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FEEA" w14:textId="77777777" w:rsidR="003E61E8" w:rsidRDefault="003E61E8" w:rsidP="003E61E8">
      <w:pPr>
        <w:spacing w:before="240" w:after="60"/>
        <w:ind w:right="118"/>
        <w:jc w:val="right"/>
        <w:outlineLvl w:val="0"/>
        <w:rPr>
          <w:rFonts w:ascii="Arial" w:hAnsi="Arial" w:cs="Arial"/>
          <w:b/>
          <w:bCs/>
          <w:kern w:val="28"/>
        </w:rPr>
      </w:pPr>
      <w:r>
        <w:rPr>
          <w:rFonts w:ascii="Arial" w:hAnsi="Arial" w:cs="Arial"/>
          <w:b/>
          <w:bCs/>
          <w:kern w:val="28"/>
        </w:rPr>
        <w:t>ZAŁACZNIK NR 1</w:t>
      </w:r>
    </w:p>
    <w:p w14:paraId="54F43CD6" w14:textId="77777777" w:rsidR="003E61E8" w:rsidRDefault="003E61E8" w:rsidP="003E61E8">
      <w:pPr>
        <w:rPr>
          <w:rFonts w:ascii="Arial" w:hAnsi="Arial" w:cs="Arial"/>
        </w:rPr>
      </w:pPr>
    </w:p>
    <w:p w14:paraId="38CEB1D0" w14:textId="77777777" w:rsidR="003E61E8" w:rsidRDefault="003E61E8" w:rsidP="003E61E8">
      <w:pPr>
        <w:spacing w:before="240" w:after="60"/>
        <w:ind w:right="118"/>
        <w:jc w:val="center"/>
        <w:outlineLvl w:val="0"/>
        <w:rPr>
          <w:rFonts w:ascii="Arial" w:hAnsi="Arial" w:cs="Arial"/>
          <w:b/>
          <w:bCs/>
          <w:kern w:val="28"/>
        </w:rPr>
      </w:pPr>
      <w:r>
        <w:rPr>
          <w:rFonts w:ascii="Arial" w:hAnsi="Arial" w:cs="Arial"/>
          <w:b/>
          <w:bCs/>
          <w:kern w:val="28"/>
        </w:rPr>
        <w:t>FORMULARZ OFERTY</w:t>
      </w:r>
    </w:p>
    <w:p w14:paraId="6C884AC2" w14:textId="77777777" w:rsidR="003E61E8" w:rsidRDefault="003E61E8" w:rsidP="003E61E8">
      <w:pPr>
        <w:rPr>
          <w:rFonts w:ascii="Arial" w:hAnsi="Arial" w:cs="Arial"/>
        </w:rPr>
      </w:pPr>
    </w:p>
    <w:p w14:paraId="43A8D848" w14:textId="77777777" w:rsidR="003E61E8" w:rsidRDefault="003E61E8" w:rsidP="003E61E8">
      <w:pPr>
        <w:jc w:val="both"/>
        <w:rPr>
          <w:rFonts w:ascii="Arial" w:hAnsi="Arial" w:cs="Arial"/>
          <w:color w:val="FF0000"/>
        </w:rPr>
      </w:pPr>
      <w:r>
        <w:rPr>
          <w:rFonts w:ascii="Arial" w:hAnsi="Arial" w:cs="Arial"/>
        </w:rPr>
        <w:t xml:space="preserve">w postępowaniu o udzielenie zamówienia publicznego, prowadzonym przez Wojewódzką Stację Sanitarno – Epidemiologiczna w Bydgoszczy, pn.: </w:t>
      </w:r>
      <w:r>
        <w:rPr>
          <w:rFonts w:ascii="Arial" w:hAnsi="Arial" w:cs="Arial"/>
          <w:b/>
        </w:rPr>
        <w:t xml:space="preserve">„Dostawa odczynników chemicznych </w:t>
      </w:r>
      <w:r>
        <w:rPr>
          <w:rFonts w:ascii="Arial" w:hAnsi="Arial" w:cs="Arial"/>
          <w:b/>
        </w:rPr>
        <w:br/>
        <w:t>i diagnostycznych dla Wojewódzkiej Stacji Sanitarno-Epidemiologicznej w Bydgoszczy”</w:t>
      </w:r>
      <w:r>
        <w:rPr>
          <w:rFonts w:ascii="Arial" w:hAnsi="Arial" w:cs="Arial"/>
        </w:rPr>
        <w:t xml:space="preserve"> znak sprawy </w:t>
      </w:r>
      <w:r>
        <w:rPr>
          <w:rFonts w:ascii="Arial" w:hAnsi="Arial" w:cs="Arial"/>
          <w:b/>
          <w:bCs/>
        </w:rPr>
        <w:t>E</w:t>
      </w:r>
      <w:r>
        <w:rPr>
          <w:rFonts w:ascii="Arial" w:hAnsi="Arial" w:cs="Arial"/>
          <w:b/>
        </w:rPr>
        <w:t>ZP.272.8.2023</w:t>
      </w:r>
    </w:p>
    <w:p w14:paraId="3F7E19E6" w14:textId="77777777" w:rsidR="003E61E8" w:rsidRDefault="003E61E8" w:rsidP="003E61E8">
      <w:pPr>
        <w:rPr>
          <w:rFonts w:ascii="Arial" w:hAnsi="Arial" w:cs="Arial"/>
          <w:color w:val="FF0000"/>
        </w:rPr>
      </w:pPr>
    </w:p>
    <w:p w14:paraId="63B45AEE" w14:textId="77777777" w:rsidR="003E61E8" w:rsidRDefault="003E61E8" w:rsidP="003E61E8">
      <w:pPr>
        <w:numPr>
          <w:ilvl w:val="1"/>
          <w:numId w:val="2"/>
        </w:numPr>
        <w:tabs>
          <w:tab w:val="num" w:pos="360"/>
        </w:tabs>
        <w:ind w:hanging="1080"/>
        <w:rPr>
          <w:rFonts w:ascii="Arial" w:hAnsi="Arial" w:cs="Arial"/>
          <w:b/>
          <w:bCs/>
        </w:rPr>
      </w:pPr>
      <w:bookmarkStart w:id="0" w:name="_Ref460911063"/>
      <w:r>
        <w:rPr>
          <w:rFonts w:ascii="Arial" w:hAnsi="Arial" w:cs="Arial"/>
          <w:b/>
          <w:bCs/>
        </w:rPr>
        <w:t>W</w:t>
      </w:r>
      <w:bookmarkEnd w:id="0"/>
      <w:r>
        <w:rPr>
          <w:rFonts w:ascii="Arial" w:hAnsi="Arial" w:cs="Arial"/>
          <w:b/>
          <w:bCs/>
        </w:rPr>
        <w:t>YKONAWCA</w:t>
      </w:r>
    </w:p>
    <w:p w14:paraId="19113627" w14:textId="77777777" w:rsidR="003E61E8" w:rsidRDefault="003E61E8" w:rsidP="003E61E8">
      <w:pPr>
        <w:rPr>
          <w:rFonts w:ascii="Arial" w:hAnsi="Arial" w:cs="Arial"/>
        </w:rPr>
      </w:pPr>
    </w:p>
    <w:p w14:paraId="445739E7" w14:textId="77777777" w:rsidR="003E61E8" w:rsidRDefault="003E61E8" w:rsidP="003E61E8">
      <w:pPr>
        <w:spacing w:line="360" w:lineRule="auto"/>
        <w:ind w:left="360"/>
        <w:rPr>
          <w:rFonts w:ascii="Arial" w:hAnsi="Arial" w:cs="Arial"/>
        </w:rPr>
      </w:pPr>
      <w:r>
        <w:rPr>
          <w:rFonts w:ascii="Arial" w:hAnsi="Arial" w:cs="Arial"/>
        </w:rPr>
        <w:t>Nazwa i adres...................................................................................................................................</w:t>
      </w:r>
    </w:p>
    <w:p w14:paraId="6155348C" w14:textId="77777777" w:rsidR="003E61E8" w:rsidRDefault="003E61E8" w:rsidP="003E61E8">
      <w:pPr>
        <w:spacing w:line="360" w:lineRule="auto"/>
        <w:ind w:left="357"/>
        <w:rPr>
          <w:rFonts w:ascii="Arial" w:hAnsi="Arial" w:cs="Arial"/>
        </w:rPr>
      </w:pPr>
      <w:r>
        <w:rPr>
          <w:rFonts w:ascii="Arial" w:hAnsi="Arial" w:cs="Arial"/>
        </w:rPr>
        <w:t xml:space="preserve">NIP/PESEL.................................................................. REGON........................................................ </w:t>
      </w:r>
    </w:p>
    <w:p w14:paraId="1CCDD2B3" w14:textId="77777777" w:rsidR="003E61E8" w:rsidRDefault="003E61E8" w:rsidP="003E61E8">
      <w:pPr>
        <w:spacing w:line="360" w:lineRule="auto"/>
        <w:ind w:left="357" w:right="1" w:firstLine="13"/>
        <w:rPr>
          <w:rFonts w:ascii="Arial" w:hAnsi="Arial" w:cs="Arial"/>
          <w:i/>
          <w:iCs/>
        </w:rPr>
      </w:pPr>
      <w:r>
        <w:rPr>
          <w:rFonts w:ascii="Arial" w:hAnsi="Arial" w:cs="Arial"/>
        </w:rPr>
        <w:t>Reprezentowany przez.....................................................................................................................</w:t>
      </w:r>
      <w:r>
        <w:rPr>
          <w:rFonts w:ascii="Arial" w:hAnsi="Arial" w:cs="Arial"/>
        </w:rPr>
        <w:br/>
      </w:r>
      <w:r>
        <w:rPr>
          <w:rFonts w:ascii="Arial" w:hAnsi="Arial" w:cs="Arial"/>
          <w:i/>
          <w:iCs/>
        </w:rPr>
        <w:t xml:space="preserve"> (należy podać imię, nazwisko, stanowisko/podstawa do reprezentacji)</w:t>
      </w:r>
    </w:p>
    <w:p w14:paraId="1F18EFD3" w14:textId="77777777" w:rsidR="003E61E8" w:rsidRDefault="003E61E8" w:rsidP="003E61E8">
      <w:pPr>
        <w:spacing w:line="360" w:lineRule="auto"/>
        <w:ind w:left="360"/>
        <w:rPr>
          <w:rFonts w:ascii="Arial" w:hAnsi="Arial" w:cs="Arial"/>
        </w:rPr>
      </w:pPr>
      <w:r>
        <w:rPr>
          <w:rFonts w:ascii="Arial" w:hAnsi="Arial" w:cs="Arial"/>
        </w:rPr>
        <w:t xml:space="preserve">Tel....................................................... </w:t>
      </w:r>
    </w:p>
    <w:p w14:paraId="1AB5407B" w14:textId="77777777" w:rsidR="003E61E8" w:rsidRDefault="003E61E8" w:rsidP="003E61E8">
      <w:pPr>
        <w:spacing w:line="360" w:lineRule="auto"/>
        <w:ind w:left="360"/>
        <w:rPr>
          <w:rFonts w:ascii="Arial" w:hAnsi="Arial" w:cs="Arial"/>
        </w:rPr>
      </w:pPr>
      <w:r>
        <w:rPr>
          <w:rFonts w:ascii="Arial" w:hAnsi="Arial" w:cs="Arial"/>
        </w:rPr>
        <w:t>email:................................................................................................................................................</w:t>
      </w:r>
    </w:p>
    <w:p w14:paraId="36776575" w14:textId="77777777" w:rsidR="003E61E8" w:rsidRDefault="003E61E8" w:rsidP="003E61E8">
      <w:pPr>
        <w:ind w:left="426" w:hanging="69"/>
        <w:rPr>
          <w:rFonts w:ascii="Arial" w:hAnsi="Arial" w:cs="Arial"/>
          <w:i/>
          <w:iCs/>
          <w:lang w:eastAsia="en-US"/>
        </w:rPr>
      </w:pPr>
      <w:r w:rsidRPr="003E61E8">
        <w:rPr>
          <w:rFonts w:ascii="Arial" w:hAnsi="Arial" w:cs="Arial"/>
          <w:b/>
          <w:bCs/>
          <w:color w:val="FF0000"/>
          <w:u w:val="single"/>
          <w:lang w:eastAsia="en-US"/>
        </w:rPr>
        <w:t>Informacja o przedsiębiorstwie</w:t>
      </w:r>
      <w:r w:rsidRPr="003E61E8">
        <w:rPr>
          <w:rFonts w:ascii="Arial" w:hAnsi="Arial" w:cs="Arial"/>
          <w:b/>
          <w:bCs/>
          <w:color w:val="FF0000"/>
          <w:u w:val="single"/>
          <w:vertAlign w:val="superscript"/>
          <w:lang w:eastAsia="en-US"/>
        </w:rPr>
        <w:t>1</w:t>
      </w:r>
      <w:r w:rsidRPr="003E61E8">
        <w:rPr>
          <w:rFonts w:ascii="Arial" w:hAnsi="Arial" w:cs="Arial"/>
          <w:color w:val="FF0000"/>
          <w:vertAlign w:val="superscript"/>
          <w:lang w:eastAsia="en-US"/>
        </w:rPr>
        <w:t>)</w:t>
      </w:r>
      <w:r w:rsidRPr="003E61E8">
        <w:rPr>
          <w:rFonts w:ascii="Arial" w:hAnsi="Arial" w:cs="Arial"/>
          <w:color w:val="FF0000"/>
          <w:lang w:eastAsia="en-US"/>
        </w:rPr>
        <w:t>:</w:t>
      </w:r>
      <w:r>
        <w:rPr>
          <w:rFonts w:ascii="Arial" w:hAnsi="Arial" w:cs="Arial"/>
          <w:lang w:eastAsia="en-US"/>
        </w:rPr>
        <w:t xml:space="preserve"> </w:t>
      </w:r>
      <w:r>
        <w:rPr>
          <w:rFonts w:ascii="Arial" w:hAnsi="Arial" w:cs="Arial"/>
          <w:i/>
          <w:iCs/>
          <w:lang w:eastAsia="en-US"/>
        </w:rPr>
        <w:t>mikroprzedsiębiorstwo / małe przedsiębiorstwo / średnie przedsiębiorstwo</w:t>
      </w:r>
      <w:r>
        <w:rPr>
          <w:rFonts w:ascii="Arial" w:hAnsi="Arial" w:cs="Arial"/>
          <w:lang w:eastAsia="en-US"/>
        </w:rPr>
        <w:t xml:space="preserve"> </w:t>
      </w:r>
      <w:r>
        <w:rPr>
          <w:rFonts w:ascii="Arial" w:hAnsi="Arial" w:cs="Arial"/>
          <w:bCs/>
          <w:i/>
          <w:iCs/>
          <w:lang w:eastAsia="en-US"/>
        </w:rPr>
        <w:t>(</w:t>
      </w:r>
      <w:r w:rsidRPr="003E61E8">
        <w:rPr>
          <w:rFonts w:ascii="Arial" w:hAnsi="Arial" w:cs="Arial"/>
          <w:bCs/>
          <w:i/>
          <w:iCs/>
          <w:color w:val="FF0000"/>
          <w:sz w:val="20"/>
          <w:szCs w:val="20"/>
          <w:u w:val="single"/>
          <w:lang w:eastAsia="en-US"/>
        </w:rPr>
        <w:t>należy podkreślić właściwą odpowiedź</w:t>
      </w:r>
      <w:r w:rsidRPr="003E61E8">
        <w:rPr>
          <w:rFonts w:ascii="Arial" w:hAnsi="Arial" w:cs="Arial"/>
          <w:bCs/>
          <w:i/>
          <w:iCs/>
          <w:color w:val="FF0000"/>
          <w:u w:val="single"/>
          <w:lang w:eastAsia="en-US"/>
        </w:rPr>
        <w:t>)</w:t>
      </w:r>
    </w:p>
    <w:p w14:paraId="1D7C0AE1" w14:textId="77777777" w:rsidR="003E61E8" w:rsidRDefault="003E61E8" w:rsidP="003E61E8">
      <w:pPr>
        <w:jc w:val="both"/>
        <w:rPr>
          <w:rFonts w:ascii="Arial" w:hAnsi="Arial" w:cs="Arial"/>
        </w:rPr>
      </w:pPr>
    </w:p>
    <w:p w14:paraId="3ABA1741" w14:textId="77777777" w:rsidR="003E61E8" w:rsidRDefault="003E61E8" w:rsidP="003E61E8">
      <w:pPr>
        <w:jc w:val="both"/>
        <w:rPr>
          <w:rFonts w:ascii="Arial" w:hAnsi="Arial" w:cs="Arial"/>
        </w:rPr>
      </w:pPr>
      <w:r>
        <w:rPr>
          <w:rFonts w:ascii="Arial" w:hAnsi="Arial" w:cs="Arial"/>
        </w:rPr>
        <w:t xml:space="preserve">2. Składając ofertę w postępowaniu o udzielenie zamówienia publicznego pn. „Dostawa odczynników chemicznych i diagnostycznych dla Wojewódzkiej Stacji Sanitarno - Epidemiologicznej w Bydgoszczy”, znak sprawy: EZP.272.8.2023, </w:t>
      </w:r>
      <w:r>
        <w:rPr>
          <w:rFonts w:ascii="Arial" w:hAnsi="Arial" w:cs="Arial"/>
          <w:b/>
          <w:bCs/>
        </w:rPr>
        <w:t>oferuję wykonanie zamówienia, wyszczególnionego co do rodzaju i liczby w Załączniku nr 2 za cenę:</w:t>
      </w:r>
    </w:p>
    <w:p w14:paraId="101AF753" w14:textId="77777777" w:rsidR="003E61E8" w:rsidRDefault="003E61E8" w:rsidP="003E61E8">
      <w:pPr>
        <w:spacing w:line="360" w:lineRule="auto"/>
        <w:jc w:val="center"/>
        <w:rPr>
          <w:rFonts w:ascii="Arial" w:hAnsi="Arial" w:cs="Arial"/>
          <w:b/>
          <w:bCs/>
        </w:rPr>
      </w:pPr>
    </w:p>
    <w:p w14:paraId="758EF567" w14:textId="77777777" w:rsidR="003E61E8" w:rsidRDefault="003E61E8" w:rsidP="003E61E8">
      <w:pPr>
        <w:spacing w:line="360" w:lineRule="auto"/>
        <w:rPr>
          <w:rFonts w:ascii="Arial" w:hAnsi="Arial" w:cs="Arial"/>
          <w:b/>
          <w:bCs/>
          <w:color w:val="000000"/>
        </w:rPr>
      </w:pPr>
      <w:r>
        <w:rPr>
          <w:rFonts w:ascii="Arial" w:hAnsi="Arial" w:cs="Arial"/>
          <w:b/>
          <w:bCs/>
          <w:color w:val="000000"/>
          <w:u w:val="single"/>
        </w:rPr>
        <w:t>Oferta na poszczególne części musi być wypełniona jak poniżej:</w:t>
      </w:r>
      <w:r>
        <w:rPr>
          <w:rFonts w:ascii="Arial" w:hAnsi="Arial" w:cs="Arial"/>
          <w:b/>
          <w:bCs/>
          <w:color w:val="000000"/>
        </w:rPr>
        <w:t xml:space="preserve"> </w:t>
      </w:r>
    </w:p>
    <w:p w14:paraId="086970D9" w14:textId="77777777" w:rsidR="003E61E8" w:rsidRDefault="003E61E8" w:rsidP="003E61E8">
      <w:pPr>
        <w:spacing w:line="360" w:lineRule="auto"/>
        <w:rPr>
          <w:rFonts w:ascii="Arial" w:hAnsi="Arial" w:cs="Arial"/>
          <w:b/>
          <w:bCs/>
          <w:color w:val="000000"/>
        </w:rPr>
      </w:pPr>
    </w:p>
    <w:tbl>
      <w:tblPr>
        <w:tblW w:w="10785" w:type="dxa"/>
        <w:tblInd w:w="4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10785"/>
      </w:tblGrid>
      <w:tr w:rsidR="003E61E8" w14:paraId="32300287" w14:textId="77777777" w:rsidTr="003E61E8">
        <w:trPr>
          <w:trHeight w:val="2862"/>
        </w:trPr>
        <w:tc>
          <w:tcPr>
            <w:tcW w:w="10785" w:type="dxa"/>
            <w:tcBorders>
              <w:top w:val="triple" w:sz="4" w:space="0" w:color="auto"/>
              <w:left w:val="triple" w:sz="4" w:space="0" w:color="auto"/>
              <w:bottom w:val="triple" w:sz="4" w:space="0" w:color="auto"/>
              <w:right w:val="triple" w:sz="4" w:space="0" w:color="auto"/>
            </w:tcBorders>
          </w:tcPr>
          <w:p w14:paraId="501AF532" w14:textId="77777777" w:rsidR="003E61E8" w:rsidRDefault="003E61E8">
            <w:pPr>
              <w:spacing w:line="360" w:lineRule="auto"/>
              <w:ind w:left="24"/>
              <w:rPr>
                <w:rFonts w:ascii="Arial" w:hAnsi="Arial" w:cs="Arial"/>
                <w:b/>
                <w:bCs/>
              </w:rPr>
            </w:pPr>
          </w:p>
          <w:p w14:paraId="353D5A21" w14:textId="77777777" w:rsidR="003E61E8" w:rsidRDefault="003E61E8">
            <w:pPr>
              <w:spacing w:line="360" w:lineRule="auto"/>
              <w:ind w:left="24"/>
              <w:rPr>
                <w:rFonts w:ascii="Arial" w:hAnsi="Arial" w:cs="Arial"/>
                <w:b/>
                <w:bCs/>
              </w:rPr>
            </w:pPr>
            <w:r>
              <w:rPr>
                <w:rFonts w:ascii="Arial" w:hAnsi="Arial" w:cs="Arial"/>
                <w:b/>
                <w:bCs/>
              </w:rPr>
              <w:t xml:space="preserve">Część nr …. </w:t>
            </w:r>
          </w:p>
          <w:p w14:paraId="0DB76B19" w14:textId="77777777" w:rsidR="003E61E8" w:rsidRDefault="003E61E8">
            <w:pPr>
              <w:spacing w:line="360" w:lineRule="auto"/>
              <w:ind w:left="24"/>
              <w:rPr>
                <w:rFonts w:ascii="Arial" w:hAnsi="Arial" w:cs="Arial"/>
              </w:rPr>
            </w:pPr>
            <w:r>
              <w:rPr>
                <w:rFonts w:ascii="Arial" w:hAnsi="Arial" w:cs="Arial"/>
              </w:rPr>
              <w:t>1)</w:t>
            </w:r>
            <w:r>
              <w:rPr>
                <w:rFonts w:ascii="Arial" w:hAnsi="Arial" w:cs="Arial"/>
                <w:b/>
                <w:bCs/>
              </w:rPr>
              <w:t xml:space="preserve"> netto zł:</w:t>
            </w:r>
            <w:r>
              <w:rPr>
                <w:rFonts w:ascii="Arial" w:hAnsi="Arial" w:cs="Arial"/>
              </w:rPr>
              <w:t>.................. (słownie zł.......................................................................................)</w:t>
            </w:r>
          </w:p>
          <w:p w14:paraId="50946005" w14:textId="77777777" w:rsidR="003E61E8" w:rsidRDefault="003E61E8">
            <w:pPr>
              <w:spacing w:line="360" w:lineRule="auto"/>
              <w:ind w:left="24" w:firstLine="284"/>
              <w:rPr>
                <w:rFonts w:ascii="Arial" w:hAnsi="Arial" w:cs="Arial"/>
                <w:b/>
                <w:bCs/>
              </w:rPr>
            </w:pPr>
            <w:r>
              <w:rPr>
                <w:rFonts w:ascii="Arial" w:hAnsi="Arial" w:cs="Arial"/>
                <w:b/>
                <w:bCs/>
              </w:rPr>
              <w:t>podatek VAT</w:t>
            </w:r>
            <w:r>
              <w:rPr>
                <w:rFonts w:ascii="Arial" w:hAnsi="Arial" w:cs="Arial"/>
              </w:rPr>
              <w:t xml:space="preserve"> - .........%  w kwocie .................... zł. (słownie zł:…...............................)</w:t>
            </w:r>
          </w:p>
          <w:p w14:paraId="673473A9" w14:textId="77777777" w:rsidR="003E61E8" w:rsidRDefault="003E61E8">
            <w:pPr>
              <w:spacing w:line="360" w:lineRule="auto"/>
              <w:ind w:left="308"/>
              <w:rPr>
                <w:rFonts w:ascii="Arial" w:hAnsi="Arial" w:cs="Arial"/>
              </w:rPr>
            </w:pPr>
            <w:r>
              <w:rPr>
                <w:rFonts w:ascii="Arial" w:hAnsi="Arial" w:cs="Arial"/>
                <w:b/>
                <w:bCs/>
              </w:rPr>
              <w:t>brutto zł</w:t>
            </w:r>
            <w:r>
              <w:rPr>
                <w:rFonts w:ascii="Arial" w:hAnsi="Arial" w:cs="Arial"/>
              </w:rPr>
              <w:t xml:space="preserve"> ..................(słownie zł:.....................................................................................)</w:t>
            </w:r>
          </w:p>
          <w:p w14:paraId="6245FE0C" w14:textId="77777777" w:rsidR="003E61E8" w:rsidRDefault="003E61E8">
            <w:pPr>
              <w:numPr>
                <w:ilvl w:val="0"/>
                <w:numId w:val="2"/>
              </w:numPr>
              <w:tabs>
                <w:tab w:val="num" w:pos="381"/>
              </w:tabs>
              <w:spacing w:line="360" w:lineRule="auto"/>
              <w:rPr>
                <w:rFonts w:ascii="Arial" w:hAnsi="Arial" w:cs="Arial"/>
                <w:bCs/>
                <w:lang w:eastAsia="en-US"/>
              </w:rPr>
            </w:pPr>
            <w:r>
              <w:rPr>
                <w:rFonts w:ascii="Arial" w:hAnsi="Arial" w:cs="Arial"/>
                <w:bCs/>
                <w:lang w:eastAsia="en-US"/>
              </w:rPr>
              <w:t>niniejszym zobowiązuję się zrealizować zamówienie w terminie …………dni roboczych.</w:t>
            </w:r>
          </w:p>
        </w:tc>
      </w:tr>
    </w:tbl>
    <w:p w14:paraId="76DDCBA8" w14:textId="77777777" w:rsidR="003E61E8" w:rsidRDefault="003E61E8" w:rsidP="003E61E8">
      <w:pPr>
        <w:pStyle w:val="Zwykytekst"/>
        <w:spacing w:line="360" w:lineRule="auto"/>
        <w:jc w:val="both"/>
        <w:rPr>
          <w:rFonts w:ascii="Arial" w:hAnsi="Arial" w:cs="Arial"/>
          <w:bCs/>
          <w:sz w:val="24"/>
          <w:szCs w:val="24"/>
          <w:lang w:eastAsia="pl-PL"/>
        </w:rPr>
      </w:pPr>
    </w:p>
    <w:p w14:paraId="35DAEB56" w14:textId="77777777" w:rsidR="003E61E8" w:rsidRDefault="003E61E8" w:rsidP="003E61E8">
      <w:pPr>
        <w:pStyle w:val="Default"/>
      </w:pPr>
      <w:r>
        <w:t>3. Oświadczam, że zapoznałem się ze specyfikacją warunków zamówienia (SWZ) oraz ogólnymi warunkami umowy i akceptuję wszystkie warunki w niej zawarte.</w:t>
      </w:r>
    </w:p>
    <w:p w14:paraId="2A830D19" w14:textId="77777777" w:rsidR="003E61E8" w:rsidRDefault="003E61E8" w:rsidP="003E61E8">
      <w:pPr>
        <w:spacing w:before="120" w:after="120"/>
        <w:jc w:val="both"/>
        <w:rPr>
          <w:rFonts w:ascii="Arial" w:hAnsi="Arial" w:cs="Arial"/>
        </w:rPr>
      </w:pPr>
      <w:r>
        <w:rPr>
          <w:rFonts w:ascii="Arial" w:hAnsi="Arial" w:cs="Arial"/>
        </w:rPr>
        <w:t>4. Oświadczam, że dane zawarte w załączonych do oferty oświadczeniach są aktualne na dzień składania ofert.</w:t>
      </w:r>
    </w:p>
    <w:p w14:paraId="009A3D2C" w14:textId="77777777" w:rsidR="003E61E8" w:rsidRDefault="003E61E8" w:rsidP="003E61E8">
      <w:pPr>
        <w:pStyle w:val="Default"/>
        <w:rPr>
          <w:vertAlign w:val="superscript"/>
        </w:rPr>
      </w:pPr>
      <w:r>
        <w:t>5. Oświadczam, że wypełniłem obowiązki informacyjne przewidziane w art.13 lub art.14 RODO wobec osób fizycznych, od których dane osobowe bezpośrednio lub pośrednio pozyskałem w celu ubiegania się o udzielenie zamówienia publicznego w niniejszym postępowaniu.</w:t>
      </w:r>
      <w:r>
        <w:rPr>
          <w:vertAlign w:val="superscript"/>
        </w:rPr>
        <w:t>2)</w:t>
      </w:r>
    </w:p>
    <w:p w14:paraId="3829603B" w14:textId="77777777" w:rsidR="003E61E8" w:rsidRDefault="003E61E8" w:rsidP="003E61E8">
      <w:pPr>
        <w:jc w:val="both"/>
        <w:rPr>
          <w:rFonts w:ascii="Arial" w:hAnsi="Arial" w:cs="Arial"/>
          <w:u w:val="single"/>
        </w:rPr>
      </w:pPr>
    </w:p>
    <w:p w14:paraId="265D8776" w14:textId="77777777" w:rsidR="003E61E8" w:rsidRDefault="003E61E8" w:rsidP="003E61E8">
      <w:pPr>
        <w:jc w:val="both"/>
        <w:rPr>
          <w:rFonts w:ascii="Arial" w:hAnsi="Arial" w:cs="Arial"/>
        </w:rPr>
      </w:pPr>
      <w:r>
        <w:rPr>
          <w:rFonts w:ascii="Arial" w:hAnsi="Arial" w:cs="Arial"/>
          <w:u w:val="single"/>
        </w:rPr>
        <w:t>Osoba wyznaczona do kontaktu</w:t>
      </w:r>
      <w:r>
        <w:rPr>
          <w:rFonts w:ascii="Arial" w:hAnsi="Arial" w:cs="Arial"/>
        </w:rPr>
        <w:t>…………………………………………...</w:t>
      </w:r>
    </w:p>
    <w:p w14:paraId="6D227881" w14:textId="77777777" w:rsidR="003E61E8" w:rsidRDefault="003E61E8" w:rsidP="003E61E8">
      <w:pPr>
        <w:jc w:val="both"/>
        <w:rPr>
          <w:rFonts w:ascii="Arial" w:hAnsi="Arial" w:cs="Arial"/>
        </w:rPr>
      </w:pPr>
    </w:p>
    <w:p w14:paraId="5E75E75F" w14:textId="77777777" w:rsidR="003E61E8" w:rsidRDefault="003E61E8" w:rsidP="003E61E8">
      <w:pPr>
        <w:jc w:val="both"/>
        <w:rPr>
          <w:rFonts w:ascii="Arial" w:hAnsi="Arial" w:cs="Arial"/>
        </w:rPr>
      </w:pPr>
    </w:p>
    <w:p w14:paraId="6C3A00C0" w14:textId="77777777" w:rsidR="003E61E8" w:rsidRDefault="003E61E8" w:rsidP="003E61E8">
      <w:pPr>
        <w:jc w:val="both"/>
        <w:rPr>
          <w:rFonts w:ascii="Arial" w:hAnsi="Arial" w:cs="Arial"/>
        </w:rPr>
      </w:pPr>
      <w:r>
        <w:rPr>
          <w:rFonts w:ascii="Arial" w:hAnsi="Arial" w:cs="Arial"/>
          <w:u w:val="single"/>
        </w:rPr>
        <w:t>Osoba podpisująca umowę</w:t>
      </w:r>
      <w:r>
        <w:rPr>
          <w:rFonts w:ascii="Arial" w:hAnsi="Arial" w:cs="Arial"/>
        </w:rPr>
        <w:t xml:space="preserve">: ……………………………………………… </w:t>
      </w:r>
    </w:p>
    <w:p w14:paraId="083BAC68" w14:textId="77777777" w:rsidR="003E61E8" w:rsidRDefault="003E61E8" w:rsidP="003E61E8">
      <w:pPr>
        <w:jc w:val="both"/>
        <w:rPr>
          <w:rFonts w:ascii="Arial" w:hAnsi="Arial" w:cs="Arial"/>
        </w:rPr>
      </w:pPr>
    </w:p>
    <w:p w14:paraId="7451BF8F" w14:textId="77777777" w:rsidR="003E61E8" w:rsidRDefault="003E61E8" w:rsidP="003E61E8">
      <w:pPr>
        <w:rPr>
          <w:rFonts w:ascii="Arial" w:hAnsi="Arial" w:cs="Arial"/>
        </w:rPr>
      </w:pPr>
    </w:p>
    <w:p w14:paraId="7F2ED079" w14:textId="77777777" w:rsidR="003E61E8" w:rsidRDefault="003E61E8" w:rsidP="003E61E8">
      <w:pPr>
        <w:pStyle w:val="Tekstpodstawowy2"/>
        <w:spacing w:line="360" w:lineRule="auto"/>
        <w:rPr>
          <w:rFonts w:ascii="Arial" w:hAnsi="Arial" w:cs="Arial"/>
          <w:b/>
          <w:sz w:val="24"/>
          <w:szCs w:val="24"/>
        </w:rPr>
      </w:pPr>
      <w:r>
        <w:rPr>
          <w:rFonts w:ascii="Arial" w:hAnsi="Arial" w:cs="Arial"/>
          <w:b/>
          <w:sz w:val="24"/>
          <w:szCs w:val="24"/>
        </w:rPr>
        <w:t>Do kierowania i koordynowania spraw związanych z realizacją umowy (zamówienia, reklamacje) Wykonawca wyznacza następującą osobę:</w:t>
      </w:r>
    </w:p>
    <w:p w14:paraId="4200B827" w14:textId="77777777" w:rsidR="003E61E8" w:rsidRDefault="003E61E8" w:rsidP="003E61E8">
      <w:pPr>
        <w:spacing w:line="360" w:lineRule="auto"/>
        <w:rPr>
          <w:rFonts w:ascii="Arial" w:hAnsi="Arial" w:cs="Arial"/>
        </w:rPr>
      </w:pPr>
      <w:r>
        <w:rPr>
          <w:rFonts w:ascii="Arial" w:hAnsi="Arial" w:cs="Arial"/>
        </w:rPr>
        <w:t>1.  ......................................................................</w:t>
      </w:r>
    </w:p>
    <w:p w14:paraId="30A5964C" w14:textId="77777777" w:rsidR="003E61E8" w:rsidRDefault="003E61E8" w:rsidP="003E61E8">
      <w:pPr>
        <w:spacing w:line="360" w:lineRule="auto"/>
        <w:ind w:firstLine="357"/>
        <w:rPr>
          <w:rFonts w:ascii="Arial" w:hAnsi="Arial" w:cs="Arial"/>
        </w:rPr>
      </w:pPr>
      <w:r>
        <w:rPr>
          <w:rFonts w:ascii="Arial" w:hAnsi="Arial" w:cs="Arial"/>
        </w:rPr>
        <w:t>w godzinach: ………......…………. od poniedziałku  do piątku</w:t>
      </w:r>
    </w:p>
    <w:p w14:paraId="5B83AB30" w14:textId="77777777" w:rsidR="003E61E8" w:rsidRDefault="003E61E8" w:rsidP="003E61E8">
      <w:pPr>
        <w:spacing w:line="360" w:lineRule="auto"/>
        <w:jc w:val="both"/>
        <w:rPr>
          <w:rFonts w:ascii="Arial" w:hAnsi="Arial" w:cs="Arial"/>
        </w:rPr>
      </w:pPr>
      <w:r>
        <w:rPr>
          <w:rFonts w:ascii="Arial" w:hAnsi="Arial" w:cs="Arial"/>
        </w:rPr>
        <w:t>tel.: ..................................., email:……………...................……</w:t>
      </w:r>
    </w:p>
    <w:p w14:paraId="654B3883" w14:textId="77777777" w:rsidR="003E61E8" w:rsidRDefault="003E61E8" w:rsidP="003E61E8">
      <w:pPr>
        <w:rPr>
          <w:rFonts w:ascii="Arial" w:hAnsi="Arial" w:cs="Arial"/>
        </w:rPr>
      </w:pPr>
    </w:p>
    <w:p w14:paraId="11C3DEE5" w14:textId="77777777" w:rsidR="003E61E8" w:rsidRDefault="003E61E8" w:rsidP="003E61E8">
      <w:pPr>
        <w:rPr>
          <w:rFonts w:ascii="Arial" w:hAnsi="Arial" w:cs="Arial"/>
        </w:rPr>
      </w:pPr>
    </w:p>
    <w:p w14:paraId="224AC0D9" w14:textId="77777777" w:rsidR="003E61E8" w:rsidRDefault="003E61E8" w:rsidP="003E61E8">
      <w:pPr>
        <w:rPr>
          <w:rFonts w:ascii="Arial" w:hAnsi="Arial" w:cs="Arial"/>
        </w:rPr>
      </w:pPr>
    </w:p>
    <w:p w14:paraId="28D50D84" w14:textId="77777777" w:rsidR="003E61E8" w:rsidRDefault="003E61E8" w:rsidP="003E61E8">
      <w:pPr>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10743BC6" w14:textId="77777777" w:rsidR="003E61E8" w:rsidRDefault="003E61E8" w:rsidP="003E61E8">
      <w:pPr>
        <w:rPr>
          <w:rFonts w:ascii="Arial" w:hAnsi="Arial" w:cs="Arial"/>
        </w:rPr>
      </w:pPr>
      <w:r>
        <w:rPr>
          <w:rFonts w:ascii="Arial" w:hAnsi="Arial" w:cs="Arial"/>
        </w:rPr>
        <w:t xml:space="preserve">                                                                                                                  </w:t>
      </w:r>
    </w:p>
    <w:p w14:paraId="5625E4F5" w14:textId="77777777" w:rsidR="003E61E8" w:rsidRDefault="003E61E8" w:rsidP="003E61E8">
      <w:pPr>
        <w:rPr>
          <w:rFonts w:ascii="Arial" w:hAnsi="Arial" w:cs="Arial"/>
          <w:b/>
          <w:bCs/>
          <w:vertAlign w:val="superscript"/>
        </w:rPr>
      </w:pPr>
      <w:r>
        <w:rPr>
          <w:rFonts w:ascii="Arial" w:hAnsi="Arial" w:cs="Arial"/>
          <w:vertAlign w:val="superscript"/>
        </w:rPr>
        <w:t xml:space="preserve"> (podpis  osoby/ osób uprawnionej/</w:t>
      </w:r>
      <w:proofErr w:type="spellStart"/>
      <w:r>
        <w:rPr>
          <w:rFonts w:ascii="Arial" w:hAnsi="Arial" w:cs="Arial"/>
          <w:vertAlign w:val="superscript"/>
        </w:rPr>
        <w:t>ych</w:t>
      </w:r>
      <w:proofErr w:type="spellEnd"/>
      <w:r>
        <w:rPr>
          <w:rFonts w:ascii="Arial" w:hAnsi="Arial" w:cs="Arial"/>
          <w:b/>
          <w:vertAlign w:val="superscript"/>
        </w:rPr>
        <w:t xml:space="preserve"> </w:t>
      </w:r>
      <w:r>
        <w:rPr>
          <w:rFonts w:ascii="Arial" w:hAnsi="Arial" w:cs="Arial"/>
          <w:vertAlign w:val="superscript"/>
        </w:rPr>
        <w:t>do występowania  w imieniu Wykonawcy)</w:t>
      </w:r>
    </w:p>
    <w:p w14:paraId="06CD7688" w14:textId="77777777" w:rsidR="003E61E8" w:rsidRDefault="003E61E8" w:rsidP="003E61E8">
      <w:pPr>
        <w:rPr>
          <w:rFonts w:ascii="Arial" w:hAnsi="Arial" w:cs="Arial"/>
        </w:rPr>
      </w:pPr>
    </w:p>
    <w:p w14:paraId="1348E59F" w14:textId="77777777" w:rsidR="003E61E8" w:rsidRDefault="003E61E8" w:rsidP="003E61E8">
      <w:pPr>
        <w:rPr>
          <w:rFonts w:ascii="Arial" w:hAnsi="Arial" w:cs="Arial"/>
        </w:rPr>
      </w:pPr>
    </w:p>
    <w:p w14:paraId="6E9DD0A9" w14:textId="77777777" w:rsidR="003E61E8" w:rsidRDefault="003E61E8" w:rsidP="003E61E8">
      <w:pPr>
        <w:tabs>
          <w:tab w:val="left" w:pos="6096"/>
        </w:tabs>
        <w:ind w:left="4820" w:hanging="4820"/>
        <w:rPr>
          <w:rFonts w:ascii="Arial" w:hAnsi="Arial" w:cs="Arial"/>
          <w:bCs/>
          <w:i/>
          <w:iCs/>
          <w:vertAlign w:val="superscript"/>
        </w:rPr>
      </w:pPr>
      <w:r>
        <w:rPr>
          <w:rFonts w:ascii="Arial" w:hAnsi="Arial" w:cs="Arial"/>
          <w:b/>
          <w:vertAlign w:val="superscript"/>
        </w:rPr>
        <w:t>--------------------</w:t>
      </w:r>
      <w:r>
        <w:rPr>
          <w:rFonts w:ascii="Arial" w:hAnsi="Arial" w:cs="Arial"/>
          <w:b/>
          <w:vertAlign w:val="superscript"/>
        </w:rPr>
        <w:tab/>
      </w:r>
      <w:r>
        <w:rPr>
          <w:rFonts w:ascii="Arial" w:hAnsi="Arial" w:cs="Arial"/>
          <w:b/>
          <w:vertAlign w:val="superscript"/>
        </w:rPr>
        <w:tab/>
      </w:r>
      <w:r>
        <w:rPr>
          <w:rFonts w:ascii="Arial" w:hAnsi="Arial" w:cs="Arial"/>
          <w:bCs/>
          <w:i/>
          <w:iCs/>
          <w:vertAlign w:val="superscript"/>
        </w:rPr>
        <w:t xml:space="preserve"> </w:t>
      </w:r>
    </w:p>
    <w:p w14:paraId="375AE3AC" w14:textId="77777777" w:rsidR="003E61E8" w:rsidRDefault="003E61E8" w:rsidP="003E61E8">
      <w:pPr>
        <w:widowControl w:val="0"/>
        <w:numPr>
          <w:ilvl w:val="3"/>
          <w:numId w:val="3"/>
        </w:numPr>
        <w:adjustRightInd w:val="0"/>
        <w:ind w:left="284" w:right="11" w:hanging="284"/>
        <w:textAlignment w:val="baseline"/>
        <w:rPr>
          <w:rFonts w:ascii="Arial" w:hAnsi="Arial" w:cs="Arial"/>
          <w:i/>
          <w:sz w:val="16"/>
          <w:szCs w:val="16"/>
        </w:rPr>
      </w:pPr>
      <w:r>
        <w:rPr>
          <w:rFonts w:ascii="Arial" w:hAnsi="Arial" w:cs="Arial"/>
          <w:i/>
          <w:sz w:val="16"/>
          <w:szCs w:val="16"/>
        </w:rPr>
        <w:t xml:space="preserve">Zgodnie z zaleceniem Komisji z dnia 6 maja 2003 r. dotyczącym definicji mikroprzedsiębiorstw oraz małych i średnich przedsiębiorstw (Dz. Urz. UE L 124 z 20.5.2003, str. 36): </w:t>
      </w:r>
    </w:p>
    <w:p w14:paraId="34DD1620" w14:textId="77777777" w:rsidR="003E61E8" w:rsidRDefault="003E61E8" w:rsidP="003E61E8">
      <w:pPr>
        <w:ind w:left="284" w:right="11"/>
        <w:rPr>
          <w:rFonts w:ascii="Arial" w:hAnsi="Arial" w:cs="Arial"/>
          <w:i/>
          <w:sz w:val="16"/>
          <w:szCs w:val="16"/>
        </w:rPr>
      </w:pPr>
      <w:r>
        <w:rPr>
          <w:rFonts w:ascii="Arial" w:hAnsi="Arial" w:cs="Arial"/>
          <w:b/>
          <w:i/>
          <w:sz w:val="16"/>
          <w:szCs w:val="16"/>
        </w:rPr>
        <w:t>Mikroprzedsiębiorstwo</w:t>
      </w:r>
      <w:r>
        <w:rPr>
          <w:rFonts w:ascii="Arial" w:hAnsi="Arial" w:cs="Arial"/>
          <w:i/>
          <w:sz w:val="16"/>
          <w:szCs w:val="16"/>
        </w:rPr>
        <w:t>: przedsiębiorstwo, które zatrudnia mniej niż 10 osób i którego roczny obrót lub roczna suma bilansowa nie przekracza 2 milionów EUR;</w:t>
      </w:r>
    </w:p>
    <w:p w14:paraId="20A69EE5" w14:textId="77777777" w:rsidR="003E61E8" w:rsidRDefault="003E61E8" w:rsidP="003E61E8">
      <w:pPr>
        <w:ind w:left="284" w:right="11"/>
        <w:rPr>
          <w:rFonts w:ascii="Arial" w:hAnsi="Arial" w:cs="Arial"/>
          <w:i/>
          <w:sz w:val="16"/>
          <w:szCs w:val="16"/>
        </w:rPr>
      </w:pPr>
      <w:r>
        <w:rPr>
          <w:rFonts w:ascii="Arial" w:hAnsi="Arial" w:cs="Arial"/>
          <w:b/>
          <w:i/>
          <w:sz w:val="16"/>
          <w:szCs w:val="16"/>
        </w:rPr>
        <w:t>Małe przedsiębiorstwo</w:t>
      </w:r>
      <w:r>
        <w:rPr>
          <w:rFonts w:ascii="Arial" w:hAnsi="Arial" w:cs="Arial"/>
          <w:i/>
          <w:sz w:val="16"/>
          <w:szCs w:val="16"/>
        </w:rPr>
        <w:t>: przedsiębiorstwo, które zatrudnia mniej niż 50 osób i którego roczny obrót lub roczna suma bilansowa nie przekracza 10 milionów EUR.</w:t>
      </w:r>
    </w:p>
    <w:p w14:paraId="332A85CB" w14:textId="77777777" w:rsidR="003E61E8" w:rsidRDefault="003E61E8" w:rsidP="003E61E8">
      <w:pPr>
        <w:tabs>
          <w:tab w:val="left" w:pos="284"/>
        </w:tabs>
        <w:ind w:left="284"/>
        <w:rPr>
          <w:rFonts w:ascii="Arial" w:hAnsi="Arial" w:cs="Arial"/>
          <w:i/>
          <w:sz w:val="16"/>
          <w:szCs w:val="16"/>
        </w:rPr>
      </w:pPr>
      <w:r>
        <w:rPr>
          <w:rFonts w:ascii="Arial" w:hAnsi="Arial" w:cs="Arial"/>
          <w:b/>
          <w:i/>
          <w:sz w:val="16"/>
          <w:szCs w:val="16"/>
        </w:rPr>
        <w:t>Średnie przedsiębiorstwa</w:t>
      </w:r>
      <w:r>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015B84FB" w14:textId="77777777" w:rsidR="003E61E8" w:rsidRDefault="003E61E8" w:rsidP="003E61E8">
      <w:pPr>
        <w:tabs>
          <w:tab w:val="left" w:pos="284"/>
        </w:tabs>
        <w:ind w:left="284"/>
        <w:rPr>
          <w:rFonts w:ascii="Arial" w:hAnsi="Arial" w:cs="Arial"/>
          <w:i/>
          <w:sz w:val="16"/>
          <w:szCs w:val="16"/>
        </w:rPr>
      </w:pPr>
    </w:p>
    <w:p w14:paraId="2F09488F" w14:textId="77777777" w:rsidR="003E61E8" w:rsidRDefault="003E61E8" w:rsidP="003E61E8">
      <w:pPr>
        <w:numPr>
          <w:ilvl w:val="3"/>
          <w:numId w:val="3"/>
        </w:numPr>
        <w:tabs>
          <w:tab w:val="left" w:pos="284"/>
        </w:tabs>
        <w:ind w:left="284" w:hanging="284"/>
        <w:rPr>
          <w:rFonts w:ascii="Arial" w:hAnsi="Arial" w:cs="Arial"/>
          <w:i/>
          <w:sz w:val="16"/>
          <w:szCs w:val="16"/>
        </w:rPr>
      </w:pPr>
      <w:r>
        <w:rPr>
          <w:rFonts w:ascii="Arial" w:hAnsi="Arial" w:cs="Arial"/>
          <w:i/>
          <w:iCs/>
          <w:sz w:val="16"/>
          <w:szCs w:val="16"/>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12315259" w14:textId="77777777" w:rsidR="003E61E8" w:rsidRDefault="003E61E8" w:rsidP="003E61E8">
      <w:pPr>
        <w:tabs>
          <w:tab w:val="left" w:pos="284"/>
        </w:tabs>
        <w:ind w:left="284"/>
        <w:rPr>
          <w:rFonts w:ascii="Arial" w:hAnsi="Arial" w:cs="Arial"/>
          <w:i/>
        </w:rPr>
      </w:pPr>
    </w:p>
    <w:p w14:paraId="0930C863" w14:textId="77777777" w:rsidR="003E61E8" w:rsidRDefault="003E61E8" w:rsidP="003E61E8">
      <w:pPr>
        <w:tabs>
          <w:tab w:val="left" w:pos="284"/>
        </w:tabs>
        <w:ind w:left="284"/>
        <w:rPr>
          <w:rFonts w:ascii="Arial" w:hAnsi="Arial" w:cs="Arial"/>
          <w:i/>
        </w:rPr>
      </w:pPr>
    </w:p>
    <w:p w14:paraId="2F842198" w14:textId="77777777" w:rsidR="003E61E8" w:rsidRDefault="003E61E8" w:rsidP="003E61E8">
      <w:pPr>
        <w:tabs>
          <w:tab w:val="left" w:pos="284"/>
        </w:tabs>
        <w:ind w:left="8496"/>
        <w:rPr>
          <w:rFonts w:ascii="Arial" w:hAnsi="Arial" w:cs="Arial"/>
          <w:i/>
        </w:rPr>
      </w:pPr>
      <w:r>
        <w:rPr>
          <w:rFonts w:ascii="Arial" w:hAnsi="Arial" w:cs="Arial"/>
          <w:i/>
        </w:rPr>
        <w:br w:type="page"/>
      </w:r>
    </w:p>
    <w:p w14:paraId="7B099912" w14:textId="77777777" w:rsidR="003E61E8" w:rsidRDefault="003E61E8" w:rsidP="003E61E8">
      <w:pPr>
        <w:tabs>
          <w:tab w:val="left" w:pos="284"/>
        </w:tabs>
        <w:ind w:left="8496"/>
        <w:rPr>
          <w:rFonts w:ascii="Arial" w:hAnsi="Arial" w:cs="Arial"/>
          <w:b/>
          <w:bCs/>
          <w:kern w:val="28"/>
        </w:rPr>
      </w:pPr>
      <w:r>
        <w:rPr>
          <w:rFonts w:ascii="Arial" w:hAnsi="Arial" w:cs="Arial"/>
          <w:b/>
          <w:bCs/>
          <w:kern w:val="28"/>
        </w:rPr>
        <w:lastRenderedPageBreak/>
        <w:t>ZAŁACZNIK NR 2</w:t>
      </w:r>
    </w:p>
    <w:p w14:paraId="3A424FB9" w14:textId="77777777" w:rsidR="003E61E8" w:rsidRDefault="003E61E8" w:rsidP="003E61E8">
      <w:pPr>
        <w:jc w:val="center"/>
        <w:rPr>
          <w:rFonts w:ascii="Arial" w:hAnsi="Arial" w:cs="Arial"/>
          <w:b/>
        </w:rPr>
      </w:pPr>
    </w:p>
    <w:p w14:paraId="1CF937F6" w14:textId="77777777" w:rsidR="003E61E8" w:rsidRDefault="003E61E8" w:rsidP="003E61E8">
      <w:pPr>
        <w:jc w:val="center"/>
        <w:rPr>
          <w:rFonts w:ascii="Arial" w:hAnsi="Arial" w:cs="Arial"/>
          <w:b/>
        </w:rPr>
      </w:pPr>
      <w:r>
        <w:rPr>
          <w:rFonts w:ascii="Arial" w:hAnsi="Arial" w:cs="Arial"/>
          <w:b/>
        </w:rPr>
        <w:t>OPIS PRZEDMIOTU ZAMÓWIENIA</w:t>
      </w:r>
    </w:p>
    <w:tbl>
      <w:tblPr>
        <w:tblW w:w="10161" w:type="dxa"/>
        <w:tblInd w:w="70" w:type="dxa"/>
        <w:tblCellMar>
          <w:left w:w="70" w:type="dxa"/>
          <w:right w:w="70" w:type="dxa"/>
        </w:tblCellMar>
        <w:tblLook w:val="04A0" w:firstRow="1" w:lastRow="0" w:firstColumn="1" w:lastColumn="0" w:noHBand="0" w:noVBand="1"/>
      </w:tblPr>
      <w:tblGrid>
        <w:gridCol w:w="719"/>
        <w:gridCol w:w="1875"/>
        <w:gridCol w:w="5354"/>
        <w:gridCol w:w="709"/>
        <w:gridCol w:w="741"/>
        <w:gridCol w:w="819"/>
      </w:tblGrid>
      <w:tr w:rsidR="003E61E8" w14:paraId="797DA2D8" w14:textId="77777777" w:rsidTr="003E61E8">
        <w:trPr>
          <w:trHeight w:val="300"/>
        </w:trPr>
        <w:tc>
          <w:tcPr>
            <w:tcW w:w="709" w:type="dxa"/>
            <w:noWrap/>
            <w:vAlign w:val="center"/>
            <w:hideMark/>
          </w:tcPr>
          <w:p w14:paraId="1FE4A459"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Część 1</w:t>
            </w:r>
          </w:p>
        </w:tc>
        <w:tc>
          <w:tcPr>
            <w:tcW w:w="1875" w:type="dxa"/>
            <w:noWrap/>
            <w:vAlign w:val="center"/>
            <w:hideMark/>
          </w:tcPr>
          <w:p w14:paraId="2181A4DA" w14:textId="77777777" w:rsidR="003E61E8" w:rsidRDefault="003E61E8">
            <w:pPr>
              <w:rPr>
                <w:rFonts w:ascii="Arial" w:hAnsi="Arial" w:cs="Arial"/>
                <w:b/>
                <w:bCs/>
                <w:color w:val="000000"/>
                <w:sz w:val="20"/>
                <w:szCs w:val="20"/>
              </w:rPr>
            </w:pPr>
          </w:p>
        </w:tc>
        <w:tc>
          <w:tcPr>
            <w:tcW w:w="5354" w:type="dxa"/>
            <w:noWrap/>
            <w:vAlign w:val="center"/>
            <w:hideMark/>
          </w:tcPr>
          <w:p w14:paraId="059E13B8" w14:textId="77777777" w:rsidR="003E61E8" w:rsidRDefault="003E61E8">
            <w:pPr>
              <w:rPr>
                <w:sz w:val="20"/>
                <w:szCs w:val="20"/>
              </w:rPr>
            </w:pPr>
          </w:p>
        </w:tc>
        <w:tc>
          <w:tcPr>
            <w:tcW w:w="709" w:type="dxa"/>
            <w:noWrap/>
            <w:vAlign w:val="center"/>
            <w:hideMark/>
          </w:tcPr>
          <w:p w14:paraId="1C672920" w14:textId="77777777" w:rsidR="003E61E8" w:rsidRDefault="003E61E8">
            <w:pPr>
              <w:rPr>
                <w:sz w:val="20"/>
                <w:szCs w:val="20"/>
              </w:rPr>
            </w:pPr>
          </w:p>
        </w:tc>
        <w:tc>
          <w:tcPr>
            <w:tcW w:w="741" w:type="dxa"/>
            <w:noWrap/>
            <w:vAlign w:val="center"/>
            <w:hideMark/>
          </w:tcPr>
          <w:p w14:paraId="3CA17BB4" w14:textId="77777777" w:rsidR="003E61E8" w:rsidRDefault="003E61E8">
            <w:pPr>
              <w:rPr>
                <w:sz w:val="20"/>
                <w:szCs w:val="20"/>
              </w:rPr>
            </w:pPr>
          </w:p>
        </w:tc>
        <w:tc>
          <w:tcPr>
            <w:tcW w:w="773" w:type="dxa"/>
            <w:noWrap/>
            <w:vAlign w:val="center"/>
            <w:hideMark/>
          </w:tcPr>
          <w:p w14:paraId="1A138262" w14:textId="77777777" w:rsidR="003E61E8" w:rsidRDefault="003E61E8">
            <w:pPr>
              <w:rPr>
                <w:sz w:val="20"/>
                <w:szCs w:val="20"/>
              </w:rPr>
            </w:pPr>
          </w:p>
        </w:tc>
      </w:tr>
      <w:tr w:rsidR="003E61E8" w14:paraId="2ED48209"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D2FFA"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37867F3C"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3DCBEC7A"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533BC954"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37A78085"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2FFA4276"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79A7ACF1" w14:textId="77777777" w:rsidTr="003E61E8">
        <w:trPr>
          <w:trHeight w:val="1429"/>
        </w:trPr>
        <w:tc>
          <w:tcPr>
            <w:tcW w:w="709" w:type="dxa"/>
            <w:tcBorders>
              <w:top w:val="nil"/>
              <w:left w:val="single" w:sz="4" w:space="0" w:color="auto"/>
              <w:bottom w:val="single" w:sz="4" w:space="0" w:color="auto"/>
              <w:right w:val="single" w:sz="4" w:space="0" w:color="auto"/>
            </w:tcBorders>
            <w:vAlign w:val="center"/>
            <w:hideMark/>
          </w:tcPr>
          <w:p w14:paraId="298D4C97"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vAlign w:val="center"/>
            <w:hideMark/>
          </w:tcPr>
          <w:p w14:paraId="2CC014F9" w14:textId="77777777" w:rsidR="003E61E8" w:rsidRDefault="003E61E8">
            <w:pPr>
              <w:ind w:left="-176" w:firstLine="176"/>
              <w:rPr>
                <w:rFonts w:ascii="Arial" w:hAnsi="Arial" w:cs="Arial"/>
                <w:color w:val="000000"/>
                <w:sz w:val="20"/>
                <w:szCs w:val="20"/>
              </w:rPr>
            </w:pPr>
            <w:r>
              <w:rPr>
                <w:rFonts w:ascii="Arial" w:hAnsi="Arial" w:cs="Arial"/>
                <w:color w:val="000000"/>
                <w:sz w:val="20"/>
                <w:szCs w:val="20"/>
              </w:rPr>
              <w:t xml:space="preserve">Medium hodowlane </w:t>
            </w:r>
            <w:proofErr w:type="spellStart"/>
            <w:r>
              <w:rPr>
                <w:rFonts w:ascii="Arial" w:hAnsi="Arial" w:cs="Arial"/>
                <w:color w:val="000000"/>
                <w:sz w:val="20"/>
                <w:szCs w:val="20"/>
              </w:rPr>
              <w:t>Eagle</w:t>
            </w:r>
            <w:proofErr w:type="spellEnd"/>
          </w:p>
        </w:tc>
        <w:tc>
          <w:tcPr>
            <w:tcW w:w="5354" w:type="dxa"/>
            <w:tcBorders>
              <w:top w:val="nil"/>
              <w:left w:val="nil"/>
              <w:bottom w:val="single" w:sz="4" w:space="0" w:color="auto"/>
              <w:right w:val="single" w:sz="4" w:space="0" w:color="auto"/>
            </w:tcBorders>
            <w:vAlign w:val="center"/>
            <w:hideMark/>
          </w:tcPr>
          <w:p w14:paraId="5FF15F4F" w14:textId="77777777" w:rsidR="003E61E8" w:rsidRDefault="003E61E8">
            <w:pPr>
              <w:rPr>
                <w:rFonts w:ascii="Arial" w:hAnsi="Arial" w:cs="Arial"/>
                <w:color w:val="000000"/>
                <w:sz w:val="20"/>
                <w:szCs w:val="20"/>
              </w:rPr>
            </w:pPr>
            <w:r>
              <w:rPr>
                <w:rFonts w:ascii="Arial" w:hAnsi="Arial" w:cs="Arial"/>
                <w:color w:val="000000"/>
                <w:sz w:val="20"/>
                <w:szCs w:val="20"/>
              </w:rPr>
              <w:t xml:space="preserve">Płynne medium hodowlane </w:t>
            </w:r>
            <w:proofErr w:type="spellStart"/>
            <w:r>
              <w:rPr>
                <w:rFonts w:ascii="Arial" w:hAnsi="Arial" w:cs="Arial"/>
                <w:color w:val="000000"/>
                <w:sz w:val="20"/>
                <w:szCs w:val="20"/>
              </w:rPr>
              <w:t>Eagle</w:t>
            </w:r>
            <w:proofErr w:type="spellEnd"/>
            <w:r>
              <w:rPr>
                <w:rFonts w:ascii="Arial" w:hAnsi="Arial" w:cs="Arial"/>
                <w:color w:val="000000"/>
                <w:sz w:val="20"/>
                <w:szCs w:val="20"/>
              </w:rPr>
              <w:t xml:space="preserve"> z solami </w:t>
            </w:r>
            <w:proofErr w:type="spellStart"/>
            <w:r>
              <w:rPr>
                <w:rFonts w:ascii="Arial" w:hAnsi="Arial" w:cs="Arial"/>
                <w:color w:val="000000"/>
                <w:sz w:val="20"/>
                <w:szCs w:val="20"/>
              </w:rPr>
              <w:t>Earle'a</w:t>
            </w:r>
            <w:proofErr w:type="spellEnd"/>
            <w:r>
              <w:rPr>
                <w:rFonts w:ascii="Arial" w:hAnsi="Arial" w:cs="Arial"/>
                <w:color w:val="000000"/>
                <w:sz w:val="20"/>
                <w:szCs w:val="20"/>
              </w:rPr>
              <w:t xml:space="preserve"> i wodorowęglanem sodu. Nie zawierające L-Glutaminy. Sterylnie filtrowane i nadające się do hodowli komórkowej MTT w granicach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7-7,6. Stężenie glukozy 0,9-1,1g/l. Opakowanie o pojemności min.500 ml.</w:t>
            </w:r>
          </w:p>
        </w:tc>
        <w:tc>
          <w:tcPr>
            <w:tcW w:w="709" w:type="dxa"/>
            <w:tcBorders>
              <w:top w:val="nil"/>
              <w:left w:val="nil"/>
              <w:bottom w:val="single" w:sz="4" w:space="0" w:color="auto"/>
              <w:right w:val="single" w:sz="4" w:space="0" w:color="auto"/>
            </w:tcBorders>
            <w:vAlign w:val="center"/>
            <w:hideMark/>
          </w:tcPr>
          <w:p w14:paraId="49E24525" w14:textId="77777777" w:rsidR="003E61E8" w:rsidRDefault="003E61E8">
            <w:pPr>
              <w:jc w:val="center"/>
              <w:rPr>
                <w:rFonts w:ascii="Arial" w:hAnsi="Arial" w:cs="Arial"/>
                <w:color w:val="000000"/>
                <w:sz w:val="20"/>
                <w:szCs w:val="20"/>
              </w:rPr>
            </w:pPr>
            <w:r>
              <w:rPr>
                <w:rFonts w:ascii="Arial" w:hAnsi="Arial" w:cs="Arial"/>
                <w:color w:val="000000"/>
                <w:sz w:val="20"/>
                <w:szCs w:val="20"/>
              </w:rPr>
              <w:t>szt.</w:t>
            </w:r>
          </w:p>
        </w:tc>
        <w:tc>
          <w:tcPr>
            <w:tcW w:w="741" w:type="dxa"/>
            <w:tcBorders>
              <w:top w:val="nil"/>
              <w:left w:val="nil"/>
              <w:bottom w:val="single" w:sz="4" w:space="0" w:color="auto"/>
              <w:right w:val="single" w:sz="4" w:space="0" w:color="auto"/>
            </w:tcBorders>
            <w:vAlign w:val="center"/>
            <w:hideMark/>
          </w:tcPr>
          <w:p w14:paraId="0883886B"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vAlign w:val="center"/>
            <w:hideMark/>
          </w:tcPr>
          <w:p w14:paraId="39151A88"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2E35A6B2" w14:textId="77777777" w:rsidTr="003E61E8">
        <w:trPr>
          <w:trHeight w:val="765"/>
        </w:trPr>
        <w:tc>
          <w:tcPr>
            <w:tcW w:w="709" w:type="dxa"/>
            <w:tcBorders>
              <w:top w:val="nil"/>
              <w:left w:val="single" w:sz="4" w:space="0" w:color="auto"/>
              <w:bottom w:val="single" w:sz="4" w:space="0" w:color="auto"/>
              <w:right w:val="single" w:sz="4" w:space="0" w:color="auto"/>
            </w:tcBorders>
            <w:vAlign w:val="center"/>
            <w:hideMark/>
          </w:tcPr>
          <w:p w14:paraId="30A29C14"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1875" w:type="dxa"/>
            <w:tcBorders>
              <w:top w:val="nil"/>
              <w:left w:val="nil"/>
              <w:bottom w:val="single" w:sz="4" w:space="0" w:color="auto"/>
              <w:right w:val="single" w:sz="4" w:space="0" w:color="auto"/>
            </w:tcBorders>
            <w:vAlign w:val="center"/>
            <w:hideMark/>
          </w:tcPr>
          <w:p w14:paraId="694A6EEC" w14:textId="77777777" w:rsidR="003E61E8" w:rsidRDefault="003E61E8">
            <w:pPr>
              <w:rPr>
                <w:rFonts w:ascii="Arial" w:hAnsi="Arial" w:cs="Arial"/>
                <w:color w:val="000000"/>
                <w:sz w:val="20"/>
                <w:szCs w:val="20"/>
              </w:rPr>
            </w:pPr>
            <w:r>
              <w:rPr>
                <w:rFonts w:ascii="Arial" w:hAnsi="Arial" w:cs="Arial"/>
                <w:color w:val="000000"/>
                <w:sz w:val="20"/>
                <w:szCs w:val="20"/>
              </w:rPr>
              <w:t>Roztwór L-Glutaminy</w:t>
            </w:r>
          </w:p>
        </w:tc>
        <w:tc>
          <w:tcPr>
            <w:tcW w:w="5354" w:type="dxa"/>
            <w:tcBorders>
              <w:top w:val="nil"/>
              <w:left w:val="nil"/>
              <w:bottom w:val="single" w:sz="4" w:space="0" w:color="auto"/>
              <w:right w:val="single" w:sz="4" w:space="0" w:color="auto"/>
            </w:tcBorders>
            <w:vAlign w:val="center"/>
            <w:hideMark/>
          </w:tcPr>
          <w:p w14:paraId="678E54C2" w14:textId="77777777" w:rsidR="003E61E8" w:rsidRDefault="003E61E8">
            <w:pPr>
              <w:rPr>
                <w:rFonts w:ascii="Arial" w:hAnsi="Arial" w:cs="Arial"/>
                <w:color w:val="000000"/>
                <w:sz w:val="20"/>
                <w:szCs w:val="20"/>
              </w:rPr>
            </w:pPr>
            <w:r>
              <w:rPr>
                <w:rFonts w:ascii="Arial" w:hAnsi="Arial" w:cs="Arial"/>
                <w:color w:val="000000"/>
                <w:sz w:val="20"/>
                <w:szCs w:val="20"/>
              </w:rPr>
              <w:t xml:space="preserve">Roztwór l-glutaminy o stężeniu molowym =200 </w:t>
            </w:r>
            <w:proofErr w:type="spellStart"/>
            <w:r>
              <w:rPr>
                <w:rFonts w:ascii="Arial" w:hAnsi="Arial" w:cs="Arial"/>
                <w:color w:val="000000"/>
                <w:sz w:val="20"/>
                <w:szCs w:val="20"/>
              </w:rPr>
              <w:t>mmol</w:t>
            </w:r>
            <w:proofErr w:type="spellEnd"/>
            <w:r>
              <w:rPr>
                <w:rFonts w:ascii="Arial" w:hAnsi="Arial" w:cs="Arial"/>
                <w:color w:val="000000"/>
                <w:sz w:val="20"/>
                <w:szCs w:val="20"/>
              </w:rPr>
              <w:t xml:space="preserve">. </w:t>
            </w:r>
            <w:proofErr w:type="spellStart"/>
            <w:r>
              <w:rPr>
                <w:rFonts w:ascii="Arial" w:hAnsi="Arial" w:cs="Arial"/>
                <w:color w:val="000000"/>
                <w:sz w:val="20"/>
                <w:szCs w:val="20"/>
              </w:rPr>
              <w:t>Flitrowany</w:t>
            </w:r>
            <w:proofErr w:type="spellEnd"/>
            <w:r>
              <w:rPr>
                <w:rFonts w:ascii="Arial" w:hAnsi="Arial" w:cs="Arial"/>
                <w:color w:val="000000"/>
                <w:sz w:val="20"/>
                <w:szCs w:val="20"/>
              </w:rPr>
              <w:t xml:space="preserve"> sterylnie i nadający się do stosowania w hodowlach komórkowych w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7-7,6.</w:t>
            </w:r>
          </w:p>
        </w:tc>
        <w:tc>
          <w:tcPr>
            <w:tcW w:w="709" w:type="dxa"/>
            <w:tcBorders>
              <w:top w:val="nil"/>
              <w:left w:val="nil"/>
              <w:bottom w:val="single" w:sz="4" w:space="0" w:color="auto"/>
              <w:right w:val="single" w:sz="4" w:space="0" w:color="auto"/>
            </w:tcBorders>
            <w:vAlign w:val="center"/>
            <w:hideMark/>
          </w:tcPr>
          <w:p w14:paraId="5A568E6F" w14:textId="77777777" w:rsidR="003E61E8" w:rsidRDefault="003E61E8">
            <w:pPr>
              <w:jc w:val="center"/>
              <w:rPr>
                <w:rFonts w:ascii="Arial" w:hAnsi="Arial" w:cs="Arial"/>
                <w:color w:val="000000"/>
                <w:sz w:val="20"/>
                <w:szCs w:val="20"/>
              </w:rPr>
            </w:pPr>
            <w:r>
              <w:rPr>
                <w:rFonts w:ascii="Arial" w:hAnsi="Arial" w:cs="Arial"/>
                <w:color w:val="000000"/>
                <w:sz w:val="20"/>
                <w:szCs w:val="20"/>
              </w:rPr>
              <w:t>szt.</w:t>
            </w:r>
          </w:p>
        </w:tc>
        <w:tc>
          <w:tcPr>
            <w:tcW w:w="741" w:type="dxa"/>
            <w:tcBorders>
              <w:top w:val="nil"/>
              <w:left w:val="nil"/>
              <w:bottom w:val="single" w:sz="4" w:space="0" w:color="auto"/>
              <w:right w:val="single" w:sz="4" w:space="0" w:color="auto"/>
            </w:tcBorders>
            <w:vAlign w:val="center"/>
            <w:hideMark/>
          </w:tcPr>
          <w:p w14:paraId="45A3311C"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209FD185"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1C70E367" w14:textId="77777777" w:rsidTr="003E61E8">
        <w:trPr>
          <w:trHeight w:val="935"/>
        </w:trPr>
        <w:tc>
          <w:tcPr>
            <w:tcW w:w="709" w:type="dxa"/>
            <w:tcBorders>
              <w:top w:val="nil"/>
              <w:left w:val="single" w:sz="4" w:space="0" w:color="auto"/>
              <w:bottom w:val="single" w:sz="4" w:space="0" w:color="auto"/>
              <w:right w:val="single" w:sz="4" w:space="0" w:color="auto"/>
            </w:tcBorders>
            <w:vAlign w:val="center"/>
            <w:hideMark/>
          </w:tcPr>
          <w:p w14:paraId="5B48CA29" w14:textId="77777777" w:rsidR="003E61E8" w:rsidRDefault="003E61E8">
            <w:pPr>
              <w:jc w:val="center"/>
              <w:rPr>
                <w:rFonts w:ascii="Arial" w:hAnsi="Arial" w:cs="Arial"/>
                <w:color w:val="000000"/>
                <w:sz w:val="20"/>
                <w:szCs w:val="20"/>
              </w:rPr>
            </w:pPr>
            <w:r>
              <w:rPr>
                <w:rFonts w:ascii="Arial" w:hAnsi="Arial" w:cs="Arial"/>
                <w:color w:val="000000"/>
                <w:sz w:val="20"/>
                <w:szCs w:val="20"/>
              </w:rPr>
              <w:t>3.</w:t>
            </w:r>
          </w:p>
        </w:tc>
        <w:tc>
          <w:tcPr>
            <w:tcW w:w="1875" w:type="dxa"/>
            <w:tcBorders>
              <w:top w:val="nil"/>
              <w:left w:val="nil"/>
              <w:bottom w:val="single" w:sz="4" w:space="0" w:color="auto"/>
              <w:right w:val="single" w:sz="4" w:space="0" w:color="auto"/>
            </w:tcBorders>
            <w:vAlign w:val="center"/>
            <w:hideMark/>
          </w:tcPr>
          <w:p w14:paraId="12807C63" w14:textId="77777777" w:rsidR="003E61E8" w:rsidRDefault="003E61E8">
            <w:pPr>
              <w:rPr>
                <w:rFonts w:ascii="Arial" w:hAnsi="Arial" w:cs="Arial"/>
                <w:color w:val="000000"/>
                <w:sz w:val="20"/>
                <w:szCs w:val="20"/>
              </w:rPr>
            </w:pPr>
            <w:r>
              <w:rPr>
                <w:rFonts w:ascii="Arial" w:hAnsi="Arial" w:cs="Arial"/>
                <w:color w:val="000000"/>
                <w:sz w:val="20"/>
                <w:szCs w:val="20"/>
              </w:rPr>
              <w:t>Roztwór EDTA z trypsyną</w:t>
            </w:r>
          </w:p>
        </w:tc>
        <w:tc>
          <w:tcPr>
            <w:tcW w:w="5354" w:type="dxa"/>
            <w:tcBorders>
              <w:top w:val="nil"/>
              <w:left w:val="nil"/>
              <w:bottom w:val="single" w:sz="4" w:space="0" w:color="auto"/>
              <w:right w:val="single" w:sz="4" w:space="0" w:color="auto"/>
            </w:tcBorders>
            <w:vAlign w:val="center"/>
            <w:hideMark/>
          </w:tcPr>
          <w:p w14:paraId="66308E3F" w14:textId="77777777" w:rsidR="003E61E8" w:rsidRDefault="003E61E8">
            <w:pPr>
              <w:rPr>
                <w:rFonts w:ascii="Arial" w:hAnsi="Arial" w:cs="Arial"/>
                <w:color w:val="000000"/>
                <w:sz w:val="20"/>
                <w:szCs w:val="20"/>
              </w:rPr>
            </w:pPr>
            <w:r>
              <w:rPr>
                <w:rFonts w:ascii="Arial" w:hAnsi="Arial" w:cs="Arial"/>
                <w:color w:val="000000"/>
                <w:sz w:val="20"/>
                <w:szCs w:val="20"/>
              </w:rPr>
              <w:t xml:space="preserve">0,25%, filtrowany sterylnie, odpowiedni do hodowli komórkowej, 2,5 g trypsyny wieprzowej i 0,2 g EDTA, 4Na na litr zbilansowanego roztworu soli </w:t>
            </w:r>
            <w:proofErr w:type="spellStart"/>
            <w:r>
              <w:rPr>
                <w:rFonts w:ascii="Arial" w:hAnsi="Arial" w:cs="Arial"/>
                <w:color w:val="000000"/>
                <w:sz w:val="20"/>
                <w:szCs w:val="20"/>
              </w:rPr>
              <w:t>Hanksa</w:t>
            </w:r>
            <w:proofErr w:type="spellEnd"/>
            <w:r>
              <w:rPr>
                <w:rFonts w:ascii="Arial" w:hAnsi="Arial" w:cs="Arial"/>
                <w:color w:val="000000"/>
                <w:sz w:val="20"/>
                <w:szCs w:val="20"/>
              </w:rPr>
              <w:t xml:space="preserve"> z czerwienią fenolową.</w:t>
            </w:r>
          </w:p>
        </w:tc>
        <w:tc>
          <w:tcPr>
            <w:tcW w:w="709" w:type="dxa"/>
            <w:tcBorders>
              <w:top w:val="nil"/>
              <w:left w:val="nil"/>
              <w:bottom w:val="single" w:sz="4" w:space="0" w:color="auto"/>
              <w:right w:val="single" w:sz="4" w:space="0" w:color="auto"/>
            </w:tcBorders>
            <w:vAlign w:val="center"/>
            <w:hideMark/>
          </w:tcPr>
          <w:p w14:paraId="6FCDEE23" w14:textId="77777777" w:rsidR="003E61E8" w:rsidRDefault="003E61E8">
            <w:pPr>
              <w:jc w:val="center"/>
              <w:rPr>
                <w:rFonts w:ascii="Arial" w:hAnsi="Arial" w:cs="Arial"/>
                <w:color w:val="000000"/>
                <w:sz w:val="20"/>
                <w:szCs w:val="20"/>
              </w:rPr>
            </w:pPr>
            <w:r>
              <w:rPr>
                <w:rFonts w:ascii="Arial" w:hAnsi="Arial" w:cs="Arial"/>
                <w:color w:val="000000"/>
                <w:sz w:val="20"/>
                <w:szCs w:val="20"/>
              </w:rPr>
              <w:t>szt.</w:t>
            </w:r>
          </w:p>
        </w:tc>
        <w:tc>
          <w:tcPr>
            <w:tcW w:w="741" w:type="dxa"/>
            <w:tcBorders>
              <w:top w:val="nil"/>
              <w:left w:val="nil"/>
              <w:bottom w:val="single" w:sz="4" w:space="0" w:color="auto"/>
              <w:right w:val="single" w:sz="4" w:space="0" w:color="auto"/>
            </w:tcBorders>
            <w:vAlign w:val="center"/>
            <w:hideMark/>
          </w:tcPr>
          <w:p w14:paraId="4A359A18"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05655B6C"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0A1C06E6" w14:textId="77777777" w:rsidTr="003E61E8">
        <w:trPr>
          <w:trHeight w:val="978"/>
        </w:trPr>
        <w:tc>
          <w:tcPr>
            <w:tcW w:w="709" w:type="dxa"/>
            <w:tcBorders>
              <w:top w:val="nil"/>
              <w:left w:val="single" w:sz="4" w:space="0" w:color="auto"/>
              <w:bottom w:val="single" w:sz="4" w:space="0" w:color="auto"/>
              <w:right w:val="single" w:sz="4" w:space="0" w:color="auto"/>
            </w:tcBorders>
            <w:vAlign w:val="center"/>
            <w:hideMark/>
          </w:tcPr>
          <w:p w14:paraId="31D09D7E" w14:textId="77777777" w:rsidR="003E61E8" w:rsidRDefault="003E61E8">
            <w:pPr>
              <w:jc w:val="center"/>
              <w:rPr>
                <w:rFonts w:ascii="Arial" w:hAnsi="Arial" w:cs="Arial"/>
                <w:color w:val="000000"/>
                <w:sz w:val="20"/>
                <w:szCs w:val="20"/>
              </w:rPr>
            </w:pPr>
            <w:r>
              <w:rPr>
                <w:rFonts w:ascii="Arial" w:hAnsi="Arial" w:cs="Arial"/>
                <w:color w:val="000000"/>
                <w:sz w:val="20"/>
                <w:szCs w:val="20"/>
              </w:rPr>
              <w:t>4.</w:t>
            </w:r>
          </w:p>
        </w:tc>
        <w:tc>
          <w:tcPr>
            <w:tcW w:w="1875" w:type="dxa"/>
            <w:tcBorders>
              <w:top w:val="nil"/>
              <w:left w:val="nil"/>
              <w:bottom w:val="single" w:sz="4" w:space="0" w:color="auto"/>
              <w:right w:val="single" w:sz="4" w:space="0" w:color="auto"/>
            </w:tcBorders>
            <w:vAlign w:val="center"/>
            <w:hideMark/>
          </w:tcPr>
          <w:p w14:paraId="2B36B1A8" w14:textId="77777777" w:rsidR="003E61E8" w:rsidRDefault="003E61E8">
            <w:pPr>
              <w:rPr>
                <w:rFonts w:ascii="Arial" w:hAnsi="Arial" w:cs="Arial"/>
                <w:color w:val="000000"/>
                <w:sz w:val="20"/>
                <w:szCs w:val="20"/>
              </w:rPr>
            </w:pPr>
            <w:r>
              <w:rPr>
                <w:rFonts w:ascii="Arial" w:hAnsi="Arial" w:cs="Arial"/>
                <w:color w:val="000000"/>
                <w:sz w:val="20"/>
                <w:szCs w:val="20"/>
              </w:rPr>
              <w:t>Bydlęce serum płodowe</w:t>
            </w:r>
          </w:p>
        </w:tc>
        <w:tc>
          <w:tcPr>
            <w:tcW w:w="5354" w:type="dxa"/>
            <w:tcBorders>
              <w:top w:val="nil"/>
              <w:left w:val="nil"/>
              <w:bottom w:val="single" w:sz="4" w:space="0" w:color="auto"/>
              <w:right w:val="single" w:sz="4" w:space="0" w:color="auto"/>
            </w:tcBorders>
            <w:vAlign w:val="center"/>
            <w:hideMark/>
          </w:tcPr>
          <w:p w14:paraId="6C4A4D6D" w14:textId="77777777" w:rsidR="003E61E8" w:rsidRDefault="003E61E8">
            <w:pPr>
              <w:rPr>
                <w:rFonts w:ascii="Arial" w:hAnsi="Arial" w:cs="Arial"/>
                <w:color w:val="000000"/>
                <w:sz w:val="20"/>
                <w:szCs w:val="20"/>
              </w:rPr>
            </w:pPr>
            <w:r>
              <w:rPr>
                <w:rFonts w:ascii="Arial" w:hAnsi="Arial" w:cs="Arial"/>
                <w:color w:val="000000"/>
                <w:sz w:val="20"/>
                <w:szCs w:val="20"/>
              </w:rPr>
              <w:t>Bydlęce serum płodowe, pochodzenie USA lub inne, sterylnie filtrowane, odpowiednie do hodowli komórkowych. Wymagany certyfikat jakości, testowane na obecność wirusów.</w:t>
            </w:r>
          </w:p>
        </w:tc>
        <w:tc>
          <w:tcPr>
            <w:tcW w:w="709" w:type="dxa"/>
            <w:tcBorders>
              <w:top w:val="nil"/>
              <w:left w:val="nil"/>
              <w:bottom w:val="single" w:sz="4" w:space="0" w:color="auto"/>
              <w:right w:val="single" w:sz="4" w:space="0" w:color="auto"/>
            </w:tcBorders>
            <w:vAlign w:val="center"/>
            <w:hideMark/>
          </w:tcPr>
          <w:p w14:paraId="79892ECD" w14:textId="77777777" w:rsidR="003E61E8" w:rsidRDefault="003E61E8">
            <w:pPr>
              <w:jc w:val="center"/>
              <w:rPr>
                <w:rFonts w:ascii="Arial" w:hAnsi="Arial" w:cs="Arial"/>
                <w:color w:val="000000"/>
                <w:sz w:val="20"/>
                <w:szCs w:val="20"/>
              </w:rPr>
            </w:pPr>
            <w:r>
              <w:rPr>
                <w:rFonts w:ascii="Arial" w:hAnsi="Arial" w:cs="Arial"/>
                <w:color w:val="000000"/>
                <w:sz w:val="20"/>
                <w:szCs w:val="20"/>
              </w:rPr>
              <w:t>szt.</w:t>
            </w:r>
          </w:p>
        </w:tc>
        <w:tc>
          <w:tcPr>
            <w:tcW w:w="741" w:type="dxa"/>
            <w:tcBorders>
              <w:top w:val="nil"/>
              <w:left w:val="nil"/>
              <w:bottom w:val="single" w:sz="4" w:space="0" w:color="auto"/>
              <w:right w:val="single" w:sz="4" w:space="0" w:color="auto"/>
            </w:tcBorders>
            <w:vAlign w:val="center"/>
            <w:hideMark/>
          </w:tcPr>
          <w:p w14:paraId="1ED5775E"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7E512597"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7628A6EB" w14:textId="77777777" w:rsidTr="003E61E8">
        <w:trPr>
          <w:trHeight w:val="977"/>
        </w:trPr>
        <w:tc>
          <w:tcPr>
            <w:tcW w:w="709" w:type="dxa"/>
            <w:tcBorders>
              <w:top w:val="nil"/>
              <w:left w:val="single" w:sz="4" w:space="0" w:color="auto"/>
              <w:bottom w:val="single" w:sz="4" w:space="0" w:color="auto"/>
              <w:right w:val="single" w:sz="4" w:space="0" w:color="auto"/>
            </w:tcBorders>
            <w:vAlign w:val="center"/>
            <w:hideMark/>
          </w:tcPr>
          <w:p w14:paraId="70414E8A" w14:textId="77777777" w:rsidR="003E61E8" w:rsidRDefault="003E61E8">
            <w:pPr>
              <w:jc w:val="center"/>
              <w:rPr>
                <w:rFonts w:ascii="Arial" w:hAnsi="Arial" w:cs="Arial"/>
                <w:color w:val="000000"/>
                <w:sz w:val="20"/>
                <w:szCs w:val="20"/>
              </w:rPr>
            </w:pPr>
            <w:r>
              <w:rPr>
                <w:rFonts w:ascii="Arial" w:hAnsi="Arial" w:cs="Arial"/>
                <w:color w:val="000000"/>
                <w:sz w:val="20"/>
                <w:szCs w:val="20"/>
              </w:rPr>
              <w:t>5.</w:t>
            </w:r>
          </w:p>
        </w:tc>
        <w:tc>
          <w:tcPr>
            <w:tcW w:w="1875" w:type="dxa"/>
            <w:tcBorders>
              <w:top w:val="nil"/>
              <w:left w:val="nil"/>
              <w:bottom w:val="single" w:sz="4" w:space="0" w:color="auto"/>
              <w:right w:val="single" w:sz="4" w:space="0" w:color="auto"/>
            </w:tcBorders>
            <w:vAlign w:val="center"/>
            <w:hideMark/>
          </w:tcPr>
          <w:p w14:paraId="146EEBB0" w14:textId="77777777" w:rsidR="003E61E8" w:rsidRDefault="003E61E8">
            <w:pPr>
              <w:rPr>
                <w:rFonts w:ascii="Arial" w:hAnsi="Arial" w:cs="Arial"/>
                <w:color w:val="000000"/>
                <w:sz w:val="20"/>
                <w:szCs w:val="20"/>
              </w:rPr>
            </w:pPr>
            <w:r>
              <w:rPr>
                <w:rFonts w:ascii="Arial" w:hAnsi="Arial" w:cs="Arial"/>
                <w:color w:val="000000"/>
                <w:sz w:val="20"/>
                <w:szCs w:val="20"/>
              </w:rPr>
              <w:t>MEM</w:t>
            </w:r>
          </w:p>
        </w:tc>
        <w:tc>
          <w:tcPr>
            <w:tcW w:w="5354" w:type="dxa"/>
            <w:tcBorders>
              <w:top w:val="nil"/>
              <w:left w:val="nil"/>
              <w:bottom w:val="single" w:sz="4" w:space="0" w:color="auto"/>
              <w:right w:val="single" w:sz="4" w:space="0" w:color="auto"/>
            </w:tcBorders>
            <w:vAlign w:val="center"/>
            <w:hideMark/>
          </w:tcPr>
          <w:p w14:paraId="7E54739C" w14:textId="77777777" w:rsidR="003E61E8" w:rsidRDefault="003E61E8">
            <w:pPr>
              <w:rPr>
                <w:rFonts w:ascii="Arial" w:hAnsi="Arial" w:cs="Arial"/>
                <w:color w:val="000000"/>
                <w:sz w:val="20"/>
                <w:szCs w:val="20"/>
              </w:rPr>
            </w:pPr>
            <w:r>
              <w:rPr>
                <w:rFonts w:ascii="Arial" w:hAnsi="Arial" w:cs="Arial"/>
                <w:color w:val="000000"/>
                <w:sz w:val="20"/>
                <w:szCs w:val="20"/>
              </w:rPr>
              <w:t xml:space="preserve">Podłoże hodowlane (odżywcze) stężone 100x. Nie zawierające L-glutaminy i aminokwasów endogennych. Sterylnie filtrowane i nadające się do hodowli komórkowych. </w:t>
            </w:r>
          </w:p>
        </w:tc>
        <w:tc>
          <w:tcPr>
            <w:tcW w:w="709" w:type="dxa"/>
            <w:tcBorders>
              <w:top w:val="nil"/>
              <w:left w:val="nil"/>
              <w:bottom w:val="single" w:sz="4" w:space="0" w:color="auto"/>
              <w:right w:val="single" w:sz="4" w:space="0" w:color="auto"/>
            </w:tcBorders>
            <w:vAlign w:val="center"/>
            <w:hideMark/>
          </w:tcPr>
          <w:p w14:paraId="08E41C1D" w14:textId="77777777" w:rsidR="003E61E8" w:rsidRDefault="003E61E8">
            <w:pPr>
              <w:jc w:val="center"/>
              <w:rPr>
                <w:rFonts w:ascii="Arial" w:hAnsi="Arial" w:cs="Arial"/>
                <w:color w:val="000000"/>
                <w:sz w:val="20"/>
                <w:szCs w:val="20"/>
              </w:rPr>
            </w:pPr>
            <w:r>
              <w:rPr>
                <w:rFonts w:ascii="Arial" w:hAnsi="Arial" w:cs="Arial"/>
                <w:color w:val="000000"/>
                <w:sz w:val="20"/>
                <w:szCs w:val="20"/>
              </w:rPr>
              <w:t>szt.</w:t>
            </w:r>
          </w:p>
        </w:tc>
        <w:tc>
          <w:tcPr>
            <w:tcW w:w="741" w:type="dxa"/>
            <w:tcBorders>
              <w:top w:val="nil"/>
              <w:left w:val="nil"/>
              <w:bottom w:val="single" w:sz="4" w:space="0" w:color="auto"/>
              <w:right w:val="single" w:sz="4" w:space="0" w:color="auto"/>
            </w:tcBorders>
            <w:vAlign w:val="center"/>
            <w:hideMark/>
          </w:tcPr>
          <w:p w14:paraId="32174281"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vAlign w:val="center"/>
            <w:hideMark/>
          </w:tcPr>
          <w:p w14:paraId="415F0AA8"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1E4B48B3" w14:textId="77777777" w:rsidTr="003E61E8">
        <w:trPr>
          <w:trHeight w:val="765"/>
        </w:trPr>
        <w:tc>
          <w:tcPr>
            <w:tcW w:w="709" w:type="dxa"/>
            <w:tcBorders>
              <w:top w:val="nil"/>
              <w:left w:val="single" w:sz="4" w:space="0" w:color="auto"/>
              <w:bottom w:val="single" w:sz="4" w:space="0" w:color="auto"/>
              <w:right w:val="single" w:sz="4" w:space="0" w:color="auto"/>
            </w:tcBorders>
            <w:vAlign w:val="center"/>
            <w:hideMark/>
          </w:tcPr>
          <w:p w14:paraId="1098880D" w14:textId="77777777" w:rsidR="003E61E8" w:rsidRDefault="003E61E8">
            <w:pPr>
              <w:jc w:val="center"/>
              <w:rPr>
                <w:rFonts w:ascii="Arial" w:hAnsi="Arial" w:cs="Arial"/>
                <w:color w:val="000000"/>
                <w:sz w:val="20"/>
                <w:szCs w:val="20"/>
              </w:rPr>
            </w:pPr>
            <w:r>
              <w:rPr>
                <w:rFonts w:ascii="Arial" w:hAnsi="Arial" w:cs="Arial"/>
                <w:color w:val="000000"/>
                <w:sz w:val="20"/>
                <w:szCs w:val="20"/>
              </w:rPr>
              <w:t>6.</w:t>
            </w:r>
          </w:p>
        </w:tc>
        <w:tc>
          <w:tcPr>
            <w:tcW w:w="1875" w:type="dxa"/>
            <w:tcBorders>
              <w:top w:val="nil"/>
              <w:left w:val="nil"/>
              <w:bottom w:val="single" w:sz="4" w:space="0" w:color="auto"/>
              <w:right w:val="single" w:sz="4" w:space="0" w:color="auto"/>
            </w:tcBorders>
            <w:vAlign w:val="center"/>
            <w:hideMark/>
          </w:tcPr>
          <w:p w14:paraId="46A805CE" w14:textId="77777777" w:rsidR="003E61E8" w:rsidRDefault="003E61E8">
            <w:pPr>
              <w:rPr>
                <w:rFonts w:ascii="Arial" w:hAnsi="Arial" w:cs="Arial"/>
                <w:color w:val="000000"/>
                <w:sz w:val="20"/>
                <w:szCs w:val="20"/>
              </w:rPr>
            </w:pPr>
            <w:r>
              <w:rPr>
                <w:rFonts w:ascii="Arial" w:hAnsi="Arial" w:cs="Arial"/>
                <w:color w:val="000000"/>
                <w:sz w:val="20"/>
                <w:szCs w:val="20"/>
              </w:rPr>
              <w:t xml:space="preserve">Linia </w:t>
            </w:r>
            <w:proofErr w:type="spellStart"/>
            <w:r>
              <w:rPr>
                <w:rFonts w:ascii="Arial" w:hAnsi="Arial" w:cs="Arial"/>
                <w:color w:val="000000"/>
                <w:sz w:val="20"/>
                <w:szCs w:val="20"/>
              </w:rPr>
              <w:t>komókowa</w:t>
            </w:r>
            <w:proofErr w:type="spellEnd"/>
            <w:r>
              <w:rPr>
                <w:rFonts w:ascii="Arial" w:hAnsi="Arial" w:cs="Arial"/>
                <w:color w:val="000000"/>
                <w:sz w:val="20"/>
                <w:szCs w:val="20"/>
              </w:rPr>
              <w:t xml:space="preserve"> </w:t>
            </w:r>
            <w:proofErr w:type="spellStart"/>
            <w:r>
              <w:rPr>
                <w:rFonts w:ascii="Arial" w:hAnsi="Arial" w:cs="Arial"/>
                <w:color w:val="000000"/>
                <w:sz w:val="20"/>
                <w:szCs w:val="20"/>
              </w:rPr>
              <w:t>HeLa</w:t>
            </w:r>
            <w:proofErr w:type="spellEnd"/>
          </w:p>
        </w:tc>
        <w:tc>
          <w:tcPr>
            <w:tcW w:w="5354" w:type="dxa"/>
            <w:tcBorders>
              <w:top w:val="nil"/>
              <w:left w:val="nil"/>
              <w:bottom w:val="single" w:sz="4" w:space="0" w:color="auto"/>
              <w:right w:val="single" w:sz="4" w:space="0" w:color="auto"/>
            </w:tcBorders>
            <w:vAlign w:val="center"/>
            <w:hideMark/>
          </w:tcPr>
          <w:p w14:paraId="36F39AAF" w14:textId="77777777" w:rsidR="003E61E8" w:rsidRDefault="003E61E8">
            <w:pPr>
              <w:rPr>
                <w:rFonts w:ascii="Arial" w:hAnsi="Arial" w:cs="Arial"/>
                <w:color w:val="000000"/>
                <w:sz w:val="20"/>
                <w:szCs w:val="20"/>
              </w:rPr>
            </w:pPr>
            <w:proofErr w:type="spellStart"/>
            <w:r>
              <w:rPr>
                <w:rFonts w:ascii="Arial" w:hAnsi="Arial" w:cs="Arial"/>
                <w:color w:val="000000"/>
                <w:sz w:val="20"/>
                <w:szCs w:val="20"/>
              </w:rPr>
              <w:t>Adherentna</w:t>
            </w:r>
            <w:proofErr w:type="spellEnd"/>
            <w:r>
              <w:rPr>
                <w:rFonts w:ascii="Arial" w:hAnsi="Arial" w:cs="Arial"/>
                <w:color w:val="000000"/>
                <w:sz w:val="20"/>
                <w:szCs w:val="20"/>
              </w:rPr>
              <w:t xml:space="preserve"> ludzka linia komórkowa z raka szyjki macicy. Transportowana na suchym lodzie. Wymagany certyfikat.</w:t>
            </w:r>
          </w:p>
        </w:tc>
        <w:tc>
          <w:tcPr>
            <w:tcW w:w="709" w:type="dxa"/>
            <w:tcBorders>
              <w:top w:val="nil"/>
              <w:left w:val="nil"/>
              <w:bottom w:val="single" w:sz="4" w:space="0" w:color="auto"/>
              <w:right w:val="single" w:sz="4" w:space="0" w:color="auto"/>
            </w:tcBorders>
            <w:vAlign w:val="center"/>
            <w:hideMark/>
          </w:tcPr>
          <w:p w14:paraId="3A82062A"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vAlign w:val="center"/>
            <w:hideMark/>
          </w:tcPr>
          <w:p w14:paraId="293343E3"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2EC03202"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4F58EB94" w14:textId="77777777" w:rsidTr="003E61E8">
        <w:trPr>
          <w:trHeight w:val="300"/>
        </w:trPr>
        <w:tc>
          <w:tcPr>
            <w:tcW w:w="709" w:type="dxa"/>
            <w:noWrap/>
            <w:vAlign w:val="center"/>
            <w:hideMark/>
          </w:tcPr>
          <w:p w14:paraId="4930C9ED" w14:textId="77777777" w:rsidR="003E61E8" w:rsidRDefault="003E61E8">
            <w:pPr>
              <w:rPr>
                <w:rFonts w:ascii="Arial" w:hAnsi="Arial" w:cs="Arial"/>
                <w:color w:val="000000"/>
                <w:sz w:val="20"/>
                <w:szCs w:val="20"/>
              </w:rPr>
            </w:pPr>
          </w:p>
        </w:tc>
        <w:tc>
          <w:tcPr>
            <w:tcW w:w="1875" w:type="dxa"/>
            <w:noWrap/>
            <w:vAlign w:val="center"/>
            <w:hideMark/>
          </w:tcPr>
          <w:p w14:paraId="6FBF6D33" w14:textId="77777777" w:rsidR="003E61E8" w:rsidRDefault="003E61E8">
            <w:pPr>
              <w:rPr>
                <w:sz w:val="20"/>
                <w:szCs w:val="20"/>
              </w:rPr>
            </w:pPr>
          </w:p>
        </w:tc>
        <w:tc>
          <w:tcPr>
            <w:tcW w:w="5354" w:type="dxa"/>
            <w:noWrap/>
            <w:vAlign w:val="center"/>
            <w:hideMark/>
          </w:tcPr>
          <w:p w14:paraId="1DCD3125" w14:textId="77777777" w:rsidR="003E61E8" w:rsidRDefault="003E61E8">
            <w:pPr>
              <w:rPr>
                <w:sz w:val="20"/>
                <w:szCs w:val="20"/>
              </w:rPr>
            </w:pPr>
          </w:p>
        </w:tc>
        <w:tc>
          <w:tcPr>
            <w:tcW w:w="709" w:type="dxa"/>
            <w:noWrap/>
            <w:vAlign w:val="center"/>
            <w:hideMark/>
          </w:tcPr>
          <w:p w14:paraId="63E31668" w14:textId="77777777" w:rsidR="003E61E8" w:rsidRDefault="003E61E8">
            <w:pPr>
              <w:rPr>
                <w:sz w:val="20"/>
                <w:szCs w:val="20"/>
              </w:rPr>
            </w:pPr>
          </w:p>
        </w:tc>
        <w:tc>
          <w:tcPr>
            <w:tcW w:w="741" w:type="dxa"/>
            <w:noWrap/>
            <w:vAlign w:val="center"/>
            <w:hideMark/>
          </w:tcPr>
          <w:p w14:paraId="19DF75F1" w14:textId="77777777" w:rsidR="003E61E8" w:rsidRDefault="003E61E8">
            <w:pPr>
              <w:rPr>
                <w:sz w:val="20"/>
                <w:szCs w:val="20"/>
              </w:rPr>
            </w:pPr>
          </w:p>
        </w:tc>
        <w:tc>
          <w:tcPr>
            <w:tcW w:w="773" w:type="dxa"/>
            <w:noWrap/>
            <w:vAlign w:val="center"/>
            <w:hideMark/>
          </w:tcPr>
          <w:p w14:paraId="2CBC5014" w14:textId="77777777" w:rsidR="003E61E8" w:rsidRDefault="003E61E8">
            <w:pPr>
              <w:rPr>
                <w:sz w:val="20"/>
                <w:szCs w:val="20"/>
              </w:rPr>
            </w:pPr>
          </w:p>
        </w:tc>
      </w:tr>
      <w:tr w:rsidR="003E61E8" w14:paraId="5CFC3C49" w14:textId="77777777" w:rsidTr="003E61E8">
        <w:trPr>
          <w:trHeight w:val="300"/>
        </w:trPr>
        <w:tc>
          <w:tcPr>
            <w:tcW w:w="709" w:type="dxa"/>
            <w:noWrap/>
            <w:vAlign w:val="center"/>
            <w:hideMark/>
          </w:tcPr>
          <w:p w14:paraId="21525E37" w14:textId="77777777" w:rsidR="003E61E8" w:rsidRDefault="003E61E8">
            <w:pPr>
              <w:jc w:val="center"/>
              <w:rPr>
                <w:rFonts w:ascii="Arial" w:hAnsi="Arial" w:cs="Arial"/>
                <w:color w:val="000000"/>
                <w:sz w:val="20"/>
                <w:szCs w:val="20"/>
              </w:rPr>
            </w:pPr>
            <w:r>
              <w:rPr>
                <w:rFonts w:ascii="Arial" w:hAnsi="Arial" w:cs="Arial"/>
                <w:color w:val="000000"/>
                <w:sz w:val="20"/>
                <w:szCs w:val="20"/>
              </w:rPr>
              <w:t>Część 2</w:t>
            </w:r>
          </w:p>
        </w:tc>
        <w:tc>
          <w:tcPr>
            <w:tcW w:w="1875" w:type="dxa"/>
            <w:vAlign w:val="center"/>
            <w:hideMark/>
          </w:tcPr>
          <w:p w14:paraId="6FF52876" w14:textId="77777777" w:rsidR="003E61E8" w:rsidRDefault="003E61E8">
            <w:pPr>
              <w:rPr>
                <w:rFonts w:ascii="Arial" w:hAnsi="Arial" w:cs="Arial"/>
                <w:color w:val="000000"/>
                <w:sz w:val="20"/>
                <w:szCs w:val="20"/>
              </w:rPr>
            </w:pPr>
          </w:p>
        </w:tc>
        <w:tc>
          <w:tcPr>
            <w:tcW w:w="5354" w:type="dxa"/>
            <w:vAlign w:val="center"/>
            <w:hideMark/>
          </w:tcPr>
          <w:p w14:paraId="2B1E37D2" w14:textId="77777777" w:rsidR="003E61E8" w:rsidRDefault="003E61E8">
            <w:pPr>
              <w:rPr>
                <w:sz w:val="20"/>
                <w:szCs w:val="20"/>
              </w:rPr>
            </w:pPr>
          </w:p>
        </w:tc>
        <w:tc>
          <w:tcPr>
            <w:tcW w:w="709" w:type="dxa"/>
            <w:noWrap/>
            <w:vAlign w:val="center"/>
            <w:hideMark/>
          </w:tcPr>
          <w:p w14:paraId="41503DFE" w14:textId="77777777" w:rsidR="003E61E8" w:rsidRDefault="003E61E8">
            <w:pPr>
              <w:rPr>
                <w:sz w:val="20"/>
                <w:szCs w:val="20"/>
              </w:rPr>
            </w:pPr>
          </w:p>
        </w:tc>
        <w:tc>
          <w:tcPr>
            <w:tcW w:w="741" w:type="dxa"/>
            <w:noWrap/>
            <w:vAlign w:val="center"/>
            <w:hideMark/>
          </w:tcPr>
          <w:p w14:paraId="3E6716C9" w14:textId="77777777" w:rsidR="003E61E8" w:rsidRDefault="003E61E8">
            <w:pPr>
              <w:rPr>
                <w:sz w:val="20"/>
                <w:szCs w:val="20"/>
              </w:rPr>
            </w:pPr>
          </w:p>
        </w:tc>
        <w:tc>
          <w:tcPr>
            <w:tcW w:w="773" w:type="dxa"/>
            <w:noWrap/>
            <w:vAlign w:val="center"/>
            <w:hideMark/>
          </w:tcPr>
          <w:p w14:paraId="13E1EADF" w14:textId="77777777" w:rsidR="003E61E8" w:rsidRDefault="003E61E8">
            <w:pPr>
              <w:rPr>
                <w:sz w:val="20"/>
                <w:szCs w:val="20"/>
              </w:rPr>
            </w:pPr>
          </w:p>
        </w:tc>
      </w:tr>
      <w:tr w:rsidR="003E61E8" w14:paraId="57295555"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A19D1A"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7A14CD73"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0B1AC145"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1C753DB9"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58CDAAE3"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6521A7A5"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68205DD0" w14:textId="77777777" w:rsidTr="003E61E8">
        <w:trPr>
          <w:trHeight w:val="2179"/>
        </w:trPr>
        <w:tc>
          <w:tcPr>
            <w:tcW w:w="709" w:type="dxa"/>
            <w:tcBorders>
              <w:top w:val="nil"/>
              <w:left w:val="single" w:sz="4" w:space="0" w:color="auto"/>
              <w:bottom w:val="single" w:sz="4" w:space="0" w:color="auto"/>
              <w:right w:val="single" w:sz="4" w:space="0" w:color="auto"/>
            </w:tcBorders>
            <w:noWrap/>
            <w:vAlign w:val="center"/>
            <w:hideMark/>
          </w:tcPr>
          <w:p w14:paraId="67BB8966"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shd w:val="clear" w:color="auto" w:fill="FFFFFF"/>
            <w:vAlign w:val="center"/>
            <w:hideMark/>
          </w:tcPr>
          <w:p w14:paraId="209300FF"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Primery</w:t>
            </w:r>
            <w:proofErr w:type="spellEnd"/>
            <w:r>
              <w:rPr>
                <w:rFonts w:ascii="Arial" w:hAnsi="Arial" w:cs="Arial"/>
                <w:color w:val="000000"/>
                <w:sz w:val="20"/>
                <w:szCs w:val="20"/>
              </w:rPr>
              <w:t xml:space="preserve"> do oznaczania WZW A</w:t>
            </w:r>
          </w:p>
        </w:tc>
        <w:tc>
          <w:tcPr>
            <w:tcW w:w="5354" w:type="dxa"/>
            <w:tcBorders>
              <w:top w:val="nil"/>
              <w:left w:val="nil"/>
              <w:bottom w:val="single" w:sz="4" w:space="0" w:color="auto"/>
              <w:right w:val="single" w:sz="4" w:space="0" w:color="auto"/>
            </w:tcBorders>
            <w:hideMark/>
          </w:tcPr>
          <w:p w14:paraId="429A028A" w14:textId="77777777" w:rsidR="003E61E8" w:rsidRDefault="003E61E8">
            <w:pPr>
              <w:rPr>
                <w:rFonts w:ascii="Arial" w:hAnsi="Arial" w:cs="Arial"/>
                <w:color w:val="000000"/>
                <w:sz w:val="20"/>
                <w:szCs w:val="20"/>
              </w:rPr>
            </w:pPr>
            <w:proofErr w:type="spellStart"/>
            <w:r>
              <w:rPr>
                <w:rFonts w:ascii="Arial" w:hAnsi="Arial" w:cs="Arial"/>
                <w:color w:val="000000"/>
                <w:sz w:val="20"/>
                <w:szCs w:val="20"/>
              </w:rPr>
              <w:t>Primery</w:t>
            </w:r>
            <w:proofErr w:type="spellEnd"/>
            <w:r>
              <w:rPr>
                <w:rFonts w:ascii="Arial" w:hAnsi="Arial" w:cs="Arial"/>
                <w:color w:val="000000"/>
                <w:sz w:val="20"/>
                <w:szCs w:val="20"/>
              </w:rPr>
              <w:t xml:space="preserve"> o długości: 18nt i 19nt, zamówienie drogą elektroniczną z podaniem sekwencji, skala syntezy 40 </w:t>
            </w:r>
            <w:proofErr w:type="spellStart"/>
            <w:r>
              <w:rPr>
                <w:rFonts w:ascii="Arial" w:hAnsi="Arial" w:cs="Arial"/>
                <w:color w:val="000000"/>
                <w:sz w:val="20"/>
                <w:szCs w:val="20"/>
              </w:rPr>
              <w:t>nmol</w:t>
            </w:r>
            <w:proofErr w:type="spellEnd"/>
            <w:r>
              <w:rPr>
                <w:rFonts w:ascii="Arial" w:hAnsi="Arial" w:cs="Arial"/>
                <w:color w:val="000000"/>
                <w:sz w:val="20"/>
                <w:szCs w:val="20"/>
              </w:rPr>
              <w:t xml:space="preserve">., certyfikat jakości, odsalane przez precypitację etanolem, stopień czystości wystarczający do standardowych zastosowań (reakcja PCR i sekwencjonowanie), OD260=5, czas dostawy do 10 dni roboczych, przygotowanie </w:t>
            </w:r>
            <w:proofErr w:type="spellStart"/>
            <w:r>
              <w:rPr>
                <w:rFonts w:ascii="Arial" w:hAnsi="Arial" w:cs="Arial"/>
                <w:color w:val="000000"/>
                <w:sz w:val="20"/>
                <w:szCs w:val="20"/>
              </w:rPr>
              <w:t>primerów</w:t>
            </w:r>
            <w:proofErr w:type="spellEnd"/>
            <w:r>
              <w:rPr>
                <w:rFonts w:ascii="Arial" w:hAnsi="Arial" w:cs="Arial"/>
                <w:color w:val="000000"/>
                <w:sz w:val="20"/>
                <w:szCs w:val="20"/>
              </w:rPr>
              <w:t xml:space="preserve"> poprzez rozcieńczanie wodą PCR lub dedykowanym buforem, będącym w zestawie,  wymagany certyfikat.</w:t>
            </w:r>
          </w:p>
        </w:tc>
        <w:tc>
          <w:tcPr>
            <w:tcW w:w="709" w:type="dxa"/>
            <w:tcBorders>
              <w:top w:val="nil"/>
              <w:left w:val="nil"/>
              <w:bottom w:val="single" w:sz="4" w:space="0" w:color="auto"/>
              <w:right w:val="single" w:sz="4" w:space="0" w:color="auto"/>
            </w:tcBorders>
            <w:noWrap/>
            <w:vAlign w:val="center"/>
            <w:hideMark/>
          </w:tcPr>
          <w:p w14:paraId="2960420C"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noWrap/>
            <w:vAlign w:val="center"/>
            <w:hideMark/>
          </w:tcPr>
          <w:p w14:paraId="6CD29EFF"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vAlign w:val="center"/>
            <w:hideMark/>
          </w:tcPr>
          <w:p w14:paraId="672A9844"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1BE867E5" w14:textId="77777777" w:rsidTr="003E61E8">
        <w:trPr>
          <w:trHeight w:val="2370"/>
        </w:trPr>
        <w:tc>
          <w:tcPr>
            <w:tcW w:w="709" w:type="dxa"/>
            <w:tcBorders>
              <w:top w:val="nil"/>
              <w:left w:val="single" w:sz="4" w:space="0" w:color="auto"/>
              <w:bottom w:val="single" w:sz="4" w:space="0" w:color="auto"/>
              <w:right w:val="single" w:sz="4" w:space="0" w:color="auto"/>
            </w:tcBorders>
            <w:noWrap/>
            <w:vAlign w:val="center"/>
            <w:hideMark/>
          </w:tcPr>
          <w:p w14:paraId="3CBBF118"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1875" w:type="dxa"/>
            <w:tcBorders>
              <w:top w:val="nil"/>
              <w:left w:val="nil"/>
              <w:bottom w:val="single" w:sz="4" w:space="0" w:color="auto"/>
              <w:right w:val="single" w:sz="4" w:space="0" w:color="auto"/>
            </w:tcBorders>
            <w:shd w:val="clear" w:color="auto" w:fill="FFFFFF"/>
            <w:vAlign w:val="center"/>
            <w:hideMark/>
          </w:tcPr>
          <w:p w14:paraId="111CFB37"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Primery</w:t>
            </w:r>
            <w:proofErr w:type="spellEnd"/>
            <w:r>
              <w:rPr>
                <w:rFonts w:ascii="Arial" w:hAnsi="Arial" w:cs="Arial"/>
                <w:color w:val="000000"/>
                <w:sz w:val="20"/>
                <w:szCs w:val="20"/>
              </w:rPr>
              <w:t xml:space="preserve"> do oznaczania </w:t>
            </w:r>
            <w:proofErr w:type="spellStart"/>
            <w:r>
              <w:rPr>
                <w:rFonts w:ascii="Arial" w:hAnsi="Arial" w:cs="Arial"/>
                <w:color w:val="000000"/>
                <w:sz w:val="20"/>
                <w:szCs w:val="20"/>
              </w:rPr>
              <w:t>Norovirusów</w:t>
            </w:r>
            <w:proofErr w:type="spellEnd"/>
            <w:r>
              <w:rPr>
                <w:rFonts w:ascii="Arial" w:hAnsi="Arial" w:cs="Arial"/>
                <w:color w:val="000000"/>
                <w:sz w:val="20"/>
                <w:szCs w:val="20"/>
              </w:rPr>
              <w:t xml:space="preserve"> GI i GII</w:t>
            </w:r>
          </w:p>
        </w:tc>
        <w:tc>
          <w:tcPr>
            <w:tcW w:w="5354" w:type="dxa"/>
            <w:tcBorders>
              <w:top w:val="nil"/>
              <w:left w:val="nil"/>
              <w:bottom w:val="single" w:sz="4" w:space="0" w:color="auto"/>
              <w:right w:val="single" w:sz="4" w:space="0" w:color="auto"/>
            </w:tcBorders>
            <w:hideMark/>
          </w:tcPr>
          <w:p w14:paraId="1FDE2A20" w14:textId="77777777" w:rsidR="003E61E8" w:rsidRDefault="003E61E8">
            <w:pPr>
              <w:rPr>
                <w:rFonts w:ascii="Arial" w:hAnsi="Arial" w:cs="Arial"/>
                <w:color w:val="000000"/>
                <w:sz w:val="20"/>
                <w:szCs w:val="20"/>
              </w:rPr>
            </w:pPr>
            <w:proofErr w:type="spellStart"/>
            <w:r>
              <w:rPr>
                <w:rFonts w:ascii="Arial" w:hAnsi="Arial" w:cs="Arial"/>
                <w:color w:val="000000"/>
                <w:sz w:val="20"/>
                <w:szCs w:val="20"/>
              </w:rPr>
              <w:t>Primery</w:t>
            </w:r>
            <w:proofErr w:type="spellEnd"/>
            <w:r>
              <w:rPr>
                <w:rFonts w:ascii="Arial" w:hAnsi="Arial" w:cs="Arial"/>
                <w:color w:val="000000"/>
                <w:sz w:val="20"/>
                <w:szCs w:val="20"/>
              </w:rPr>
              <w:t xml:space="preserve"> o długości: 18nt, 23nt, 26nt, 21nt; zamówienie drogą elektroniczną,  skala syntezy 40 </w:t>
            </w:r>
            <w:proofErr w:type="spellStart"/>
            <w:r>
              <w:rPr>
                <w:rFonts w:ascii="Arial" w:hAnsi="Arial" w:cs="Arial"/>
                <w:color w:val="000000"/>
                <w:sz w:val="20"/>
                <w:szCs w:val="20"/>
              </w:rPr>
              <w:t>nmol</w:t>
            </w:r>
            <w:proofErr w:type="spellEnd"/>
            <w:r>
              <w:rPr>
                <w:rFonts w:ascii="Arial" w:hAnsi="Arial" w:cs="Arial"/>
                <w:color w:val="000000"/>
                <w:sz w:val="20"/>
                <w:szCs w:val="20"/>
              </w:rPr>
              <w:t xml:space="preserve">., certyfikat jakości, odsalane przez precypitację etanolem, stopień czystości wystarczający do standardowych zastosowań (reakcja PCR i sekwencjonowanie), OD260=5, przygotowanie </w:t>
            </w:r>
            <w:proofErr w:type="spellStart"/>
            <w:r>
              <w:rPr>
                <w:rFonts w:ascii="Arial" w:hAnsi="Arial" w:cs="Arial"/>
                <w:color w:val="000000"/>
                <w:sz w:val="20"/>
                <w:szCs w:val="20"/>
              </w:rPr>
              <w:t>primerów</w:t>
            </w:r>
            <w:proofErr w:type="spellEnd"/>
            <w:r>
              <w:rPr>
                <w:rFonts w:ascii="Arial" w:hAnsi="Arial" w:cs="Arial"/>
                <w:color w:val="000000"/>
                <w:sz w:val="20"/>
                <w:szCs w:val="20"/>
              </w:rPr>
              <w:t xml:space="preserve"> poprzez rozcieńczanie wodą PCR lub dedykowanym buforem, będącym w zestawie, czas dostawy do 10 dni roboczych,  wymagany certyfikat.</w:t>
            </w:r>
          </w:p>
        </w:tc>
        <w:tc>
          <w:tcPr>
            <w:tcW w:w="709" w:type="dxa"/>
            <w:tcBorders>
              <w:top w:val="nil"/>
              <w:left w:val="nil"/>
              <w:bottom w:val="single" w:sz="4" w:space="0" w:color="auto"/>
              <w:right w:val="single" w:sz="4" w:space="0" w:color="auto"/>
            </w:tcBorders>
            <w:noWrap/>
            <w:vAlign w:val="center"/>
            <w:hideMark/>
          </w:tcPr>
          <w:p w14:paraId="2902C97F"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noWrap/>
            <w:vAlign w:val="center"/>
            <w:hideMark/>
          </w:tcPr>
          <w:p w14:paraId="6AF8C5A1"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vAlign w:val="center"/>
            <w:hideMark/>
          </w:tcPr>
          <w:p w14:paraId="64C2B00A"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7B06CA1C" w14:textId="77777777" w:rsidTr="003E61E8">
        <w:trPr>
          <w:trHeight w:val="2111"/>
        </w:trPr>
        <w:tc>
          <w:tcPr>
            <w:tcW w:w="709" w:type="dxa"/>
            <w:tcBorders>
              <w:top w:val="nil"/>
              <w:left w:val="single" w:sz="4" w:space="0" w:color="auto"/>
              <w:bottom w:val="single" w:sz="4" w:space="0" w:color="auto"/>
              <w:right w:val="single" w:sz="4" w:space="0" w:color="auto"/>
            </w:tcBorders>
            <w:noWrap/>
            <w:vAlign w:val="center"/>
            <w:hideMark/>
          </w:tcPr>
          <w:p w14:paraId="3DE6841F" w14:textId="77777777" w:rsidR="003E61E8" w:rsidRDefault="003E61E8">
            <w:pPr>
              <w:jc w:val="center"/>
              <w:rPr>
                <w:rFonts w:ascii="Arial" w:hAnsi="Arial" w:cs="Arial"/>
                <w:color w:val="000000"/>
                <w:sz w:val="20"/>
                <w:szCs w:val="20"/>
              </w:rPr>
            </w:pPr>
            <w:r>
              <w:rPr>
                <w:rFonts w:ascii="Arial" w:hAnsi="Arial" w:cs="Arial"/>
                <w:color w:val="000000"/>
                <w:sz w:val="20"/>
                <w:szCs w:val="20"/>
              </w:rPr>
              <w:t>3.</w:t>
            </w:r>
          </w:p>
        </w:tc>
        <w:tc>
          <w:tcPr>
            <w:tcW w:w="1875" w:type="dxa"/>
            <w:tcBorders>
              <w:top w:val="nil"/>
              <w:left w:val="nil"/>
              <w:bottom w:val="single" w:sz="4" w:space="0" w:color="auto"/>
              <w:right w:val="single" w:sz="4" w:space="0" w:color="auto"/>
            </w:tcBorders>
            <w:vAlign w:val="center"/>
            <w:hideMark/>
          </w:tcPr>
          <w:p w14:paraId="4F67817D"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Primery</w:t>
            </w:r>
            <w:proofErr w:type="spellEnd"/>
            <w:r>
              <w:rPr>
                <w:rFonts w:ascii="Arial" w:hAnsi="Arial" w:cs="Arial"/>
                <w:color w:val="000000"/>
                <w:sz w:val="20"/>
                <w:szCs w:val="20"/>
              </w:rPr>
              <w:t xml:space="preserve"> do oznaczania wirusa MENGO</w:t>
            </w:r>
          </w:p>
        </w:tc>
        <w:tc>
          <w:tcPr>
            <w:tcW w:w="5354" w:type="dxa"/>
            <w:tcBorders>
              <w:top w:val="nil"/>
              <w:left w:val="nil"/>
              <w:bottom w:val="single" w:sz="4" w:space="0" w:color="auto"/>
              <w:right w:val="single" w:sz="4" w:space="0" w:color="auto"/>
            </w:tcBorders>
            <w:hideMark/>
          </w:tcPr>
          <w:p w14:paraId="50DF6549" w14:textId="77777777" w:rsidR="003E61E8" w:rsidRDefault="003E61E8">
            <w:pPr>
              <w:rPr>
                <w:rFonts w:ascii="Arial" w:hAnsi="Arial" w:cs="Arial"/>
                <w:color w:val="000000"/>
                <w:sz w:val="20"/>
                <w:szCs w:val="20"/>
              </w:rPr>
            </w:pPr>
            <w:proofErr w:type="spellStart"/>
            <w:r>
              <w:rPr>
                <w:rFonts w:ascii="Arial" w:hAnsi="Arial" w:cs="Arial"/>
                <w:color w:val="000000"/>
                <w:sz w:val="20"/>
                <w:szCs w:val="20"/>
              </w:rPr>
              <w:t>Primery</w:t>
            </w:r>
            <w:proofErr w:type="spellEnd"/>
            <w:r>
              <w:rPr>
                <w:rFonts w:ascii="Arial" w:hAnsi="Arial" w:cs="Arial"/>
                <w:color w:val="000000"/>
                <w:sz w:val="20"/>
                <w:szCs w:val="20"/>
              </w:rPr>
              <w:t xml:space="preserve"> o długości: 18nt i 26nt, zamówienie drogą elektroniczną, skala syntezy 40 </w:t>
            </w:r>
            <w:proofErr w:type="spellStart"/>
            <w:r>
              <w:rPr>
                <w:rFonts w:ascii="Arial" w:hAnsi="Arial" w:cs="Arial"/>
                <w:color w:val="000000"/>
                <w:sz w:val="20"/>
                <w:szCs w:val="20"/>
              </w:rPr>
              <w:t>nmol</w:t>
            </w:r>
            <w:proofErr w:type="spellEnd"/>
            <w:r>
              <w:rPr>
                <w:rFonts w:ascii="Arial" w:hAnsi="Arial" w:cs="Arial"/>
                <w:color w:val="000000"/>
                <w:sz w:val="20"/>
                <w:szCs w:val="20"/>
              </w:rPr>
              <w:t xml:space="preserve">., certyfikat jakości, odsalane przez precypitację etanolem, stopień czystości wystarczający do standardowych zastosowań (reakcja PCR i sekwencjonowanie), OD260=5, przygotowanie </w:t>
            </w:r>
            <w:proofErr w:type="spellStart"/>
            <w:r>
              <w:rPr>
                <w:rFonts w:ascii="Arial" w:hAnsi="Arial" w:cs="Arial"/>
                <w:color w:val="000000"/>
                <w:sz w:val="20"/>
                <w:szCs w:val="20"/>
              </w:rPr>
              <w:t>primerów</w:t>
            </w:r>
            <w:proofErr w:type="spellEnd"/>
            <w:r>
              <w:rPr>
                <w:rFonts w:ascii="Arial" w:hAnsi="Arial" w:cs="Arial"/>
                <w:color w:val="000000"/>
                <w:sz w:val="20"/>
                <w:szCs w:val="20"/>
              </w:rPr>
              <w:t xml:space="preserve"> poprzez rozcieńczanie wodą PCR lub dedykowanym buforem, będącym w zestawie, czas dostawy do 10 dni roboczych, wymagany certyfikat.</w:t>
            </w:r>
          </w:p>
        </w:tc>
        <w:tc>
          <w:tcPr>
            <w:tcW w:w="709" w:type="dxa"/>
            <w:tcBorders>
              <w:top w:val="nil"/>
              <w:left w:val="nil"/>
              <w:bottom w:val="single" w:sz="4" w:space="0" w:color="auto"/>
              <w:right w:val="single" w:sz="4" w:space="0" w:color="auto"/>
            </w:tcBorders>
            <w:noWrap/>
            <w:vAlign w:val="center"/>
            <w:hideMark/>
          </w:tcPr>
          <w:p w14:paraId="253D894C"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noWrap/>
            <w:vAlign w:val="center"/>
            <w:hideMark/>
          </w:tcPr>
          <w:p w14:paraId="44C8F20A"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vAlign w:val="center"/>
            <w:hideMark/>
          </w:tcPr>
          <w:p w14:paraId="6BFA43C5"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29B80FD2" w14:textId="77777777" w:rsidTr="003E61E8">
        <w:trPr>
          <w:trHeight w:val="2409"/>
        </w:trPr>
        <w:tc>
          <w:tcPr>
            <w:tcW w:w="709" w:type="dxa"/>
            <w:tcBorders>
              <w:top w:val="nil"/>
              <w:left w:val="single" w:sz="4" w:space="0" w:color="auto"/>
              <w:bottom w:val="single" w:sz="4" w:space="0" w:color="auto"/>
              <w:right w:val="single" w:sz="4" w:space="0" w:color="auto"/>
            </w:tcBorders>
            <w:noWrap/>
            <w:vAlign w:val="center"/>
            <w:hideMark/>
          </w:tcPr>
          <w:p w14:paraId="4E848397" w14:textId="77777777" w:rsidR="003E61E8" w:rsidRDefault="003E61E8">
            <w:pPr>
              <w:jc w:val="center"/>
              <w:rPr>
                <w:rFonts w:ascii="Arial" w:hAnsi="Arial" w:cs="Arial"/>
                <w:color w:val="000000"/>
                <w:sz w:val="20"/>
                <w:szCs w:val="20"/>
              </w:rPr>
            </w:pPr>
            <w:r>
              <w:rPr>
                <w:rFonts w:ascii="Arial" w:hAnsi="Arial" w:cs="Arial"/>
                <w:color w:val="000000"/>
                <w:sz w:val="20"/>
                <w:szCs w:val="20"/>
              </w:rPr>
              <w:lastRenderedPageBreak/>
              <w:t>4.</w:t>
            </w:r>
          </w:p>
        </w:tc>
        <w:tc>
          <w:tcPr>
            <w:tcW w:w="1875" w:type="dxa"/>
            <w:tcBorders>
              <w:top w:val="nil"/>
              <w:left w:val="nil"/>
              <w:bottom w:val="single" w:sz="4" w:space="0" w:color="auto"/>
              <w:right w:val="single" w:sz="4" w:space="0" w:color="auto"/>
            </w:tcBorders>
            <w:vAlign w:val="center"/>
            <w:hideMark/>
          </w:tcPr>
          <w:p w14:paraId="4CB91597" w14:textId="77777777" w:rsidR="003E61E8" w:rsidRDefault="003E61E8">
            <w:pPr>
              <w:jc w:val="center"/>
              <w:rPr>
                <w:rFonts w:ascii="Arial" w:hAnsi="Arial" w:cs="Arial"/>
                <w:color w:val="000000"/>
                <w:sz w:val="20"/>
                <w:szCs w:val="20"/>
              </w:rPr>
            </w:pPr>
            <w:r>
              <w:rPr>
                <w:rFonts w:ascii="Arial" w:hAnsi="Arial" w:cs="Arial"/>
                <w:color w:val="000000"/>
                <w:sz w:val="20"/>
                <w:szCs w:val="20"/>
              </w:rPr>
              <w:t>Sonda do oznaczeń metodą real-</w:t>
            </w:r>
            <w:proofErr w:type="spellStart"/>
            <w:r>
              <w:rPr>
                <w:rFonts w:ascii="Arial" w:hAnsi="Arial" w:cs="Arial"/>
                <w:color w:val="000000"/>
                <w:sz w:val="20"/>
                <w:szCs w:val="20"/>
              </w:rPr>
              <w:t>time</w:t>
            </w:r>
            <w:proofErr w:type="spellEnd"/>
            <w:r>
              <w:rPr>
                <w:rFonts w:ascii="Arial" w:hAnsi="Arial" w:cs="Arial"/>
                <w:color w:val="000000"/>
                <w:sz w:val="20"/>
                <w:szCs w:val="20"/>
              </w:rPr>
              <w:t xml:space="preserve"> PCR: Sonda HAV</w:t>
            </w:r>
          </w:p>
        </w:tc>
        <w:tc>
          <w:tcPr>
            <w:tcW w:w="5354" w:type="dxa"/>
            <w:tcBorders>
              <w:top w:val="nil"/>
              <w:left w:val="nil"/>
              <w:bottom w:val="single" w:sz="4" w:space="0" w:color="auto"/>
              <w:right w:val="single" w:sz="4" w:space="0" w:color="auto"/>
            </w:tcBorders>
            <w:vAlign w:val="bottom"/>
            <w:hideMark/>
          </w:tcPr>
          <w:p w14:paraId="737E249C" w14:textId="77777777" w:rsidR="003E61E8" w:rsidRDefault="003E61E8">
            <w:pPr>
              <w:rPr>
                <w:rFonts w:ascii="Arial" w:hAnsi="Arial" w:cs="Arial"/>
                <w:color w:val="000000"/>
                <w:sz w:val="20"/>
                <w:szCs w:val="20"/>
              </w:rPr>
            </w:pPr>
            <w:r>
              <w:rPr>
                <w:rFonts w:ascii="Arial" w:hAnsi="Arial" w:cs="Arial"/>
                <w:color w:val="000000"/>
                <w:sz w:val="20"/>
                <w:szCs w:val="20"/>
              </w:rPr>
              <w:t xml:space="preserve">Sonda typu ZNA (Zip </w:t>
            </w:r>
            <w:proofErr w:type="spellStart"/>
            <w:r>
              <w:rPr>
                <w:rFonts w:ascii="Arial" w:hAnsi="Arial" w:cs="Arial"/>
                <w:color w:val="000000"/>
                <w:sz w:val="20"/>
                <w:szCs w:val="20"/>
              </w:rPr>
              <w:t>Nucleic</w:t>
            </w:r>
            <w:proofErr w:type="spellEnd"/>
            <w:r>
              <w:rPr>
                <w:rFonts w:ascii="Arial" w:hAnsi="Arial" w:cs="Arial"/>
                <w:color w:val="000000"/>
                <w:sz w:val="20"/>
                <w:szCs w:val="20"/>
              </w:rPr>
              <w:t xml:space="preserve"> </w:t>
            </w:r>
            <w:proofErr w:type="spellStart"/>
            <w:r>
              <w:rPr>
                <w:rFonts w:ascii="Arial" w:hAnsi="Arial" w:cs="Arial"/>
                <w:color w:val="000000"/>
                <w:sz w:val="20"/>
                <w:szCs w:val="20"/>
              </w:rPr>
              <w:t>Acid</w:t>
            </w:r>
            <w:proofErr w:type="spellEnd"/>
            <w:r>
              <w:rPr>
                <w:rFonts w:ascii="Arial" w:hAnsi="Arial" w:cs="Arial"/>
                <w:color w:val="000000"/>
                <w:sz w:val="20"/>
                <w:szCs w:val="20"/>
              </w:rPr>
              <w:t xml:space="preserve">) lub minor </w:t>
            </w:r>
            <w:proofErr w:type="spellStart"/>
            <w:r>
              <w:rPr>
                <w:rFonts w:ascii="Arial" w:hAnsi="Arial" w:cs="Arial"/>
                <w:color w:val="000000"/>
                <w:sz w:val="20"/>
                <w:szCs w:val="20"/>
              </w:rPr>
              <w:t>groove</w:t>
            </w:r>
            <w:proofErr w:type="spellEnd"/>
            <w:r>
              <w:rPr>
                <w:rFonts w:ascii="Arial" w:hAnsi="Arial" w:cs="Arial"/>
                <w:color w:val="000000"/>
                <w:sz w:val="20"/>
                <w:szCs w:val="20"/>
              </w:rPr>
              <w:t xml:space="preserve"> binder (MGB) charakteryzująca się zwiększonym powinowactwem do matrycy (zwiększona siła oraz specyficzność hybrydyzacji); sonda o długości: 20nt, podwójnie znakowana barwnikiem </w:t>
            </w:r>
            <w:proofErr w:type="spellStart"/>
            <w:r>
              <w:rPr>
                <w:rFonts w:ascii="Arial" w:hAnsi="Arial" w:cs="Arial"/>
                <w:color w:val="000000"/>
                <w:sz w:val="20"/>
                <w:szCs w:val="20"/>
              </w:rPr>
              <w:t>reporterowym</w:t>
            </w:r>
            <w:proofErr w:type="spellEnd"/>
            <w:r>
              <w:rPr>
                <w:rFonts w:ascii="Arial" w:hAnsi="Arial" w:cs="Arial"/>
                <w:color w:val="000000"/>
                <w:sz w:val="20"/>
                <w:szCs w:val="20"/>
              </w:rPr>
              <w:t xml:space="preserve"> FAM i wygaszaczem BHQ-1, skala syntezy &gt;/=20, oczyszczane HPLC  i sprawdzane </w:t>
            </w:r>
            <w:proofErr w:type="spellStart"/>
            <w:r>
              <w:rPr>
                <w:rFonts w:ascii="Arial" w:hAnsi="Arial" w:cs="Arial"/>
                <w:color w:val="000000"/>
                <w:sz w:val="20"/>
                <w:szCs w:val="20"/>
              </w:rPr>
              <w:t>Maldi-ToF</w:t>
            </w:r>
            <w:proofErr w:type="spellEnd"/>
            <w:r>
              <w:rPr>
                <w:rFonts w:ascii="Arial" w:hAnsi="Arial" w:cs="Arial"/>
                <w:color w:val="000000"/>
                <w:sz w:val="20"/>
                <w:szCs w:val="20"/>
              </w:rPr>
              <w:t xml:space="preserve">, przygotowanie sond poprzez rozcieńczanie wodą PCR lub dedykowanym buforem, będącym w zestawie, czas dostawy do 14 dni roboczych, zamówienie drogą elektroniczną, wymagany </w:t>
            </w:r>
            <w:proofErr w:type="spellStart"/>
            <w:r>
              <w:rPr>
                <w:rFonts w:ascii="Arial" w:hAnsi="Arial" w:cs="Arial"/>
                <w:color w:val="000000"/>
                <w:sz w:val="20"/>
                <w:szCs w:val="20"/>
              </w:rPr>
              <w:t>certfikat</w:t>
            </w:r>
            <w:proofErr w:type="spellEnd"/>
            <w:r>
              <w:rPr>
                <w:rFonts w:ascii="Arial" w:hAnsi="Arial" w:cs="Arial"/>
                <w:color w:val="000000"/>
                <w:sz w:val="20"/>
                <w:szCs w:val="20"/>
              </w:rPr>
              <w:t>.</w:t>
            </w:r>
          </w:p>
        </w:tc>
        <w:tc>
          <w:tcPr>
            <w:tcW w:w="709" w:type="dxa"/>
            <w:tcBorders>
              <w:top w:val="nil"/>
              <w:left w:val="nil"/>
              <w:bottom w:val="single" w:sz="4" w:space="0" w:color="auto"/>
              <w:right w:val="single" w:sz="4" w:space="0" w:color="auto"/>
            </w:tcBorders>
            <w:noWrap/>
            <w:vAlign w:val="center"/>
            <w:hideMark/>
          </w:tcPr>
          <w:p w14:paraId="494F5DF2"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noWrap/>
            <w:vAlign w:val="center"/>
            <w:hideMark/>
          </w:tcPr>
          <w:p w14:paraId="04D3EEB3"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5178FE13"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27AC030D" w14:textId="77777777" w:rsidTr="003E61E8">
        <w:trPr>
          <w:trHeight w:val="1692"/>
        </w:trPr>
        <w:tc>
          <w:tcPr>
            <w:tcW w:w="709" w:type="dxa"/>
            <w:tcBorders>
              <w:top w:val="nil"/>
              <w:left w:val="single" w:sz="4" w:space="0" w:color="auto"/>
              <w:bottom w:val="single" w:sz="4" w:space="0" w:color="auto"/>
              <w:right w:val="single" w:sz="4" w:space="0" w:color="auto"/>
            </w:tcBorders>
            <w:noWrap/>
            <w:vAlign w:val="center"/>
            <w:hideMark/>
          </w:tcPr>
          <w:p w14:paraId="1543BADE" w14:textId="77777777" w:rsidR="003E61E8" w:rsidRDefault="003E61E8">
            <w:pPr>
              <w:jc w:val="center"/>
              <w:rPr>
                <w:rFonts w:ascii="Arial" w:hAnsi="Arial" w:cs="Arial"/>
                <w:color w:val="000000"/>
                <w:sz w:val="20"/>
                <w:szCs w:val="20"/>
              </w:rPr>
            </w:pPr>
            <w:r>
              <w:rPr>
                <w:rFonts w:ascii="Arial" w:hAnsi="Arial" w:cs="Arial"/>
                <w:color w:val="000000"/>
                <w:sz w:val="20"/>
                <w:szCs w:val="20"/>
              </w:rPr>
              <w:t>5.</w:t>
            </w:r>
          </w:p>
        </w:tc>
        <w:tc>
          <w:tcPr>
            <w:tcW w:w="1875" w:type="dxa"/>
            <w:tcBorders>
              <w:top w:val="nil"/>
              <w:left w:val="nil"/>
              <w:bottom w:val="single" w:sz="4" w:space="0" w:color="auto"/>
              <w:right w:val="single" w:sz="4" w:space="0" w:color="auto"/>
            </w:tcBorders>
            <w:vAlign w:val="center"/>
            <w:hideMark/>
          </w:tcPr>
          <w:p w14:paraId="62648660" w14:textId="77777777" w:rsidR="003E61E8" w:rsidRDefault="003E61E8">
            <w:pPr>
              <w:jc w:val="center"/>
              <w:rPr>
                <w:rFonts w:ascii="Arial" w:hAnsi="Arial" w:cs="Arial"/>
                <w:color w:val="000000"/>
                <w:sz w:val="20"/>
                <w:szCs w:val="20"/>
              </w:rPr>
            </w:pPr>
            <w:r>
              <w:rPr>
                <w:rFonts w:ascii="Arial" w:hAnsi="Arial" w:cs="Arial"/>
                <w:color w:val="000000"/>
                <w:sz w:val="20"/>
                <w:szCs w:val="20"/>
              </w:rPr>
              <w:t>Sondy do oznaczania Norowirusów metodą real-</w:t>
            </w:r>
            <w:proofErr w:type="spellStart"/>
            <w:r>
              <w:rPr>
                <w:rFonts w:ascii="Arial" w:hAnsi="Arial" w:cs="Arial"/>
                <w:color w:val="000000"/>
                <w:sz w:val="20"/>
                <w:szCs w:val="20"/>
              </w:rPr>
              <w:t>time</w:t>
            </w:r>
            <w:proofErr w:type="spellEnd"/>
            <w:r>
              <w:rPr>
                <w:rFonts w:ascii="Arial" w:hAnsi="Arial" w:cs="Arial"/>
                <w:color w:val="000000"/>
                <w:sz w:val="20"/>
                <w:szCs w:val="20"/>
              </w:rPr>
              <w:t xml:space="preserve"> PCR</w:t>
            </w:r>
          </w:p>
        </w:tc>
        <w:tc>
          <w:tcPr>
            <w:tcW w:w="5354" w:type="dxa"/>
            <w:tcBorders>
              <w:top w:val="nil"/>
              <w:left w:val="nil"/>
              <w:bottom w:val="single" w:sz="4" w:space="0" w:color="auto"/>
              <w:right w:val="single" w:sz="4" w:space="0" w:color="auto"/>
            </w:tcBorders>
            <w:hideMark/>
          </w:tcPr>
          <w:p w14:paraId="458405C3" w14:textId="77777777" w:rsidR="003E61E8" w:rsidRDefault="003E61E8">
            <w:pPr>
              <w:rPr>
                <w:rFonts w:ascii="Arial" w:hAnsi="Arial" w:cs="Arial"/>
                <w:color w:val="000000"/>
                <w:sz w:val="20"/>
                <w:szCs w:val="20"/>
              </w:rPr>
            </w:pPr>
            <w:r>
              <w:rPr>
                <w:rFonts w:ascii="Arial" w:hAnsi="Arial" w:cs="Arial"/>
                <w:color w:val="000000"/>
                <w:sz w:val="20"/>
                <w:szCs w:val="20"/>
              </w:rPr>
              <w:t xml:space="preserve">Dwie sondy o długości: 20nt każda, podwójnie znakowane barwnikiem </w:t>
            </w:r>
            <w:proofErr w:type="spellStart"/>
            <w:r>
              <w:rPr>
                <w:rFonts w:ascii="Arial" w:hAnsi="Arial" w:cs="Arial"/>
                <w:color w:val="000000"/>
                <w:sz w:val="20"/>
                <w:szCs w:val="20"/>
              </w:rPr>
              <w:t>reporterowym</w:t>
            </w:r>
            <w:proofErr w:type="spellEnd"/>
            <w:r>
              <w:rPr>
                <w:rFonts w:ascii="Arial" w:hAnsi="Arial" w:cs="Arial"/>
                <w:color w:val="000000"/>
                <w:sz w:val="20"/>
                <w:szCs w:val="20"/>
              </w:rPr>
              <w:t xml:space="preserve"> FAM i wygaszaczem TAMRA; skala syntezy &gt;/=20, oczyszczane HPLC  i sprawdzane </w:t>
            </w:r>
            <w:proofErr w:type="spellStart"/>
            <w:r>
              <w:rPr>
                <w:rFonts w:ascii="Arial" w:hAnsi="Arial" w:cs="Arial"/>
                <w:color w:val="000000"/>
                <w:sz w:val="20"/>
                <w:szCs w:val="20"/>
              </w:rPr>
              <w:t>Maldi-ToF</w:t>
            </w:r>
            <w:proofErr w:type="spellEnd"/>
            <w:r>
              <w:rPr>
                <w:rFonts w:ascii="Arial" w:hAnsi="Arial" w:cs="Arial"/>
                <w:color w:val="000000"/>
                <w:sz w:val="20"/>
                <w:szCs w:val="20"/>
              </w:rPr>
              <w:t>, przygotowanie sond poprzez rozcieńczanie wodą PCR lub dedykowanym buforem, będącym w zestawie, certyfikat jakości, czas dostawy do 14 dni roboczych.</w:t>
            </w:r>
            <w:r>
              <w:rPr>
                <w:rFonts w:ascii="Arial" w:hAnsi="Arial" w:cs="Arial"/>
                <w:color w:val="000000"/>
                <w:sz w:val="20"/>
                <w:szCs w:val="20"/>
              </w:rPr>
              <w:br w:type="page"/>
            </w:r>
          </w:p>
        </w:tc>
        <w:tc>
          <w:tcPr>
            <w:tcW w:w="709" w:type="dxa"/>
            <w:tcBorders>
              <w:top w:val="nil"/>
              <w:left w:val="nil"/>
              <w:bottom w:val="single" w:sz="4" w:space="0" w:color="auto"/>
              <w:right w:val="single" w:sz="4" w:space="0" w:color="auto"/>
            </w:tcBorders>
            <w:noWrap/>
            <w:vAlign w:val="center"/>
            <w:hideMark/>
          </w:tcPr>
          <w:p w14:paraId="74DDF176"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noWrap/>
            <w:vAlign w:val="center"/>
            <w:hideMark/>
          </w:tcPr>
          <w:p w14:paraId="01854417"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7091E285"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22A23027" w14:textId="77777777" w:rsidTr="003E61E8">
        <w:trPr>
          <w:trHeight w:val="2397"/>
        </w:trPr>
        <w:tc>
          <w:tcPr>
            <w:tcW w:w="709" w:type="dxa"/>
            <w:tcBorders>
              <w:top w:val="nil"/>
              <w:left w:val="single" w:sz="4" w:space="0" w:color="auto"/>
              <w:bottom w:val="single" w:sz="4" w:space="0" w:color="auto"/>
              <w:right w:val="single" w:sz="4" w:space="0" w:color="auto"/>
            </w:tcBorders>
            <w:noWrap/>
            <w:vAlign w:val="center"/>
            <w:hideMark/>
          </w:tcPr>
          <w:p w14:paraId="0CFDDCF9" w14:textId="77777777" w:rsidR="003E61E8" w:rsidRDefault="003E61E8">
            <w:pPr>
              <w:jc w:val="center"/>
              <w:rPr>
                <w:rFonts w:ascii="Arial" w:hAnsi="Arial" w:cs="Arial"/>
                <w:color w:val="000000"/>
                <w:sz w:val="20"/>
                <w:szCs w:val="20"/>
              </w:rPr>
            </w:pPr>
            <w:r>
              <w:rPr>
                <w:rFonts w:ascii="Arial" w:hAnsi="Arial" w:cs="Arial"/>
                <w:color w:val="000000"/>
                <w:sz w:val="20"/>
                <w:szCs w:val="20"/>
              </w:rPr>
              <w:t>6.</w:t>
            </w:r>
          </w:p>
        </w:tc>
        <w:tc>
          <w:tcPr>
            <w:tcW w:w="1875" w:type="dxa"/>
            <w:tcBorders>
              <w:top w:val="nil"/>
              <w:left w:val="nil"/>
              <w:bottom w:val="single" w:sz="4" w:space="0" w:color="auto"/>
              <w:right w:val="single" w:sz="4" w:space="0" w:color="auto"/>
            </w:tcBorders>
            <w:vAlign w:val="center"/>
            <w:hideMark/>
          </w:tcPr>
          <w:p w14:paraId="0212E85E"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Sonda do oznaczania wirusa </w:t>
            </w:r>
            <w:proofErr w:type="spellStart"/>
            <w:r>
              <w:rPr>
                <w:rFonts w:ascii="Arial" w:hAnsi="Arial" w:cs="Arial"/>
                <w:color w:val="000000"/>
                <w:sz w:val="20"/>
                <w:szCs w:val="20"/>
              </w:rPr>
              <w:t>Mengo</w:t>
            </w:r>
            <w:proofErr w:type="spellEnd"/>
            <w:r>
              <w:rPr>
                <w:rFonts w:ascii="Arial" w:hAnsi="Arial" w:cs="Arial"/>
                <w:color w:val="000000"/>
                <w:sz w:val="20"/>
                <w:szCs w:val="20"/>
              </w:rPr>
              <w:t xml:space="preserve"> metodą real-</w:t>
            </w:r>
            <w:proofErr w:type="spellStart"/>
            <w:r>
              <w:rPr>
                <w:rFonts w:ascii="Arial" w:hAnsi="Arial" w:cs="Arial"/>
                <w:color w:val="000000"/>
                <w:sz w:val="20"/>
                <w:szCs w:val="20"/>
              </w:rPr>
              <w:t>time</w:t>
            </w:r>
            <w:proofErr w:type="spellEnd"/>
            <w:r>
              <w:rPr>
                <w:rFonts w:ascii="Arial" w:hAnsi="Arial" w:cs="Arial"/>
                <w:color w:val="000000"/>
                <w:sz w:val="20"/>
                <w:szCs w:val="20"/>
              </w:rPr>
              <w:t xml:space="preserve"> PCR</w:t>
            </w:r>
          </w:p>
        </w:tc>
        <w:tc>
          <w:tcPr>
            <w:tcW w:w="5354" w:type="dxa"/>
            <w:tcBorders>
              <w:top w:val="nil"/>
              <w:left w:val="nil"/>
              <w:bottom w:val="single" w:sz="4" w:space="0" w:color="auto"/>
              <w:right w:val="single" w:sz="4" w:space="0" w:color="auto"/>
            </w:tcBorders>
            <w:hideMark/>
          </w:tcPr>
          <w:p w14:paraId="2A69228F" w14:textId="77777777" w:rsidR="003E61E8" w:rsidRDefault="003E61E8">
            <w:pPr>
              <w:rPr>
                <w:rFonts w:ascii="Arial" w:hAnsi="Arial" w:cs="Arial"/>
                <w:color w:val="000000"/>
                <w:sz w:val="20"/>
                <w:szCs w:val="20"/>
              </w:rPr>
            </w:pPr>
            <w:r>
              <w:rPr>
                <w:rFonts w:ascii="Arial" w:hAnsi="Arial" w:cs="Arial"/>
                <w:color w:val="000000"/>
                <w:sz w:val="20"/>
                <w:szCs w:val="20"/>
              </w:rPr>
              <w:t xml:space="preserve">Sonda typu ZNA (Zip </w:t>
            </w:r>
            <w:proofErr w:type="spellStart"/>
            <w:r>
              <w:rPr>
                <w:rFonts w:ascii="Arial" w:hAnsi="Arial" w:cs="Arial"/>
                <w:color w:val="000000"/>
                <w:sz w:val="20"/>
                <w:szCs w:val="20"/>
              </w:rPr>
              <w:t>Nucleic</w:t>
            </w:r>
            <w:proofErr w:type="spellEnd"/>
            <w:r>
              <w:rPr>
                <w:rFonts w:ascii="Arial" w:hAnsi="Arial" w:cs="Arial"/>
                <w:color w:val="000000"/>
                <w:sz w:val="20"/>
                <w:szCs w:val="20"/>
              </w:rPr>
              <w:t xml:space="preserve"> </w:t>
            </w:r>
            <w:proofErr w:type="spellStart"/>
            <w:r>
              <w:rPr>
                <w:rFonts w:ascii="Arial" w:hAnsi="Arial" w:cs="Arial"/>
                <w:color w:val="000000"/>
                <w:sz w:val="20"/>
                <w:szCs w:val="20"/>
              </w:rPr>
              <w:t>Acid</w:t>
            </w:r>
            <w:proofErr w:type="spellEnd"/>
            <w:r>
              <w:rPr>
                <w:rFonts w:ascii="Arial" w:hAnsi="Arial" w:cs="Arial"/>
                <w:color w:val="000000"/>
                <w:sz w:val="20"/>
                <w:szCs w:val="20"/>
              </w:rPr>
              <w:t xml:space="preserve">) lub minor </w:t>
            </w:r>
            <w:proofErr w:type="spellStart"/>
            <w:r>
              <w:rPr>
                <w:rFonts w:ascii="Arial" w:hAnsi="Arial" w:cs="Arial"/>
                <w:color w:val="000000"/>
                <w:sz w:val="20"/>
                <w:szCs w:val="20"/>
              </w:rPr>
              <w:t>groove</w:t>
            </w:r>
            <w:proofErr w:type="spellEnd"/>
            <w:r>
              <w:rPr>
                <w:rFonts w:ascii="Arial" w:hAnsi="Arial" w:cs="Arial"/>
                <w:color w:val="000000"/>
                <w:sz w:val="20"/>
                <w:szCs w:val="20"/>
              </w:rPr>
              <w:t xml:space="preserve"> binder (MGB) charakteryzująca się zwiększonym powinowactwem do matrycy (zwiększona siła oraz specyficzność hybrydyzacji); sonda o długości: 20pz, podwójnie znakowana barwnikiem </w:t>
            </w:r>
            <w:proofErr w:type="spellStart"/>
            <w:r>
              <w:rPr>
                <w:rFonts w:ascii="Arial" w:hAnsi="Arial" w:cs="Arial"/>
                <w:color w:val="000000"/>
                <w:sz w:val="20"/>
                <w:szCs w:val="20"/>
              </w:rPr>
              <w:t>reporterowym</w:t>
            </w:r>
            <w:proofErr w:type="spellEnd"/>
            <w:r>
              <w:rPr>
                <w:rFonts w:ascii="Arial" w:hAnsi="Arial" w:cs="Arial"/>
                <w:color w:val="000000"/>
                <w:sz w:val="20"/>
                <w:szCs w:val="20"/>
              </w:rPr>
              <w:t xml:space="preserve"> FAM i wygaszaczem BHQ-1, skala syntezy &gt;/=20, oczyszczane HPLC  i sprawdzane </w:t>
            </w:r>
            <w:proofErr w:type="spellStart"/>
            <w:r>
              <w:rPr>
                <w:rFonts w:ascii="Arial" w:hAnsi="Arial" w:cs="Arial"/>
                <w:color w:val="000000"/>
                <w:sz w:val="20"/>
                <w:szCs w:val="20"/>
              </w:rPr>
              <w:t>Maldi-ToF</w:t>
            </w:r>
            <w:proofErr w:type="spellEnd"/>
            <w:r>
              <w:rPr>
                <w:rFonts w:ascii="Arial" w:hAnsi="Arial" w:cs="Arial"/>
                <w:color w:val="000000"/>
                <w:sz w:val="20"/>
                <w:szCs w:val="20"/>
              </w:rPr>
              <w:t>, przygotowanie sond poprzez rozcieńczanie wodą PCR lub dedykowanym buforem, będącym w zestawie, czas dostawy do 14 dni roboczych, wymagany certyfikat.</w:t>
            </w:r>
          </w:p>
        </w:tc>
        <w:tc>
          <w:tcPr>
            <w:tcW w:w="709" w:type="dxa"/>
            <w:tcBorders>
              <w:top w:val="nil"/>
              <w:left w:val="nil"/>
              <w:bottom w:val="single" w:sz="4" w:space="0" w:color="auto"/>
              <w:right w:val="single" w:sz="4" w:space="0" w:color="auto"/>
            </w:tcBorders>
            <w:noWrap/>
            <w:vAlign w:val="center"/>
            <w:hideMark/>
          </w:tcPr>
          <w:p w14:paraId="1E5F9B93"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noWrap/>
            <w:vAlign w:val="center"/>
            <w:hideMark/>
          </w:tcPr>
          <w:p w14:paraId="54E015CA"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33B0D9D9"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5C9C0F55" w14:textId="77777777" w:rsidTr="003E61E8">
        <w:trPr>
          <w:trHeight w:val="300"/>
        </w:trPr>
        <w:tc>
          <w:tcPr>
            <w:tcW w:w="709" w:type="dxa"/>
            <w:noWrap/>
            <w:vAlign w:val="center"/>
            <w:hideMark/>
          </w:tcPr>
          <w:p w14:paraId="431E053C" w14:textId="77777777" w:rsidR="003E61E8" w:rsidRDefault="003E61E8">
            <w:pPr>
              <w:rPr>
                <w:rFonts w:ascii="Arial" w:hAnsi="Arial" w:cs="Arial"/>
                <w:color w:val="000000"/>
                <w:sz w:val="20"/>
                <w:szCs w:val="20"/>
              </w:rPr>
            </w:pPr>
          </w:p>
        </w:tc>
        <w:tc>
          <w:tcPr>
            <w:tcW w:w="1875" w:type="dxa"/>
            <w:vAlign w:val="center"/>
            <w:hideMark/>
          </w:tcPr>
          <w:p w14:paraId="71BBAA0F" w14:textId="77777777" w:rsidR="003E61E8" w:rsidRDefault="003E61E8">
            <w:pPr>
              <w:rPr>
                <w:sz w:val="20"/>
                <w:szCs w:val="20"/>
              </w:rPr>
            </w:pPr>
          </w:p>
        </w:tc>
        <w:tc>
          <w:tcPr>
            <w:tcW w:w="5354" w:type="dxa"/>
            <w:vAlign w:val="center"/>
            <w:hideMark/>
          </w:tcPr>
          <w:p w14:paraId="4777E46E" w14:textId="77777777" w:rsidR="003E61E8" w:rsidRDefault="003E61E8">
            <w:pPr>
              <w:rPr>
                <w:sz w:val="20"/>
                <w:szCs w:val="20"/>
              </w:rPr>
            </w:pPr>
          </w:p>
        </w:tc>
        <w:tc>
          <w:tcPr>
            <w:tcW w:w="709" w:type="dxa"/>
            <w:vAlign w:val="center"/>
            <w:hideMark/>
          </w:tcPr>
          <w:p w14:paraId="5D8327DA" w14:textId="77777777" w:rsidR="003E61E8" w:rsidRDefault="003E61E8">
            <w:pPr>
              <w:rPr>
                <w:sz w:val="20"/>
                <w:szCs w:val="20"/>
              </w:rPr>
            </w:pPr>
          </w:p>
        </w:tc>
        <w:tc>
          <w:tcPr>
            <w:tcW w:w="741" w:type="dxa"/>
            <w:vAlign w:val="center"/>
            <w:hideMark/>
          </w:tcPr>
          <w:p w14:paraId="0B9CB283" w14:textId="77777777" w:rsidR="003E61E8" w:rsidRDefault="003E61E8">
            <w:pPr>
              <w:rPr>
                <w:sz w:val="20"/>
                <w:szCs w:val="20"/>
              </w:rPr>
            </w:pPr>
          </w:p>
        </w:tc>
        <w:tc>
          <w:tcPr>
            <w:tcW w:w="773" w:type="dxa"/>
            <w:vAlign w:val="center"/>
            <w:hideMark/>
          </w:tcPr>
          <w:p w14:paraId="1578F6AD" w14:textId="77777777" w:rsidR="003E61E8" w:rsidRDefault="003E61E8">
            <w:pPr>
              <w:rPr>
                <w:sz w:val="20"/>
                <w:szCs w:val="20"/>
              </w:rPr>
            </w:pPr>
          </w:p>
        </w:tc>
      </w:tr>
      <w:tr w:rsidR="003E61E8" w14:paraId="762AD08A" w14:textId="77777777" w:rsidTr="003E61E8">
        <w:trPr>
          <w:trHeight w:val="300"/>
        </w:trPr>
        <w:tc>
          <w:tcPr>
            <w:tcW w:w="709" w:type="dxa"/>
            <w:noWrap/>
            <w:vAlign w:val="bottom"/>
            <w:hideMark/>
          </w:tcPr>
          <w:p w14:paraId="6A050A77" w14:textId="77777777" w:rsidR="003E61E8" w:rsidRDefault="003E61E8">
            <w:pPr>
              <w:rPr>
                <w:rFonts w:ascii="Arial" w:hAnsi="Arial" w:cs="Arial"/>
                <w:color w:val="000000"/>
                <w:sz w:val="20"/>
                <w:szCs w:val="20"/>
              </w:rPr>
            </w:pPr>
            <w:r>
              <w:rPr>
                <w:rFonts w:ascii="Arial" w:hAnsi="Arial" w:cs="Arial"/>
                <w:color w:val="000000"/>
                <w:sz w:val="20"/>
                <w:szCs w:val="20"/>
              </w:rPr>
              <w:t>Część 3</w:t>
            </w:r>
          </w:p>
        </w:tc>
        <w:tc>
          <w:tcPr>
            <w:tcW w:w="1875" w:type="dxa"/>
            <w:noWrap/>
            <w:vAlign w:val="center"/>
            <w:hideMark/>
          </w:tcPr>
          <w:p w14:paraId="5E6F6839" w14:textId="77777777" w:rsidR="003E61E8" w:rsidRDefault="003E61E8">
            <w:pPr>
              <w:rPr>
                <w:rFonts w:ascii="Arial" w:hAnsi="Arial" w:cs="Arial"/>
                <w:color w:val="000000"/>
                <w:sz w:val="20"/>
                <w:szCs w:val="20"/>
              </w:rPr>
            </w:pPr>
          </w:p>
        </w:tc>
        <w:tc>
          <w:tcPr>
            <w:tcW w:w="5354" w:type="dxa"/>
            <w:noWrap/>
            <w:vAlign w:val="center"/>
            <w:hideMark/>
          </w:tcPr>
          <w:p w14:paraId="72FE293F" w14:textId="77777777" w:rsidR="003E61E8" w:rsidRDefault="003E61E8">
            <w:pPr>
              <w:rPr>
                <w:sz w:val="20"/>
                <w:szCs w:val="20"/>
              </w:rPr>
            </w:pPr>
          </w:p>
        </w:tc>
        <w:tc>
          <w:tcPr>
            <w:tcW w:w="709" w:type="dxa"/>
            <w:noWrap/>
            <w:vAlign w:val="center"/>
            <w:hideMark/>
          </w:tcPr>
          <w:p w14:paraId="1B814E39" w14:textId="77777777" w:rsidR="003E61E8" w:rsidRDefault="003E61E8">
            <w:pPr>
              <w:rPr>
                <w:sz w:val="20"/>
                <w:szCs w:val="20"/>
              </w:rPr>
            </w:pPr>
          </w:p>
        </w:tc>
        <w:tc>
          <w:tcPr>
            <w:tcW w:w="741" w:type="dxa"/>
            <w:noWrap/>
            <w:vAlign w:val="center"/>
            <w:hideMark/>
          </w:tcPr>
          <w:p w14:paraId="4AA2AFC2" w14:textId="77777777" w:rsidR="003E61E8" w:rsidRDefault="003E61E8">
            <w:pPr>
              <w:rPr>
                <w:sz w:val="20"/>
                <w:szCs w:val="20"/>
              </w:rPr>
            </w:pPr>
          </w:p>
        </w:tc>
        <w:tc>
          <w:tcPr>
            <w:tcW w:w="773" w:type="dxa"/>
            <w:noWrap/>
            <w:vAlign w:val="center"/>
            <w:hideMark/>
          </w:tcPr>
          <w:p w14:paraId="5E3D7127" w14:textId="77777777" w:rsidR="003E61E8" w:rsidRDefault="003E61E8">
            <w:pPr>
              <w:rPr>
                <w:sz w:val="20"/>
                <w:szCs w:val="20"/>
              </w:rPr>
            </w:pPr>
          </w:p>
        </w:tc>
      </w:tr>
      <w:tr w:rsidR="003E61E8" w14:paraId="2BB78694"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8F2322"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0543C9DD"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14A3D617"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6C58E9AC"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2A0969F7"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4632F395"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2BC55AF5" w14:textId="77777777" w:rsidTr="003E61E8">
        <w:trPr>
          <w:trHeight w:val="4375"/>
        </w:trPr>
        <w:tc>
          <w:tcPr>
            <w:tcW w:w="709" w:type="dxa"/>
            <w:tcBorders>
              <w:top w:val="nil"/>
              <w:left w:val="single" w:sz="4" w:space="0" w:color="auto"/>
              <w:bottom w:val="single" w:sz="4" w:space="0" w:color="auto"/>
              <w:right w:val="single" w:sz="4" w:space="0" w:color="auto"/>
            </w:tcBorders>
            <w:vAlign w:val="center"/>
            <w:hideMark/>
          </w:tcPr>
          <w:p w14:paraId="3AB2A160"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noWrap/>
            <w:vAlign w:val="center"/>
            <w:hideMark/>
          </w:tcPr>
          <w:p w14:paraId="71E5AFE5"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do RT-qPCR </w:t>
            </w:r>
          </w:p>
        </w:tc>
        <w:tc>
          <w:tcPr>
            <w:tcW w:w="5354" w:type="dxa"/>
            <w:tcBorders>
              <w:top w:val="nil"/>
              <w:left w:val="nil"/>
              <w:bottom w:val="single" w:sz="4" w:space="0" w:color="auto"/>
              <w:right w:val="single" w:sz="4" w:space="0" w:color="auto"/>
            </w:tcBorders>
            <w:vAlign w:val="center"/>
            <w:hideMark/>
          </w:tcPr>
          <w:p w14:paraId="1399E419" w14:textId="77777777" w:rsidR="003E61E8" w:rsidRDefault="003E61E8">
            <w:pPr>
              <w:rPr>
                <w:rFonts w:ascii="Arial" w:hAnsi="Arial" w:cs="Arial"/>
                <w:color w:val="000000"/>
                <w:sz w:val="20"/>
                <w:szCs w:val="20"/>
              </w:rPr>
            </w:pPr>
            <w:r>
              <w:rPr>
                <w:rFonts w:ascii="Arial" w:hAnsi="Arial" w:cs="Arial"/>
                <w:color w:val="000000"/>
                <w:sz w:val="20"/>
                <w:szCs w:val="20"/>
              </w:rPr>
              <w:t xml:space="preserve">Opakowanie 100 reakcji. Zestaw typu one-step, 5x stężony, zestaw dedykowany do amplifikacji RNA metodą One-step </w:t>
            </w:r>
            <w:proofErr w:type="spellStart"/>
            <w:r>
              <w:rPr>
                <w:rFonts w:ascii="Arial" w:hAnsi="Arial" w:cs="Arial"/>
                <w:color w:val="000000"/>
                <w:sz w:val="20"/>
                <w:szCs w:val="20"/>
              </w:rPr>
              <w:t>Reverse</w:t>
            </w:r>
            <w:proofErr w:type="spellEnd"/>
            <w:r>
              <w:rPr>
                <w:rFonts w:ascii="Arial" w:hAnsi="Arial" w:cs="Arial"/>
                <w:color w:val="000000"/>
                <w:sz w:val="20"/>
                <w:szCs w:val="20"/>
              </w:rPr>
              <w:t xml:space="preserve"> </w:t>
            </w:r>
            <w:proofErr w:type="spellStart"/>
            <w:r>
              <w:rPr>
                <w:rFonts w:ascii="Arial" w:hAnsi="Arial" w:cs="Arial"/>
                <w:color w:val="000000"/>
                <w:sz w:val="20"/>
                <w:szCs w:val="20"/>
              </w:rPr>
              <w:t>Transcription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Quantative</w:t>
            </w:r>
            <w:proofErr w:type="spellEnd"/>
            <w:r>
              <w:rPr>
                <w:rFonts w:ascii="Arial" w:hAnsi="Arial" w:cs="Arial"/>
                <w:color w:val="000000"/>
                <w:sz w:val="20"/>
                <w:szCs w:val="20"/>
              </w:rPr>
              <w:t xml:space="preserve"> PCR,  do sond typu </w:t>
            </w:r>
            <w:proofErr w:type="spellStart"/>
            <w:r>
              <w:rPr>
                <w:rFonts w:ascii="Arial" w:hAnsi="Arial" w:cs="Arial"/>
                <w:color w:val="000000"/>
                <w:sz w:val="20"/>
                <w:szCs w:val="20"/>
              </w:rPr>
              <w:t>TaqMan</w:t>
            </w:r>
            <w:proofErr w:type="spellEnd"/>
            <w:r>
              <w:rPr>
                <w:rFonts w:ascii="Arial" w:hAnsi="Arial" w:cs="Arial"/>
                <w:color w:val="000000"/>
                <w:sz w:val="20"/>
                <w:szCs w:val="20"/>
              </w:rPr>
              <w:t xml:space="preserve">, taki jak RNA </w:t>
            </w:r>
            <w:proofErr w:type="spellStart"/>
            <w:r>
              <w:rPr>
                <w:rFonts w:ascii="Arial" w:hAnsi="Arial" w:cs="Arial"/>
                <w:color w:val="000000"/>
                <w:sz w:val="20"/>
                <w:szCs w:val="20"/>
              </w:rPr>
              <w:t>UltraSense</w:t>
            </w:r>
            <w:proofErr w:type="spellEnd"/>
            <w:r>
              <w:rPr>
                <w:rFonts w:ascii="Arial" w:hAnsi="Arial" w:cs="Arial"/>
                <w:color w:val="000000"/>
                <w:sz w:val="20"/>
                <w:szCs w:val="20"/>
              </w:rPr>
              <w:t xml:space="preserve"> One-Step </w:t>
            </w:r>
            <w:proofErr w:type="spellStart"/>
            <w:r>
              <w:rPr>
                <w:rFonts w:ascii="Arial" w:hAnsi="Arial" w:cs="Arial"/>
                <w:color w:val="000000"/>
                <w:sz w:val="20"/>
                <w:szCs w:val="20"/>
              </w:rPr>
              <w:t>Quantitative</w:t>
            </w:r>
            <w:proofErr w:type="spellEnd"/>
            <w:r>
              <w:rPr>
                <w:rFonts w:ascii="Arial" w:hAnsi="Arial" w:cs="Arial"/>
                <w:color w:val="000000"/>
                <w:sz w:val="20"/>
                <w:szCs w:val="20"/>
              </w:rPr>
              <w:t xml:space="preserve"> RT-PCR System nr katalogowy: 11732-927  lub równoważny w zakresie poziomu wydajności amplifikacji - konieczne przedstawienie dokumentacji potwierdzającej równoważność w zakresie poziomu wydajności amplifikacji w przypadku innego produktu. Bufor zawierający w składzie polimerazę Hot Start Platinum </w:t>
            </w:r>
            <w:proofErr w:type="spellStart"/>
            <w:r>
              <w:rPr>
                <w:rFonts w:ascii="Arial" w:hAnsi="Arial" w:cs="Arial"/>
                <w:color w:val="000000"/>
                <w:sz w:val="20"/>
                <w:szCs w:val="20"/>
              </w:rPr>
              <w:t>Taq</w:t>
            </w:r>
            <w:proofErr w:type="spellEnd"/>
            <w:r>
              <w:rPr>
                <w:rFonts w:ascii="Arial" w:hAnsi="Arial" w:cs="Arial"/>
                <w:color w:val="000000"/>
                <w:sz w:val="20"/>
                <w:szCs w:val="20"/>
              </w:rPr>
              <w:t xml:space="preserve"> oraz odwrotną </w:t>
            </w:r>
            <w:proofErr w:type="spellStart"/>
            <w:r>
              <w:rPr>
                <w:rFonts w:ascii="Arial" w:hAnsi="Arial" w:cs="Arial"/>
                <w:color w:val="000000"/>
                <w:sz w:val="20"/>
                <w:szCs w:val="20"/>
              </w:rPr>
              <w:t>transkryptazę</w:t>
            </w:r>
            <w:proofErr w:type="spellEnd"/>
            <w:r>
              <w:rPr>
                <w:rFonts w:ascii="Arial" w:hAnsi="Arial" w:cs="Arial"/>
                <w:color w:val="000000"/>
                <w:sz w:val="20"/>
                <w:szCs w:val="20"/>
              </w:rPr>
              <w:t xml:space="preserve"> (amplifikacja RNA metodą typu one-step), bufor z dodatkiem jonów magnezu oraz po 1mM każdego z </w:t>
            </w:r>
            <w:proofErr w:type="spellStart"/>
            <w:r>
              <w:rPr>
                <w:rFonts w:ascii="Arial" w:hAnsi="Arial" w:cs="Arial"/>
                <w:color w:val="000000"/>
                <w:sz w:val="20"/>
                <w:szCs w:val="20"/>
              </w:rPr>
              <w:t>dNTPów</w:t>
            </w:r>
            <w:proofErr w:type="spellEnd"/>
            <w:r>
              <w:rPr>
                <w:rFonts w:ascii="Arial" w:hAnsi="Arial" w:cs="Arial"/>
                <w:color w:val="000000"/>
                <w:sz w:val="20"/>
                <w:szCs w:val="20"/>
              </w:rPr>
              <w:t xml:space="preserve">, -bez barwników, dopuszcza się aby barwniki znajdowały </w:t>
            </w:r>
            <w:proofErr w:type="spellStart"/>
            <w:r>
              <w:rPr>
                <w:rFonts w:ascii="Arial" w:hAnsi="Arial" w:cs="Arial"/>
                <w:color w:val="000000"/>
                <w:sz w:val="20"/>
                <w:szCs w:val="20"/>
              </w:rPr>
              <w:t>sie</w:t>
            </w:r>
            <w:proofErr w:type="spellEnd"/>
            <w:r>
              <w:rPr>
                <w:rFonts w:ascii="Arial" w:hAnsi="Arial" w:cs="Arial"/>
                <w:color w:val="000000"/>
                <w:sz w:val="20"/>
                <w:szCs w:val="20"/>
              </w:rPr>
              <w:t xml:space="preserve"> osobno,  dodatkowo w zestawie 50mM MgSO4, zestaw na 100 reakcji. W </w:t>
            </w:r>
            <w:proofErr w:type="spellStart"/>
            <w:r>
              <w:rPr>
                <w:rFonts w:ascii="Arial" w:hAnsi="Arial" w:cs="Arial"/>
                <w:color w:val="000000"/>
                <w:sz w:val="20"/>
                <w:szCs w:val="20"/>
              </w:rPr>
              <w:t>miksie</w:t>
            </w:r>
            <w:proofErr w:type="spellEnd"/>
            <w:r>
              <w:rPr>
                <w:rFonts w:ascii="Arial" w:hAnsi="Arial" w:cs="Arial"/>
                <w:color w:val="000000"/>
                <w:sz w:val="20"/>
                <w:szCs w:val="20"/>
              </w:rPr>
              <w:t xml:space="preserve"> enzymatycznym obecność inhibitora rybonukleazy. Ważność minimum 6 miesięcy od daty dostarczenia. </w:t>
            </w:r>
          </w:p>
        </w:tc>
        <w:tc>
          <w:tcPr>
            <w:tcW w:w="709" w:type="dxa"/>
            <w:tcBorders>
              <w:top w:val="nil"/>
              <w:left w:val="nil"/>
              <w:bottom w:val="single" w:sz="4" w:space="0" w:color="auto"/>
              <w:right w:val="single" w:sz="4" w:space="0" w:color="auto"/>
            </w:tcBorders>
            <w:vAlign w:val="center"/>
            <w:hideMark/>
          </w:tcPr>
          <w:p w14:paraId="11D048F5" w14:textId="77777777" w:rsidR="003E61E8" w:rsidRDefault="003E61E8">
            <w:pPr>
              <w:jc w:val="center"/>
              <w:rPr>
                <w:rFonts w:ascii="Arial" w:hAnsi="Arial" w:cs="Arial"/>
                <w:color w:val="000000"/>
                <w:sz w:val="20"/>
                <w:szCs w:val="20"/>
              </w:rPr>
            </w:pPr>
            <w:r>
              <w:rPr>
                <w:rFonts w:ascii="Arial" w:hAnsi="Arial" w:cs="Arial"/>
                <w:color w:val="000000"/>
                <w:sz w:val="20"/>
                <w:szCs w:val="20"/>
              </w:rPr>
              <w:t>op.</w:t>
            </w:r>
          </w:p>
        </w:tc>
        <w:tc>
          <w:tcPr>
            <w:tcW w:w="741" w:type="dxa"/>
            <w:tcBorders>
              <w:top w:val="nil"/>
              <w:left w:val="nil"/>
              <w:bottom w:val="single" w:sz="4" w:space="0" w:color="auto"/>
              <w:right w:val="single" w:sz="4" w:space="0" w:color="auto"/>
            </w:tcBorders>
            <w:vAlign w:val="center"/>
            <w:hideMark/>
          </w:tcPr>
          <w:p w14:paraId="7E8BA97B" w14:textId="77777777" w:rsidR="003E61E8" w:rsidRDefault="003E61E8">
            <w:pPr>
              <w:jc w:val="center"/>
              <w:rPr>
                <w:rFonts w:ascii="Arial" w:hAnsi="Arial" w:cs="Arial"/>
                <w:color w:val="000000"/>
                <w:sz w:val="20"/>
                <w:szCs w:val="20"/>
              </w:rPr>
            </w:pPr>
            <w:r>
              <w:rPr>
                <w:rFonts w:ascii="Arial" w:hAnsi="Arial" w:cs="Arial"/>
                <w:color w:val="000000"/>
                <w:sz w:val="20"/>
                <w:szCs w:val="20"/>
              </w:rPr>
              <w:t>9</w:t>
            </w:r>
          </w:p>
        </w:tc>
        <w:tc>
          <w:tcPr>
            <w:tcW w:w="773" w:type="dxa"/>
            <w:tcBorders>
              <w:top w:val="nil"/>
              <w:left w:val="nil"/>
              <w:bottom w:val="single" w:sz="4" w:space="0" w:color="auto"/>
              <w:right w:val="single" w:sz="4" w:space="0" w:color="auto"/>
            </w:tcBorders>
            <w:vAlign w:val="center"/>
            <w:hideMark/>
          </w:tcPr>
          <w:p w14:paraId="4EF1C2A7"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2D6CC59C" w14:textId="77777777" w:rsidTr="003E61E8">
        <w:trPr>
          <w:trHeight w:val="255"/>
        </w:trPr>
        <w:tc>
          <w:tcPr>
            <w:tcW w:w="709" w:type="dxa"/>
            <w:noWrap/>
            <w:vAlign w:val="bottom"/>
            <w:hideMark/>
          </w:tcPr>
          <w:p w14:paraId="4D3F3E1F" w14:textId="77777777" w:rsidR="003E61E8" w:rsidRDefault="003E61E8">
            <w:pPr>
              <w:rPr>
                <w:rFonts w:ascii="Arial" w:hAnsi="Arial" w:cs="Arial"/>
                <w:color w:val="000000"/>
                <w:sz w:val="20"/>
                <w:szCs w:val="20"/>
              </w:rPr>
            </w:pPr>
          </w:p>
        </w:tc>
        <w:tc>
          <w:tcPr>
            <w:tcW w:w="1875" w:type="dxa"/>
            <w:noWrap/>
            <w:vAlign w:val="bottom"/>
            <w:hideMark/>
          </w:tcPr>
          <w:p w14:paraId="0E3F124B" w14:textId="77777777" w:rsidR="003E61E8" w:rsidRDefault="003E61E8">
            <w:pPr>
              <w:rPr>
                <w:sz w:val="20"/>
                <w:szCs w:val="20"/>
              </w:rPr>
            </w:pPr>
          </w:p>
        </w:tc>
        <w:tc>
          <w:tcPr>
            <w:tcW w:w="5354" w:type="dxa"/>
            <w:noWrap/>
            <w:vAlign w:val="bottom"/>
            <w:hideMark/>
          </w:tcPr>
          <w:p w14:paraId="24AD715C" w14:textId="77777777" w:rsidR="003E61E8" w:rsidRDefault="003E61E8">
            <w:pPr>
              <w:rPr>
                <w:sz w:val="20"/>
                <w:szCs w:val="20"/>
              </w:rPr>
            </w:pPr>
          </w:p>
        </w:tc>
        <w:tc>
          <w:tcPr>
            <w:tcW w:w="709" w:type="dxa"/>
            <w:noWrap/>
            <w:vAlign w:val="bottom"/>
            <w:hideMark/>
          </w:tcPr>
          <w:p w14:paraId="2CE28D0C" w14:textId="77777777" w:rsidR="003E61E8" w:rsidRDefault="003E61E8">
            <w:pPr>
              <w:rPr>
                <w:sz w:val="20"/>
                <w:szCs w:val="20"/>
              </w:rPr>
            </w:pPr>
          </w:p>
        </w:tc>
        <w:tc>
          <w:tcPr>
            <w:tcW w:w="741" w:type="dxa"/>
            <w:noWrap/>
            <w:vAlign w:val="bottom"/>
            <w:hideMark/>
          </w:tcPr>
          <w:p w14:paraId="0A49C8CC" w14:textId="77777777" w:rsidR="003E61E8" w:rsidRDefault="003E61E8">
            <w:pPr>
              <w:rPr>
                <w:sz w:val="20"/>
                <w:szCs w:val="20"/>
              </w:rPr>
            </w:pPr>
          </w:p>
        </w:tc>
        <w:tc>
          <w:tcPr>
            <w:tcW w:w="773" w:type="dxa"/>
            <w:noWrap/>
            <w:vAlign w:val="bottom"/>
            <w:hideMark/>
          </w:tcPr>
          <w:p w14:paraId="4BA8FFDE" w14:textId="77777777" w:rsidR="003E61E8" w:rsidRDefault="003E61E8">
            <w:pPr>
              <w:rPr>
                <w:sz w:val="20"/>
                <w:szCs w:val="20"/>
              </w:rPr>
            </w:pPr>
          </w:p>
        </w:tc>
      </w:tr>
      <w:tr w:rsidR="003E61E8" w14:paraId="20FB79DE" w14:textId="77777777" w:rsidTr="003E61E8">
        <w:trPr>
          <w:trHeight w:val="300"/>
        </w:trPr>
        <w:tc>
          <w:tcPr>
            <w:tcW w:w="709" w:type="dxa"/>
            <w:noWrap/>
            <w:vAlign w:val="center"/>
          </w:tcPr>
          <w:p w14:paraId="0AA5D60C" w14:textId="77777777" w:rsidR="003E61E8" w:rsidRDefault="003E61E8">
            <w:pPr>
              <w:jc w:val="center"/>
              <w:rPr>
                <w:rFonts w:ascii="Arial" w:hAnsi="Arial" w:cs="Arial"/>
                <w:color w:val="000000"/>
                <w:sz w:val="20"/>
                <w:szCs w:val="20"/>
              </w:rPr>
            </w:pPr>
          </w:p>
          <w:p w14:paraId="17114196" w14:textId="77777777" w:rsidR="003E61E8" w:rsidRDefault="003E61E8">
            <w:pPr>
              <w:jc w:val="center"/>
              <w:rPr>
                <w:rFonts w:ascii="Arial" w:hAnsi="Arial" w:cs="Arial"/>
                <w:color w:val="000000"/>
                <w:sz w:val="20"/>
                <w:szCs w:val="20"/>
              </w:rPr>
            </w:pPr>
            <w:r>
              <w:rPr>
                <w:rFonts w:ascii="Arial" w:hAnsi="Arial" w:cs="Arial"/>
                <w:color w:val="000000"/>
                <w:sz w:val="20"/>
                <w:szCs w:val="20"/>
              </w:rPr>
              <w:t>Część 4</w:t>
            </w:r>
          </w:p>
        </w:tc>
        <w:tc>
          <w:tcPr>
            <w:tcW w:w="1875" w:type="dxa"/>
            <w:vAlign w:val="center"/>
          </w:tcPr>
          <w:p w14:paraId="0C0DC5F4" w14:textId="77777777" w:rsidR="003E61E8" w:rsidRDefault="003E61E8">
            <w:pPr>
              <w:jc w:val="center"/>
              <w:rPr>
                <w:rFonts w:ascii="Arial" w:hAnsi="Arial" w:cs="Arial"/>
                <w:color w:val="000000"/>
                <w:sz w:val="20"/>
                <w:szCs w:val="20"/>
              </w:rPr>
            </w:pPr>
          </w:p>
        </w:tc>
        <w:tc>
          <w:tcPr>
            <w:tcW w:w="5354" w:type="dxa"/>
            <w:vAlign w:val="center"/>
            <w:hideMark/>
          </w:tcPr>
          <w:p w14:paraId="076FC66F" w14:textId="77777777" w:rsidR="003E61E8" w:rsidRDefault="003E61E8">
            <w:pPr>
              <w:rPr>
                <w:rFonts w:ascii="Arial" w:hAnsi="Arial" w:cs="Arial"/>
                <w:color w:val="000000"/>
                <w:sz w:val="20"/>
                <w:szCs w:val="20"/>
              </w:rPr>
            </w:pPr>
          </w:p>
        </w:tc>
        <w:tc>
          <w:tcPr>
            <w:tcW w:w="709" w:type="dxa"/>
            <w:noWrap/>
            <w:vAlign w:val="center"/>
            <w:hideMark/>
          </w:tcPr>
          <w:p w14:paraId="661C4AEB" w14:textId="77777777" w:rsidR="003E61E8" w:rsidRDefault="003E61E8">
            <w:pPr>
              <w:rPr>
                <w:sz w:val="20"/>
                <w:szCs w:val="20"/>
              </w:rPr>
            </w:pPr>
          </w:p>
        </w:tc>
        <w:tc>
          <w:tcPr>
            <w:tcW w:w="741" w:type="dxa"/>
            <w:noWrap/>
            <w:vAlign w:val="center"/>
            <w:hideMark/>
          </w:tcPr>
          <w:p w14:paraId="6672F4DB" w14:textId="77777777" w:rsidR="003E61E8" w:rsidRDefault="003E61E8">
            <w:pPr>
              <w:rPr>
                <w:sz w:val="20"/>
                <w:szCs w:val="20"/>
              </w:rPr>
            </w:pPr>
          </w:p>
        </w:tc>
        <w:tc>
          <w:tcPr>
            <w:tcW w:w="773" w:type="dxa"/>
            <w:noWrap/>
            <w:vAlign w:val="center"/>
            <w:hideMark/>
          </w:tcPr>
          <w:p w14:paraId="63286D71" w14:textId="77777777" w:rsidR="003E61E8" w:rsidRDefault="003E61E8">
            <w:pPr>
              <w:rPr>
                <w:sz w:val="20"/>
                <w:szCs w:val="20"/>
              </w:rPr>
            </w:pPr>
          </w:p>
        </w:tc>
      </w:tr>
      <w:tr w:rsidR="003E61E8" w14:paraId="6B5CB893"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7F101D"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279A19E7"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5DE085F0"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097F2BEC"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6EC4A724"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094D08F1"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25C67671" w14:textId="77777777" w:rsidTr="003E61E8">
        <w:trPr>
          <w:trHeight w:val="2268"/>
        </w:trPr>
        <w:tc>
          <w:tcPr>
            <w:tcW w:w="709" w:type="dxa"/>
            <w:tcBorders>
              <w:top w:val="nil"/>
              <w:left w:val="single" w:sz="4" w:space="0" w:color="auto"/>
              <w:bottom w:val="single" w:sz="4" w:space="0" w:color="auto"/>
              <w:right w:val="single" w:sz="4" w:space="0" w:color="auto"/>
            </w:tcBorders>
            <w:vAlign w:val="center"/>
            <w:hideMark/>
          </w:tcPr>
          <w:p w14:paraId="5F21D3FD"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vAlign w:val="center"/>
            <w:hideMark/>
          </w:tcPr>
          <w:p w14:paraId="2FCE8307" w14:textId="77777777" w:rsidR="003E61E8" w:rsidRDefault="003E61E8">
            <w:pPr>
              <w:rPr>
                <w:rFonts w:ascii="Arial" w:hAnsi="Arial" w:cs="Arial"/>
                <w:color w:val="000000"/>
                <w:sz w:val="20"/>
                <w:szCs w:val="20"/>
              </w:rPr>
            </w:pPr>
            <w:r>
              <w:rPr>
                <w:rFonts w:ascii="Arial" w:hAnsi="Arial" w:cs="Arial"/>
                <w:color w:val="000000"/>
                <w:sz w:val="20"/>
                <w:szCs w:val="20"/>
              </w:rPr>
              <w:t>Zestaw kolumienkowy do izolacji wirusowego DNA/RNA</w:t>
            </w:r>
          </w:p>
        </w:tc>
        <w:tc>
          <w:tcPr>
            <w:tcW w:w="5354" w:type="dxa"/>
            <w:tcBorders>
              <w:top w:val="nil"/>
              <w:left w:val="nil"/>
              <w:bottom w:val="single" w:sz="4" w:space="0" w:color="auto"/>
              <w:right w:val="single" w:sz="4" w:space="0" w:color="auto"/>
            </w:tcBorders>
            <w:vAlign w:val="center"/>
            <w:hideMark/>
          </w:tcPr>
          <w:p w14:paraId="20856F86"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służący do izolacji całkowitego materiału genetycznego wirusów z szerokiej gamy próbek, takich jak osocze, surowica, płyny ustrojowe pozbawione komórek, pożywka znad hodowli komórkowych, wymazy,  dodatkowo wyposażony w nośnik Carrier RNA w postaci liofilizowanej wspomagający izolację z próbek o mniejszej zawartości materiału. Wyizolowany materiał genetyczny musi być wysokiej czystości, aby mógł być użyty do RT-PCR. Opakowanie 100 szt., wydajność izolacji min. 90%. </w:t>
            </w:r>
          </w:p>
        </w:tc>
        <w:tc>
          <w:tcPr>
            <w:tcW w:w="709" w:type="dxa"/>
            <w:tcBorders>
              <w:top w:val="nil"/>
              <w:left w:val="nil"/>
              <w:bottom w:val="single" w:sz="4" w:space="0" w:color="auto"/>
              <w:right w:val="single" w:sz="4" w:space="0" w:color="auto"/>
            </w:tcBorders>
            <w:vAlign w:val="center"/>
            <w:hideMark/>
          </w:tcPr>
          <w:p w14:paraId="3A142233"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3170D30C"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vAlign w:val="center"/>
            <w:hideMark/>
          </w:tcPr>
          <w:p w14:paraId="505D4900"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614414D2" w14:textId="77777777" w:rsidTr="003E61E8">
        <w:trPr>
          <w:trHeight w:val="2295"/>
        </w:trPr>
        <w:tc>
          <w:tcPr>
            <w:tcW w:w="709" w:type="dxa"/>
            <w:tcBorders>
              <w:top w:val="nil"/>
              <w:left w:val="single" w:sz="4" w:space="0" w:color="auto"/>
              <w:bottom w:val="single" w:sz="4" w:space="0" w:color="auto"/>
              <w:right w:val="single" w:sz="4" w:space="0" w:color="auto"/>
            </w:tcBorders>
            <w:vAlign w:val="center"/>
            <w:hideMark/>
          </w:tcPr>
          <w:p w14:paraId="49BAA70A" w14:textId="77777777" w:rsidR="003E61E8" w:rsidRDefault="003E61E8">
            <w:pPr>
              <w:jc w:val="center"/>
              <w:rPr>
                <w:rFonts w:ascii="Arial" w:hAnsi="Arial" w:cs="Arial"/>
                <w:color w:val="000000"/>
                <w:sz w:val="20"/>
                <w:szCs w:val="20"/>
              </w:rPr>
            </w:pPr>
            <w:r>
              <w:rPr>
                <w:rFonts w:ascii="Arial" w:hAnsi="Arial" w:cs="Arial"/>
                <w:color w:val="000000"/>
                <w:sz w:val="20"/>
                <w:szCs w:val="20"/>
              </w:rPr>
              <w:lastRenderedPageBreak/>
              <w:t>2.</w:t>
            </w:r>
          </w:p>
        </w:tc>
        <w:tc>
          <w:tcPr>
            <w:tcW w:w="1875" w:type="dxa"/>
            <w:tcBorders>
              <w:top w:val="nil"/>
              <w:left w:val="nil"/>
              <w:bottom w:val="single" w:sz="4" w:space="0" w:color="auto"/>
              <w:right w:val="single" w:sz="4" w:space="0" w:color="auto"/>
            </w:tcBorders>
            <w:vAlign w:val="center"/>
            <w:hideMark/>
          </w:tcPr>
          <w:p w14:paraId="18A70A3E" w14:textId="77777777" w:rsidR="003E61E8" w:rsidRDefault="003E61E8">
            <w:pPr>
              <w:rPr>
                <w:rFonts w:ascii="Arial" w:hAnsi="Arial" w:cs="Arial"/>
                <w:color w:val="000000"/>
                <w:sz w:val="20"/>
                <w:szCs w:val="20"/>
              </w:rPr>
            </w:pPr>
            <w:r>
              <w:rPr>
                <w:rFonts w:ascii="Arial" w:hAnsi="Arial" w:cs="Arial"/>
                <w:color w:val="000000"/>
                <w:sz w:val="20"/>
                <w:szCs w:val="20"/>
              </w:rPr>
              <w:t>Zestaw do izolacji całkowitego RNA z tkanek roślinnych świeżych i mrożonych</w:t>
            </w:r>
          </w:p>
        </w:tc>
        <w:tc>
          <w:tcPr>
            <w:tcW w:w="5354" w:type="dxa"/>
            <w:tcBorders>
              <w:top w:val="nil"/>
              <w:left w:val="nil"/>
              <w:bottom w:val="single" w:sz="4" w:space="0" w:color="auto"/>
              <w:right w:val="single" w:sz="4" w:space="0" w:color="auto"/>
            </w:tcBorders>
            <w:vAlign w:val="center"/>
            <w:hideMark/>
          </w:tcPr>
          <w:p w14:paraId="5B40BDAB"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do izolacji całkowitego RNA z tkanek roślinnych świeżych i mrożonych oraz hodowli komórek. Wyizolowany RNA musi być o wysokim stopniu czystości, mogący służyć do reakcji real </w:t>
            </w:r>
            <w:proofErr w:type="spellStart"/>
            <w:r>
              <w:rPr>
                <w:rFonts w:ascii="Arial" w:hAnsi="Arial" w:cs="Arial"/>
                <w:color w:val="000000"/>
                <w:sz w:val="20"/>
                <w:szCs w:val="20"/>
              </w:rPr>
              <w:t>time</w:t>
            </w:r>
            <w:proofErr w:type="spellEnd"/>
            <w:r>
              <w:rPr>
                <w:rFonts w:ascii="Arial" w:hAnsi="Arial" w:cs="Arial"/>
                <w:color w:val="000000"/>
                <w:sz w:val="20"/>
                <w:szCs w:val="20"/>
              </w:rPr>
              <w:t xml:space="preserve"> RT-PCR, </w:t>
            </w:r>
            <w:proofErr w:type="spellStart"/>
            <w:r>
              <w:rPr>
                <w:rFonts w:ascii="Arial" w:hAnsi="Arial" w:cs="Arial"/>
                <w:color w:val="000000"/>
                <w:sz w:val="20"/>
                <w:szCs w:val="20"/>
              </w:rPr>
              <w:t>mikromacierzy</w:t>
            </w:r>
            <w:proofErr w:type="spellEnd"/>
            <w:r>
              <w:rPr>
                <w:rFonts w:ascii="Arial" w:hAnsi="Arial" w:cs="Arial"/>
                <w:color w:val="000000"/>
                <w:sz w:val="20"/>
                <w:szCs w:val="20"/>
              </w:rPr>
              <w:t xml:space="preserve">, selekcja </w:t>
            </w:r>
            <w:proofErr w:type="spellStart"/>
            <w:r>
              <w:rPr>
                <w:rFonts w:ascii="Arial" w:hAnsi="Arial" w:cs="Arial"/>
                <w:color w:val="000000"/>
                <w:sz w:val="20"/>
                <w:szCs w:val="20"/>
              </w:rPr>
              <w:t>Poli</w:t>
            </w:r>
            <w:proofErr w:type="spellEnd"/>
            <w:r>
              <w:rPr>
                <w:rFonts w:ascii="Arial" w:hAnsi="Arial" w:cs="Arial"/>
                <w:color w:val="000000"/>
                <w:sz w:val="20"/>
                <w:szCs w:val="20"/>
              </w:rPr>
              <w:t xml:space="preserve"> A, o typowej czystości A260/A280 = 1,9-2,1, o typowej  wydajności 50µg RNA, objętość eluatu 50µl, materiał wyjściowy (m.in.): tkanki roślinne świeże i mrożone, kultury komórkowe roślinne. Opakowanie 100 szt.</w:t>
            </w:r>
          </w:p>
        </w:tc>
        <w:tc>
          <w:tcPr>
            <w:tcW w:w="709" w:type="dxa"/>
            <w:tcBorders>
              <w:top w:val="nil"/>
              <w:left w:val="nil"/>
              <w:bottom w:val="single" w:sz="4" w:space="0" w:color="auto"/>
              <w:right w:val="single" w:sz="4" w:space="0" w:color="auto"/>
            </w:tcBorders>
            <w:vAlign w:val="center"/>
            <w:hideMark/>
          </w:tcPr>
          <w:p w14:paraId="5DB93E75"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269DF994"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157C6BE6"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586EBD10" w14:textId="77777777" w:rsidTr="003E61E8">
        <w:trPr>
          <w:trHeight w:val="1785"/>
        </w:trPr>
        <w:tc>
          <w:tcPr>
            <w:tcW w:w="709" w:type="dxa"/>
            <w:tcBorders>
              <w:top w:val="nil"/>
              <w:left w:val="single" w:sz="4" w:space="0" w:color="auto"/>
              <w:bottom w:val="single" w:sz="4" w:space="0" w:color="auto"/>
              <w:right w:val="single" w:sz="4" w:space="0" w:color="auto"/>
            </w:tcBorders>
            <w:vAlign w:val="center"/>
            <w:hideMark/>
          </w:tcPr>
          <w:p w14:paraId="0BDF93F5" w14:textId="77777777" w:rsidR="003E61E8" w:rsidRDefault="003E61E8">
            <w:pPr>
              <w:jc w:val="center"/>
              <w:rPr>
                <w:rFonts w:ascii="Arial" w:hAnsi="Arial" w:cs="Arial"/>
                <w:color w:val="000000"/>
                <w:sz w:val="20"/>
                <w:szCs w:val="20"/>
              </w:rPr>
            </w:pPr>
            <w:r>
              <w:rPr>
                <w:rFonts w:ascii="Arial" w:hAnsi="Arial" w:cs="Arial"/>
                <w:color w:val="000000"/>
                <w:sz w:val="20"/>
                <w:szCs w:val="20"/>
              </w:rPr>
              <w:t>3.</w:t>
            </w:r>
          </w:p>
        </w:tc>
        <w:tc>
          <w:tcPr>
            <w:tcW w:w="1875" w:type="dxa"/>
            <w:tcBorders>
              <w:top w:val="nil"/>
              <w:left w:val="nil"/>
              <w:bottom w:val="single" w:sz="4" w:space="0" w:color="auto"/>
              <w:right w:val="single" w:sz="4" w:space="0" w:color="auto"/>
            </w:tcBorders>
            <w:vAlign w:val="center"/>
            <w:hideMark/>
          </w:tcPr>
          <w:p w14:paraId="1B3BE56A"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kolumienkowy do oczyszczania wirusowego RNA </w:t>
            </w:r>
          </w:p>
        </w:tc>
        <w:tc>
          <w:tcPr>
            <w:tcW w:w="5354" w:type="dxa"/>
            <w:tcBorders>
              <w:top w:val="nil"/>
              <w:left w:val="nil"/>
              <w:bottom w:val="single" w:sz="4" w:space="0" w:color="auto"/>
              <w:right w:val="single" w:sz="4" w:space="0" w:color="auto"/>
            </w:tcBorders>
            <w:vAlign w:val="center"/>
            <w:hideMark/>
          </w:tcPr>
          <w:p w14:paraId="63DCCAF4"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do doczyszczania i zagęszczania całkowitego RNA wirusów, pozwala na duży odzysk próbki, wyizolowany RNA musi mieć wysoki stopień czystości i może być użyty bezpośrednio do RT-PCR i real </w:t>
            </w:r>
            <w:proofErr w:type="spellStart"/>
            <w:r>
              <w:rPr>
                <w:rFonts w:ascii="Arial" w:hAnsi="Arial" w:cs="Arial"/>
                <w:color w:val="000000"/>
                <w:sz w:val="20"/>
                <w:szCs w:val="20"/>
              </w:rPr>
              <w:t>time</w:t>
            </w:r>
            <w:proofErr w:type="spellEnd"/>
            <w:r>
              <w:rPr>
                <w:rFonts w:ascii="Arial" w:hAnsi="Arial" w:cs="Arial"/>
                <w:color w:val="000000"/>
                <w:sz w:val="20"/>
                <w:szCs w:val="20"/>
              </w:rPr>
              <w:t xml:space="preserve"> RT-PCR, posiada możliwość trawienia </w:t>
            </w:r>
            <w:proofErr w:type="spellStart"/>
            <w:r>
              <w:rPr>
                <w:rFonts w:ascii="Arial" w:hAnsi="Arial" w:cs="Arial"/>
                <w:color w:val="000000"/>
                <w:sz w:val="20"/>
                <w:szCs w:val="20"/>
              </w:rPr>
              <w:t>DNazą</w:t>
            </w:r>
            <w:proofErr w:type="spellEnd"/>
            <w:r>
              <w:rPr>
                <w:rFonts w:ascii="Arial" w:hAnsi="Arial" w:cs="Arial"/>
                <w:color w:val="000000"/>
                <w:sz w:val="20"/>
                <w:szCs w:val="20"/>
              </w:rPr>
              <w:t xml:space="preserve"> na kolumnie, gwarantuje usunięcie inhibitorów reakcji PCR</w:t>
            </w:r>
          </w:p>
        </w:tc>
        <w:tc>
          <w:tcPr>
            <w:tcW w:w="709" w:type="dxa"/>
            <w:tcBorders>
              <w:top w:val="nil"/>
              <w:left w:val="nil"/>
              <w:bottom w:val="single" w:sz="4" w:space="0" w:color="auto"/>
              <w:right w:val="single" w:sz="4" w:space="0" w:color="auto"/>
            </w:tcBorders>
            <w:vAlign w:val="center"/>
            <w:hideMark/>
          </w:tcPr>
          <w:p w14:paraId="2862DC5E"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73ACC0EF"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45729945"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4CDF4C83" w14:textId="77777777" w:rsidTr="003E61E8">
        <w:trPr>
          <w:trHeight w:val="300"/>
        </w:trPr>
        <w:tc>
          <w:tcPr>
            <w:tcW w:w="709" w:type="dxa"/>
            <w:noWrap/>
            <w:vAlign w:val="center"/>
            <w:hideMark/>
          </w:tcPr>
          <w:p w14:paraId="2B57F637" w14:textId="77777777" w:rsidR="003E61E8" w:rsidRDefault="003E61E8">
            <w:pPr>
              <w:rPr>
                <w:rFonts w:ascii="Arial" w:hAnsi="Arial" w:cs="Arial"/>
                <w:color w:val="000000"/>
                <w:sz w:val="20"/>
                <w:szCs w:val="20"/>
              </w:rPr>
            </w:pPr>
          </w:p>
        </w:tc>
        <w:tc>
          <w:tcPr>
            <w:tcW w:w="1875" w:type="dxa"/>
            <w:vAlign w:val="center"/>
            <w:hideMark/>
          </w:tcPr>
          <w:p w14:paraId="688D68EE" w14:textId="77777777" w:rsidR="003E61E8" w:rsidRDefault="003E61E8">
            <w:pPr>
              <w:rPr>
                <w:sz w:val="20"/>
                <w:szCs w:val="20"/>
              </w:rPr>
            </w:pPr>
          </w:p>
        </w:tc>
        <w:tc>
          <w:tcPr>
            <w:tcW w:w="5354" w:type="dxa"/>
            <w:vAlign w:val="center"/>
            <w:hideMark/>
          </w:tcPr>
          <w:p w14:paraId="13FF6135" w14:textId="77777777" w:rsidR="003E61E8" w:rsidRDefault="003E61E8">
            <w:pPr>
              <w:rPr>
                <w:sz w:val="20"/>
                <w:szCs w:val="20"/>
              </w:rPr>
            </w:pPr>
          </w:p>
        </w:tc>
        <w:tc>
          <w:tcPr>
            <w:tcW w:w="709" w:type="dxa"/>
            <w:noWrap/>
            <w:vAlign w:val="center"/>
            <w:hideMark/>
          </w:tcPr>
          <w:p w14:paraId="4740F390" w14:textId="77777777" w:rsidR="003E61E8" w:rsidRDefault="003E61E8">
            <w:pPr>
              <w:rPr>
                <w:sz w:val="20"/>
                <w:szCs w:val="20"/>
              </w:rPr>
            </w:pPr>
          </w:p>
        </w:tc>
        <w:tc>
          <w:tcPr>
            <w:tcW w:w="741" w:type="dxa"/>
            <w:noWrap/>
            <w:vAlign w:val="center"/>
            <w:hideMark/>
          </w:tcPr>
          <w:p w14:paraId="21CCB5D4" w14:textId="77777777" w:rsidR="003E61E8" w:rsidRDefault="003E61E8">
            <w:pPr>
              <w:rPr>
                <w:sz w:val="20"/>
                <w:szCs w:val="20"/>
              </w:rPr>
            </w:pPr>
          </w:p>
        </w:tc>
        <w:tc>
          <w:tcPr>
            <w:tcW w:w="773" w:type="dxa"/>
            <w:noWrap/>
            <w:vAlign w:val="center"/>
            <w:hideMark/>
          </w:tcPr>
          <w:p w14:paraId="456849AD" w14:textId="77777777" w:rsidR="003E61E8" w:rsidRDefault="003E61E8">
            <w:pPr>
              <w:rPr>
                <w:sz w:val="20"/>
                <w:szCs w:val="20"/>
              </w:rPr>
            </w:pPr>
          </w:p>
        </w:tc>
      </w:tr>
      <w:tr w:rsidR="003E61E8" w14:paraId="524920FF" w14:textId="77777777" w:rsidTr="003E61E8">
        <w:trPr>
          <w:trHeight w:val="255"/>
        </w:trPr>
        <w:tc>
          <w:tcPr>
            <w:tcW w:w="709" w:type="dxa"/>
            <w:noWrap/>
            <w:vAlign w:val="bottom"/>
            <w:hideMark/>
          </w:tcPr>
          <w:p w14:paraId="2D870F30" w14:textId="77777777" w:rsidR="003E61E8" w:rsidRDefault="003E61E8">
            <w:pPr>
              <w:rPr>
                <w:sz w:val="20"/>
                <w:szCs w:val="20"/>
              </w:rPr>
            </w:pPr>
          </w:p>
        </w:tc>
        <w:tc>
          <w:tcPr>
            <w:tcW w:w="1875" w:type="dxa"/>
            <w:noWrap/>
            <w:vAlign w:val="bottom"/>
            <w:hideMark/>
          </w:tcPr>
          <w:p w14:paraId="315E76DC" w14:textId="77777777" w:rsidR="003E61E8" w:rsidRDefault="003E61E8">
            <w:pPr>
              <w:rPr>
                <w:sz w:val="20"/>
                <w:szCs w:val="20"/>
              </w:rPr>
            </w:pPr>
          </w:p>
        </w:tc>
        <w:tc>
          <w:tcPr>
            <w:tcW w:w="5354" w:type="dxa"/>
            <w:noWrap/>
            <w:vAlign w:val="bottom"/>
            <w:hideMark/>
          </w:tcPr>
          <w:p w14:paraId="1002A845" w14:textId="77777777" w:rsidR="003E61E8" w:rsidRDefault="003E61E8">
            <w:pPr>
              <w:rPr>
                <w:sz w:val="20"/>
                <w:szCs w:val="20"/>
              </w:rPr>
            </w:pPr>
          </w:p>
        </w:tc>
        <w:tc>
          <w:tcPr>
            <w:tcW w:w="709" w:type="dxa"/>
            <w:noWrap/>
            <w:vAlign w:val="bottom"/>
            <w:hideMark/>
          </w:tcPr>
          <w:p w14:paraId="50FE2A72" w14:textId="77777777" w:rsidR="003E61E8" w:rsidRDefault="003E61E8">
            <w:pPr>
              <w:rPr>
                <w:sz w:val="20"/>
                <w:szCs w:val="20"/>
              </w:rPr>
            </w:pPr>
          </w:p>
        </w:tc>
        <w:tc>
          <w:tcPr>
            <w:tcW w:w="741" w:type="dxa"/>
            <w:noWrap/>
            <w:vAlign w:val="bottom"/>
            <w:hideMark/>
          </w:tcPr>
          <w:p w14:paraId="41AF26EA" w14:textId="77777777" w:rsidR="003E61E8" w:rsidRDefault="003E61E8">
            <w:pPr>
              <w:rPr>
                <w:sz w:val="20"/>
                <w:szCs w:val="20"/>
              </w:rPr>
            </w:pPr>
          </w:p>
        </w:tc>
        <w:tc>
          <w:tcPr>
            <w:tcW w:w="773" w:type="dxa"/>
            <w:noWrap/>
            <w:vAlign w:val="bottom"/>
            <w:hideMark/>
          </w:tcPr>
          <w:p w14:paraId="7774AE21" w14:textId="77777777" w:rsidR="003E61E8" w:rsidRDefault="003E61E8">
            <w:pPr>
              <w:rPr>
                <w:sz w:val="20"/>
                <w:szCs w:val="20"/>
              </w:rPr>
            </w:pPr>
          </w:p>
        </w:tc>
      </w:tr>
      <w:tr w:rsidR="003E61E8" w14:paraId="740E5FD4" w14:textId="77777777" w:rsidTr="003E61E8">
        <w:trPr>
          <w:trHeight w:val="300"/>
        </w:trPr>
        <w:tc>
          <w:tcPr>
            <w:tcW w:w="709" w:type="dxa"/>
            <w:noWrap/>
            <w:vAlign w:val="center"/>
            <w:hideMark/>
          </w:tcPr>
          <w:p w14:paraId="5A83BDF6" w14:textId="77777777" w:rsidR="003E61E8" w:rsidRDefault="003E61E8">
            <w:pPr>
              <w:jc w:val="center"/>
              <w:rPr>
                <w:rFonts w:ascii="Arial" w:hAnsi="Arial" w:cs="Arial"/>
                <w:color w:val="000000"/>
                <w:sz w:val="20"/>
                <w:szCs w:val="20"/>
              </w:rPr>
            </w:pPr>
            <w:r>
              <w:rPr>
                <w:rFonts w:ascii="Arial" w:hAnsi="Arial" w:cs="Arial"/>
                <w:color w:val="000000"/>
                <w:sz w:val="20"/>
                <w:szCs w:val="20"/>
              </w:rPr>
              <w:t>Część 5</w:t>
            </w:r>
          </w:p>
        </w:tc>
        <w:tc>
          <w:tcPr>
            <w:tcW w:w="1875" w:type="dxa"/>
            <w:vAlign w:val="center"/>
            <w:hideMark/>
          </w:tcPr>
          <w:p w14:paraId="0B1B72B8" w14:textId="77777777" w:rsidR="003E61E8" w:rsidRDefault="003E61E8">
            <w:pPr>
              <w:rPr>
                <w:rFonts w:ascii="Arial" w:hAnsi="Arial" w:cs="Arial"/>
                <w:color w:val="000000"/>
                <w:sz w:val="20"/>
                <w:szCs w:val="20"/>
              </w:rPr>
            </w:pPr>
          </w:p>
        </w:tc>
        <w:tc>
          <w:tcPr>
            <w:tcW w:w="5354" w:type="dxa"/>
            <w:vAlign w:val="center"/>
            <w:hideMark/>
          </w:tcPr>
          <w:p w14:paraId="370CA2FC" w14:textId="77777777" w:rsidR="003E61E8" w:rsidRDefault="003E61E8">
            <w:pPr>
              <w:rPr>
                <w:sz w:val="20"/>
                <w:szCs w:val="20"/>
              </w:rPr>
            </w:pPr>
          </w:p>
        </w:tc>
        <w:tc>
          <w:tcPr>
            <w:tcW w:w="709" w:type="dxa"/>
            <w:noWrap/>
            <w:vAlign w:val="center"/>
            <w:hideMark/>
          </w:tcPr>
          <w:p w14:paraId="7AD5627A" w14:textId="77777777" w:rsidR="003E61E8" w:rsidRDefault="003E61E8">
            <w:pPr>
              <w:rPr>
                <w:sz w:val="20"/>
                <w:szCs w:val="20"/>
              </w:rPr>
            </w:pPr>
          </w:p>
        </w:tc>
        <w:tc>
          <w:tcPr>
            <w:tcW w:w="741" w:type="dxa"/>
            <w:noWrap/>
            <w:vAlign w:val="center"/>
            <w:hideMark/>
          </w:tcPr>
          <w:p w14:paraId="672FE6B7" w14:textId="77777777" w:rsidR="003E61E8" w:rsidRDefault="003E61E8">
            <w:pPr>
              <w:rPr>
                <w:sz w:val="20"/>
                <w:szCs w:val="20"/>
              </w:rPr>
            </w:pPr>
          </w:p>
        </w:tc>
        <w:tc>
          <w:tcPr>
            <w:tcW w:w="773" w:type="dxa"/>
            <w:noWrap/>
            <w:vAlign w:val="center"/>
            <w:hideMark/>
          </w:tcPr>
          <w:p w14:paraId="33B2F92F" w14:textId="77777777" w:rsidR="003E61E8" w:rsidRDefault="003E61E8">
            <w:pPr>
              <w:rPr>
                <w:sz w:val="20"/>
                <w:szCs w:val="20"/>
              </w:rPr>
            </w:pPr>
          </w:p>
        </w:tc>
      </w:tr>
      <w:tr w:rsidR="003E61E8" w14:paraId="2E19636F"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7F4D76"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3CCB950A"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69216D0F"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4261BCC7"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3A940073"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5AE213AB"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04F935EC" w14:textId="77777777" w:rsidTr="003E61E8">
        <w:trPr>
          <w:trHeight w:val="2805"/>
        </w:trPr>
        <w:tc>
          <w:tcPr>
            <w:tcW w:w="709" w:type="dxa"/>
            <w:tcBorders>
              <w:top w:val="nil"/>
              <w:left w:val="single" w:sz="4" w:space="0" w:color="auto"/>
              <w:bottom w:val="single" w:sz="4" w:space="0" w:color="auto"/>
              <w:right w:val="single" w:sz="4" w:space="0" w:color="auto"/>
            </w:tcBorders>
            <w:vAlign w:val="center"/>
            <w:hideMark/>
          </w:tcPr>
          <w:p w14:paraId="1F086AC6"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vAlign w:val="center"/>
            <w:hideMark/>
          </w:tcPr>
          <w:p w14:paraId="20F4F26B"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kolumienkowy do izolacji wirusowego DNA/RNA </w:t>
            </w:r>
          </w:p>
        </w:tc>
        <w:tc>
          <w:tcPr>
            <w:tcW w:w="5354" w:type="dxa"/>
            <w:tcBorders>
              <w:top w:val="nil"/>
              <w:left w:val="nil"/>
              <w:bottom w:val="single" w:sz="4" w:space="0" w:color="auto"/>
              <w:right w:val="single" w:sz="4" w:space="0" w:color="auto"/>
            </w:tcBorders>
            <w:vAlign w:val="center"/>
            <w:hideMark/>
          </w:tcPr>
          <w:p w14:paraId="7004A718" w14:textId="77777777" w:rsidR="003E61E8" w:rsidRDefault="003E61E8">
            <w:pPr>
              <w:rPr>
                <w:rFonts w:ascii="Arial" w:hAnsi="Arial" w:cs="Arial"/>
                <w:color w:val="000000"/>
                <w:sz w:val="20"/>
                <w:szCs w:val="20"/>
              </w:rPr>
            </w:pPr>
            <w:r>
              <w:rPr>
                <w:rFonts w:ascii="Arial" w:hAnsi="Arial" w:cs="Arial"/>
                <w:color w:val="000000"/>
                <w:sz w:val="20"/>
                <w:szCs w:val="20"/>
              </w:rPr>
              <w:t>Zestaw do oczyszczania RNA  przeznaczony do szybkiej, dokładnej izolacji i oczyszczania całkowitego RNA z wielu różnych źródeł min.:  tkanek zwierząt i ludzi, roślin, grzybów, hodowli tkankowych, bakterii drożdży oraz krwi. Wyizolowany RNA nie wymaga zastosowania wytrącania etanolem. Oczyszczone RNA nie powinno zawierać zanieczyszczeń m.in. takich jak: DNA, białka, lipidy,  barwniki, detergenty, organiczne inhibitory enzymów, związki buforowe, sole, kationy dwuwartościowe.  Opakowanie 100 sztuk.</w:t>
            </w:r>
          </w:p>
        </w:tc>
        <w:tc>
          <w:tcPr>
            <w:tcW w:w="709" w:type="dxa"/>
            <w:tcBorders>
              <w:top w:val="nil"/>
              <w:left w:val="nil"/>
              <w:bottom w:val="single" w:sz="4" w:space="0" w:color="auto"/>
              <w:right w:val="single" w:sz="4" w:space="0" w:color="auto"/>
            </w:tcBorders>
            <w:vAlign w:val="center"/>
            <w:hideMark/>
          </w:tcPr>
          <w:p w14:paraId="7D8B34B5"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607200A8"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10902572"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17007C30" w14:textId="77777777" w:rsidTr="003E61E8">
        <w:trPr>
          <w:trHeight w:val="1785"/>
        </w:trPr>
        <w:tc>
          <w:tcPr>
            <w:tcW w:w="709" w:type="dxa"/>
            <w:tcBorders>
              <w:top w:val="nil"/>
              <w:left w:val="single" w:sz="4" w:space="0" w:color="auto"/>
              <w:bottom w:val="single" w:sz="4" w:space="0" w:color="auto"/>
              <w:right w:val="single" w:sz="4" w:space="0" w:color="auto"/>
            </w:tcBorders>
            <w:vAlign w:val="center"/>
            <w:hideMark/>
          </w:tcPr>
          <w:p w14:paraId="6796585A"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1875" w:type="dxa"/>
            <w:tcBorders>
              <w:top w:val="nil"/>
              <w:left w:val="nil"/>
              <w:bottom w:val="single" w:sz="4" w:space="0" w:color="auto"/>
              <w:right w:val="single" w:sz="4" w:space="0" w:color="auto"/>
            </w:tcBorders>
            <w:vAlign w:val="center"/>
            <w:hideMark/>
          </w:tcPr>
          <w:p w14:paraId="0DC868B0"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kolumienkowy do oczyszczania wirusowego RNA </w:t>
            </w:r>
          </w:p>
        </w:tc>
        <w:tc>
          <w:tcPr>
            <w:tcW w:w="5354" w:type="dxa"/>
            <w:tcBorders>
              <w:top w:val="nil"/>
              <w:left w:val="nil"/>
              <w:bottom w:val="single" w:sz="4" w:space="0" w:color="auto"/>
              <w:right w:val="single" w:sz="4" w:space="0" w:color="auto"/>
            </w:tcBorders>
            <w:vAlign w:val="bottom"/>
            <w:hideMark/>
          </w:tcPr>
          <w:p w14:paraId="5C64E24E"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mający zastosowanie w technikach wymagających wykorzystania próbek RNA wolnych od DNA. Maksymalna wydajność procesu to ok. 100 µg RNA. Oczyszczane są kwasy nukleinowe o długości od 25 </w:t>
            </w:r>
            <w:proofErr w:type="spellStart"/>
            <w:r>
              <w:rPr>
                <w:rFonts w:ascii="Arial" w:hAnsi="Arial" w:cs="Arial"/>
                <w:color w:val="000000"/>
                <w:sz w:val="20"/>
                <w:szCs w:val="20"/>
              </w:rPr>
              <w:t>nt</w:t>
            </w:r>
            <w:proofErr w:type="spellEnd"/>
            <w:r>
              <w:rPr>
                <w:rFonts w:ascii="Arial" w:hAnsi="Arial" w:cs="Arial"/>
                <w:color w:val="000000"/>
                <w:sz w:val="20"/>
                <w:szCs w:val="20"/>
              </w:rPr>
              <w:t xml:space="preserve"> (</w:t>
            </w:r>
            <w:proofErr w:type="spellStart"/>
            <w:r>
              <w:rPr>
                <w:rFonts w:ascii="Arial" w:hAnsi="Arial" w:cs="Arial"/>
                <w:color w:val="000000"/>
                <w:sz w:val="20"/>
                <w:szCs w:val="20"/>
              </w:rPr>
              <w:t>miRNA</w:t>
            </w:r>
            <w:proofErr w:type="spellEnd"/>
            <w:r>
              <w:rPr>
                <w:rFonts w:ascii="Arial" w:hAnsi="Arial" w:cs="Arial"/>
                <w:color w:val="000000"/>
                <w:sz w:val="20"/>
                <w:szCs w:val="20"/>
              </w:rPr>
              <w:t xml:space="preserve">). Oczyszczony preparat RNA nadaje się do bezpośredniego użytku. Nie wymaga dalszej precypitacji etanolem. </w:t>
            </w:r>
          </w:p>
        </w:tc>
        <w:tc>
          <w:tcPr>
            <w:tcW w:w="709" w:type="dxa"/>
            <w:tcBorders>
              <w:top w:val="nil"/>
              <w:left w:val="nil"/>
              <w:bottom w:val="single" w:sz="4" w:space="0" w:color="auto"/>
              <w:right w:val="single" w:sz="4" w:space="0" w:color="auto"/>
            </w:tcBorders>
            <w:vAlign w:val="center"/>
            <w:hideMark/>
          </w:tcPr>
          <w:p w14:paraId="254AB749"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3E66230B"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6F5B2753"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2F09C104" w14:textId="77777777" w:rsidTr="003E61E8">
        <w:trPr>
          <w:trHeight w:val="255"/>
        </w:trPr>
        <w:tc>
          <w:tcPr>
            <w:tcW w:w="709" w:type="dxa"/>
            <w:noWrap/>
            <w:vAlign w:val="bottom"/>
            <w:hideMark/>
          </w:tcPr>
          <w:p w14:paraId="08A8F99C" w14:textId="77777777" w:rsidR="003E61E8" w:rsidRDefault="003E61E8">
            <w:pPr>
              <w:rPr>
                <w:rFonts w:ascii="Arial" w:hAnsi="Arial" w:cs="Arial"/>
                <w:color w:val="000000"/>
                <w:sz w:val="20"/>
                <w:szCs w:val="20"/>
              </w:rPr>
            </w:pPr>
          </w:p>
        </w:tc>
        <w:tc>
          <w:tcPr>
            <w:tcW w:w="1875" w:type="dxa"/>
            <w:noWrap/>
            <w:vAlign w:val="bottom"/>
            <w:hideMark/>
          </w:tcPr>
          <w:p w14:paraId="557C83AD" w14:textId="77777777" w:rsidR="003E61E8" w:rsidRDefault="003E61E8">
            <w:pPr>
              <w:rPr>
                <w:sz w:val="20"/>
                <w:szCs w:val="20"/>
              </w:rPr>
            </w:pPr>
          </w:p>
        </w:tc>
        <w:tc>
          <w:tcPr>
            <w:tcW w:w="5354" w:type="dxa"/>
            <w:noWrap/>
            <w:vAlign w:val="bottom"/>
            <w:hideMark/>
          </w:tcPr>
          <w:p w14:paraId="24D471EB" w14:textId="77777777" w:rsidR="003E61E8" w:rsidRDefault="003E61E8">
            <w:pPr>
              <w:rPr>
                <w:sz w:val="20"/>
                <w:szCs w:val="20"/>
              </w:rPr>
            </w:pPr>
          </w:p>
        </w:tc>
        <w:tc>
          <w:tcPr>
            <w:tcW w:w="709" w:type="dxa"/>
            <w:noWrap/>
            <w:vAlign w:val="bottom"/>
            <w:hideMark/>
          </w:tcPr>
          <w:p w14:paraId="052317B2" w14:textId="77777777" w:rsidR="003E61E8" w:rsidRDefault="003E61E8">
            <w:pPr>
              <w:rPr>
                <w:sz w:val="20"/>
                <w:szCs w:val="20"/>
              </w:rPr>
            </w:pPr>
          </w:p>
        </w:tc>
        <w:tc>
          <w:tcPr>
            <w:tcW w:w="741" w:type="dxa"/>
            <w:noWrap/>
            <w:vAlign w:val="bottom"/>
            <w:hideMark/>
          </w:tcPr>
          <w:p w14:paraId="2E50BA8B" w14:textId="77777777" w:rsidR="003E61E8" w:rsidRDefault="003E61E8">
            <w:pPr>
              <w:rPr>
                <w:sz w:val="20"/>
                <w:szCs w:val="20"/>
              </w:rPr>
            </w:pPr>
          </w:p>
        </w:tc>
        <w:tc>
          <w:tcPr>
            <w:tcW w:w="773" w:type="dxa"/>
            <w:noWrap/>
            <w:vAlign w:val="bottom"/>
            <w:hideMark/>
          </w:tcPr>
          <w:p w14:paraId="6A1126C8" w14:textId="77777777" w:rsidR="003E61E8" w:rsidRDefault="003E61E8">
            <w:pPr>
              <w:rPr>
                <w:sz w:val="20"/>
                <w:szCs w:val="20"/>
              </w:rPr>
            </w:pPr>
          </w:p>
        </w:tc>
      </w:tr>
      <w:tr w:rsidR="003E61E8" w14:paraId="0554B174" w14:textId="77777777" w:rsidTr="003E61E8">
        <w:trPr>
          <w:trHeight w:val="255"/>
        </w:trPr>
        <w:tc>
          <w:tcPr>
            <w:tcW w:w="709" w:type="dxa"/>
            <w:noWrap/>
            <w:vAlign w:val="bottom"/>
            <w:hideMark/>
          </w:tcPr>
          <w:p w14:paraId="243E81AF" w14:textId="77777777" w:rsidR="003E61E8" w:rsidRDefault="003E61E8">
            <w:pPr>
              <w:rPr>
                <w:sz w:val="20"/>
                <w:szCs w:val="20"/>
              </w:rPr>
            </w:pPr>
          </w:p>
        </w:tc>
        <w:tc>
          <w:tcPr>
            <w:tcW w:w="1875" w:type="dxa"/>
            <w:noWrap/>
            <w:vAlign w:val="bottom"/>
            <w:hideMark/>
          </w:tcPr>
          <w:p w14:paraId="0D01D824" w14:textId="77777777" w:rsidR="003E61E8" w:rsidRDefault="003E61E8">
            <w:pPr>
              <w:rPr>
                <w:sz w:val="20"/>
                <w:szCs w:val="20"/>
              </w:rPr>
            </w:pPr>
          </w:p>
        </w:tc>
        <w:tc>
          <w:tcPr>
            <w:tcW w:w="5354" w:type="dxa"/>
            <w:noWrap/>
            <w:vAlign w:val="bottom"/>
            <w:hideMark/>
          </w:tcPr>
          <w:p w14:paraId="1ACD8E15" w14:textId="77777777" w:rsidR="003E61E8" w:rsidRDefault="003E61E8">
            <w:pPr>
              <w:rPr>
                <w:sz w:val="20"/>
                <w:szCs w:val="20"/>
              </w:rPr>
            </w:pPr>
          </w:p>
        </w:tc>
        <w:tc>
          <w:tcPr>
            <w:tcW w:w="709" w:type="dxa"/>
            <w:noWrap/>
            <w:vAlign w:val="bottom"/>
            <w:hideMark/>
          </w:tcPr>
          <w:p w14:paraId="5AD08D86" w14:textId="77777777" w:rsidR="003E61E8" w:rsidRDefault="003E61E8">
            <w:pPr>
              <w:rPr>
                <w:sz w:val="20"/>
                <w:szCs w:val="20"/>
              </w:rPr>
            </w:pPr>
          </w:p>
        </w:tc>
        <w:tc>
          <w:tcPr>
            <w:tcW w:w="741" w:type="dxa"/>
            <w:noWrap/>
            <w:vAlign w:val="bottom"/>
            <w:hideMark/>
          </w:tcPr>
          <w:p w14:paraId="0DD23BFA" w14:textId="77777777" w:rsidR="003E61E8" w:rsidRDefault="003E61E8">
            <w:pPr>
              <w:rPr>
                <w:sz w:val="20"/>
                <w:szCs w:val="20"/>
              </w:rPr>
            </w:pPr>
          </w:p>
        </w:tc>
        <w:tc>
          <w:tcPr>
            <w:tcW w:w="773" w:type="dxa"/>
            <w:noWrap/>
            <w:vAlign w:val="bottom"/>
            <w:hideMark/>
          </w:tcPr>
          <w:p w14:paraId="5553A7AE" w14:textId="77777777" w:rsidR="003E61E8" w:rsidRDefault="003E61E8">
            <w:pPr>
              <w:rPr>
                <w:sz w:val="20"/>
                <w:szCs w:val="20"/>
              </w:rPr>
            </w:pPr>
          </w:p>
        </w:tc>
      </w:tr>
      <w:tr w:rsidR="003E61E8" w14:paraId="2E508333" w14:textId="77777777" w:rsidTr="003E61E8">
        <w:trPr>
          <w:trHeight w:val="300"/>
        </w:trPr>
        <w:tc>
          <w:tcPr>
            <w:tcW w:w="709" w:type="dxa"/>
            <w:noWrap/>
            <w:vAlign w:val="center"/>
          </w:tcPr>
          <w:p w14:paraId="7196DE52" w14:textId="77777777" w:rsidR="003E61E8" w:rsidRDefault="003E61E8" w:rsidP="001A0FA9">
            <w:pPr>
              <w:rPr>
                <w:rFonts w:ascii="Arial" w:hAnsi="Arial" w:cs="Arial"/>
                <w:color w:val="000000"/>
                <w:sz w:val="20"/>
                <w:szCs w:val="20"/>
              </w:rPr>
            </w:pPr>
          </w:p>
          <w:p w14:paraId="43DBE5E0" w14:textId="77777777" w:rsidR="003E61E8" w:rsidRDefault="003E61E8">
            <w:pPr>
              <w:jc w:val="center"/>
              <w:rPr>
                <w:rFonts w:ascii="Arial" w:hAnsi="Arial" w:cs="Arial"/>
                <w:color w:val="000000"/>
                <w:sz w:val="20"/>
                <w:szCs w:val="20"/>
              </w:rPr>
            </w:pPr>
            <w:r>
              <w:rPr>
                <w:rFonts w:ascii="Arial" w:hAnsi="Arial" w:cs="Arial"/>
                <w:color w:val="000000"/>
                <w:sz w:val="20"/>
                <w:szCs w:val="20"/>
              </w:rPr>
              <w:t>Część 6</w:t>
            </w:r>
          </w:p>
        </w:tc>
        <w:tc>
          <w:tcPr>
            <w:tcW w:w="1875" w:type="dxa"/>
            <w:vAlign w:val="center"/>
            <w:hideMark/>
          </w:tcPr>
          <w:p w14:paraId="660EA667" w14:textId="77777777" w:rsidR="003E61E8" w:rsidRDefault="003E61E8">
            <w:pPr>
              <w:rPr>
                <w:rFonts w:ascii="Arial" w:hAnsi="Arial" w:cs="Arial"/>
                <w:color w:val="000000"/>
                <w:sz w:val="20"/>
                <w:szCs w:val="20"/>
              </w:rPr>
            </w:pPr>
          </w:p>
        </w:tc>
        <w:tc>
          <w:tcPr>
            <w:tcW w:w="5354" w:type="dxa"/>
            <w:vAlign w:val="center"/>
            <w:hideMark/>
          </w:tcPr>
          <w:p w14:paraId="5B12AA10" w14:textId="77777777" w:rsidR="003E61E8" w:rsidRDefault="003E61E8">
            <w:pPr>
              <w:rPr>
                <w:sz w:val="20"/>
                <w:szCs w:val="20"/>
              </w:rPr>
            </w:pPr>
          </w:p>
        </w:tc>
        <w:tc>
          <w:tcPr>
            <w:tcW w:w="709" w:type="dxa"/>
            <w:noWrap/>
            <w:vAlign w:val="center"/>
            <w:hideMark/>
          </w:tcPr>
          <w:p w14:paraId="7613102F" w14:textId="77777777" w:rsidR="003E61E8" w:rsidRDefault="003E61E8">
            <w:pPr>
              <w:rPr>
                <w:sz w:val="20"/>
                <w:szCs w:val="20"/>
              </w:rPr>
            </w:pPr>
          </w:p>
        </w:tc>
        <w:tc>
          <w:tcPr>
            <w:tcW w:w="741" w:type="dxa"/>
            <w:noWrap/>
            <w:vAlign w:val="center"/>
            <w:hideMark/>
          </w:tcPr>
          <w:p w14:paraId="5460DC40" w14:textId="77777777" w:rsidR="003E61E8" w:rsidRDefault="003E61E8">
            <w:pPr>
              <w:rPr>
                <w:sz w:val="20"/>
                <w:szCs w:val="20"/>
              </w:rPr>
            </w:pPr>
          </w:p>
        </w:tc>
        <w:tc>
          <w:tcPr>
            <w:tcW w:w="773" w:type="dxa"/>
            <w:noWrap/>
            <w:vAlign w:val="center"/>
            <w:hideMark/>
          </w:tcPr>
          <w:p w14:paraId="22EE62C9" w14:textId="77777777" w:rsidR="003E61E8" w:rsidRDefault="003E61E8">
            <w:pPr>
              <w:rPr>
                <w:sz w:val="20"/>
                <w:szCs w:val="20"/>
              </w:rPr>
            </w:pPr>
          </w:p>
        </w:tc>
      </w:tr>
      <w:tr w:rsidR="003E61E8" w14:paraId="6611F086"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C60E9F"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062BD477"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5A827F84"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5B62E430"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7BD8DB3A"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495F3F73"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378560AC" w14:textId="77777777" w:rsidTr="003E61E8">
        <w:trPr>
          <w:trHeight w:val="2295"/>
        </w:trPr>
        <w:tc>
          <w:tcPr>
            <w:tcW w:w="709" w:type="dxa"/>
            <w:tcBorders>
              <w:top w:val="nil"/>
              <w:left w:val="single" w:sz="4" w:space="0" w:color="auto"/>
              <w:bottom w:val="single" w:sz="4" w:space="0" w:color="auto"/>
              <w:right w:val="single" w:sz="4" w:space="0" w:color="auto"/>
            </w:tcBorders>
            <w:vAlign w:val="center"/>
            <w:hideMark/>
          </w:tcPr>
          <w:p w14:paraId="59452509"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vAlign w:val="center"/>
            <w:hideMark/>
          </w:tcPr>
          <w:p w14:paraId="4CAABABD" w14:textId="77777777" w:rsidR="003E61E8" w:rsidRDefault="003E61E8">
            <w:pPr>
              <w:rPr>
                <w:rFonts w:ascii="Arial" w:hAnsi="Arial" w:cs="Arial"/>
                <w:color w:val="000000"/>
                <w:sz w:val="20"/>
                <w:szCs w:val="20"/>
              </w:rPr>
            </w:pPr>
            <w:r>
              <w:rPr>
                <w:rFonts w:ascii="Arial" w:hAnsi="Arial" w:cs="Arial"/>
                <w:color w:val="000000"/>
                <w:sz w:val="20"/>
                <w:szCs w:val="20"/>
              </w:rPr>
              <w:t>Zestaw kolumienkowy do izolacji wirusowego DNA/RNA</w:t>
            </w:r>
          </w:p>
        </w:tc>
        <w:tc>
          <w:tcPr>
            <w:tcW w:w="5354" w:type="dxa"/>
            <w:tcBorders>
              <w:top w:val="nil"/>
              <w:left w:val="nil"/>
              <w:bottom w:val="single" w:sz="4" w:space="0" w:color="auto"/>
              <w:right w:val="single" w:sz="4" w:space="0" w:color="auto"/>
            </w:tcBorders>
            <w:vAlign w:val="center"/>
            <w:hideMark/>
          </w:tcPr>
          <w:p w14:paraId="4CCAB0C9" w14:textId="77777777" w:rsidR="003E61E8" w:rsidRDefault="003E61E8">
            <w:pPr>
              <w:rPr>
                <w:rFonts w:ascii="Arial" w:hAnsi="Arial" w:cs="Arial"/>
                <w:color w:val="000000"/>
                <w:sz w:val="20"/>
                <w:szCs w:val="20"/>
              </w:rPr>
            </w:pPr>
            <w:r>
              <w:rPr>
                <w:rFonts w:ascii="Arial" w:hAnsi="Arial" w:cs="Arial"/>
                <w:color w:val="000000"/>
                <w:sz w:val="20"/>
                <w:szCs w:val="20"/>
              </w:rPr>
              <w:t>Zestaw kolumienkowy do izolacji całkowitego DNA/RNA z  próbek takich jak osocze, surowica, pożywki znad hodowli komórkowych, zawiesiny komórkowe, mocz, krew, ślina, tkanki roślinne, lub próbek zawierających wirusy przenoszone drogą pokarmową. Wyizolowany materiał musi być wysokiej jakości nadający się do późniejszego zastosowania w hodowlach komórkowych oraz technice RT-PCR. Zestaw do izolacji min. 50 sztuk.</w:t>
            </w:r>
          </w:p>
        </w:tc>
        <w:tc>
          <w:tcPr>
            <w:tcW w:w="709" w:type="dxa"/>
            <w:tcBorders>
              <w:top w:val="nil"/>
              <w:left w:val="nil"/>
              <w:bottom w:val="single" w:sz="4" w:space="0" w:color="auto"/>
              <w:right w:val="single" w:sz="4" w:space="0" w:color="auto"/>
            </w:tcBorders>
            <w:vAlign w:val="center"/>
            <w:hideMark/>
          </w:tcPr>
          <w:p w14:paraId="16ECFDD7"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1CD2ED63"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62E99EFE"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0BA0FAF2" w14:textId="77777777" w:rsidTr="003E61E8">
        <w:trPr>
          <w:trHeight w:val="2805"/>
        </w:trPr>
        <w:tc>
          <w:tcPr>
            <w:tcW w:w="709" w:type="dxa"/>
            <w:tcBorders>
              <w:top w:val="nil"/>
              <w:left w:val="single" w:sz="4" w:space="0" w:color="auto"/>
              <w:bottom w:val="single" w:sz="4" w:space="0" w:color="auto"/>
              <w:right w:val="single" w:sz="4" w:space="0" w:color="auto"/>
            </w:tcBorders>
            <w:vAlign w:val="center"/>
            <w:hideMark/>
          </w:tcPr>
          <w:p w14:paraId="12DA7DA1" w14:textId="77777777" w:rsidR="003E61E8" w:rsidRDefault="003E61E8">
            <w:pPr>
              <w:jc w:val="center"/>
              <w:rPr>
                <w:rFonts w:ascii="Arial" w:hAnsi="Arial" w:cs="Arial"/>
                <w:color w:val="000000"/>
                <w:sz w:val="20"/>
                <w:szCs w:val="20"/>
              </w:rPr>
            </w:pPr>
            <w:r>
              <w:rPr>
                <w:rFonts w:ascii="Arial" w:hAnsi="Arial" w:cs="Arial"/>
                <w:color w:val="000000"/>
                <w:sz w:val="20"/>
                <w:szCs w:val="20"/>
              </w:rPr>
              <w:lastRenderedPageBreak/>
              <w:t>2.</w:t>
            </w:r>
          </w:p>
        </w:tc>
        <w:tc>
          <w:tcPr>
            <w:tcW w:w="1875" w:type="dxa"/>
            <w:tcBorders>
              <w:top w:val="nil"/>
              <w:left w:val="nil"/>
              <w:bottom w:val="single" w:sz="4" w:space="0" w:color="auto"/>
              <w:right w:val="single" w:sz="4" w:space="0" w:color="auto"/>
            </w:tcBorders>
            <w:vAlign w:val="center"/>
            <w:hideMark/>
          </w:tcPr>
          <w:p w14:paraId="6312467A"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 kolumienkowy do oczyszczania wirusowego RNA </w:t>
            </w:r>
          </w:p>
        </w:tc>
        <w:tc>
          <w:tcPr>
            <w:tcW w:w="5354" w:type="dxa"/>
            <w:tcBorders>
              <w:top w:val="nil"/>
              <w:left w:val="nil"/>
              <w:bottom w:val="single" w:sz="4" w:space="0" w:color="auto"/>
              <w:right w:val="single" w:sz="4" w:space="0" w:color="auto"/>
            </w:tcBorders>
            <w:vAlign w:val="center"/>
            <w:hideMark/>
          </w:tcPr>
          <w:p w14:paraId="4F26B0FA" w14:textId="77777777" w:rsidR="003E61E8" w:rsidRDefault="003E61E8">
            <w:pPr>
              <w:rPr>
                <w:rFonts w:ascii="Arial" w:hAnsi="Arial" w:cs="Arial"/>
                <w:color w:val="000000"/>
                <w:sz w:val="20"/>
                <w:szCs w:val="20"/>
              </w:rPr>
            </w:pPr>
            <w:r>
              <w:rPr>
                <w:rFonts w:ascii="Arial" w:hAnsi="Arial" w:cs="Arial"/>
                <w:color w:val="000000"/>
                <w:sz w:val="20"/>
                <w:szCs w:val="20"/>
              </w:rPr>
              <w:t xml:space="preserve">Zestawy służący do usuwania inhibitorów PCR, takich jak </w:t>
            </w:r>
            <w:proofErr w:type="spellStart"/>
            <w:r>
              <w:rPr>
                <w:rFonts w:ascii="Arial" w:hAnsi="Arial" w:cs="Arial"/>
                <w:color w:val="000000"/>
                <w:sz w:val="20"/>
                <w:szCs w:val="20"/>
              </w:rPr>
              <w:t>polifenole</w:t>
            </w:r>
            <w:proofErr w:type="spellEnd"/>
            <w:r>
              <w:rPr>
                <w:rFonts w:ascii="Arial" w:hAnsi="Arial" w:cs="Arial"/>
                <w:color w:val="000000"/>
                <w:sz w:val="20"/>
                <w:szCs w:val="20"/>
              </w:rPr>
              <w:t>, kwasy humusowe/</w:t>
            </w:r>
            <w:proofErr w:type="spellStart"/>
            <w:r>
              <w:rPr>
                <w:rFonts w:ascii="Arial" w:hAnsi="Arial" w:cs="Arial"/>
                <w:color w:val="000000"/>
                <w:sz w:val="20"/>
                <w:szCs w:val="20"/>
              </w:rPr>
              <w:t>fulwowe</w:t>
            </w:r>
            <w:proofErr w:type="spellEnd"/>
            <w:r>
              <w:rPr>
                <w:rFonts w:ascii="Arial" w:hAnsi="Arial" w:cs="Arial"/>
                <w:color w:val="000000"/>
                <w:sz w:val="20"/>
                <w:szCs w:val="20"/>
              </w:rPr>
              <w:t xml:space="preserve">, garbniki, melanina itp. z roztworów kwasów nukleinowych w celu uzyskania wysokiej jakości DNA lub RNA.  Wydajność: 50 - 90%. Po użyciu zestawu oczyszczone próbki muszą być gotowe do RT-PCR lub sekwencjonowania. Taki jak </w:t>
            </w:r>
            <w:proofErr w:type="spellStart"/>
            <w:r>
              <w:rPr>
                <w:rFonts w:ascii="Arial" w:hAnsi="Arial" w:cs="Arial"/>
                <w:color w:val="000000"/>
                <w:sz w:val="20"/>
                <w:szCs w:val="20"/>
              </w:rPr>
              <w:t>Zymo</w:t>
            </w:r>
            <w:proofErr w:type="spellEnd"/>
            <w:r>
              <w:rPr>
                <w:rFonts w:ascii="Arial" w:hAnsi="Arial" w:cs="Arial"/>
                <w:color w:val="000000"/>
                <w:sz w:val="20"/>
                <w:szCs w:val="20"/>
              </w:rPr>
              <w:t xml:space="preserve"> </w:t>
            </w:r>
            <w:proofErr w:type="spellStart"/>
            <w:r>
              <w:rPr>
                <w:rFonts w:ascii="Arial" w:hAnsi="Arial" w:cs="Arial"/>
                <w:color w:val="000000"/>
                <w:sz w:val="20"/>
                <w:szCs w:val="20"/>
              </w:rPr>
              <w:t>OneStep</w:t>
            </w:r>
            <w:proofErr w:type="spellEnd"/>
            <w:r>
              <w:rPr>
                <w:rFonts w:ascii="Arial" w:hAnsi="Arial" w:cs="Arial"/>
                <w:color w:val="000000"/>
                <w:sz w:val="20"/>
                <w:szCs w:val="20"/>
              </w:rPr>
              <w:t xml:space="preserve"> PCR Inhibitor </w:t>
            </w:r>
            <w:proofErr w:type="spellStart"/>
            <w:r>
              <w:rPr>
                <w:rFonts w:ascii="Arial" w:hAnsi="Arial" w:cs="Arial"/>
                <w:color w:val="000000"/>
                <w:sz w:val="20"/>
                <w:szCs w:val="20"/>
              </w:rPr>
              <w:t>Removal</w:t>
            </w:r>
            <w:proofErr w:type="spellEnd"/>
            <w:r>
              <w:rPr>
                <w:rFonts w:ascii="Arial" w:hAnsi="Arial" w:cs="Arial"/>
                <w:color w:val="000000"/>
                <w:sz w:val="20"/>
                <w:szCs w:val="20"/>
              </w:rPr>
              <w:t xml:space="preserve"> lub równoważny w zakresie wydajności (w przypadku innego produktu konieczne dokumenty potwierdzające równoważność w zakresie wydajności). Opakowanie 50 sztuk. </w:t>
            </w:r>
          </w:p>
        </w:tc>
        <w:tc>
          <w:tcPr>
            <w:tcW w:w="709" w:type="dxa"/>
            <w:tcBorders>
              <w:top w:val="nil"/>
              <w:left w:val="nil"/>
              <w:bottom w:val="single" w:sz="4" w:space="0" w:color="auto"/>
              <w:right w:val="single" w:sz="4" w:space="0" w:color="auto"/>
            </w:tcBorders>
            <w:vAlign w:val="center"/>
            <w:hideMark/>
          </w:tcPr>
          <w:p w14:paraId="1A604DED"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7B9A2E2C"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vAlign w:val="center"/>
            <w:hideMark/>
          </w:tcPr>
          <w:p w14:paraId="64EA4D36"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6F761F15" w14:textId="77777777" w:rsidTr="003E61E8">
        <w:trPr>
          <w:trHeight w:val="255"/>
        </w:trPr>
        <w:tc>
          <w:tcPr>
            <w:tcW w:w="709" w:type="dxa"/>
            <w:noWrap/>
            <w:vAlign w:val="bottom"/>
            <w:hideMark/>
          </w:tcPr>
          <w:p w14:paraId="39C7BFBA" w14:textId="77777777" w:rsidR="003E61E8" w:rsidRDefault="003E61E8">
            <w:pPr>
              <w:rPr>
                <w:rFonts w:ascii="Arial" w:hAnsi="Arial" w:cs="Arial"/>
                <w:color w:val="000000"/>
                <w:sz w:val="20"/>
                <w:szCs w:val="20"/>
              </w:rPr>
            </w:pPr>
          </w:p>
        </w:tc>
        <w:tc>
          <w:tcPr>
            <w:tcW w:w="1875" w:type="dxa"/>
            <w:noWrap/>
            <w:vAlign w:val="bottom"/>
            <w:hideMark/>
          </w:tcPr>
          <w:p w14:paraId="3F1303AF" w14:textId="77777777" w:rsidR="003E61E8" w:rsidRDefault="003E61E8">
            <w:pPr>
              <w:rPr>
                <w:sz w:val="20"/>
                <w:szCs w:val="20"/>
              </w:rPr>
            </w:pPr>
          </w:p>
        </w:tc>
        <w:tc>
          <w:tcPr>
            <w:tcW w:w="5354" w:type="dxa"/>
            <w:noWrap/>
            <w:vAlign w:val="bottom"/>
            <w:hideMark/>
          </w:tcPr>
          <w:p w14:paraId="5781247E" w14:textId="77777777" w:rsidR="003E61E8" w:rsidRDefault="003E61E8">
            <w:pPr>
              <w:rPr>
                <w:sz w:val="20"/>
                <w:szCs w:val="20"/>
              </w:rPr>
            </w:pPr>
          </w:p>
        </w:tc>
        <w:tc>
          <w:tcPr>
            <w:tcW w:w="709" w:type="dxa"/>
            <w:noWrap/>
            <w:vAlign w:val="bottom"/>
            <w:hideMark/>
          </w:tcPr>
          <w:p w14:paraId="1061E066" w14:textId="77777777" w:rsidR="003E61E8" w:rsidRDefault="003E61E8">
            <w:pPr>
              <w:rPr>
                <w:sz w:val="20"/>
                <w:szCs w:val="20"/>
              </w:rPr>
            </w:pPr>
          </w:p>
        </w:tc>
        <w:tc>
          <w:tcPr>
            <w:tcW w:w="741" w:type="dxa"/>
            <w:noWrap/>
            <w:vAlign w:val="bottom"/>
            <w:hideMark/>
          </w:tcPr>
          <w:p w14:paraId="15EA6EBE" w14:textId="77777777" w:rsidR="003E61E8" w:rsidRDefault="003E61E8">
            <w:pPr>
              <w:rPr>
                <w:sz w:val="20"/>
                <w:szCs w:val="20"/>
              </w:rPr>
            </w:pPr>
          </w:p>
        </w:tc>
        <w:tc>
          <w:tcPr>
            <w:tcW w:w="773" w:type="dxa"/>
            <w:noWrap/>
            <w:vAlign w:val="bottom"/>
            <w:hideMark/>
          </w:tcPr>
          <w:p w14:paraId="5DA71FA7" w14:textId="77777777" w:rsidR="003E61E8" w:rsidRDefault="003E61E8">
            <w:pPr>
              <w:rPr>
                <w:sz w:val="20"/>
                <w:szCs w:val="20"/>
              </w:rPr>
            </w:pPr>
          </w:p>
        </w:tc>
      </w:tr>
      <w:tr w:rsidR="003E61E8" w14:paraId="025F9D84" w14:textId="77777777" w:rsidTr="003E61E8">
        <w:trPr>
          <w:trHeight w:val="300"/>
        </w:trPr>
        <w:tc>
          <w:tcPr>
            <w:tcW w:w="709" w:type="dxa"/>
            <w:noWrap/>
            <w:vAlign w:val="center"/>
            <w:hideMark/>
          </w:tcPr>
          <w:p w14:paraId="21936B88" w14:textId="77777777" w:rsidR="003E61E8" w:rsidRDefault="003E61E8">
            <w:pPr>
              <w:jc w:val="center"/>
              <w:rPr>
                <w:rFonts w:ascii="Arial" w:hAnsi="Arial" w:cs="Arial"/>
                <w:color w:val="000000"/>
                <w:sz w:val="20"/>
                <w:szCs w:val="20"/>
              </w:rPr>
            </w:pPr>
            <w:r>
              <w:rPr>
                <w:rFonts w:ascii="Arial" w:hAnsi="Arial" w:cs="Arial"/>
                <w:color w:val="000000"/>
                <w:sz w:val="20"/>
                <w:szCs w:val="20"/>
              </w:rPr>
              <w:t>Część 7</w:t>
            </w:r>
          </w:p>
        </w:tc>
        <w:tc>
          <w:tcPr>
            <w:tcW w:w="1875" w:type="dxa"/>
            <w:vAlign w:val="center"/>
            <w:hideMark/>
          </w:tcPr>
          <w:p w14:paraId="2F910079" w14:textId="77777777" w:rsidR="003E61E8" w:rsidRDefault="003E61E8">
            <w:pPr>
              <w:rPr>
                <w:rFonts w:ascii="Arial" w:hAnsi="Arial" w:cs="Arial"/>
                <w:color w:val="000000"/>
                <w:sz w:val="20"/>
                <w:szCs w:val="20"/>
              </w:rPr>
            </w:pPr>
          </w:p>
        </w:tc>
        <w:tc>
          <w:tcPr>
            <w:tcW w:w="5354" w:type="dxa"/>
            <w:vAlign w:val="center"/>
            <w:hideMark/>
          </w:tcPr>
          <w:p w14:paraId="68CBE10B" w14:textId="77777777" w:rsidR="003E61E8" w:rsidRDefault="003E61E8">
            <w:pPr>
              <w:rPr>
                <w:sz w:val="20"/>
                <w:szCs w:val="20"/>
              </w:rPr>
            </w:pPr>
          </w:p>
        </w:tc>
        <w:tc>
          <w:tcPr>
            <w:tcW w:w="709" w:type="dxa"/>
            <w:noWrap/>
            <w:vAlign w:val="center"/>
            <w:hideMark/>
          </w:tcPr>
          <w:p w14:paraId="708560F3" w14:textId="77777777" w:rsidR="003E61E8" w:rsidRDefault="003E61E8">
            <w:pPr>
              <w:rPr>
                <w:sz w:val="20"/>
                <w:szCs w:val="20"/>
              </w:rPr>
            </w:pPr>
          </w:p>
        </w:tc>
        <w:tc>
          <w:tcPr>
            <w:tcW w:w="741" w:type="dxa"/>
            <w:noWrap/>
            <w:vAlign w:val="center"/>
            <w:hideMark/>
          </w:tcPr>
          <w:p w14:paraId="47E53114" w14:textId="77777777" w:rsidR="003E61E8" w:rsidRDefault="003E61E8">
            <w:pPr>
              <w:rPr>
                <w:sz w:val="20"/>
                <w:szCs w:val="20"/>
              </w:rPr>
            </w:pPr>
          </w:p>
        </w:tc>
        <w:tc>
          <w:tcPr>
            <w:tcW w:w="773" w:type="dxa"/>
            <w:noWrap/>
            <w:vAlign w:val="center"/>
            <w:hideMark/>
          </w:tcPr>
          <w:p w14:paraId="3E98AE33" w14:textId="77777777" w:rsidR="003E61E8" w:rsidRDefault="003E61E8">
            <w:pPr>
              <w:rPr>
                <w:sz w:val="20"/>
                <w:szCs w:val="20"/>
              </w:rPr>
            </w:pPr>
          </w:p>
        </w:tc>
      </w:tr>
      <w:tr w:rsidR="003E61E8" w14:paraId="56A83BDA" w14:textId="77777777" w:rsidTr="003E61E8">
        <w:trPr>
          <w:trHeight w:val="300"/>
        </w:trPr>
        <w:tc>
          <w:tcPr>
            <w:tcW w:w="709" w:type="dxa"/>
            <w:tcBorders>
              <w:top w:val="single" w:sz="4" w:space="0" w:color="000000"/>
              <w:left w:val="single" w:sz="4" w:space="0" w:color="000000"/>
              <w:bottom w:val="nil"/>
              <w:right w:val="single" w:sz="4" w:space="0" w:color="000000"/>
            </w:tcBorders>
            <w:shd w:val="clear" w:color="auto" w:fill="F2F2F2"/>
            <w:vAlign w:val="center"/>
            <w:hideMark/>
          </w:tcPr>
          <w:p w14:paraId="292A9344"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000000"/>
              <w:left w:val="nil"/>
              <w:bottom w:val="nil"/>
              <w:right w:val="single" w:sz="4" w:space="0" w:color="000000"/>
            </w:tcBorders>
            <w:shd w:val="clear" w:color="auto" w:fill="F2F2F2"/>
            <w:vAlign w:val="center"/>
            <w:hideMark/>
          </w:tcPr>
          <w:p w14:paraId="61606807"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000000"/>
              <w:left w:val="nil"/>
              <w:bottom w:val="nil"/>
              <w:right w:val="single" w:sz="4" w:space="0" w:color="000000"/>
            </w:tcBorders>
            <w:shd w:val="clear" w:color="auto" w:fill="F2F2F2"/>
            <w:vAlign w:val="center"/>
            <w:hideMark/>
          </w:tcPr>
          <w:p w14:paraId="4A83BA98"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000000"/>
              <w:left w:val="nil"/>
              <w:bottom w:val="nil"/>
              <w:right w:val="single" w:sz="4" w:space="0" w:color="000000"/>
            </w:tcBorders>
            <w:shd w:val="clear" w:color="auto" w:fill="F2F2F2"/>
            <w:vAlign w:val="center"/>
            <w:hideMark/>
          </w:tcPr>
          <w:p w14:paraId="3A9A4232"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000000"/>
              <w:left w:val="nil"/>
              <w:bottom w:val="nil"/>
              <w:right w:val="single" w:sz="4" w:space="0" w:color="000000"/>
            </w:tcBorders>
            <w:shd w:val="clear" w:color="auto" w:fill="F2F2F2"/>
            <w:vAlign w:val="center"/>
            <w:hideMark/>
          </w:tcPr>
          <w:p w14:paraId="4AEA3DFF"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000000"/>
              <w:left w:val="nil"/>
              <w:bottom w:val="nil"/>
              <w:right w:val="single" w:sz="4" w:space="0" w:color="000000"/>
            </w:tcBorders>
            <w:shd w:val="clear" w:color="auto" w:fill="F2F2F2"/>
            <w:vAlign w:val="center"/>
            <w:hideMark/>
          </w:tcPr>
          <w:p w14:paraId="17594491"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4012046F" w14:textId="77777777" w:rsidTr="003E61E8">
        <w:trPr>
          <w:trHeight w:val="765"/>
        </w:trPr>
        <w:tc>
          <w:tcPr>
            <w:tcW w:w="709" w:type="dxa"/>
            <w:tcBorders>
              <w:top w:val="single" w:sz="4" w:space="0" w:color="auto"/>
              <w:left w:val="single" w:sz="4" w:space="0" w:color="auto"/>
              <w:bottom w:val="single" w:sz="4" w:space="0" w:color="auto"/>
              <w:right w:val="single" w:sz="4" w:space="0" w:color="auto"/>
            </w:tcBorders>
            <w:vAlign w:val="center"/>
            <w:hideMark/>
          </w:tcPr>
          <w:p w14:paraId="0F0CF77C"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single" w:sz="4" w:space="0" w:color="auto"/>
              <w:left w:val="nil"/>
              <w:bottom w:val="single" w:sz="4" w:space="0" w:color="auto"/>
              <w:right w:val="single" w:sz="4" w:space="0" w:color="auto"/>
            </w:tcBorders>
            <w:vAlign w:val="center"/>
            <w:hideMark/>
          </w:tcPr>
          <w:p w14:paraId="7F7F08FD" w14:textId="77777777" w:rsidR="003E61E8" w:rsidRDefault="003E61E8">
            <w:pPr>
              <w:rPr>
                <w:rFonts w:ascii="Arial" w:hAnsi="Arial" w:cs="Arial"/>
                <w:color w:val="000000"/>
                <w:sz w:val="20"/>
                <w:szCs w:val="20"/>
              </w:rPr>
            </w:pPr>
            <w:r>
              <w:rPr>
                <w:rFonts w:ascii="Arial" w:hAnsi="Arial" w:cs="Arial"/>
                <w:color w:val="000000"/>
                <w:sz w:val="20"/>
                <w:szCs w:val="20"/>
              </w:rPr>
              <w:t xml:space="preserve">Szczep wzorcowy </w:t>
            </w:r>
            <w:proofErr w:type="spellStart"/>
            <w:r>
              <w:rPr>
                <w:rFonts w:ascii="Arial" w:hAnsi="Arial" w:cs="Arial"/>
                <w:color w:val="000000"/>
                <w:sz w:val="20"/>
                <w:szCs w:val="20"/>
              </w:rPr>
              <w:t>Norowirus</w:t>
            </w:r>
            <w:proofErr w:type="spellEnd"/>
            <w:r>
              <w:rPr>
                <w:rFonts w:ascii="Arial" w:hAnsi="Arial" w:cs="Arial"/>
                <w:color w:val="000000"/>
                <w:sz w:val="20"/>
                <w:szCs w:val="20"/>
              </w:rPr>
              <w:t xml:space="preserve"> GI</w:t>
            </w:r>
          </w:p>
        </w:tc>
        <w:tc>
          <w:tcPr>
            <w:tcW w:w="5354" w:type="dxa"/>
            <w:tcBorders>
              <w:top w:val="single" w:sz="4" w:space="0" w:color="auto"/>
              <w:left w:val="nil"/>
              <w:bottom w:val="single" w:sz="4" w:space="0" w:color="auto"/>
              <w:right w:val="single" w:sz="4" w:space="0" w:color="auto"/>
            </w:tcBorders>
            <w:vAlign w:val="center"/>
            <w:hideMark/>
          </w:tcPr>
          <w:p w14:paraId="4788D3E9" w14:textId="77777777" w:rsidR="003E61E8" w:rsidRDefault="003E61E8">
            <w:pPr>
              <w:rPr>
                <w:rFonts w:ascii="Arial" w:hAnsi="Arial" w:cs="Arial"/>
                <w:color w:val="000000"/>
                <w:sz w:val="20"/>
                <w:szCs w:val="20"/>
              </w:rPr>
            </w:pPr>
            <w:r>
              <w:rPr>
                <w:rFonts w:ascii="Arial" w:hAnsi="Arial" w:cs="Arial"/>
                <w:color w:val="000000"/>
                <w:sz w:val="20"/>
                <w:szCs w:val="20"/>
              </w:rPr>
              <w:t xml:space="preserve">Szczep wzorcowy </w:t>
            </w:r>
            <w:proofErr w:type="spellStart"/>
            <w:r>
              <w:rPr>
                <w:rFonts w:ascii="Arial" w:hAnsi="Arial" w:cs="Arial"/>
                <w:color w:val="000000"/>
                <w:sz w:val="20"/>
                <w:szCs w:val="20"/>
              </w:rPr>
              <w:t>norowirusa</w:t>
            </w:r>
            <w:proofErr w:type="spellEnd"/>
            <w:r>
              <w:rPr>
                <w:rFonts w:ascii="Arial" w:hAnsi="Arial" w:cs="Arial"/>
                <w:color w:val="000000"/>
                <w:sz w:val="20"/>
                <w:szCs w:val="20"/>
              </w:rPr>
              <w:t xml:space="preserve"> GI wraz z certyfikatem jakości, postać liofilizowanych dysków, data ważności minimum 8 miesięcy od daty dostarczenia.</w:t>
            </w:r>
          </w:p>
        </w:tc>
        <w:tc>
          <w:tcPr>
            <w:tcW w:w="709" w:type="dxa"/>
            <w:tcBorders>
              <w:top w:val="single" w:sz="4" w:space="0" w:color="auto"/>
              <w:left w:val="nil"/>
              <w:bottom w:val="single" w:sz="4" w:space="0" w:color="auto"/>
              <w:right w:val="single" w:sz="4" w:space="0" w:color="auto"/>
            </w:tcBorders>
            <w:vAlign w:val="center"/>
            <w:hideMark/>
          </w:tcPr>
          <w:p w14:paraId="6736712D"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single" w:sz="4" w:space="0" w:color="auto"/>
              <w:left w:val="nil"/>
              <w:bottom w:val="single" w:sz="4" w:space="0" w:color="auto"/>
              <w:right w:val="single" w:sz="4" w:space="0" w:color="auto"/>
            </w:tcBorders>
            <w:vAlign w:val="center"/>
            <w:hideMark/>
          </w:tcPr>
          <w:p w14:paraId="2EA0BBE4"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single" w:sz="4" w:space="0" w:color="auto"/>
              <w:left w:val="nil"/>
              <w:bottom w:val="single" w:sz="4" w:space="0" w:color="auto"/>
              <w:right w:val="single" w:sz="4" w:space="0" w:color="auto"/>
            </w:tcBorders>
            <w:vAlign w:val="center"/>
            <w:hideMark/>
          </w:tcPr>
          <w:p w14:paraId="6754ECEC"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72DD6108" w14:textId="77777777" w:rsidTr="003E61E8">
        <w:trPr>
          <w:trHeight w:val="765"/>
        </w:trPr>
        <w:tc>
          <w:tcPr>
            <w:tcW w:w="709" w:type="dxa"/>
            <w:tcBorders>
              <w:top w:val="nil"/>
              <w:left w:val="single" w:sz="4" w:space="0" w:color="auto"/>
              <w:bottom w:val="single" w:sz="4" w:space="0" w:color="auto"/>
              <w:right w:val="single" w:sz="4" w:space="0" w:color="auto"/>
            </w:tcBorders>
            <w:vAlign w:val="center"/>
            <w:hideMark/>
          </w:tcPr>
          <w:p w14:paraId="0E40E2FB"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1875" w:type="dxa"/>
            <w:tcBorders>
              <w:top w:val="nil"/>
              <w:left w:val="nil"/>
              <w:bottom w:val="single" w:sz="4" w:space="0" w:color="auto"/>
              <w:right w:val="single" w:sz="4" w:space="0" w:color="auto"/>
            </w:tcBorders>
            <w:vAlign w:val="center"/>
            <w:hideMark/>
          </w:tcPr>
          <w:p w14:paraId="6A5063B0" w14:textId="77777777" w:rsidR="003E61E8" w:rsidRDefault="003E61E8">
            <w:pPr>
              <w:rPr>
                <w:rFonts w:ascii="Arial" w:hAnsi="Arial" w:cs="Arial"/>
                <w:color w:val="000000"/>
                <w:sz w:val="20"/>
                <w:szCs w:val="20"/>
              </w:rPr>
            </w:pPr>
            <w:r>
              <w:rPr>
                <w:rFonts w:ascii="Arial" w:hAnsi="Arial" w:cs="Arial"/>
                <w:color w:val="000000"/>
                <w:sz w:val="20"/>
                <w:szCs w:val="20"/>
              </w:rPr>
              <w:t xml:space="preserve">Szczep wzorcowy </w:t>
            </w:r>
            <w:proofErr w:type="spellStart"/>
            <w:r>
              <w:rPr>
                <w:rFonts w:ascii="Arial" w:hAnsi="Arial" w:cs="Arial"/>
                <w:color w:val="000000"/>
                <w:sz w:val="20"/>
                <w:szCs w:val="20"/>
              </w:rPr>
              <w:t>Norowirus</w:t>
            </w:r>
            <w:proofErr w:type="spellEnd"/>
            <w:r>
              <w:rPr>
                <w:rFonts w:ascii="Arial" w:hAnsi="Arial" w:cs="Arial"/>
                <w:color w:val="000000"/>
                <w:sz w:val="20"/>
                <w:szCs w:val="20"/>
              </w:rPr>
              <w:t xml:space="preserve"> GII</w:t>
            </w:r>
          </w:p>
        </w:tc>
        <w:tc>
          <w:tcPr>
            <w:tcW w:w="5354" w:type="dxa"/>
            <w:tcBorders>
              <w:top w:val="nil"/>
              <w:left w:val="nil"/>
              <w:bottom w:val="single" w:sz="4" w:space="0" w:color="auto"/>
              <w:right w:val="single" w:sz="4" w:space="0" w:color="auto"/>
            </w:tcBorders>
            <w:vAlign w:val="center"/>
            <w:hideMark/>
          </w:tcPr>
          <w:p w14:paraId="290D5318" w14:textId="77777777" w:rsidR="003E61E8" w:rsidRDefault="003E61E8">
            <w:pPr>
              <w:rPr>
                <w:rFonts w:ascii="Arial" w:hAnsi="Arial" w:cs="Arial"/>
                <w:color w:val="000000"/>
                <w:sz w:val="20"/>
                <w:szCs w:val="20"/>
              </w:rPr>
            </w:pPr>
            <w:r>
              <w:rPr>
                <w:rFonts w:ascii="Arial" w:hAnsi="Arial" w:cs="Arial"/>
                <w:color w:val="000000"/>
                <w:sz w:val="20"/>
                <w:szCs w:val="20"/>
              </w:rPr>
              <w:t xml:space="preserve">Szczep wzorcowy </w:t>
            </w:r>
            <w:proofErr w:type="spellStart"/>
            <w:r>
              <w:rPr>
                <w:rFonts w:ascii="Arial" w:hAnsi="Arial" w:cs="Arial"/>
                <w:color w:val="000000"/>
                <w:sz w:val="20"/>
                <w:szCs w:val="20"/>
              </w:rPr>
              <w:t>norowirusa</w:t>
            </w:r>
            <w:proofErr w:type="spellEnd"/>
            <w:r>
              <w:rPr>
                <w:rFonts w:ascii="Arial" w:hAnsi="Arial" w:cs="Arial"/>
                <w:color w:val="000000"/>
                <w:sz w:val="20"/>
                <w:szCs w:val="20"/>
              </w:rPr>
              <w:t xml:space="preserve"> GII wraz z certyfikatem jakości, postać liofilizowanych dysków, data ważności minimum 8 miesięcy od daty dostarczenia.</w:t>
            </w:r>
          </w:p>
        </w:tc>
        <w:tc>
          <w:tcPr>
            <w:tcW w:w="709" w:type="dxa"/>
            <w:tcBorders>
              <w:top w:val="nil"/>
              <w:left w:val="nil"/>
              <w:bottom w:val="single" w:sz="4" w:space="0" w:color="auto"/>
              <w:right w:val="single" w:sz="4" w:space="0" w:color="auto"/>
            </w:tcBorders>
            <w:vAlign w:val="center"/>
            <w:hideMark/>
          </w:tcPr>
          <w:p w14:paraId="7F3998BB"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5FA5360B"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6017246D"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4F7C5920" w14:textId="77777777" w:rsidTr="003E61E8">
        <w:trPr>
          <w:trHeight w:val="1020"/>
        </w:trPr>
        <w:tc>
          <w:tcPr>
            <w:tcW w:w="709" w:type="dxa"/>
            <w:tcBorders>
              <w:top w:val="nil"/>
              <w:left w:val="single" w:sz="4" w:space="0" w:color="auto"/>
              <w:bottom w:val="single" w:sz="4" w:space="0" w:color="auto"/>
              <w:right w:val="single" w:sz="4" w:space="0" w:color="auto"/>
            </w:tcBorders>
            <w:vAlign w:val="center"/>
            <w:hideMark/>
          </w:tcPr>
          <w:p w14:paraId="31E05E47" w14:textId="77777777" w:rsidR="003E61E8" w:rsidRDefault="003E61E8">
            <w:pPr>
              <w:jc w:val="center"/>
              <w:rPr>
                <w:rFonts w:ascii="Arial" w:hAnsi="Arial" w:cs="Arial"/>
                <w:color w:val="000000"/>
                <w:sz w:val="20"/>
                <w:szCs w:val="20"/>
              </w:rPr>
            </w:pPr>
            <w:r>
              <w:rPr>
                <w:rFonts w:ascii="Arial" w:hAnsi="Arial" w:cs="Arial"/>
                <w:color w:val="000000"/>
                <w:sz w:val="20"/>
                <w:szCs w:val="20"/>
              </w:rPr>
              <w:t>3.</w:t>
            </w:r>
          </w:p>
        </w:tc>
        <w:tc>
          <w:tcPr>
            <w:tcW w:w="1875" w:type="dxa"/>
            <w:tcBorders>
              <w:top w:val="nil"/>
              <w:left w:val="nil"/>
              <w:bottom w:val="single" w:sz="4" w:space="0" w:color="auto"/>
              <w:right w:val="single" w:sz="4" w:space="0" w:color="auto"/>
            </w:tcBorders>
            <w:vAlign w:val="center"/>
            <w:hideMark/>
          </w:tcPr>
          <w:p w14:paraId="078D92B4" w14:textId="77777777" w:rsidR="003E61E8" w:rsidRDefault="003E61E8">
            <w:pPr>
              <w:rPr>
                <w:rFonts w:ascii="Arial" w:hAnsi="Arial" w:cs="Arial"/>
                <w:color w:val="000000"/>
                <w:sz w:val="20"/>
                <w:szCs w:val="20"/>
              </w:rPr>
            </w:pPr>
            <w:r>
              <w:rPr>
                <w:rFonts w:ascii="Arial" w:hAnsi="Arial" w:cs="Arial"/>
                <w:color w:val="000000"/>
                <w:sz w:val="20"/>
                <w:szCs w:val="20"/>
              </w:rPr>
              <w:t>Szczep wzorcowy WZWA (wirus zapalanie wątroby typu A)</w:t>
            </w:r>
          </w:p>
        </w:tc>
        <w:tc>
          <w:tcPr>
            <w:tcW w:w="5354" w:type="dxa"/>
            <w:tcBorders>
              <w:top w:val="nil"/>
              <w:left w:val="nil"/>
              <w:bottom w:val="single" w:sz="4" w:space="0" w:color="auto"/>
              <w:right w:val="single" w:sz="4" w:space="0" w:color="auto"/>
            </w:tcBorders>
            <w:vAlign w:val="center"/>
            <w:hideMark/>
          </w:tcPr>
          <w:p w14:paraId="5D41ACC0" w14:textId="77777777" w:rsidR="003E61E8" w:rsidRDefault="003E61E8">
            <w:pPr>
              <w:rPr>
                <w:rFonts w:ascii="Arial" w:hAnsi="Arial" w:cs="Arial"/>
                <w:color w:val="000000"/>
                <w:sz w:val="20"/>
                <w:szCs w:val="20"/>
              </w:rPr>
            </w:pPr>
            <w:r>
              <w:rPr>
                <w:rFonts w:ascii="Arial" w:hAnsi="Arial" w:cs="Arial"/>
                <w:color w:val="000000"/>
                <w:sz w:val="20"/>
                <w:szCs w:val="20"/>
              </w:rPr>
              <w:t xml:space="preserve">Szczep wzorcowy </w:t>
            </w:r>
            <w:proofErr w:type="spellStart"/>
            <w:r>
              <w:rPr>
                <w:rFonts w:ascii="Arial" w:hAnsi="Arial" w:cs="Arial"/>
                <w:color w:val="000000"/>
                <w:sz w:val="20"/>
                <w:szCs w:val="20"/>
              </w:rPr>
              <w:t>norowirusa</w:t>
            </w:r>
            <w:proofErr w:type="spellEnd"/>
            <w:r>
              <w:rPr>
                <w:rFonts w:ascii="Arial" w:hAnsi="Arial" w:cs="Arial"/>
                <w:color w:val="000000"/>
                <w:sz w:val="20"/>
                <w:szCs w:val="20"/>
              </w:rPr>
              <w:t xml:space="preserve"> HAV (wirusa zapalenia wątroby typu A) wraz z certyfikatem jakości, postać liofilizowanych dysków, data ważności minimum 8 miesięcy od daty dostarczenia.</w:t>
            </w:r>
          </w:p>
        </w:tc>
        <w:tc>
          <w:tcPr>
            <w:tcW w:w="709" w:type="dxa"/>
            <w:tcBorders>
              <w:top w:val="nil"/>
              <w:left w:val="nil"/>
              <w:bottom w:val="single" w:sz="4" w:space="0" w:color="auto"/>
              <w:right w:val="single" w:sz="4" w:space="0" w:color="auto"/>
            </w:tcBorders>
            <w:vAlign w:val="center"/>
            <w:hideMark/>
          </w:tcPr>
          <w:p w14:paraId="3B8D25C8" w14:textId="77777777" w:rsidR="003E61E8" w:rsidRDefault="003E61E8">
            <w:pPr>
              <w:jc w:val="center"/>
              <w:rPr>
                <w:rFonts w:ascii="Arial" w:hAnsi="Arial" w:cs="Arial"/>
                <w:color w:val="000000"/>
                <w:sz w:val="20"/>
                <w:szCs w:val="20"/>
              </w:rPr>
            </w:pPr>
            <w:r>
              <w:rPr>
                <w:rFonts w:ascii="Arial" w:hAnsi="Arial" w:cs="Arial"/>
                <w:color w:val="000000"/>
                <w:sz w:val="20"/>
                <w:szCs w:val="20"/>
              </w:rPr>
              <w:t xml:space="preserve">op. </w:t>
            </w:r>
          </w:p>
        </w:tc>
        <w:tc>
          <w:tcPr>
            <w:tcW w:w="741" w:type="dxa"/>
            <w:tcBorders>
              <w:top w:val="nil"/>
              <w:left w:val="nil"/>
              <w:bottom w:val="single" w:sz="4" w:space="0" w:color="auto"/>
              <w:right w:val="single" w:sz="4" w:space="0" w:color="auto"/>
            </w:tcBorders>
            <w:vAlign w:val="center"/>
            <w:hideMark/>
          </w:tcPr>
          <w:p w14:paraId="30EF2FF1"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vAlign w:val="center"/>
            <w:hideMark/>
          </w:tcPr>
          <w:p w14:paraId="630EF290" w14:textId="77777777" w:rsidR="003E61E8" w:rsidRDefault="003E61E8">
            <w:pPr>
              <w:jc w:val="center"/>
              <w:rPr>
                <w:rFonts w:ascii="Arial" w:hAnsi="Arial" w:cs="Arial"/>
                <w:color w:val="000000"/>
                <w:sz w:val="20"/>
                <w:szCs w:val="20"/>
              </w:rPr>
            </w:pPr>
            <w:r>
              <w:rPr>
                <w:rFonts w:ascii="Arial" w:hAnsi="Arial" w:cs="Arial"/>
                <w:color w:val="000000"/>
                <w:sz w:val="20"/>
                <w:szCs w:val="20"/>
              </w:rPr>
              <w:t>LLM</w:t>
            </w:r>
          </w:p>
        </w:tc>
      </w:tr>
      <w:tr w:rsidR="003E61E8" w14:paraId="6DE4E857" w14:textId="77777777" w:rsidTr="003E61E8">
        <w:trPr>
          <w:trHeight w:val="255"/>
        </w:trPr>
        <w:tc>
          <w:tcPr>
            <w:tcW w:w="709" w:type="dxa"/>
            <w:noWrap/>
            <w:vAlign w:val="bottom"/>
            <w:hideMark/>
          </w:tcPr>
          <w:p w14:paraId="70740028" w14:textId="77777777" w:rsidR="003E61E8" w:rsidRDefault="003E61E8">
            <w:pPr>
              <w:rPr>
                <w:rFonts w:ascii="Arial" w:hAnsi="Arial" w:cs="Arial"/>
                <w:color w:val="000000"/>
                <w:sz w:val="20"/>
                <w:szCs w:val="20"/>
              </w:rPr>
            </w:pPr>
          </w:p>
        </w:tc>
        <w:tc>
          <w:tcPr>
            <w:tcW w:w="1875" w:type="dxa"/>
            <w:noWrap/>
            <w:vAlign w:val="bottom"/>
            <w:hideMark/>
          </w:tcPr>
          <w:p w14:paraId="2D36EF13" w14:textId="77777777" w:rsidR="003E61E8" w:rsidRDefault="003E61E8">
            <w:pPr>
              <w:rPr>
                <w:sz w:val="20"/>
                <w:szCs w:val="20"/>
              </w:rPr>
            </w:pPr>
          </w:p>
        </w:tc>
        <w:tc>
          <w:tcPr>
            <w:tcW w:w="5354" w:type="dxa"/>
            <w:noWrap/>
            <w:vAlign w:val="bottom"/>
            <w:hideMark/>
          </w:tcPr>
          <w:p w14:paraId="2F7E7F26" w14:textId="77777777" w:rsidR="003E61E8" w:rsidRDefault="003E61E8">
            <w:pPr>
              <w:rPr>
                <w:sz w:val="20"/>
                <w:szCs w:val="20"/>
              </w:rPr>
            </w:pPr>
          </w:p>
        </w:tc>
        <w:tc>
          <w:tcPr>
            <w:tcW w:w="709" w:type="dxa"/>
            <w:noWrap/>
            <w:vAlign w:val="bottom"/>
            <w:hideMark/>
          </w:tcPr>
          <w:p w14:paraId="22E0A714" w14:textId="77777777" w:rsidR="003E61E8" w:rsidRDefault="003E61E8">
            <w:pPr>
              <w:rPr>
                <w:sz w:val="20"/>
                <w:szCs w:val="20"/>
              </w:rPr>
            </w:pPr>
          </w:p>
        </w:tc>
        <w:tc>
          <w:tcPr>
            <w:tcW w:w="741" w:type="dxa"/>
            <w:noWrap/>
            <w:vAlign w:val="bottom"/>
            <w:hideMark/>
          </w:tcPr>
          <w:p w14:paraId="1F766EAD" w14:textId="77777777" w:rsidR="003E61E8" w:rsidRDefault="003E61E8">
            <w:pPr>
              <w:rPr>
                <w:sz w:val="20"/>
                <w:szCs w:val="20"/>
              </w:rPr>
            </w:pPr>
          </w:p>
        </w:tc>
        <w:tc>
          <w:tcPr>
            <w:tcW w:w="773" w:type="dxa"/>
            <w:noWrap/>
            <w:vAlign w:val="bottom"/>
            <w:hideMark/>
          </w:tcPr>
          <w:p w14:paraId="1D80B678" w14:textId="77777777" w:rsidR="003E61E8" w:rsidRDefault="003E61E8">
            <w:pPr>
              <w:rPr>
                <w:sz w:val="20"/>
                <w:szCs w:val="20"/>
              </w:rPr>
            </w:pPr>
          </w:p>
        </w:tc>
      </w:tr>
      <w:tr w:rsidR="003E61E8" w14:paraId="239821F5" w14:textId="77777777" w:rsidTr="003E61E8">
        <w:trPr>
          <w:trHeight w:val="300"/>
        </w:trPr>
        <w:tc>
          <w:tcPr>
            <w:tcW w:w="709" w:type="dxa"/>
            <w:vAlign w:val="center"/>
            <w:hideMark/>
          </w:tcPr>
          <w:p w14:paraId="01B24E24" w14:textId="77777777" w:rsidR="003E61E8" w:rsidRDefault="003E61E8">
            <w:pPr>
              <w:jc w:val="center"/>
              <w:rPr>
                <w:rFonts w:ascii="Arial" w:hAnsi="Arial" w:cs="Arial"/>
                <w:color w:val="000000"/>
                <w:sz w:val="20"/>
                <w:szCs w:val="20"/>
              </w:rPr>
            </w:pPr>
            <w:r>
              <w:rPr>
                <w:rFonts w:ascii="Arial" w:hAnsi="Arial" w:cs="Arial"/>
                <w:color w:val="000000"/>
                <w:sz w:val="20"/>
                <w:szCs w:val="20"/>
              </w:rPr>
              <w:t>Część 8</w:t>
            </w:r>
          </w:p>
        </w:tc>
        <w:tc>
          <w:tcPr>
            <w:tcW w:w="1875" w:type="dxa"/>
            <w:vAlign w:val="center"/>
            <w:hideMark/>
          </w:tcPr>
          <w:p w14:paraId="306C6A5C" w14:textId="77777777" w:rsidR="003E61E8" w:rsidRDefault="003E61E8">
            <w:pPr>
              <w:rPr>
                <w:rFonts w:ascii="Arial" w:hAnsi="Arial" w:cs="Arial"/>
                <w:color w:val="000000"/>
                <w:sz w:val="20"/>
                <w:szCs w:val="20"/>
              </w:rPr>
            </w:pPr>
          </w:p>
        </w:tc>
        <w:tc>
          <w:tcPr>
            <w:tcW w:w="5354" w:type="dxa"/>
            <w:vAlign w:val="center"/>
            <w:hideMark/>
          </w:tcPr>
          <w:p w14:paraId="4A391681" w14:textId="77777777" w:rsidR="003E61E8" w:rsidRDefault="003E61E8">
            <w:pPr>
              <w:rPr>
                <w:sz w:val="20"/>
                <w:szCs w:val="20"/>
              </w:rPr>
            </w:pPr>
          </w:p>
        </w:tc>
        <w:tc>
          <w:tcPr>
            <w:tcW w:w="709" w:type="dxa"/>
            <w:noWrap/>
            <w:vAlign w:val="bottom"/>
            <w:hideMark/>
          </w:tcPr>
          <w:p w14:paraId="0B211D7F" w14:textId="77777777" w:rsidR="003E61E8" w:rsidRDefault="003E61E8">
            <w:pPr>
              <w:rPr>
                <w:sz w:val="20"/>
                <w:szCs w:val="20"/>
              </w:rPr>
            </w:pPr>
          </w:p>
        </w:tc>
        <w:tc>
          <w:tcPr>
            <w:tcW w:w="741" w:type="dxa"/>
            <w:noWrap/>
            <w:vAlign w:val="bottom"/>
            <w:hideMark/>
          </w:tcPr>
          <w:p w14:paraId="10754152" w14:textId="77777777" w:rsidR="003E61E8" w:rsidRDefault="003E61E8">
            <w:pPr>
              <w:rPr>
                <w:sz w:val="20"/>
                <w:szCs w:val="20"/>
              </w:rPr>
            </w:pPr>
          </w:p>
        </w:tc>
        <w:tc>
          <w:tcPr>
            <w:tcW w:w="773" w:type="dxa"/>
            <w:noWrap/>
            <w:vAlign w:val="bottom"/>
            <w:hideMark/>
          </w:tcPr>
          <w:p w14:paraId="7D579265" w14:textId="77777777" w:rsidR="003E61E8" w:rsidRDefault="003E61E8">
            <w:pPr>
              <w:rPr>
                <w:sz w:val="20"/>
                <w:szCs w:val="20"/>
              </w:rPr>
            </w:pPr>
          </w:p>
        </w:tc>
      </w:tr>
      <w:tr w:rsidR="003E61E8" w14:paraId="06EAA893"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5B71D2"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352A5982" w14:textId="77777777" w:rsidR="003E61E8" w:rsidRDefault="003E61E8">
            <w:pP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34B8B05C" w14:textId="77777777" w:rsidR="003E61E8" w:rsidRDefault="003E61E8">
            <w:pP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2C5294FC"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772A6009"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2FB326F7"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4D5020D4" w14:textId="77777777" w:rsidTr="003E61E8">
        <w:trPr>
          <w:trHeight w:val="2295"/>
        </w:trPr>
        <w:tc>
          <w:tcPr>
            <w:tcW w:w="709" w:type="dxa"/>
            <w:tcBorders>
              <w:top w:val="nil"/>
              <w:left w:val="single" w:sz="4" w:space="0" w:color="auto"/>
              <w:bottom w:val="single" w:sz="4" w:space="0" w:color="auto"/>
              <w:right w:val="single" w:sz="4" w:space="0" w:color="auto"/>
            </w:tcBorders>
            <w:vAlign w:val="center"/>
            <w:hideMark/>
          </w:tcPr>
          <w:p w14:paraId="7351D6E2"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vAlign w:val="center"/>
            <w:hideMark/>
          </w:tcPr>
          <w:p w14:paraId="25AD80E2" w14:textId="77777777" w:rsidR="003E61E8" w:rsidRDefault="003E61E8">
            <w:pPr>
              <w:rPr>
                <w:rFonts w:ascii="Arial" w:hAnsi="Arial" w:cs="Arial"/>
                <w:color w:val="000000"/>
                <w:sz w:val="20"/>
                <w:szCs w:val="20"/>
              </w:rPr>
            </w:pPr>
            <w:r>
              <w:rPr>
                <w:rFonts w:ascii="Arial" w:hAnsi="Arial" w:cs="Arial"/>
                <w:color w:val="000000"/>
                <w:sz w:val="20"/>
                <w:szCs w:val="20"/>
              </w:rPr>
              <w:t xml:space="preserve">Kwas azotowy 65% , do analiz </w:t>
            </w:r>
            <w:proofErr w:type="spellStart"/>
            <w:r>
              <w:rPr>
                <w:rFonts w:ascii="Arial" w:hAnsi="Arial" w:cs="Arial"/>
                <w:color w:val="000000"/>
                <w:sz w:val="20"/>
                <w:szCs w:val="20"/>
              </w:rPr>
              <w:t>ultraśladowych</w:t>
            </w:r>
            <w:proofErr w:type="spellEnd"/>
          </w:p>
        </w:tc>
        <w:tc>
          <w:tcPr>
            <w:tcW w:w="5354" w:type="dxa"/>
            <w:tcBorders>
              <w:top w:val="nil"/>
              <w:left w:val="nil"/>
              <w:bottom w:val="single" w:sz="4" w:space="0" w:color="auto"/>
              <w:right w:val="single" w:sz="4" w:space="0" w:color="auto"/>
            </w:tcBorders>
            <w:vAlign w:val="center"/>
            <w:hideMark/>
          </w:tcPr>
          <w:p w14:paraId="0C361D6B" w14:textId="77777777" w:rsidR="003E61E8" w:rsidRDefault="003E61E8">
            <w:pPr>
              <w:rPr>
                <w:rFonts w:ascii="Arial" w:hAnsi="Arial" w:cs="Arial"/>
                <w:color w:val="000000"/>
                <w:sz w:val="20"/>
                <w:szCs w:val="20"/>
              </w:rPr>
            </w:pPr>
            <w:r>
              <w:rPr>
                <w:rFonts w:ascii="Arial" w:hAnsi="Arial" w:cs="Arial"/>
                <w:color w:val="000000"/>
                <w:sz w:val="20"/>
                <w:szCs w:val="20"/>
              </w:rPr>
              <w:t xml:space="preserve">Op. 1 l </w:t>
            </w:r>
            <w:r>
              <w:rPr>
                <w:rFonts w:ascii="Arial" w:hAnsi="Arial" w:cs="Arial"/>
                <w:color w:val="000000"/>
                <w:sz w:val="20"/>
                <w:szCs w:val="20"/>
              </w:rPr>
              <w:br/>
              <w:t>Kwas azotowy o niskiej zawartości metali, &lt;10 PPB każdy. Certyfikat jakości; karta charakterystyki, opakowanie może być mniejsze, jednak sumaryczna ilość odczynnika powinna być równa ilości wyjściowej. Minimalny termin ważności odczynnika - 24 m-ce (ważność odczynnika po dostarczeniu do laboratorium min. 75 % terminu ważności odczynnika).</w:t>
            </w:r>
          </w:p>
        </w:tc>
        <w:tc>
          <w:tcPr>
            <w:tcW w:w="709" w:type="dxa"/>
            <w:tcBorders>
              <w:top w:val="nil"/>
              <w:left w:val="nil"/>
              <w:bottom w:val="single" w:sz="4" w:space="0" w:color="auto"/>
              <w:right w:val="single" w:sz="4" w:space="0" w:color="auto"/>
            </w:tcBorders>
            <w:vAlign w:val="center"/>
            <w:hideMark/>
          </w:tcPr>
          <w:p w14:paraId="13135802"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6823F8CD"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773" w:type="dxa"/>
            <w:tcBorders>
              <w:top w:val="nil"/>
              <w:left w:val="nil"/>
              <w:bottom w:val="single" w:sz="4" w:space="0" w:color="auto"/>
              <w:right w:val="single" w:sz="4" w:space="0" w:color="auto"/>
            </w:tcBorders>
            <w:noWrap/>
            <w:vAlign w:val="center"/>
            <w:hideMark/>
          </w:tcPr>
          <w:p w14:paraId="470CB387"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6727C9DE" w14:textId="77777777" w:rsidTr="003E61E8">
        <w:trPr>
          <w:trHeight w:val="2295"/>
        </w:trPr>
        <w:tc>
          <w:tcPr>
            <w:tcW w:w="709" w:type="dxa"/>
            <w:tcBorders>
              <w:top w:val="nil"/>
              <w:left w:val="single" w:sz="4" w:space="0" w:color="auto"/>
              <w:bottom w:val="single" w:sz="4" w:space="0" w:color="auto"/>
              <w:right w:val="single" w:sz="4" w:space="0" w:color="auto"/>
            </w:tcBorders>
            <w:vAlign w:val="center"/>
            <w:hideMark/>
          </w:tcPr>
          <w:p w14:paraId="1608363E"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1875" w:type="dxa"/>
            <w:tcBorders>
              <w:top w:val="nil"/>
              <w:left w:val="nil"/>
              <w:bottom w:val="single" w:sz="4" w:space="0" w:color="auto"/>
              <w:right w:val="single" w:sz="4" w:space="0" w:color="auto"/>
            </w:tcBorders>
            <w:vAlign w:val="center"/>
            <w:hideMark/>
          </w:tcPr>
          <w:p w14:paraId="5415981A" w14:textId="77777777" w:rsidR="003E61E8" w:rsidRDefault="003E61E8">
            <w:pPr>
              <w:rPr>
                <w:rFonts w:ascii="Arial" w:hAnsi="Arial" w:cs="Arial"/>
                <w:color w:val="000000"/>
                <w:sz w:val="20"/>
                <w:szCs w:val="20"/>
              </w:rPr>
            </w:pPr>
            <w:r>
              <w:rPr>
                <w:rFonts w:ascii="Arial" w:hAnsi="Arial" w:cs="Arial"/>
                <w:color w:val="000000"/>
                <w:sz w:val="20"/>
                <w:szCs w:val="20"/>
              </w:rPr>
              <w:t>Kwas solny 30%, do analiz śladowych metali</w:t>
            </w:r>
          </w:p>
        </w:tc>
        <w:tc>
          <w:tcPr>
            <w:tcW w:w="5354" w:type="dxa"/>
            <w:tcBorders>
              <w:top w:val="nil"/>
              <w:left w:val="nil"/>
              <w:bottom w:val="single" w:sz="4" w:space="0" w:color="auto"/>
              <w:right w:val="single" w:sz="4" w:space="0" w:color="auto"/>
            </w:tcBorders>
            <w:vAlign w:val="center"/>
            <w:hideMark/>
          </w:tcPr>
          <w:p w14:paraId="5B790465" w14:textId="77777777" w:rsidR="003E61E8" w:rsidRDefault="003E61E8">
            <w:pPr>
              <w:rPr>
                <w:rFonts w:ascii="Arial" w:hAnsi="Arial" w:cs="Arial"/>
                <w:color w:val="000000"/>
                <w:sz w:val="20"/>
                <w:szCs w:val="20"/>
              </w:rPr>
            </w:pPr>
            <w:r>
              <w:rPr>
                <w:rFonts w:ascii="Arial" w:hAnsi="Arial" w:cs="Arial"/>
                <w:color w:val="000000"/>
                <w:sz w:val="20"/>
                <w:szCs w:val="20"/>
              </w:rPr>
              <w:t>Op. 1 l</w:t>
            </w:r>
            <w:r>
              <w:rPr>
                <w:rFonts w:ascii="Arial" w:hAnsi="Arial" w:cs="Arial"/>
                <w:color w:val="000000"/>
                <w:sz w:val="20"/>
                <w:szCs w:val="20"/>
              </w:rPr>
              <w:br/>
              <w:t>Do analiz śladowych, zawartość Fe, Ca, Hg, As, Sn, Zn, Pb, Pt, Sb, Sr, Mn ≤ 0,01 PPM. Certyfikat jakości; karta charakterystyki, opakowanie może być mniejsze, jednak sumaryczna ilość odczynnika powinna być równa ilości wyjściowej. Minimalny termin ważności odczynnika - 24 m-ce (ważność odczynnika po dostarczeniu do laboratorium min. 75 % terminu ważności odczynnika).</w:t>
            </w:r>
          </w:p>
        </w:tc>
        <w:tc>
          <w:tcPr>
            <w:tcW w:w="709" w:type="dxa"/>
            <w:tcBorders>
              <w:top w:val="nil"/>
              <w:left w:val="nil"/>
              <w:bottom w:val="single" w:sz="4" w:space="0" w:color="auto"/>
              <w:right w:val="single" w:sz="4" w:space="0" w:color="auto"/>
            </w:tcBorders>
            <w:vAlign w:val="center"/>
            <w:hideMark/>
          </w:tcPr>
          <w:p w14:paraId="4CAA868F"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44F8FD0E"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1F10EB83"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2517A24C" w14:textId="77777777" w:rsidTr="003E61E8">
        <w:trPr>
          <w:trHeight w:val="300"/>
        </w:trPr>
        <w:tc>
          <w:tcPr>
            <w:tcW w:w="709" w:type="dxa"/>
            <w:noWrap/>
            <w:vAlign w:val="bottom"/>
            <w:hideMark/>
          </w:tcPr>
          <w:p w14:paraId="7C783C36" w14:textId="77777777" w:rsidR="003E61E8" w:rsidRDefault="003E61E8">
            <w:pPr>
              <w:rPr>
                <w:rFonts w:ascii="Arial" w:hAnsi="Arial" w:cs="Arial"/>
                <w:color w:val="000000"/>
                <w:sz w:val="20"/>
                <w:szCs w:val="20"/>
              </w:rPr>
            </w:pPr>
          </w:p>
        </w:tc>
        <w:tc>
          <w:tcPr>
            <w:tcW w:w="1875" w:type="dxa"/>
            <w:noWrap/>
            <w:vAlign w:val="bottom"/>
            <w:hideMark/>
          </w:tcPr>
          <w:p w14:paraId="2BAAD968" w14:textId="77777777" w:rsidR="003E61E8" w:rsidRDefault="003E61E8">
            <w:pPr>
              <w:rPr>
                <w:sz w:val="20"/>
                <w:szCs w:val="20"/>
              </w:rPr>
            </w:pPr>
          </w:p>
        </w:tc>
        <w:tc>
          <w:tcPr>
            <w:tcW w:w="5354" w:type="dxa"/>
            <w:noWrap/>
            <w:vAlign w:val="bottom"/>
            <w:hideMark/>
          </w:tcPr>
          <w:p w14:paraId="546332F0" w14:textId="77777777" w:rsidR="003E61E8" w:rsidRDefault="003E61E8">
            <w:pPr>
              <w:rPr>
                <w:sz w:val="20"/>
                <w:szCs w:val="20"/>
              </w:rPr>
            </w:pPr>
          </w:p>
        </w:tc>
        <w:tc>
          <w:tcPr>
            <w:tcW w:w="709" w:type="dxa"/>
            <w:noWrap/>
            <w:vAlign w:val="bottom"/>
            <w:hideMark/>
          </w:tcPr>
          <w:p w14:paraId="7CA5F7F3" w14:textId="77777777" w:rsidR="003E61E8" w:rsidRDefault="003E61E8">
            <w:pPr>
              <w:rPr>
                <w:sz w:val="20"/>
                <w:szCs w:val="20"/>
              </w:rPr>
            </w:pPr>
          </w:p>
        </w:tc>
        <w:tc>
          <w:tcPr>
            <w:tcW w:w="741" w:type="dxa"/>
            <w:noWrap/>
            <w:vAlign w:val="bottom"/>
            <w:hideMark/>
          </w:tcPr>
          <w:p w14:paraId="06263285" w14:textId="77777777" w:rsidR="003E61E8" w:rsidRDefault="003E61E8">
            <w:pPr>
              <w:rPr>
                <w:sz w:val="20"/>
                <w:szCs w:val="20"/>
              </w:rPr>
            </w:pPr>
          </w:p>
        </w:tc>
        <w:tc>
          <w:tcPr>
            <w:tcW w:w="773" w:type="dxa"/>
            <w:noWrap/>
            <w:vAlign w:val="bottom"/>
            <w:hideMark/>
          </w:tcPr>
          <w:p w14:paraId="026CDAEF" w14:textId="77777777" w:rsidR="003E61E8" w:rsidRDefault="003E61E8">
            <w:pPr>
              <w:rPr>
                <w:sz w:val="20"/>
                <w:szCs w:val="20"/>
              </w:rPr>
            </w:pPr>
          </w:p>
        </w:tc>
      </w:tr>
      <w:tr w:rsidR="003E61E8" w14:paraId="3AF28646" w14:textId="77777777" w:rsidTr="003E61E8">
        <w:trPr>
          <w:trHeight w:val="300"/>
        </w:trPr>
        <w:tc>
          <w:tcPr>
            <w:tcW w:w="709" w:type="dxa"/>
            <w:noWrap/>
            <w:vAlign w:val="bottom"/>
            <w:hideMark/>
          </w:tcPr>
          <w:p w14:paraId="16B9FC2E" w14:textId="77777777" w:rsidR="003E61E8" w:rsidRDefault="003E61E8">
            <w:pPr>
              <w:rPr>
                <w:rFonts w:ascii="Arial" w:hAnsi="Arial" w:cs="Arial"/>
                <w:color w:val="000000"/>
                <w:sz w:val="20"/>
                <w:szCs w:val="20"/>
              </w:rPr>
            </w:pPr>
            <w:r>
              <w:rPr>
                <w:rFonts w:ascii="Arial" w:hAnsi="Arial" w:cs="Arial"/>
                <w:color w:val="000000"/>
                <w:sz w:val="20"/>
                <w:szCs w:val="20"/>
              </w:rPr>
              <w:t>Część 9</w:t>
            </w:r>
          </w:p>
        </w:tc>
        <w:tc>
          <w:tcPr>
            <w:tcW w:w="1875" w:type="dxa"/>
            <w:noWrap/>
            <w:vAlign w:val="bottom"/>
            <w:hideMark/>
          </w:tcPr>
          <w:p w14:paraId="780C2E86" w14:textId="77777777" w:rsidR="003E61E8" w:rsidRDefault="003E61E8">
            <w:pPr>
              <w:rPr>
                <w:rFonts w:ascii="Arial" w:hAnsi="Arial" w:cs="Arial"/>
                <w:color w:val="000000"/>
                <w:sz w:val="20"/>
                <w:szCs w:val="20"/>
              </w:rPr>
            </w:pPr>
          </w:p>
        </w:tc>
        <w:tc>
          <w:tcPr>
            <w:tcW w:w="5354" w:type="dxa"/>
            <w:noWrap/>
            <w:vAlign w:val="bottom"/>
            <w:hideMark/>
          </w:tcPr>
          <w:p w14:paraId="0661C544" w14:textId="77777777" w:rsidR="003E61E8" w:rsidRDefault="003E61E8">
            <w:pPr>
              <w:rPr>
                <w:sz w:val="20"/>
                <w:szCs w:val="20"/>
              </w:rPr>
            </w:pPr>
          </w:p>
        </w:tc>
        <w:tc>
          <w:tcPr>
            <w:tcW w:w="709" w:type="dxa"/>
            <w:noWrap/>
            <w:vAlign w:val="bottom"/>
            <w:hideMark/>
          </w:tcPr>
          <w:p w14:paraId="6FD97B78" w14:textId="77777777" w:rsidR="003E61E8" w:rsidRDefault="003E61E8">
            <w:pPr>
              <w:rPr>
                <w:sz w:val="20"/>
                <w:szCs w:val="20"/>
              </w:rPr>
            </w:pPr>
          </w:p>
        </w:tc>
        <w:tc>
          <w:tcPr>
            <w:tcW w:w="741" w:type="dxa"/>
            <w:noWrap/>
            <w:vAlign w:val="bottom"/>
            <w:hideMark/>
          </w:tcPr>
          <w:p w14:paraId="0562AC86" w14:textId="77777777" w:rsidR="003E61E8" w:rsidRDefault="003E61E8">
            <w:pPr>
              <w:rPr>
                <w:sz w:val="20"/>
                <w:szCs w:val="20"/>
              </w:rPr>
            </w:pPr>
          </w:p>
        </w:tc>
        <w:tc>
          <w:tcPr>
            <w:tcW w:w="773" w:type="dxa"/>
            <w:noWrap/>
            <w:vAlign w:val="bottom"/>
            <w:hideMark/>
          </w:tcPr>
          <w:p w14:paraId="358142F5" w14:textId="77777777" w:rsidR="003E61E8" w:rsidRDefault="003E61E8">
            <w:pPr>
              <w:rPr>
                <w:sz w:val="20"/>
                <w:szCs w:val="20"/>
              </w:rPr>
            </w:pPr>
          </w:p>
        </w:tc>
      </w:tr>
      <w:tr w:rsidR="003E61E8" w14:paraId="29F204D1"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5FA09"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3725CD23"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403B9573"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48E13F88"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044F2DAF"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6C984DEA"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1B9DCB87" w14:textId="77777777" w:rsidTr="003E61E8">
        <w:trPr>
          <w:trHeight w:val="1785"/>
        </w:trPr>
        <w:tc>
          <w:tcPr>
            <w:tcW w:w="709" w:type="dxa"/>
            <w:tcBorders>
              <w:top w:val="nil"/>
              <w:left w:val="single" w:sz="4" w:space="0" w:color="auto"/>
              <w:bottom w:val="single" w:sz="4" w:space="0" w:color="auto"/>
              <w:right w:val="single" w:sz="4" w:space="0" w:color="auto"/>
            </w:tcBorders>
            <w:vAlign w:val="center"/>
            <w:hideMark/>
          </w:tcPr>
          <w:p w14:paraId="44AF94AD"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vAlign w:val="center"/>
            <w:hideMark/>
          </w:tcPr>
          <w:p w14:paraId="1EE78704" w14:textId="77777777" w:rsidR="003E61E8" w:rsidRDefault="003E61E8">
            <w:pPr>
              <w:rPr>
                <w:rFonts w:ascii="Arial" w:hAnsi="Arial" w:cs="Arial"/>
                <w:color w:val="000000"/>
                <w:sz w:val="20"/>
                <w:szCs w:val="20"/>
              </w:rPr>
            </w:pPr>
            <w:r>
              <w:rPr>
                <w:rFonts w:ascii="Arial" w:hAnsi="Arial" w:cs="Arial"/>
                <w:color w:val="000000"/>
                <w:sz w:val="20"/>
                <w:szCs w:val="20"/>
              </w:rPr>
              <w:t>Potasu nadmanganian r-r mianowany 0,02 mol/l</w:t>
            </w:r>
          </w:p>
        </w:tc>
        <w:tc>
          <w:tcPr>
            <w:tcW w:w="5354" w:type="dxa"/>
            <w:tcBorders>
              <w:top w:val="nil"/>
              <w:left w:val="nil"/>
              <w:bottom w:val="single" w:sz="4" w:space="0" w:color="auto"/>
              <w:right w:val="single" w:sz="4" w:space="0" w:color="auto"/>
            </w:tcBorders>
            <w:vAlign w:val="bottom"/>
            <w:hideMark/>
          </w:tcPr>
          <w:p w14:paraId="333379F3" w14:textId="77777777" w:rsidR="003E61E8" w:rsidRDefault="003E61E8">
            <w:pPr>
              <w:rPr>
                <w:rFonts w:ascii="Arial" w:hAnsi="Arial" w:cs="Arial"/>
                <w:color w:val="000000"/>
                <w:sz w:val="20"/>
                <w:szCs w:val="20"/>
              </w:rPr>
            </w:pPr>
            <w:r>
              <w:rPr>
                <w:rFonts w:ascii="Arial" w:hAnsi="Arial" w:cs="Arial"/>
                <w:color w:val="000000"/>
                <w:sz w:val="20"/>
                <w:szCs w:val="20"/>
              </w:rPr>
              <w:t>Op. 1l,roztwór mianowany o stężeniu 0,02 mol/l. Certyfikat jakości; karta charakterystyki, opakowanie może być mniejsze, jednak sumaryczna ilość odczynnika powinna być równa ilości wyjściowej. Minimalny termin ważności odczynnika - 12 m-</w:t>
            </w:r>
            <w:proofErr w:type="spellStart"/>
            <w:r>
              <w:rPr>
                <w:rFonts w:ascii="Arial" w:hAnsi="Arial" w:cs="Arial"/>
                <w:color w:val="000000"/>
                <w:sz w:val="20"/>
                <w:szCs w:val="20"/>
              </w:rPr>
              <w:t>cy</w:t>
            </w:r>
            <w:proofErr w:type="spellEnd"/>
            <w:r>
              <w:rPr>
                <w:rFonts w:ascii="Arial" w:hAnsi="Arial" w:cs="Arial"/>
                <w:color w:val="000000"/>
                <w:sz w:val="20"/>
                <w:szCs w:val="20"/>
              </w:rPr>
              <w:t xml:space="preserve"> (ważność odczynnika po dostarczeniu do laboratorium min. 75 % terminu ważności odczynnika).</w:t>
            </w:r>
          </w:p>
        </w:tc>
        <w:tc>
          <w:tcPr>
            <w:tcW w:w="709" w:type="dxa"/>
            <w:tcBorders>
              <w:top w:val="nil"/>
              <w:left w:val="nil"/>
              <w:bottom w:val="single" w:sz="4" w:space="0" w:color="auto"/>
              <w:right w:val="single" w:sz="4" w:space="0" w:color="auto"/>
            </w:tcBorders>
            <w:vAlign w:val="center"/>
            <w:hideMark/>
          </w:tcPr>
          <w:p w14:paraId="58DA1C6B"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4281171A"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6D601F4D"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3BC30E89" w14:textId="77777777" w:rsidTr="003E61E8">
        <w:trPr>
          <w:trHeight w:val="2103"/>
        </w:trPr>
        <w:tc>
          <w:tcPr>
            <w:tcW w:w="709" w:type="dxa"/>
            <w:tcBorders>
              <w:top w:val="nil"/>
              <w:left w:val="single" w:sz="4" w:space="0" w:color="auto"/>
              <w:bottom w:val="single" w:sz="4" w:space="0" w:color="auto"/>
              <w:right w:val="single" w:sz="4" w:space="0" w:color="auto"/>
            </w:tcBorders>
            <w:vAlign w:val="center"/>
            <w:hideMark/>
          </w:tcPr>
          <w:p w14:paraId="0F95CBF1" w14:textId="77777777" w:rsidR="003E61E8" w:rsidRDefault="003E61E8">
            <w:pPr>
              <w:jc w:val="center"/>
              <w:rPr>
                <w:rFonts w:ascii="Arial" w:hAnsi="Arial" w:cs="Arial"/>
                <w:color w:val="000000"/>
                <w:sz w:val="20"/>
                <w:szCs w:val="20"/>
              </w:rPr>
            </w:pPr>
            <w:r>
              <w:rPr>
                <w:rFonts w:ascii="Arial" w:hAnsi="Arial" w:cs="Arial"/>
                <w:color w:val="000000"/>
                <w:sz w:val="20"/>
                <w:szCs w:val="20"/>
              </w:rPr>
              <w:lastRenderedPageBreak/>
              <w:t>2.</w:t>
            </w:r>
          </w:p>
        </w:tc>
        <w:tc>
          <w:tcPr>
            <w:tcW w:w="1875" w:type="dxa"/>
            <w:tcBorders>
              <w:top w:val="nil"/>
              <w:left w:val="nil"/>
              <w:bottom w:val="single" w:sz="4" w:space="0" w:color="auto"/>
              <w:right w:val="single" w:sz="4" w:space="0" w:color="auto"/>
            </w:tcBorders>
            <w:vAlign w:val="center"/>
            <w:hideMark/>
          </w:tcPr>
          <w:p w14:paraId="00BDA47C" w14:textId="77777777" w:rsidR="003E61E8" w:rsidRDefault="003E61E8">
            <w:pPr>
              <w:rPr>
                <w:rFonts w:ascii="Arial" w:hAnsi="Arial" w:cs="Arial"/>
                <w:color w:val="000000"/>
                <w:sz w:val="20"/>
                <w:szCs w:val="20"/>
              </w:rPr>
            </w:pPr>
            <w:r>
              <w:rPr>
                <w:rFonts w:ascii="Arial" w:hAnsi="Arial" w:cs="Arial"/>
                <w:color w:val="000000"/>
                <w:sz w:val="20"/>
                <w:szCs w:val="20"/>
              </w:rPr>
              <w:t xml:space="preserve">Magnezowy modyfikator do analiz </w:t>
            </w:r>
            <w:proofErr w:type="spellStart"/>
            <w:r>
              <w:rPr>
                <w:rFonts w:ascii="Arial" w:hAnsi="Arial" w:cs="Arial"/>
                <w:color w:val="000000"/>
                <w:sz w:val="20"/>
                <w:szCs w:val="20"/>
              </w:rPr>
              <w:t>ultraśladowych</w:t>
            </w:r>
            <w:proofErr w:type="spellEnd"/>
            <w:r>
              <w:rPr>
                <w:rFonts w:ascii="Arial" w:hAnsi="Arial" w:cs="Arial"/>
                <w:color w:val="000000"/>
                <w:sz w:val="20"/>
                <w:szCs w:val="20"/>
              </w:rPr>
              <w:t xml:space="preserve">, do ASA,. Azotan magnezu w kwasie azotowym,10g/l,  (op.=50 ml). </w:t>
            </w:r>
          </w:p>
        </w:tc>
        <w:tc>
          <w:tcPr>
            <w:tcW w:w="5354" w:type="dxa"/>
            <w:tcBorders>
              <w:top w:val="nil"/>
              <w:left w:val="nil"/>
              <w:bottom w:val="single" w:sz="4" w:space="0" w:color="auto"/>
              <w:right w:val="single" w:sz="4" w:space="0" w:color="auto"/>
            </w:tcBorders>
            <w:vAlign w:val="bottom"/>
            <w:hideMark/>
          </w:tcPr>
          <w:p w14:paraId="065BEAEA" w14:textId="77777777" w:rsidR="003E61E8" w:rsidRDefault="003E61E8">
            <w:pPr>
              <w:rPr>
                <w:rFonts w:ascii="Arial" w:hAnsi="Arial" w:cs="Arial"/>
                <w:color w:val="000000"/>
                <w:sz w:val="20"/>
                <w:szCs w:val="20"/>
              </w:rPr>
            </w:pPr>
            <w:r>
              <w:rPr>
                <w:rFonts w:ascii="Arial" w:hAnsi="Arial" w:cs="Arial"/>
                <w:color w:val="000000"/>
                <w:sz w:val="20"/>
                <w:szCs w:val="20"/>
              </w:rPr>
              <w:t xml:space="preserve">Op. 50 ml. Modyfikator magnezowy do analiz </w:t>
            </w:r>
            <w:proofErr w:type="spellStart"/>
            <w:r>
              <w:rPr>
                <w:rFonts w:ascii="Arial" w:hAnsi="Arial" w:cs="Arial"/>
                <w:color w:val="000000"/>
                <w:sz w:val="20"/>
                <w:szCs w:val="20"/>
              </w:rPr>
              <w:t>ultraśladowych</w:t>
            </w:r>
            <w:proofErr w:type="spellEnd"/>
            <w:r>
              <w:rPr>
                <w:rFonts w:ascii="Arial" w:hAnsi="Arial" w:cs="Arial"/>
                <w:color w:val="000000"/>
                <w:sz w:val="20"/>
                <w:szCs w:val="20"/>
              </w:rPr>
              <w:t xml:space="preserve"> metodą ASA. Azotan magnezu w kwasie azotowym, stężenie 10 g/l. Certyfikat jakości; karta charakterystyki, opakowanie może być mniejsze, jednak sumaryczna ilość odczynnika powinna być równa ilości wyjściowej. Minimalny termin ważności odczynnika - 24 m-ce (ważność odczynnika po dostarczeniu do laboratorium min. 75 % terminu ważności odczynnika).</w:t>
            </w:r>
          </w:p>
        </w:tc>
        <w:tc>
          <w:tcPr>
            <w:tcW w:w="709" w:type="dxa"/>
            <w:tcBorders>
              <w:top w:val="nil"/>
              <w:left w:val="nil"/>
              <w:bottom w:val="single" w:sz="4" w:space="0" w:color="auto"/>
              <w:right w:val="single" w:sz="4" w:space="0" w:color="auto"/>
            </w:tcBorders>
            <w:vAlign w:val="center"/>
            <w:hideMark/>
          </w:tcPr>
          <w:p w14:paraId="0F4FB987"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008D1698"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3FA86F4F"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236F75DD" w14:textId="77777777" w:rsidTr="003E61E8">
        <w:trPr>
          <w:trHeight w:val="300"/>
        </w:trPr>
        <w:tc>
          <w:tcPr>
            <w:tcW w:w="709" w:type="dxa"/>
            <w:noWrap/>
            <w:vAlign w:val="bottom"/>
            <w:hideMark/>
          </w:tcPr>
          <w:p w14:paraId="4511774F" w14:textId="77777777" w:rsidR="003E61E8" w:rsidRDefault="003E61E8">
            <w:pPr>
              <w:rPr>
                <w:rFonts w:ascii="Arial" w:hAnsi="Arial" w:cs="Arial"/>
                <w:color w:val="000000"/>
                <w:sz w:val="20"/>
                <w:szCs w:val="20"/>
              </w:rPr>
            </w:pPr>
          </w:p>
        </w:tc>
        <w:tc>
          <w:tcPr>
            <w:tcW w:w="1875" w:type="dxa"/>
            <w:noWrap/>
            <w:vAlign w:val="bottom"/>
            <w:hideMark/>
          </w:tcPr>
          <w:p w14:paraId="4A1AEDDC" w14:textId="77777777" w:rsidR="003E61E8" w:rsidRDefault="003E61E8">
            <w:pPr>
              <w:rPr>
                <w:sz w:val="20"/>
                <w:szCs w:val="20"/>
              </w:rPr>
            </w:pPr>
          </w:p>
        </w:tc>
        <w:tc>
          <w:tcPr>
            <w:tcW w:w="5354" w:type="dxa"/>
            <w:noWrap/>
            <w:vAlign w:val="bottom"/>
            <w:hideMark/>
          </w:tcPr>
          <w:p w14:paraId="0623FACD" w14:textId="77777777" w:rsidR="003E61E8" w:rsidRDefault="003E61E8">
            <w:pPr>
              <w:rPr>
                <w:sz w:val="20"/>
                <w:szCs w:val="20"/>
              </w:rPr>
            </w:pPr>
          </w:p>
        </w:tc>
        <w:tc>
          <w:tcPr>
            <w:tcW w:w="709" w:type="dxa"/>
            <w:noWrap/>
            <w:vAlign w:val="bottom"/>
            <w:hideMark/>
          </w:tcPr>
          <w:p w14:paraId="2D5930D6" w14:textId="77777777" w:rsidR="003E61E8" w:rsidRDefault="003E61E8">
            <w:pPr>
              <w:rPr>
                <w:sz w:val="20"/>
                <w:szCs w:val="20"/>
              </w:rPr>
            </w:pPr>
          </w:p>
        </w:tc>
        <w:tc>
          <w:tcPr>
            <w:tcW w:w="741" w:type="dxa"/>
            <w:noWrap/>
            <w:vAlign w:val="bottom"/>
            <w:hideMark/>
          </w:tcPr>
          <w:p w14:paraId="51B35B95" w14:textId="77777777" w:rsidR="003E61E8" w:rsidRDefault="003E61E8">
            <w:pPr>
              <w:rPr>
                <w:sz w:val="20"/>
                <w:szCs w:val="20"/>
              </w:rPr>
            </w:pPr>
          </w:p>
        </w:tc>
        <w:tc>
          <w:tcPr>
            <w:tcW w:w="773" w:type="dxa"/>
            <w:noWrap/>
            <w:vAlign w:val="bottom"/>
            <w:hideMark/>
          </w:tcPr>
          <w:p w14:paraId="68CD34CC" w14:textId="77777777" w:rsidR="003E61E8" w:rsidRDefault="003E61E8">
            <w:pPr>
              <w:rPr>
                <w:sz w:val="20"/>
                <w:szCs w:val="20"/>
              </w:rPr>
            </w:pPr>
          </w:p>
        </w:tc>
      </w:tr>
      <w:tr w:rsidR="003E61E8" w14:paraId="5D39846E" w14:textId="77777777" w:rsidTr="003E61E8">
        <w:trPr>
          <w:trHeight w:val="300"/>
        </w:trPr>
        <w:tc>
          <w:tcPr>
            <w:tcW w:w="709" w:type="dxa"/>
            <w:noWrap/>
            <w:vAlign w:val="bottom"/>
            <w:hideMark/>
          </w:tcPr>
          <w:p w14:paraId="06096D84" w14:textId="77777777" w:rsidR="003E61E8" w:rsidRDefault="003E61E8">
            <w:pPr>
              <w:rPr>
                <w:rFonts w:ascii="Arial" w:hAnsi="Arial" w:cs="Arial"/>
                <w:color w:val="000000"/>
                <w:sz w:val="20"/>
                <w:szCs w:val="20"/>
              </w:rPr>
            </w:pPr>
            <w:r>
              <w:rPr>
                <w:rFonts w:ascii="Arial" w:hAnsi="Arial" w:cs="Arial"/>
                <w:color w:val="000000"/>
                <w:sz w:val="20"/>
                <w:szCs w:val="20"/>
              </w:rPr>
              <w:t>Część 10</w:t>
            </w:r>
          </w:p>
        </w:tc>
        <w:tc>
          <w:tcPr>
            <w:tcW w:w="1875" w:type="dxa"/>
            <w:noWrap/>
            <w:vAlign w:val="bottom"/>
            <w:hideMark/>
          </w:tcPr>
          <w:p w14:paraId="32BB0658" w14:textId="77777777" w:rsidR="003E61E8" w:rsidRDefault="003E61E8">
            <w:pPr>
              <w:rPr>
                <w:rFonts w:ascii="Arial" w:hAnsi="Arial" w:cs="Arial"/>
                <w:color w:val="000000"/>
                <w:sz w:val="20"/>
                <w:szCs w:val="20"/>
              </w:rPr>
            </w:pPr>
          </w:p>
        </w:tc>
        <w:tc>
          <w:tcPr>
            <w:tcW w:w="5354" w:type="dxa"/>
            <w:noWrap/>
            <w:vAlign w:val="bottom"/>
            <w:hideMark/>
          </w:tcPr>
          <w:p w14:paraId="4BEF29F2" w14:textId="77777777" w:rsidR="003E61E8" w:rsidRDefault="003E61E8">
            <w:pPr>
              <w:rPr>
                <w:sz w:val="20"/>
                <w:szCs w:val="20"/>
              </w:rPr>
            </w:pPr>
          </w:p>
        </w:tc>
        <w:tc>
          <w:tcPr>
            <w:tcW w:w="709" w:type="dxa"/>
            <w:noWrap/>
            <w:vAlign w:val="bottom"/>
            <w:hideMark/>
          </w:tcPr>
          <w:p w14:paraId="312909CC" w14:textId="77777777" w:rsidR="003E61E8" w:rsidRDefault="003E61E8">
            <w:pPr>
              <w:rPr>
                <w:sz w:val="20"/>
                <w:szCs w:val="20"/>
              </w:rPr>
            </w:pPr>
          </w:p>
        </w:tc>
        <w:tc>
          <w:tcPr>
            <w:tcW w:w="741" w:type="dxa"/>
            <w:noWrap/>
            <w:vAlign w:val="bottom"/>
            <w:hideMark/>
          </w:tcPr>
          <w:p w14:paraId="0E69ABA2" w14:textId="77777777" w:rsidR="003E61E8" w:rsidRDefault="003E61E8">
            <w:pPr>
              <w:rPr>
                <w:sz w:val="20"/>
                <w:szCs w:val="20"/>
              </w:rPr>
            </w:pPr>
          </w:p>
        </w:tc>
        <w:tc>
          <w:tcPr>
            <w:tcW w:w="773" w:type="dxa"/>
            <w:noWrap/>
            <w:vAlign w:val="bottom"/>
            <w:hideMark/>
          </w:tcPr>
          <w:p w14:paraId="06EA1523" w14:textId="77777777" w:rsidR="003E61E8" w:rsidRDefault="003E61E8">
            <w:pPr>
              <w:rPr>
                <w:sz w:val="20"/>
                <w:szCs w:val="20"/>
              </w:rPr>
            </w:pPr>
          </w:p>
        </w:tc>
      </w:tr>
      <w:tr w:rsidR="003E61E8" w14:paraId="67097BD2" w14:textId="77777777" w:rsidTr="003E61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9A49F4"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L.p.</w:t>
            </w:r>
          </w:p>
        </w:tc>
        <w:tc>
          <w:tcPr>
            <w:tcW w:w="1875" w:type="dxa"/>
            <w:tcBorders>
              <w:top w:val="single" w:sz="4" w:space="0" w:color="auto"/>
              <w:left w:val="nil"/>
              <w:bottom w:val="single" w:sz="4" w:space="0" w:color="auto"/>
              <w:right w:val="single" w:sz="4" w:space="0" w:color="auto"/>
            </w:tcBorders>
            <w:shd w:val="clear" w:color="auto" w:fill="F2F2F2"/>
            <w:vAlign w:val="center"/>
            <w:hideMark/>
          </w:tcPr>
          <w:p w14:paraId="7413CEE2"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Produkt</w:t>
            </w:r>
          </w:p>
        </w:tc>
        <w:tc>
          <w:tcPr>
            <w:tcW w:w="5354" w:type="dxa"/>
            <w:tcBorders>
              <w:top w:val="single" w:sz="4" w:space="0" w:color="auto"/>
              <w:left w:val="nil"/>
              <w:bottom w:val="single" w:sz="4" w:space="0" w:color="auto"/>
              <w:right w:val="single" w:sz="4" w:space="0" w:color="auto"/>
            </w:tcBorders>
            <w:shd w:val="clear" w:color="auto" w:fill="F2F2F2"/>
            <w:vAlign w:val="center"/>
            <w:hideMark/>
          </w:tcPr>
          <w:p w14:paraId="36F4AB9E"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Opis produktu</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63688C03"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J.m.</w:t>
            </w:r>
          </w:p>
        </w:tc>
        <w:tc>
          <w:tcPr>
            <w:tcW w:w="741" w:type="dxa"/>
            <w:tcBorders>
              <w:top w:val="single" w:sz="4" w:space="0" w:color="auto"/>
              <w:left w:val="nil"/>
              <w:bottom w:val="single" w:sz="4" w:space="0" w:color="auto"/>
              <w:right w:val="single" w:sz="4" w:space="0" w:color="auto"/>
            </w:tcBorders>
            <w:shd w:val="clear" w:color="auto" w:fill="F2F2F2"/>
            <w:vAlign w:val="center"/>
            <w:hideMark/>
          </w:tcPr>
          <w:p w14:paraId="3CD03119"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Ilość</w:t>
            </w:r>
          </w:p>
        </w:tc>
        <w:tc>
          <w:tcPr>
            <w:tcW w:w="773" w:type="dxa"/>
            <w:tcBorders>
              <w:top w:val="single" w:sz="4" w:space="0" w:color="auto"/>
              <w:left w:val="nil"/>
              <w:bottom w:val="single" w:sz="4" w:space="0" w:color="auto"/>
              <w:right w:val="single" w:sz="4" w:space="0" w:color="auto"/>
            </w:tcBorders>
            <w:shd w:val="clear" w:color="auto" w:fill="F2F2F2"/>
            <w:vAlign w:val="center"/>
            <w:hideMark/>
          </w:tcPr>
          <w:p w14:paraId="19F8560A" w14:textId="77777777" w:rsidR="003E61E8" w:rsidRDefault="003E61E8">
            <w:pPr>
              <w:jc w:val="center"/>
              <w:rPr>
                <w:rFonts w:ascii="Arial" w:hAnsi="Arial" w:cs="Arial"/>
                <w:b/>
                <w:bCs/>
                <w:color w:val="000000"/>
                <w:sz w:val="20"/>
                <w:szCs w:val="20"/>
              </w:rPr>
            </w:pPr>
            <w:r>
              <w:rPr>
                <w:rFonts w:ascii="Arial" w:hAnsi="Arial" w:cs="Arial"/>
                <w:b/>
                <w:bCs/>
                <w:color w:val="000000"/>
                <w:sz w:val="20"/>
                <w:szCs w:val="20"/>
              </w:rPr>
              <w:t>Obszar</w:t>
            </w:r>
          </w:p>
        </w:tc>
      </w:tr>
      <w:tr w:rsidR="003E61E8" w14:paraId="2F5FB0B5" w14:textId="77777777" w:rsidTr="003E61E8">
        <w:trPr>
          <w:trHeight w:val="1738"/>
        </w:trPr>
        <w:tc>
          <w:tcPr>
            <w:tcW w:w="709" w:type="dxa"/>
            <w:tcBorders>
              <w:top w:val="nil"/>
              <w:left w:val="single" w:sz="4" w:space="0" w:color="auto"/>
              <w:bottom w:val="single" w:sz="4" w:space="0" w:color="auto"/>
              <w:right w:val="single" w:sz="4" w:space="0" w:color="auto"/>
            </w:tcBorders>
            <w:vAlign w:val="center"/>
            <w:hideMark/>
          </w:tcPr>
          <w:p w14:paraId="71E01E59"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1875" w:type="dxa"/>
            <w:tcBorders>
              <w:top w:val="nil"/>
              <w:left w:val="nil"/>
              <w:bottom w:val="single" w:sz="4" w:space="0" w:color="auto"/>
              <w:right w:val="single" w:sz="4" w:space="0" w:color="auto"/>
            </w:tcBorders>
            <w:vAlign w:val="center"/>
            <w:hideMark/>
          </w:tcPr>
          <w:p w14:paraId="3DF92E39" w14:textId="77777777" w:rsidR="003E61E8" w:rsidRDefault="003E61E8">
            <w:pPr>
              <w:rPr>
                <w:rFonts w:ascii="Arial" w:hAnsi="Arial" w:cs="Arial"/>
                <w:color w:val="000000"/>
                <w:sz w:val="20"/>
                <w:szCs w:val="20"/>
              </w:rPr>
            </w:pPr>
            <w:r>
              <w:rPr>
                <w:rFonts w:ascii="Arial" w:hAnsi="Arial" w:cs="Arial"/>
                <w:color w:val="000000"/>
                <w:sz w:val="20"/>
                <w:szCs w:val="20"/>
              </w:rPr>
              <w:t xml:space="preserve">Wzorzec konduktometryczny 100 </w:t>
            </w:r>
            <w:proofErr w:type="spellStart"/>
            <w:r>
              <w:rPr>
                <w:rFonts w:ascii="Arial" w:hAnsi="Arial" w:cs="Arial"/>
                <w:color w:val="000000"/>
                <w:sz w:val="20"/>
                <w:szCs w:val="20"/>
              </w:rPr>
              <w:t>uS</w:t>
            </w:r>
            <w:proofErr w:type="spellEnd"/>
            <w:r>
              <w:rPr>
                <w:rFonts w:ascii="Arial" w:hAnsi="Arial" w:cs="Arial"/>
                <w:color w:val="000000"/>
                <w:sz w:val="20"/>
                <w:szCs w:val="20"/>
              </w:rPr>
              <w:t>/cm,  (</w:t>
            </w:r>
            <w:proofErr w:type="spellStart"/>
            <w:r>
              <w:rPr>
                <w:rFonts w:ascii="Arial" w:hAnsi="Arial" w:cs="Arial"/>
                <w:color w:val="000000"/>
                <w:sz w:val="20"/>
                <w:szCs w:val="20"/>
              </w:rPr>
              <w:t>op</w:t>
            </w:r>
            <w:proofErr w:type="spellEnd"/>
            <w:r>
              <w:rPr>
                <w:rFonts w:ascii="Arial" w:hAnsi="Arial" w:cs="Arial"/>
                <w:color w:val="000000"/>
                <w:sz w:val="20"/>
                <w:szCs w:val="20"/>
              </w:rPr>
              <w:t>=500ml)</w:t>
            </w:r>
          </w:p>
        </w:tc>
        <w:tc>
          <w:tcPr>
            <w:tcW w:w="5354" w:type="dxa"/>
            <w:tcBorders>
              <w:top w:val="nil"/>
              <w:left w:val="nil"/>
              <w:bottom w:val="single" w:sz="4" w:space="0" w:color="auto"/>
              <w:right w:val="single" w:sz="4" w:space="0" w:color="auto"/>
            </w:tcBorders>
            <w:vAlign w:val="bottom"/>
            <w:hideMark/>
          </w:tcPr>
          <w:p w14:paraId="1B6F1E25" w14:textId="77777777" w:rsidR="003E61E8" w:rsidRDefault="003E61E8">
            <w:pPr>
              <w:rPr>
                <w:rFonts w:ascii="Arial" w:hAnsi="Arial" w:cs="Arial"/>
                <w:color w:val="000000"/>
                <w:sz w:val="20"/>
                <w:szCs w:val="20"/>
              </w:rPr>
            </w:pPr>
            <w:r>
              <w:rPr>
                <w:rFonts w:ascii="Arial" w:hAnsi="Arial" w:cs="Arial"/>
                <w:color w:val="000000"/>
                <w:sz w:val="20"/>
                <w:szCs w:val="20"/>
              </w:rPr>
              <w:t>Op. 500 ml. Wzorzec przewodności 100 µS/cm. Certyfikat jakości; karta charakterystyki, zgodność z wymaganiami normy PN-EN ISO 17034,  opakowanie może być mniejsze, jednak sumaryczna ilość odczynnika powinna być równa ilości wyjściowej. Minimalny termin ważności wzorca - 12 m-</w:t>
            </w:r>
            <w:proofErr w:type="spellStart"/>
            <w:r>
              <w:rPr>
                <w:rFonts w:ascii="Arial" w:hAnsi="Arial" w:cs="Arial"/>
                <w:color w:val="000000"/>
                <w:sz w:val="20"/>
                <w:szCs w:val="20"/>
              </w:rPr>
              <w:t>cy</w:t>
            </w:r>
            <w:proofErr w:type="spellEnd"/>
            <w:r>
              <w:rPr>
                <w:rFonts w:ascii="Arial" w:hAnsi="Arial" w:cs="Arial"/>
                <w:color w:val="000000"/>
                <w:sz w:val="20"/>
                <w:szCs w:val="20"/>
              </w:rPr>
              <w:t xml:space="preserve"> (ważność wzorca po dostarczeniu do laboratorium min. 75 % terminu ważności wzorca).</w:t>
            </w:r>
          </w:p>
        </w:tc>
        <w:tc>
          <w:tcPr>
            <w:tcW w:w="709" w:type="dxa"/>
            <w:tcBorders>
              <w:top w:val="nil"/>
              <w:left w:val="nil"/>
              <w:bottom w:val="single" w:sz="4" w:space="0" w:color="auto"/>
              <w:right w:val="single" w:sz="4" w:space="0" w:color="auto"/>
            </w:tcBorders>
            <w:vAlign w:val="center"/>
            <w:hideMark/>
          </w:tcPr>
          <w:p w14:paraId="10E43854"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1E519B8D"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3BC92A11"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6ABC8CE3" w14:textId="77777777" w:rsidTr="003E61E8">
        <w:trPr>
          <w:trHeight w:val="2040"/>
        </w:trPr>
        <w:tc>
          <w:tcPr>
            <w:tcW w:w="709" w:type="dxa"/>
            <w:tcBorders>
              <w:top w:val="nil"/>
              <w:left w:val="single" w:sz="4" w:space="0" w:color="auto"/>
              <w:bottom w:val="single" w:sz="4" w:space="0" w:color="auto"/>
              <w:right w:val="single" w:sz="4" w:space="0" w:color="auto"/>
            </w:tcBorders>
            <w:vAlign w:val="center"/>
            <w:hideMark/>
          </w:tcPr>
          <w:p w14:paraId="050AE421" w14:textId="77777777" w:rsidR="003E61E8" w:rsidRDefault="003E61E8">
            <w:pPr>
              <w:jc w:val="center"/>
              <w:rPr>
                <w:rFonts w:ascii="Arial" w:hAnsi="Arial" w:cs="Arial"/>
                <w:color w:val="000000"/>
                <w:sz w:val="20"/>
                <w:szCs w:val="20"/>
              </w:rPr>
            </w:pPr>
            <w:r>
              <w:rPr>
                <w:rFonts w:ascii="Arial" w:hAnsi="Arial" w:cs="Arial"/>
                <w:color w:val="000000"/>
                <w:sz w:val="20"/>
                <w:szCs w:val="20"/>
              </w:rPr>
              <w:t>2.</w:t>
            </w:r>
          </w:p>
        </w:tc>
        <w:tc>
          <w:tcPr>
            <w:tcW w:w="1875" w:type="dxa"/>
            <w:tcBorders>
              <w:top w:val="nil"/>
              <w:left w:val="nil"/>
              <w:bottom w:val="single" w:sz="4" w:space="0" w:color="auto"/>
              <w:right w:val="single" w:sz="4" w:space="0" w:color="auto"/>
            </w:tcBorders>
            <w:vAlign w:val="center"/>
            <w:hideMark/>
          </w:tcPr>
          <w:p w14:paraId="0DDE6756" w14:textId="77777777" w:rsidR="003E61E8" w:rsidRDefault="003E61E8">
            <w:pPr>
              <w:rPr>
                <w:rFonts w:ascii="Arial" w:hAnsi="Arial" w:cs="Arial"/>
                <w:color w:val="000000"/>
                <w:sz w:val="20"/>
                <w:szCs w:val="20"/>
              </w:rPr>
            </w:pPr>
            <w:r>
              <w:rPr>
                <w:rFonts w:ascii="Arial" w:hAnsi="Arial" w:cs="Arial"/>
                <w:color w:val="000000"/>
                <w:sz w:val="20"/>
                <w:szCs w:val="20"/>
              </w:rPr>
              <w:t xml:space="preserve">Wzorzec konduktometryczny 720 </w:t>
            </w:r>
            <w:proofErr w:type="spellStart"/>
            <w:r>
              <w:rPr>
                <w:rFonts w:ascii="Arial" w:hAnsi="Arial" w:cs="Arial"/>
                <w:color w:val="000000"/>
                <w:sz w:val="20"/>
                <w:szCs w:val="20"/>
              </w:rPr>
              <w:t>uS</w:t>
            </w:r>
            <w:proofErr w:type="spellEnd"/>
            <w:r>
              <w:rPr>
                <w:rFonts w:ascii="Arial" w:hAnsi="Arial" w:cs="Arial"/>
                <w:color w:val="000000"/>
                <w:sz w:val="20"/>
                <w:szCs w:val="20"/>
              </w:rPr>
              <w:t>/cm,  (</w:t>
            </w:r>
            <w:proofErr w:type="spellStart"/>
            <w:r>
              <w:rPr>
                <w:rFonts w:ascii="Arial" w:hAnsi="Arial" w:cs="Arial"/>
                <w:color w:val="000000"/>
                <w:sz w:val="20"/>
                <w:szCs w:val="20"/>
              </w:rPr>
              <w:t>op</w:t>
            </w:r>
            <w:proofErr w:type="spellEnd"/>
            <w:r>
              <w:rPr>
                <w:rFonts w:ascii="Arial" w:hAnsi="Arial" w:cs="Arial"/>
                <w:color w:val="000000"/>
                <w:sz w:val="20"/>
                <w:szCs w:val="20"/>
              </w:rPr>
              <w:t>=500ml)</w:t>
            </w:r>
          </w:p>
        </w:tc>
        <w:tc>
          <w:tcPr>
            <w:tcW w:w="5354" w:type="dxa"/>
            <w:tcBorders>
              <w:top w:val="nil"/>
              <w:left w:val="nil"/>
              <w:bottom w:val="single" w:sz="4" w:space="0" w:color="auto"/>
              <w:right w:val="single" w:sz="4" w:space="0" w:color="auto"/>
            </w:tcBorders>
            <w:vAlign w:val="bottom"/>
            <w:hideMark/>
          </w:tcPr>
          <w:p w14:paraId="282EFB33" w14:textId="77777777" w:rsidR="003E61E8" w:rsidRDefault="003E61E8">
            <w:pPr>
              <w:rPr>
                <w:rFonts w:ascii="Arial" w:hAnsi="Arial" w:cs="Arial"/>
                <w:color w:val="000000"/>
                <w:sz w:val="20"/>
                <w:szCs w:val="20"/>
              </w:rPr>
            </w:pPr>
            <w:r>
              <w:rPr>
                <w:rFonts w:ascii="Arial" w:hAnsi="Arial" w:cs="Arial"/>
                <w:color w:val="000000"/>
                <w:sz w:val="20"/>
                <w:szCs w:val="20"/>
              </w:rPr>
              <w:t>Op. 500 ml. Wzorzec przewodności 720 µS/cm. Certyfikat jakości; karta charakterystyki, zgodność z wymaganiami normy PN-EN ISO 17034,  opakowanie może być mniejsze, jednak sumaryczna ilość odczynnika powinna być równa ilości wyjściowej. Minimalny termin ważności wzorca -12 m-</w:t>
            </w:r>
            <w:proofErr w:type="spellStart"/>
            <w:r>
              <w:rPr>
                <w:rFonts w:ascii="Arial" w:hAnsi="Arial" w:cs="Arial"/>
                <w:color w:val="000000"/>
                <w:sz w:val="20"/>
                <w:szCs w:val="20"/>
              </w:rPr>
              <w:t>cy</w:t>
            </w:r>
            <w:proofErr w:type="spellEnd"/>
            <w:r>
              <w:rPr>
                <w:rFonts w:ascii="Arial" w:hAnsi="Arial" w:cs="Arial"/>
                <w:color w:val="000000"/>
                <w:sz w:val="20"/>
                <w:szCs w:val="20"/>
              </w:rPr>
              <w:t xml:space="preserve"> (ważność wzorca po dostarczeniu do laboratorium min. 75 % terminu ważności wzorca).</w:t>
            </w:r>
          </w:p>
        </w:tc>
        <w:tc>
          <w:tcPr>
            <w:tcW w:w="709" w:type="dxa"/>
            <w:tcBorders>
              <w:top w:val="nil"/>
              <w:left w:val="nil"/>
              <w:bottom w:val="single" w:sz="4" w:space="0" w:color="auto"/>
              <w:right w:val="single" w:sz="4" w:space="0" w:color="auto"/>
            </w:tcBorders>
            <w:vAlign w:val="center"/>
            <w:hideMark/>
          </w:tcPr>
          <w:p w14:paraId="2D67ACC5"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7D5BC1DA"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4428C28E"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0747CF08" w14:textId="77777777" w:rsidTr="003E61E8">
        <w:trPr>
          <w:trHeight w:val="2040"/>
        </w:trPr>
        <w:tc>
          <w:tcPr>
            <w:tcW w:w="709" w:type="dxa"/>
            <w:tcBorders>
              <w:top w:val="nil"/>
              <w:left w:val="single" w:sz="4" w:space="0" w:color="auto"/>
              <w:bottom w:val="single" w:sz="4" w:space="0" w:color="auto"/>
              <w:right w:val="single" w:sz="4" w:space="0" w:color="auto"/>
            </w:tcBorders>
            <w:vAlign w:val="center"/>
            <w:hideMark/>
          </w:tcPr>
          <w:p w14:paraId="5E75CF5B" w14:textId="77777777" w:rsidR="003E61E8" w:rsidRDefault="003E61E8">
            <w:pPr>
              <w:jc w:val="center"/>
              <w:rPr>
                <w:rFonts w:ascii="Arial" w:hAnsi="Arial" w:cs="Arial"/>
                <w:color w:val="000000"/>
                <w:sz w:val="20"/>
                <w:szCs w:val="20"/>
              </w:rPr>
            </w:pPr>
            <w:r>
              <w:rPr>
                <w:rFonts w:ascii="Arial" w:hAnsi="Arial" w:cs="Arial"/>
                <w:color w:val="000000"/>
                <w:sz w:val="20"/>
                <w:szCs w:val="20"/>
              </w:rPr>
              <w:t>3.</w:t>
            </w:r>
          </w:p>
        </w:tc>
        <w:tc>
          <w:tcPr>
            <w:tcW w:w="1875" w:type="dxa"/>
            <w:tcBorders>
              <w:top w:val="nil"/>
              <w:left w:val="nil"/>
              <w:bottom w:val="single" w:sz="4" w:space="0" w:color="auto"/>
              <w:right w:val="single" w:sz="4" w:space="0" w:color="auto"/>
            </w:tcBorders>
            <w:vAlign w:val="center"/>
            <w:hideMark/>
          </w:tcPr>
          <w:p w14:paraId="68A0CFAA" w14:textId="77777777" w:rsidR="003E61E8" w:rsidRDefault="003E61E8">
            <w:pPr>
              <w:rPr>
                <w:rFonts w:ascii="Arial" w:hAnsi="Arial" w:cs="Arial"/>
                <w:color w:val="000000"/>
                <w:sz w:val="20"/>
                <w:szCs w:val="20"/>
              </w:rPr>
            </w:pPr>
            <w:r>
              <w:rPr>
                <w:rFonts w:ascii="Arial" w:hAnsi="Arial" w:cs="Arial"/>
                <w:color w:val="000000"/>
                <w:sz w:val="20"/>
                <w:szCs w:val="20"/>
              </w:rPr>
              <w:t xml:space="preserve">Wzorzec </w:t>
            </w:r>
            <w:proofErr w:type="spellStart"/>
            <w:r>
              <w:rPr>
                <w:rFonts w:ascii="Arial" w:hAnsi="Arial" w:cs="Arial"/>
                <w:color w:val="000000"/>
                <w:sz w:val="20"/>
                <w:szCs w:val="20"/>
              </w:rPr>
              <w:t>pH</w:t>
            </w:r>
            <w:proofErr w:type="spellEnd"/>
            <w:r>
              <w:rPr>
                <w:rFonts w:ascii="Arial" w:hAnsi="Arial" w:cs="Arial"/>
                <w:color w:val="000000"/>
                <w:sz w:val="20"/>
                <w:szCs w:val="20"/>
              </w:rPr>
              <w:t xml:space="preserve"> 10,00 ± 0,01 (25°C)</w:t>
            </w:r>
          </w:p>
        </w:tc>
        <w:tc>
          <w:tcPr>
            <w:tcW w:w="5354" w:type="dxa"/>
            <w:tcBorders>
              <w:top w:val="nil"/>
              <w:left w:val="nil"/>
              <w:bottom w:val="single" w:sz="4" w:space="0" w:color="auto"/>
              <w:right w:val="single" w:sz="4" w:space="0" w:color="auto"/>
            </w:tcBorders>
            <w:vAlign w:val="bottom"/>
            <w:hideMark/>
          </w:tcPr>
          <w:p w14:paraId="7C4BA564" w14:textId="77777777" w:rsidR="003E61E8" w:rsidRDefault="003E61E8">
            <w:pPr>
              <w:rPr>
                <w:rFonts w:ascii="Arial" w:hAnsi="Arial" w:cs="Arial"/>
                <w:color w:val="000000"/>
                <w:sz w:val="20"/>
                <w:szCs w:val="20"/>
              </w:rPr>
            </w:pPr>
            <w:r>
              <w:rPr>
                <w:rFonts w:ascii="Arial" w:hAnsi="Arial" w:cs="Arial"/>
                <w:color w:val="000000"/>
                <w:sz w:val="20"/>
                <w:szCs w:val="20"/>
              </w:rPr>
              <w:t xml:space="preserve">Op. 500 ml, wzorzec o wartości </w:t>
            </w:r>
            <w:proofErr w:type="spellStart"/>
            <w:r>
              <w:rPr>
                <w:rFonts w:ascii="Arial" w:hAnsi="Arial" w:cs="Arial"/>
                <w:color w:val="000000"/>
                <w:sz w:val="20"/>
                <w:szCs w:val="20"/>
              </w:rPr>
              <w:t>pH</w:t>
            </w:r>
            <w:proofErr w:type="spellEnd"/>
            <w:r>
              <w:rPr>
                <w:rFonts w:ascii="Arial" w:hAnsi="Arial" w:cs="Arial"/>
                <w:color w:val="000000"/>
                <w:sz w:val="20"/>
                <w:szCs w:val="20"/>
              </w:rPr>
              <w:t xml:space="preserve"> 10 ± 0,024 (w temp. 25°C). Certyfikat jakości; karta charakterystyki, zgodność z wymaganiami normy PN-EN ISO 17034,  opakowanie może być mniejsze, jednak sumaryczna ilość odczynnika powinna być równa ilości wyjściowej. Minimalny termin ważności wzorca - 12 m-</w:t>
            </w:r>
            <w:proofErr w:type="spellStart"/>
            <w:r>
              <w:rPr>
                <w:rFonts w:ascii="Arial" w:hAnsi="Arial" w:cs="Arial"/>
                <w:color w:val="000000"/>
                <w:sz w:val="20"/>
                <w:szCs w:val="20"/>
              </w:rPr>
              <w:t>cy</w:t>
            </w:r>
            <w:proofErr w:type="spellEnd"/>
            <w:r>
              <w:rPr>
                <w:rFonts w:ascii="Arial" w:hAnsi="Arial" w:cs="Arial"/>
                <w:color w:val="000000"/>
                <w:sz w:val="20"/>
                <w:szCs w:val="20"/>
              </w:rPr>
              <w:t xml:space="preserve"> (ważność wzorca po dostarczeniu do laboratorium min. 75 % terminu ważności wzorca).</w:t>
            </w:r>
          </w:p>
        </w:tc>
        <w:tc>
          <w:tcPr>
            <w:tcW w:w="709" w:type="dxa"/>
            <w:tcBorders>
              <w:top w:val="nil"/>
              <w:left w:val="nil"/>
              <w:bottom w:val="single" w:sz="4" w:space="0" w:color="auto"/>
              <w:right w:val="single" w:sz="4" w:space="0" w:color="auto"/>
            </w:tcBorders>
            <w:vAlign w:val="center"/>
            <w:hideMark/>
          </w:tcPr>
          <w:p w14:paraId="7D14D819"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23B33124"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2C7107DF"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394C1223" w14:textId="77777777" w:rsidTr="003E61E8">
        <w:trPr>
          <w:trHeight w:val="2040"/>
        </w:trPr>
        <w:tc>
          <w:tcPr>
            <w:tcW w:w="709" w:type="dxa"/>
            <w:tcBorders>
              <w:top w:val="nil"/>
              <w:left w:val="single" w:sz="4" w:space="0" w:color="auto"/>
              <w:bottom w:val="single" w:sz="4" w:space="0" w:color="auto"/>
              <w:right w:val="single" w:sz="4" w:space="0" w:color="auto"/>
            </w:tcBorders>
            <w:vAlign w:val="center"/>
            <w:hideMark/>
          </w:tcPr>
          <w:p w14:paraId="68DE114A" w14:textId="77777777" w:rsidR="003E61E8" w:rsidRDefault="003E61E8">
            <w:pPr>
              <w:jc w:val="center"/>
              <w:rPr>
                <w:rFonts w:ascii="Arial" w:hAnsi="Arial" w:cs="Arial"/>
                <w:color w:val="000000"/>
                <w:sz w:val="20"/>
                <w:szCs w:val="20"/>
              </w:rPr>
            </w:pPr>
            <w:r>
              <w:rPr>
                <w:rFonts w:ascii="Arial" w:hAnsi="Arial" w:cs="Arial"/>
                <w:color w:val="000000"/>
                <w:sz w:val="20"/>
                <w:szCs w:val="20"/>
              </w:rPr>
              <w:t>4.</w:t>
            </w:r>
          </w:p>
        </w:tc>
        <w:tc>
          <w:tcPr>
            <w:tcW w:w="1875" w:type="dxa"/>
            <w:tcBorders>
              <w:top w:val="nil"/>
              <w:left w:val="nil"/>
              <w:bottom w:val="single" w:sz="4" w:space="0" w:color="auto"/>
              <w:right w:val="single" w:sz="4" w:space="0" w:color="auto"/>
            </w:tcBorders>
            <w:vAlign w:val="center"/>
            <w:hideMark/>
          </w:tcPr>
          <w:p w14:paraId="2A4A243E" w14:textId="77777777" w:rsidR="003E61E8" w:rsidRDefault="003E61E8">
            <w:pPr>
              <w:rPr>
                <w:rFonts w:ascii="Arial" w:hAnsi="Arial" w:cs="Arial"/>
                <w:color w:val="000000"/>
                <w:sz w:val="20"/>
                <w:szCs w:val="20"/>
              </w:rPr>
            </w:pPr>
            <w:r>
              <w:rPr>
                <w:rFonts w:ascii="Arial" w:hAnsi="Arial" w:cs="Arial"/>
                <w:color w:val="000000"/>
                <w:sz w:val="20"/>
                <w:szCs w:val="20"/>
              </w:rPr>
              <w:t xml:space="preserve">Wzorzec </w:t>
            </w:r>
            <w:proofErr w:type="spellStart"/>
            <w:r>
              <w:rPr>
                <w:rFonts w:ascii="Arial" w:hAnsi="Arial" w:cs="Arial"/>
                <w:color w:val="000000"/>
                <w:sz w:val="20"/>
                <w:szCs w:val="20"/>
              </w:rPr>
              <w:t>pH</w:t>
            </w:r>
            <w:proofErr w:type="spellEnd"/>
            <w:r>
              <w:rPr>
                <w:rFonts w:ascii="Arial" w:hAnsi="Arial" w:cs="Arial"/>
                <w:color w:val="000000"/>
                <w:sz w:val="20"/>
                <w:szCs w:val="20"/>
              </w:rPr>
              <w:t xml:space="preserve"> 4,01 (25°C)</w:t>
            </w:r>
          </w:p>
        </w:tc>
        <w:tc>
          <w:tcPr>
            <w:tcW w:w="5354" w:type="dxa"/>
            <w:tcBorders>
              <w:top w:val="nil"/>
              <w:left w:val="nil"/>
              <w:bottom w:val="single" w:sz="4" w:space="0" w:color="auto"/>
              <w:right w:val="single" w:sz="4" w:space="0" w:color="auto"/>
            </w:tcBorders>
            <w:vAlign w:val="bottom"/>
            <w:hideMark/>
          </w:tcPr>
          <w:p w14:paraId="795D28A0" w14:textId="77777777" w:rsidR="003E61E8" w:rsidRDefault="003E61E8">
            <w:pPr>
              <w:rPr>
                <w:rFonts w:ascii="Arial" w:hAnsi="Arial" w:cs="Arial"/>
                <w:color w:val="000000"/>
                <w:sz w:val="20"/>
                <w:szCs w:val="20"/>
              </w:rPr>
            </w:pPr>
            <w:r>
              <w:rPr>
                <w:rFonts w:ascii="Arial" w:hAnsi="Arial" w:cs="Arial"/>
                <w:color w:val="000000"/>
                <w:sz w:val="20"/>
                <w:szCs w:val="20"/>
              </w:rPr>
              <w:t xml:space="preserve">Op. 500 ml, wzorzec o wartości </w:t>
            </w:r>
            <w:proofErr w:type="spellStart"/>
            <w:r>
              <w:rPr>
                <w:rFonts w:ascii="Arial" w:hAnsi="Arial" w:cs="Arial"/>
                <w:color w:val="000000"/>
                <w:sz w:val="20"/>
                <w:szCs w:val="20"/>
              </w:rPr>
              <w:t>pH</w:t>
            </w:r>
            <w:proofErr w:type="spellEnd"/>
            <w:r>
              <w:rPr>
                <w:rFonts w:ascii="Arial" w:hAnsi="Arial" w:cs="Arial"/>
                <w:color w:val="000000"/>
                <w:sz w:val="20"/>
                <w:szCs w:val="20"/>
              </w:rPr>
              <w:t xml:space="preserve"> 4,01 (w temp. 25°C). Certyfikat jakości; karta charakterystyki, zgodność z wymaganiami normy PN-EN ISO 17034,  opakowanie może być mniejsze, jednak sumaryczna ilość odczynnika powinna być równa ilości wyjściowej. Minimalny termin ważności wzorca - 12 m-</w:t>
            </w:r>
            <w:proofErr w:type="spellStart"/>
            <w:r>
              <w:rPr>
                <w:rFonts w:ascii="Arial" w:hAnsi="Arial" w:cs="Arial"/>
                <w:color w:val="000000"/>
                <w:sz w:val="20"/>
                <w:szCs w:val="20"/>
              </w:rPr>
              <w:t>cy</w:t>
            </w:r>
            <w:proofErr w:type="spellEnd"/>
            <w:r>
              <w:rPr>
                <w:rFonts w:ascii="Arial" w:hAnsi="Arial" w:cs="Arial"/>
                <w:color w:val="000000"/>
                <w:sz w:val="20"/>
                <w:szCs w:val="20"/>
              </w:rPr>
              <w:t xml:space="preserve"> (ważność wzorca po dostarczeniu do laboratorium min. 75 % terminu ważności wzorca).</w:t>
            </w:r>
          </w:p>
        </w:tc>
        <w:tc>
          <w:tcPr>
            <w:tcW w:w="709" w:type="dxa"/>
            <w:tcBorders>
              <w:top w:val="nil"/>
              <w:left w:val="nil"/>
              <w:bottom w:val="single" w:sz="4" w:space="0" w:color="auto"/>
              <w:right w:val="single" w:sz="4" w:space="0" w:color="auto"/>
            </w:tcBorders>
            <w:vAlign w:val="center"/>
            <w:hideMark/>
          </w:tcPr>
          <w:p w14:paraId="05EC749F"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vAlign w:val="center"/>
            <w:hideMark/>
          </w:tcPr>
          <w:p w14:paraId="5B4299DA"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251532D6"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3285DB2B" w14:textId="77777777" w:rsidTr="003E61E8">
        <w:trPr>
          <w:trHeight w:val="2040"/>
        </w:trPr>
        <w:tc>
          <w:tcPr>
            <w:tcW w:w="709" w:type="dxa"/>
            <w:tcBorders>
              <w:top w:val="nil"/>
              <w:left w:val="single" w:sz="4" w:space="0" w:color="auto"/>
              <w:bottom w:val="single" w:sz="4" w:space="0" w:color="auto"/>
              <w:right w:val="single" w:sz="4" w:space="0" w:color="auto"/>
            </w:tcBorders>
            <w:vAlign w:val="center"/>
            <w:hideMark/>
          </w:tcPr>
          <w:p w14:paraId="36608CC0" w14:textId="77777777" w:rsidR="003E61E8" w:rsidRDefault="003E61E8">
            <w:pPr>
              <w:jc w:val="center"/>
              <w:rPr>
                <w:rFonts w:ascii="Arial" w:hAnsi="Arial" w:cs="Arial"/>
                <w:color w:val="000000"/>
                <w:sz w:val="20"/>
                <w:szCs w:val="20"/>
              </w:rPr>
            </w:pPr>
            <w:r>
              <w:rPr>
                <w:rFonts w:ascii="Arial" w:hAnsi="Arial" w:cs="Arial"/>
                <w:color w:val="000000"/>
                <w:sz w:val="20"/>
                <w:szCs w:val="20"/>
              </w:rPr>
              <w:t>5.</w:t>
            </w:r>
          </w:p>
        </w:tc>
        <w:tc>
          <w:tcPr>
            <w:tcW w:w="1875" w:type="dxa"/>
            <w:tcBorders>
              <w:top w:val="nil"/>
              <w:left w:val="nil"/>
              <w:bottom w:val="single" w:sz="4" w:space="0" w:color="auto"/>
              <w:right w:val="single" w:sz="4" w:space="0" w:color="auto"/>
            </w:tcBorders>
            <w:noWrap/>
            <w:vAlign w:val="center"/>
            <w:hideMark/>
          </w:tcPr>
          <w:p w14:paraId="310478E5" w14:textId="77777777" w:rsidR="003E61E8" w:rsidRDefault="003E61E8">
            <w:pPr>
              <w:rPr>
                <w:rFonts w:ascii="Arial" w:hAnsi="Arial" w:cs="Arial"/>
                <w:color w:val="000000"/>
                <w:sz w:val="20"/>
                <w:szCs w:val="20"/>
              </w:rPr>
            </w:pPr>
            <w:r>
              <w:rPr>
                <w:rFonts w:ascii="Arial" w:hAnsi="Arial" w:cs="Arial"/>
                <w:color w:val="000000"/>
                <w:sz w:val="20"/>
                <w:szCs w:val="20"/>
              </w:rPr>
              <w:t xml:space="preserve">Wzorzec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7,00 ± 0,01 (25°C)</w:t>
            </w:r>
          </w:p>
        </w:tc>
        <w:tc>
          <w:tcPr>
            <w:tcW w:w="5354" w:type="dxa"/>
            <w:tcBorders>
              <w:top w:val="nil"/>
              <w:left w:val="nil"/>
              <w:bottom w:val="single" w:sz="4" w:space="0" w:color="auto"/>
              <w:right w:val="single" w:sz="4" w:space="0" w:color="auto"/>
            </w:tcBorders>
            <w:vAlign w:val="bottom"/>
            <w:hideMark/>
          </w:tcPr>
          <w:p w14:paraId="139EA630" w14:textId="77777777" w:rsidR="003E61E8" w:rsidRDefault="003E61E8">
            <w:pPr>
              <w:rPr>
                <w:rFonts w:ascii="Arial" w:hAnsi="Arial" w:cs="Arial"/>
                <w:color w:val="000000"/>
                <w:sz w:val="20"/>
                <w:szCs w:val="20"/>
              </w:rPr>
            </w:pPr>
            <w:r>
              <w:rPr>
                <w:rFonts w:ascii="Arial" w:hAnsi="Arial" w:cs="Arial"/>
                <w:color w:val="000000"/>
                <w:sz w:val="20"/>
                <w:szCs w:val="20"/>
              </w:rPr>
              <w:t xml:space="preserve">Op. 1 l, wzorzec o wartości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7,00 ± 0,01 (w temp. 25°C). Certyfikat jakości; karta charakterystyki, zgodność z wymaganiami normy PN-EN ISO 17034,  opakowanie może być mniejsze, jednak sumaryczna ilość odczynnika powinna być równa ilości wyjściowej. Minimalny termin ważności wzorca - 12 m-</w:t>
            </w:r>
            <w:proofErr w:type="spellStart"/>
            <w:r>
              <w:rPr>
                <w:rFonts w:ascii="Arial" w:hAnsi="Arial" w:cs="Arial"/>
                <w:color w:val="000000"/>
                <w:sz w:val="20"/>
                <w:szCs w:val="20"/>
              </w:rPr>
              <w:t>cy</w:t>
            </w:r>
            <w:proofErr w:type="spellEnd"/>
            <w:r>
              <w:rPr>
                <w:rFonts w:ascii="Arial" w:hAnsi="Arial" w:cs="Arial"/>
                <w:color w:val="000000"/>
                <w:sz w:val="20"/>
                <w:szCs w:val="20"/>
              </w:rPr>
              <w:t xml:space="preserve"> (ważność wzorca po dostarczeniu do laboratorium min. 75 % terminu ważności wzorca).</w:t>
            </w:r>
          </w:p>
        </w:tc>
        <w:tc>
          <w:tcPr>
            <w:tcW w:w="709" w:type="dxa"/>
            <w:tcBorders>
              <w:top w:val="nil"/>
              <w:left w:val="nil"/>
              <w:bottom w:val="single" w:sz="4" w:space="0" w:color="auto"/>
              <w:right w:val="single" w:sz="4" w:space="0" w:color="auto"/>
            </w:tcBorders>
            <w:noWrap/>
            <w:vAlign w:val="center"/>
            <w:hideMark/>
          </w:tcPr>
          <w:p w14:paraId="485A2D5E"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noWrap/>
            <w:vAlign w:val="center"/>
            <w:hideMark/>
          </w:tcPr>
          <w:p w14:paraId="468B5640"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6A78ACB0"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r w:rsidR="003E61E8" w14:paraId="540E905C" w14:textId="77777777" w:rsidTr="003E61E8">
        <w:trPr>
          <w:trHeight w:val="2040"/>
        </w:trPr>
        <w:tc>
          <w:tcPr>
            <w:tcW w:w="709" w:type="dxa"/>
            <w:tcBorders>
              <w:top w:val="nil"/>
              <w:left w:val="single" w:sz="4" w:space="0" w:color="auto"/>
              <w:bottom w:val="single" w:sz="4" w:space="0" w:color="auto"/>
              <w:right w:val="single" w:sz="4" w:space="0" w:color="auto"/>
            </w:tcBorders>
            <w:vAlign w:val="center"/>
            <w:hideMark/>
          </w:tcPr>
          <w:p w14:paraId="5435C46E" w14:textId="77777777" w:rsidR="003E61E8" w:rsidRDefault="003E61E8">
            <w:pPr>
              <w:jc w:val="center"/>
              <w:rPr>
                <w:rFonts w:ascii="Arial" w:hAnsi="Arial" w:cs="Arial"/>
                <w:color w:val="000000"/>
                <w:sz w:val="20"/>
                <w:szCs w:val="20"/>
              </w:rPr>
            </w:pPr>
            <w:r>
              <w:rPr>
                <w:rFonts w:ascii="Arial" w:hAnsi="Arial" w:cs="Arial"/>
                <w:color w:val="000000"/>
                <w:sz w:val="20"/>
                <w:szCs w:val="20"/>
              </w:rPr>
              <w:t>6.</w:t>
            </w:r>
          </w:p>
        </w:tc>
        <w:tc>
          <w:tcPr>
            <w:tcW w:w="1875" w:type="dxa"/>
            <w:tcBorders>
              <w:top w:val="nil"/>
              <w:left w:val="nil"/>
              <w:bottom w:val="single" w:sz="4" w:space="0" w:color="auto"/>
              <w:right w:val="single" w:sz="4" w:space="0" w:color="auto"/>
            </w:tcBorders>
            <w:noWrap/>
            <w:vAlign w:val="center"/>
            <w:hideMark/>
          </w:tcPr>
          <w:p w14:paraId="2DBD9890" w14:textId="77777777" w:rsidR="003E61E8" w:rsidRDefault="003E61E8">
            <w:pPr>
              <w:rPr>
                <w:rFonts w:ascii="Arial" w:hAnsi="Arial" w:cs="Arial"/>
                <w:color w:val="000000"/>
                <w:sz w:val="20"/>
                <w:szCs w:val="20"/>
              </w:rPr>
            </w:pPr>
            <w:r>
              <w:rPr>
                <w:rFonts w:ascii="Arial" w:hAnsi="Arial" w:cs="Arial"/>
                <w:color w:val="000000"/>
                <w:sz w:val="20"/>
                <w:szCs w:val="20"/>
              </w:rPr>
              <w:t xml:space="preserve">Wzorzec </w:t>
            </w:r>
            <w:proofErr w:type="spellStart"/>
            <w:r>
              <w:rPr>
                <w:rFonts w:ascii="Arial" w:hAnsi="Arial" w:cs="Arial"/>
                <w:color w:val="000000"/>
                <w:sz w:val="20"/>
                <w:szCs w:val="20"/>
              </w:rPr>
              <w:t>pH</w:t>
            </w:r>
            <w:proofErr w:type="spellEnd"/>
            <w:r>
              <w:rPr>
                <w:rFonts w:ascii="Arial" w:hAnsi="Arial" w:cs="Arial"/>
                <w:color w:val="000000"/>
                <w:sz w:val="20"/>
                <w:szCs w:val="20"/>
              </w:rPr>
              <w:t xml:space="preserve"> 9,00 ± 0,01 (25°C)</w:t>
            </w:r>
          </w:p>
        </w:tc>
        <w:tc>
          <w:tcPr>
            <w:tcW w:w="5354" w:type="dxa"/>
            <w:tcBorders>
              <w:top w:val="nil"/>
              <w:left w:val="nil"/>
              <w:bottom w:val="single" w:sz="4" w:space="0" w:color="auto"/>
              <w:right w:val="single" w:sz="4" w:space="0" w:color="auto"/>
            </w:tcBorders>
            <w:vAlign w:val="bottom"/>
            <w:hideMark/>
          </w:tcPr>
          <w:p w14:paraId="5D9295AA" w14:textId="77777777" w:rsidR="003E61E8" w:rsidRDefault="003E61E8">
            <w:pPr>
              <w:rPr>
                <w:rFonts w:ascii="Arial" w:hAnsi="Arial" w:cs="Arial"/>
                <w:color w:val="000000"/>
                <w:sz w:val="20"/>
                <w:szCs w:val="20"/>
              </w:rPr>
            </w:pPr>
            <w:r>
              <w:rPr>
                <w:rFonts w:ascii="Arial" w:hAnsi="Arial" w:cs="Arial"/>
                <w:color w:val="000000"/>
                <w:sz w:val="20"/>
                <w:szCs w:val="20"/>
              </w:rPr>
              <w:t xml:space="preserve">Op. 1 l, wzorzec o wartości </w:t>
            </w:r>
            <w:proofErr w:type="spellStart"/>
            <w:r>
              <w:rPr>
                <w:rFonts w:ascii="Arial" w:hAnsi="Arial" w:cs="Arial"/>
                <w:color w:val="000000"/>
                <w:sz w:val="20"/>
                <w:szCs w:val="20"/>
              </w:rPr>
              <w:t>pH</w:t>
            </w:r>
            <w:proofErr w:type="spellEnd"/>
            <w:r>
              <w:rPr>
                <w:rFonts w:ascii="Arial" w:hAnsi="Arial" w:cs="Arial"/>
                <w:color w:val="000000"/>
                <w:sz w:val="20"/>
                <w:szCs w:val="20"/>
              </w:rPr>
              <w:t xml:space="preserve"> 9,00 ± 0,01 (w temp. 25°C). Certyfikat jakości; karta charakterystyki, zgodność z wymaganiami normy PN-EN ISO 17034,  opakowanie może być mniejsze, jednak sumaryczna ilość odczynnika powinna być równa ilości wyjściowej. Minimalny termin ważności wzorca - 12 m-</w:t>
            </w:r>
            <w:proofErr w:type="spellStart"/>
            <w:r>
              <w:rPr>
                <w:rFonts w:ascii="Arial" w:hAnsi="Arial" w:cs="Arial"/>
                <w:color w:val="000000"/>
                <w:sz w:val="20"/>
                <w:szCs w:val="20"/>
              </w:rPr>
              <w:t>cy</w:t>
            </w:r>
            <w:proofErr w:type="spellEnd"/>
            <w:r>
              <w:rPr>
                <w:rFonts w:ascii="Arial" w:hAnsi="Arial" w:cs="Arial"/>
                <w:color w:val="000000"/>
                <w:sz w:val="20"/>
                <w:szCs w:val="20"/>
              </w:rPr>
              <w:t xml:space="preserve"> (ważność wzorca po dostarczeniu do laboratorium min. 75 % terminu ważności wzorca).</w:t>
            </w:r>
          </w:p>
        </w:tc>
        <w:tc>
          <w:tcPr>
            <w:tcW w:w="709" w:type="dxa"/>
            <w:tcBorders>
              <w:top w:val="nil"/>
              <w:left w:val="nil"/>
              <w:bottom w:val="single" w:sz="4" w:space="0" w:color="auto"/>
              <w:right w:val="single" w:sz="4" w:space="0" w:color="auto"/>
            </w:tcBorders>
            <w:noWrap/>
            <w:vAlign w:val="center"/>
            <w:hideMark/>
          </w:tcPr>
          <w:p w14:paraId="5B84944A" w14:textId="77777777" w:rsidR="003E61E8" w:rsidRDefault="003E61E8">
            <w:pPr>
              <w:jc w:val="center"/>
              <w:rPr>
                <w:rFonts w:ascii="Arial" w:hAnsi="Arial" w:cs="Arial"/>
                <w:color w:val="000000"/>
                <w:sz w:val="20"/>
                <w:szCs w:val="20"/>
              </w:rPr>
            </w:pPr>
            <w:proofErr w:type="spellStart"/>
            <w:r>
              <w:rPr>
                <w:rFonts w:ascii="Arial" w:hAnsi="Arial" w:cs="Arial"/>
                <w:color w:val="000000"/>
                <w:sz w:val="20"/>
                <w:szCs w:val="20"/>
              </w:rPr>
              <w:t>op</w:t>
            </w:r>
            <w:proofErr w:type="spellEnd"/>
          </w:p>
        </w:tc>
        <w:tc>
          <w:tcPr>
            <w:tcW w:w="741" w:type="dxa"/>
            <w:tcBorders>
              <w:top w:val="nil"/>
              <w:left w:val="nil"/>
              <w:bottom w:val="single" w:sz="4" w:space="0" w:color="auto"/>
              <w:right w:val="single" w:sz="4" w:space="0" w:color="auto"/>
            </w:tcBorders>
            <w:noWrap/>
            <w:vAlign w:val="center"/>
            <w:hideMark/>
          </w:tcPr>
          <w:p w14:paraId="0839CC8E" w14:textId="77777777" w:rsidR="003E61E8" w:rsidRDefault="003E61E8">
            <w:pPr>
              <w:jc w:val="center"/>
              <w:rPr>
                <w:rFonts w:ascii="Arial" w:hAnsi="Arial" w:cs="Arial"/>
                <w:color w:val="000000"/>
                <w:sz w:val="20"/>
                <w:szCs w:val="20"/>
              </w:rPr>
            </w:pPr>
            <w:r>
              <w:rPr>
                <w:rFonts w:ascii="Arial" w:hAnsi="Arial" w:cs="Arial"/>
                <w:color w:val="000000"/>
                <w:sz w:val="20"/>
                <w:szCs w:val="20"/>
              </w:rPr>
              <w:t>1</w:t>
            </w:r>
          </w:p>
        </w:tc>
        <w:tc>
          <w:tcPr>
            <w:tcW w:w="773" w:type="dxa"/>
            <w:tcBorders>
              <w:top w:val="nil"/>
              <w:left w:val="nil"/>
              <w:bottom w:val="single" w:sz="4" w:space="0" w:color="auto"/>
              <w:right w:val="single" w:sz="4" w:space="0" w:color="auto"/>
            </w:tcBorders>
            <w:noWrap/>
            <w:vAlign w:val="center"/>
            <w:hideMark/>
          </w:tcPr>
          <w:p w14:paraId="2C6905C1" w14:textId="77777777" w:rsidR="003E61E8" w:rsidRDefault="003E61E8">
            <w:pPr>
              <w:jc w:val="center"/>
              <w:rPr>
                <w:rFonts w:ascii="Arial" w:hAnsi="Arial" w:cs="Arial"/>
                <w:color w:val="000000"/>
                <w:sz w:val="20"/>
                <w:szCs w:val="20"/>
              </w:rPr>
            </w:pPr>
            <w:r>
              <w:rPr>
                <w:rFonts w:ascii="Arial" w:hAnsi="Arial" w:cs="Arial"/>
                <w:color w:val="000000"/>
                <w:sz w:val="20"/>
                <w:szCs w:val="20"/>
              </w:rPr>
              <w:t>LLF - W</w:t>
            </w:r>
          </w:p>
        </w:tc>
      </w:tr>
    </w:tbl>
    <w:p w14:paraId="4DC4EBB1" w14:textId="77777777" w:rsidR="003E61E8" w:rsidRDefault="003E61E8" w:rsidP="003E61E8">
      <w:pPr>
        <w:rPr>
          <w:sz w:val="22"/>
          <w:szCs w:val="22"/>
        </w:rPr>
      </w:pPr>
    </w:p>
    <w:p w14:paraId="1692D014" w14:textId="77777777" w:rsidR="003E61E8" w:rsidRDefault="003E61E8" w:rsidP="003E61E8">
      <w:pPr>
        <w:rPr>
          <w:sz w:val="22"/>
          <w:szCs w:val="22"/>
        </w:rPr>
      </w:pPr>
    </w:p>
    <w:p w14:paraId="7FFC635D" w14:textId="77777777" w:rsidR="00AB581D" w:rsidRDefault="00AB581D" w:rsidP="00AB581D">
      <w:pPr>
        <w:tabs>
          <w:tab w:val="left" w:pos="284"/>
        </w:tabs>
        <w:rPr>
          <w:rFonts w:ascii="Arial" w:hAnsi="Arial" w:cs="Arial"/>
          <w:iCs/>
          <w:sz w:val="21"/>
          <w:szCs w:val="21"/>
        </w:rPr>
      </w:pPr>
      <w:r>
        <w:rPr>
          <w:rFonts w:ascii="Arial" w:hAnsi="Arial" w:cs="Arial"/>
          <w:iCs/>
          <w:sz w:val="21"/>
          <w:szCs w:val="21"/>
        </w:rPr>
        <w:lastRenderedPageBreak/>
        <w:t xml:space="preserve">Do oferty należy dołączyć: </w:t>
      </w:r>
    </w:p>
    <w:p w14:paraId="107CEAAA" w14:textId="77777777" w:rsidR="00AB581D" w:rsidRDefault="00AB581D" w:rsidP="00AB581D">
      <w:pPr>
        <w:rPr>
          <w:sz w:val="21"/>
          <w:szCs w:val="21"/>
        </w:rPr>
      </w:pPr>
      <w:r>
        <w:rPr>
          <w:rFonts w:ascii="Arial" w:hAnsi="Arial" w:cs="Arial"/>
          <w:sz w:val="21"/>
          <w:szCs w:val="21"/>
        </w:rPr>
        <w:t>- Karty katalogowe lub wyciąg z katalogu producenta dla każdej oferowanej pozycji (dopuszcza się skan lub dokument tekstowy zawierający odnośniki do internetowych katalogów producenta).</w:t>
      </w:r>
      <w:r>
        <w:rPr>
          <w:rFonts w:ascii="Arial" w:hAnsi="Arial" w:cs="Arial"/>
          <w:sz w:val="21"/>
          <w:szCs w:val="21"/>
        </w:rPr>
        <w:br/>
        <w:t xml:space="preserve"> - Przykładowy certyfikat dla wzorców.</w:t>
      </w:r>
      <w:r>
        <w:rPr>
          <w:rFonts w:ascii="Arial" w:hAnsi="Arial" w:cs="Arial"/>
          <w:sz w:val="21"/>
          <w:szCs w:val="21"/>
        </w:rPr>
        <w:br/>
      </w:r>
    </w:p>
    <w:p w14:paraId="2343233F" w14:textId="77777777" w:rsidR="00AB581D" w:rsidRDefault="00AB581D" w:rsidP="00AB581D">
      <w:pPr>
        <w:rPr>
          <w:sz w:val="21"/>
          <w:szCs w:val="21"/>
        </w:rPr>
      </w:pPr>
    </w:p>
    <w:p w14:paraId="61ABF729" w14:textId="77777777" w:rsidR="00AB581D" w:rsidRDefault="00AB581D" w:rsidP="00AB581D">
      <w:pPr>
        <w:autoSpaceDE w:val="0"/>
        <w:autoSpaceDN w:val="0"/>
        <w:jc w:val="both"/>
        <w:rPr>
          <w:rFonts w:ascii="Arial" w:hAnsi="Arial" w:cs="Arial"/>
          <w:sz w:val="21"/>
          <w:szCs w:val="21"/>
        </w:rPr>
      </w:pPr>
      <w:bookmarkStart w:id="1" w:name="_Hlk135310042"/>
      <w:r>
        <w:rPr>
          <w:rFonts w:ascii="Arial" w:hAnsi="Arial" w:cs="Arial"/>
          <w:b/>
          <w:bCs/>
          <w:sz w:val="21"/>
          <w:szCs w:val="21"/>
        </w:rPr>
        <w:t>Wymagania względem dokumentacji:</w:t>
      </w:r>
    </w:p>
    <w:p w14:paraId="1D35C07B" w14:textId="77777777" w:rsidR="00AB581D" w:rsidRDefault="00AB581D" w:rsidP="00AB581D">
      <w:pPr>
        <w:numPr>
          <w:ilvl w:val="0"/>
          <w:numId w:val="4"/>
        </w:numPr>
        <w:autoSpaceDE w:val="0"/>
        <w:autoSpaceDN w:val="0"/>
        <w:ind w:left="0" w:firstLine="360"/>
        <w:jc w:val="both"/>
        <w:rPr>
          <w:rFonts w:ascii="Arial" w:hAnsi="Arial" w:cs="Arial"/>
          <w:sz w:val="21"/>
          <w:szCs w:val="21"/>
          <w:lang w:eastAsia="en-US"/>
        </w:rPr>
      </w:pPr>
      <w:r>
        <w:rPr>
          <w:rFonts w:ascii="Arial" w:hAnsi="Arial" w:cs="Arial"/>
          <w:sz w:val="21"/>
          <w:szCs w:val="21"/>
        </w:rPr>
        <w:t>Do każdej dostawy należy zawsze dołączyć certyfikat kontroli jakości lub świadectwo kontroli</w:t>
      </w:r>
    </w:p>
    <w:p w14:paraId="3225E755" w14:textId="77777777" w:rsidR="00AB581D" w:rsidRDefault="00AB581D" w:rsidP="00AB581D">
      <w:pPr>
        <w:autoSpaceDE w:val="0"/>
        <w:autoSpaceDN w:val="0"/>
        <w:jc w:val="both"/>
        <w:rPr>
          <w:rFonts w:ascii="Arial" w:hAnsi="Arial" w:cs="Arial"/>
          <w:sz w:val="21"/>
          <w:szCs w:val="21"/>
        </w:rPr>
      </w:pPr>
      <w:r>
        <w:rPr>
          <w:rFonts w:ascii="Arial" w:hAnsi="Arial" w:cs="Arial"/>
          <w:sz w:val="21"/>
          <w:szCs w:val="21"/>
        </w:rPr>
        <w:t>jakości. Certyfikat/świadectwo ma zawierać: nazwę produktu, numer katalogowy, numer serii,</w:t>
      </w:r>
    </w:p>
    <w:p w14:paraId="732867A4" w14:textId="77777777" w:rsidR="00AB581D" w:rsidRDefault="00AB581D" w:rsidP="00AB581D">
      <w:pPr>
        <w:autoSpaceDE w:val="0"/>
        <w:autoSpaceDN w:val="0"/>
        <w:jc w:val="both"/>
        <w:rPr>
          <w:rFonts w:ascii="Arial" w:hAnsi="Arial" w:cs="Arial"/>
          <w:sz w:val="21"/>
          <w:szCs w:val="21"/>
        </w:rPr>
      </w:pPr>
      <w:r>
        <w:rPr>
          <w:rFonts w:ascii="Arial" w:hAnsi="Arial" w:cs="Arial"/>
          <w:sz w:val="21"/>
          <w:szCs w:val="21"/>
        </w:rPr>
        <w:t xml:space="preserve">datę ważności, niepewność stężenia (dotyczy wzorców), </w:t>
      </w:r>
      <w:proofErr w:type="spellStart"/>
      <w:r>
        <w:rPr>
          <w:rFonts w:ascii="Arial" w:hAnsi="Arial" w:cs="Arial"/>
          <w:sz w:val="21"/>
          <w:szCs w:val="21"/>
        </w:rPr>
        <w:t>pH</w:t>
      </w:r>
      <w:proofErr w:type="spellEnd"/>
      <w:r>
        <w:rPr>
          <w:rFonts w:ascii="Arial" w:hAnsi="Arial" w:cs="Arial"/>
          <w:sz w:val="21"/>
          <w:szCs w:val="21"/>
        </w:rPr>
        <w:t xml:space="preserve"> produktu (jeśli dotyczy), skład (jeśli</w:t>
      </w:r>
    </w:p>
    <w:p w14:paraId="701CEE85" w14:textId="77777777" w:rsidR="00AB581D" w:rsidRDefault="00AB581D" w:rsidP="00AB581D">
      <w:pPr>
        <w:autoSpaceDE w:val="0"/>
        <w:autoSpaceDN w:val="0"/>
        <w:jc w:val="both"/>
        <w:rPr>
          <w:rFonts w:ascii="Arial" w:hAnsi="Arial" w:cs="Arial"/>
          <w:sz w:val="21"/>
          <w:szCs w:val="21"/>
        </w:rPr>
      </w:pPr>
      <w:r>
        <w:rPr>
          <w:rFonts w:ascii="Arial" w:hAnsi="Arial" w:cs="Arial"/>
          <w:sz w:val="21"/>
          <w:szCs w:val="21"/>
        </w:rPr>
        <w:t xml:space="preserve">dotyczy), postać produktu, warunki przechowywania </w:t>
      </w:r>
      <w:r>
        <w:rPr>
          <w:rFonts w:ascii="Arial" w:hAnsi="Arial" w:cs="Arial"/>
          <w:color w:val="000000"/>
          <w:sz w:val="21"/>
          <w:szCs w:val="21"/>
        </w:rPr>
        <w:t>oraz inne wymagane informacje (np. stężenia wzorców mikrobiologicznych).</w:t>
      </w:r>
    </w:p>
    <w:p w14:paraId="20F74C8B" w14:textId="77777777" w:rsidR="00AB581D" w:rsidRDefault="00AB581D" w:rsidP="00AB581D">
      <w:pPr>
        <w:numPr>
          <w:ilvl w:val="0"/>
          <w:numId w:val="4"/>
        </w:numPr>
        <w:autoSpaceDE w:val="0"/>
        <w:autoSpaceDN w:val="0"/>
        <w:jc w:val="both"/>
        <w:rPr>
          <w:rFonts w:ascii="Arial" w:hAnsi="Arial" w:cs="Arial"/>
          <w:sz w:val="21"/>
          <w:szCs w:val="21"/>
        </w:rPr>
      </w:pPr>
      <w:r>
        <w:rPr>
          <w:rFonts w:ascii="Arial" w:hAnsi="Arial" w:cs="Arial"/>
          <w:sz w:val="21"/>
          <w:szCs w:val="21"/>
        </w:rPr>
        <w:t>Do każdej dostawy należy dołączyć aktualną kartę charakterystyki. Jeśli karta charakterystyki nie</w:t>
      </w:r>
    </w:p>
    <w:p w14:paraId="4A403D72" w14:textId="77777777" w:rsidR="00AB581D" w:rsidRDefault="00AB581D" w:rsidP="00AB581D">
      <w:pPr>
        <w:autoSpaceDE w:val="0"/>
        <w:autoSpaceDN w:val="0"/>
        <w:jc w:val="both"/>
        <w:rPr>
          <w:rFonts w:ascii="Arial" w:eastAsia="Calibri" w:hAnsi="Arial" w:cs="Arial"/>
          <w:sz w:val="21"/>
          <w:szCs w:val="21"/>
        </w:rPr>
      </w:pPr>
      <w:r>
        <w:rPr>
          <w:rFonts w:ascii="Arial" w:hAnsi="Arial" w:cs="Arial"/>
          <w:sz w:val="21"/>
          <w:szCs w:val="21"/>
        </w:rPr>
        <w:t>jest wymagana dla danego produktu, należy to wyraźnie zaznaczyć.</w:t>
      </w:r>
    </w:p>
    <w:p w14:paraId="1D822D29" w14:textId="77777777" w:rsidR="00AB581D" w:rsidRDefault="00AB581D" w:rsidP="00AB581D">
      <w:pPr>
        <w:numPr>
          <w:ilvl w:val="0"/>
          <w:numId w:val="4"/>
        </w:numPr>
        <w:autoSpaceDE w:val="0"/>
        <w:autoSpaceDN w:val="0"/>
        <w:jc w:val="both"/>
        <w:rPr>
          <w:rFonts w:ascii="Arial" w:hAnsi="Arial" w:cs="Arial"/>
          <w:sz w:val="21"/>
          <w:szCs w:val="21"/>
        </w:rPr>
      </w:pPr>
      <w:r>
        <w:rPr>
          <w:rFonts w:ascii="Arial" w:hAnsi="Arial" w:cs="Arial"/>
          <w:sz w:val="21"/>
          <w:szCs w:val="21"/>
        </w:rPr>
        <w:t>Do każdej dostawy należy dołączyć dokumentację określającą warunki przechowywania oraz</w:t>
      </w:r>
    </w:p>
    <w:p w14:paraId="260B4335" w14:textId="77777777" w:rsidR="00AB581D" w:rsidRDefault="00AB581D" w:rsidP="00AB581D">
      <w:pPr>
        <w:autoSpaceDE w:val="0"/>
        <w:autoSpaceDN w:val="0"/>
        <w:jc w:val="both"/>
        <w:rPr>
          <w:rFonts w:ascii="Arial" w:eastAsia="Calibri" w:hAnsi="Arial" w:cs="Arial"/>
          <w:sz w:val="21"/>
          <w:szCs w:val="21"/>
        </w:rPr>
      </w:pPr>
      <w:r>
        <w:rPr>
          <w:rFonts w:ascii="Arial" w:hAnsi="Arial" w:cs="Arial"/>
          <w:sz w:val="21"/>
          <w:szCs w:val="21"/>
        </w:rPr>
        <w:t>datę ważności produktu (jeśli nie jest to zawarte w certyfikacie lub na etykiecie).</w:t>
      </w:r>
    </w:p>
    <w:p w14:paraId="191DFC68" w14:textId="77777777" w:rsidR="00AB581D" w:rsidRDefault="00AB581D" w:rsidP="00AB581D">
      <w:pPr>
        <w:numPr>
          <w:ilvl w:val="0"/>
          <w:numId w:val="4"/>
        </w:numPr>
        <w:autoSpaceDE w:val="0"/>
        <w:autoSpaceDN w:val="0"/>
        <w:jc w:val="both"/>
        <w:rPr>
          <w:rFonts w:ascii="Arial" w:hAnsi="Arial" w:cs="Arial"/>
          <w:sz w:val="21"/>
          <w:szCs w:val="21"/>
        </w:rPr>
      </w:pPr>
      <w:r>
        <w:rPr>
          <w:rFonts w:ascii="Arial" w:hAnsi="Arial" w:cs="Arial"/>
          <w:sz w:val="21"/>
          <w:szCs w:val="21"/>
        </w:rPr>
        <w:t>Sposób użycia produktu (jeśli dotyczy) należy opisać w języku polskim.</w:t>
      </w:r>
    </w:p>
    <w:p w14:paraId="2E68E571" w14:textId="77777777" w:rsidR="00AB581D" w:rsidRDefault="00AB581D" w:rsidP="00AB581D">
      <w:pPr>
        <w:numPr>
          <w:ilvl w:val="0"/>
          <w:numId w:val="4"/>
        </w:numPr>
        <w:autoSpaceDE w:val="0"/>
        <w:autoSpaceDN w:val="0"/>
        <w:jc w:val="both"/>
        <w:rPr>
          <w:rFonts w:ascii="Arial" w:hAnsi="Arial" w:cs="Arial"/>
          <w:sz w:val="21"/>
          <w:szCs w:val="21"/>
        </w:rPr>
      </w:pPr>
      <w:r>
        <w:rPr>
          <w:rFonts w:ascii="Arial" w:hAnsi="Arial" w:cs="Arial"/>
          <w:sz w:val="21"/>
          <w:szCs w:val="21"/>
        </w:rPr>
        <w:t>Całość dokumentacji w języku polskim. Dopuszcza się certyfikaty kontroli jakości lub świadectwa</w:t>
      </w:r>
    </w:p>
    <w:p w14:paraId="0936FAB8" w14:textId="77777777" w:rsidR="00AB581D" w:rsidRDefault="00AB581D" w:rsidP="00AB581D">
      <w:pPr>
        <w:autoSpaceDE w:val="0"/>
        <w:autoSpaceDN w:val="0"/>
        <w:jc w:val="both"/>
        <w:rPr>
          <w:rFonts w:ascii="Arial" w:eastAsia="Calibri" w:hAnsi="Arial" w:cs="Arial"/>
          <w:sz w:val="21"/>
          <w:szCs w:val="21"/>
        </w:rPr>
      </w:pPr>
      <w:r>
        <w:rPr>
          <w:rFonts w:ascii="Arial" w:hAnsi="Arial" w:cs="Arial"/>
          <w:sz w:val="21"/>
          <w:szCs w:val="21"/>
        </w:rPr>
        <w:t>kontroli jakości w języku angielskim.</w:t>
      </w:r>
    </w:p>
    <w:p w14:paraId="1D3D1014" w14:textId="77777777" w:rsidR="00AB581D" w:rsidRDefault="00AB581D" w:rsidP="00AB581D">
      <w:pPr>
        <w:autoSpaceDE w:val="0"/>
        <w:autoSpaceDN w:val="0"/>
        <w:jc w:val="both"/>
        <w:rPr>
          <w:rFonts w:ascii="Arial" w:hAnsi="Arial" w:cs="Arial"/>
          <w:sz w:val="21"/>
          <w:szCs w:val="21"/>
        </w:rPr>
      </w:pPr>
    </w:p>
    <w:p w14:paraId="4A9EA1B0" w14:textId="77777777" w:rsidR="00AB581D" w:rsidRDefault="00AB581D" w:rsidP="00AB581D">
      <w:pPr>
        <w:autoSpaceDE w:val="0"/>
        <w:autoSpaceDN w:val="0"/>
        <w:jc w:val="both"/>
        <w:rPr>
          <w:rFonts w:ascii="Arial" w:hAnsi="Arial" w:cs="Arial"/>
          <w:b/>
          <w:bCs/>
          <w:sz w:val="21"/>
          <w:szCs w:val="21"/>
        </w:rPr>
      </w:pPr>
      <w:r>
        <w:rPr>
          <w:rFonts w:ascii="Arial" w:hAnsi="Arial" w:cs="Arial"/>
          <w:b/>
          <w:bCs/>
          <w:sz w:val="21"/>
          <w:szCs w:val="21"/>
        </w:rPr>
        <w:t>Dodatkowe wymagania względem jakości produktów:</w:t>
      </w:r>
    </w:p>
    <w:p w14:paraId="42ADAF49" w14:textId="77777777" w:rsidR="00AB581D" w:rsidRDefault="00AB581D" w:rsidP="00AB581D">
      <w:pPr>
        <w:numPr>
          <w:ilvl w:val="0"/>
          <w:numId w:val="5"/>
        </w:numPr>
        <w:autoSpaceDE w:val="0"/>
        <w:autoSpaceDN w:val="0"/>
        <w:jc w:val="both"/>
        <w:rPr>
          <w:rFonts w:ascii="Arial" w:hAnsi="Arial" w:cs="Arial"/>
          <w:sz w:val="21"/>
          <w:szCs w:val="21"/>
        </w:rPr>
      </w:pPr>
      <w:r>
        <w:rPr>
          <w:rFonts w:ascii="Arial" w:hAnsi="Arial" w:cs="Arial"/>
          <w:sz w:val="21"/>
          <w:szCs w:val="21"/>
        </w:rPr>
        <w:t>Odczynniki mają posiadać czystość, co najmniej, cz.d.a. (lub wskazaną).</w:t>
      </w:r>
    </w:p>
    <w:p w14:paraId="1C2A4EE6" w14:textId="77777777" w:rsidR="00AB581D" w:rsidRDefault="00AB581D" w:rsidP="00AB581D">
      <w:pPr>
        <w:numPr>
          <w:ilvl w:val="0"/>
          <w:numId w:val="5"/>
        </w:numPr>
        <w:autoSpaceDE w:val="0"/>
        <w:autoSpaceDN w:val="0"/>
        <w:ind w:left="0" w:firstLine="360"/>
        <w:jc w:val="both"/>
        <w:rPr>
          <w:rFonts w:ascii="Arial" w:eastAsia="Calibri" w:hAnsi="Arial" w:cs="Arial"/>
          <w:sz w:val="21"/>
          <w:szCs w:val="21"/>
        </w:rPr>
      </w:pPr>
      <w:r>
        <w:rPr>
          <w:rFonts w:ascii="Arial" w:hAnsi="Arial" w:cs="Arial"/>
          <w:sz w:val="21"/>
          <w:szCs w:val="21"/>
        </w:rPr>
        <w:t xml:space="preserve">W pozycjach z odpowiednią adnotacją w opisie produktu dopuszcza się zmianę sposobu konfekcjonowania produktu, jednak łączna ilość oferowanego produktu musi być zgodna ze specyfikacją wyjściową, biorąc pod uwagę wielkość opakowania i ilość opakowań w specyfikacji. W przypadkach podania wielkości opakowania bez adnotacji wymaga się dostarczenia produktu w opakowaniu o wskazanej pojemności. Ewentualne zmiany należy konsultować z Zamawiającym drogą poczty elektronicznej. </w:t>
      </w:r>
    </w:p>
    <w:p w14:paraId="1E219D0E" w14:textId="77777777" w:rsidR="00AB581D" w:rsidRDefault="00AB581D" w:rsidP="00AB581D">
      <w:pPr>
        <w:numPr>
          <w:ilvl w:val="0"/>
          <w:numId w:val="5"/>
        </w:numPr>
        <w:autoSpaceDE w:val="0"/>
        <w:autoSpaceDN w:val="0"/>
        <w:ind w:left="0" w:firstLine="349"/>
        <w:jc w:val="both"/>
        <w:rPr>
          <w:rFonts w:ascii="Arial" w:hAnsi="Arial" w:cs="Arial"/>
          <w:color w:val="000000"/>
          <w:sz w:val="21"/>
          <w:szCs w:val="21"/>
        </w:rPr>
      </w:pPr>
      <w:r>
        <w:rPr>
          <w:rFonts w:ascii="Arial" w:hAnsi="Arial" w:cs="Arial"/>
          <w:sz w:val="21"/>
          <w:szCs w:val="21"/>
        </w:rPr>
        <w:t xml:space="preserve">Produkty powinny posiadać na etykiecie datę ważności z podaniem miesiąca i roku </w:t>
      </w:r>
      <w:r>
        <w:rPr>
          <w:rFonts w:ascii="Arial" w:hAnsi="Arial" w:cs="Arial"/>
          <w:color w:val="000000"/>
          <w:sz w:val="21"/>
          <w:szCs w:val="21"/>
        </w:rPr>
        <w:t>(jeśli dotyczy).</w:t>
      </w:r>
    </w:p>
    <w:p w14:paraId="0A92F137" w14:textId="77777777" w:rsidR="00AB581D" w:rsidRDefault="00AB581D" w:rsidP="00AB581D">
      <w:pPr>
        <w:numPr>
          <w:ilvl w:val="0"/>
          <w:numId w:val="5"/>
        </w:numPr>
        <w:autoSpaceDE w:val="0"/>
        <w:autoSpaceDN w:val="0"/>
        <w:ind w:left="0" w:firstLine="360"/>
        <w:jc w:val="both"/>
        <w:rPr>
          <w:rFonts w:ascii="Arial" w:eastAsia="Calibri" w:hAnsi="Arial" w:cs="Arial"/>
          <w:sz w:val="21"/>
          <w:szCs w:val="21"/>
        </w:rPr>
      </w:pPr>
      <w:r>
        <w:rPr>
          <w:rFonts w:ascii="Arial" w:hAnsi="Arial" w:cs="Arial"/>
          <w:sz w:val="21"/>
          <w:szCs w:val="21"/>
        </w:rPr>
        <w:t>Do transportu odczynników w pojemnikach szklanych używać specjalnie do tego przygotowanych wytłoczek zabezpieczających.</w:t>
      </w:r>
    </w:p>
    <w:p w14:paraId="423C7743" w14:textId="77777777" w:rsidR="00AB581D" w:rsidRDefault="00AB581D" w:rsidP="00AB581D">
      <w:pPr>
        <w:numPr>
          <w:ilvl w:val="0"/>
          <w:numId w:val="5"/>
        </w:numPr>
        <w:autoSpaceDE w:val="0"/>
        <w:autoSpaceDN w:val="0"/>
        <w:ind w:left="0" w:firstLine="360"/>
        <w:jc w:val="both"/>
        <w:rPr>
          <w:rFonts w:ascii="Arial" w:hAnsi="Arial" w:cs="Arial"/>
          <w:color w:val="000000"/>
          <w:sz w:val="21"/>
          <w:szCs w:val="21"/>
        </w:rPr>
      </w:pPr>
      <w:r>
        <w:rPr>
          <w:rFonts w:ascii="Arial" w:hAnsi="Arial" w:cs="Arial"/>
          <w:color w:val="000000"/>
          <w:sz w:val="21"/>
          <w:szCs w:val="21"/>
        </w:rPr>
        <w:t>Wszystkie produkty w chwili dostarczenia powinny mieścić się w ¾ okresu przydatności (jeśli dotyczy).</w:t>
      </w:r>
    </w:p>
    <w:p w14:paraId="24B82C98" w14:textId="77777777" w:rsidR="00AB581D" w:rsidRDefault="00AB581D" w:rsidP="00AB581D">
      <w:pPr>
        <w:autoSpaceDE w:val="0"/>
        <w:autoSpaceDN w:val="0"/>
        <w:jc w:val="both"/>
        <w:rPr>
          <w:rFonts w:ascii="Arial" w:hAnsi="Arial" w:cs="Arial"/>
          <w:sz w:val="21"/>
          <w:szCs w:val="21"/>
        </w:rPr>
      </w:pPr>
    </w:p>
    <w:p w14:paraId="4893823C" w14:textId="77777777" w:rsidR="00AB581D" w:rsidRDefault="00AB581D" w:rsidP="00AB581D">
      <w:pPr>
        <w:autoSpaceDE w:val="0"/>
        <w:autoSpaceDN w:val="0"/>
        <w:jc w:val="both"/>
        <w:rPr>
          <w:rFonts w:ascii="Arial" w:hAnsi="Arial" w:cs="Arial"/>
          <w:b/>
          <w:bCs/>
          <w:sz w:val="21"/>
          <w:szCs w:val="21"/>
        </w:rPr>
      </w:pPr>
      <w:r>
        <w:rPr>
          <w:rFonts w:ascii="Arial" w:hAnsi="Arial" w:cs="Arial"/>
          <w:b/>
          <w:bCs/>
          <w:sz w:val="21"/>
          <w:szCs w:val="21"/>
        </w:rPr>
        <w:t>Dodatkowe wymagania względem wzorców:</w:t>
      </w:r>
    </w:p>
    <w:p w14:paraId="5DF8086B" w14:textId="77777777" w:rsidR="00AB581D" w:rsidRDefault="00AB581D" w:rsidP="00AB581D">
      <w:pPr>
        <w:numPr>
          <w:ilvl w:val="0"/>
          <w:numId w:val="6"/>
        </w:numPr>
        <w:autoSpaceDE w:val="0"/>
        <w:autoSpaceDN w:val="0"/>
        <w:ind w:left="0" w:firstLine="360"/>
        <w:jc w:val="both"/>
        <w:rPr>
          <w:rFonts w:ascii="Arial" w:hAnsi="Arial" w:cs="Arial"/>
          <w:sz w:val="21"/>
          <w:szCs w:val="21"/>
        </w:rPr>
      </w:pPr>
      <w:r>
        <w:rPr>
          <w:rFonts w:ascii="Arial" w:hAnsi="Arial" w:cs="Arial"/>
          <w:sz w:val="21"/>
          <w:szCs w:val="21"/>
        </w:rPr>
        <w:t xml:space="preserve">Okres ważności wzorca zgodny ze specyfikacją. Ewentualne odstępstwa każdorazowo konsultować </w:t>
      </w:r>
      <w:r>
        <w:rPr>
          <w:rFonts w:ascii="Arial" w:hAnsi="Arial" w:cs="Arial"/>
          <w:sz w:val="21"/>
          <w:szCs w:val="21"/>
        </w:rPr>
        <w:br/>
        <w:t>z Zamawiającym drogą poczty elektronicznej.</w:t>
      </w:r>
    </w:p>
    <w:p w14:paraId="0F67DBCC" w14:textId="77777777" w:rsidR="00AB581D" w:rsidRDefault="00AB581D" w:rsidP="00AB581D">
      <w:pPr>
        <w:autoSpaceDE w:val="0"/>
        <w:autoSpaceDN w:val="0"/>
        <w:jc w:val="both"/>
        <w:rPr>
          <w:rFonts w:ascii="Arial" w:hAnsi="Arial" w:cs="Arial"/>
          <w:sz w:val="21"/>
          <w:szCs w:val="21"/>
        </w:rPr>
      </w:pPr>
    </w:p>
    <w:p w14:paraId="1E67DC4E" w14:textId="77777777" w:rsidR="00AB581D" w:rsidRDefault="00AB581D" w:rsidP="00AB581D">
      <w:pPr>
        <w:autoSpaceDE w:val="0"/>
        <w:autoSpaceDN w:val="0"/>
        <w:jc w:val="both"/>
        <w:rPr>
          <w:rFonts w:ascii="Arial" w:hAnsi="Arial" w:cs="Arial"/>
          <w:b/>
          <w:bCs/>
          <w:sz w:val="21"/>
          <w:szCs w:val="21"/>
        </w:rPr>
      </w:pPr>
      <w:r>
        <w:rPr>
          <w:rFonts w:ascii="Arial" w:hAnsi="Arial" w:cs="Arial"/>
          <w:b/>
          <w:bCs/>
          <w:sz w:val="21"/>
          <w:szCs w:val="21"/>
        </w:rPr>
        <w:t>Warunki realizacji dostaw:</w:t>
      </w:r>
    </w:p>
    <w:p w14:paraId="117B62D9" w14:textId="77777777" w:rsidR="00AB581D" w:rsidRDefault="00AB581D" w:rsidP="00AB581D">
      <w:pPr>
        <w:numPr>
          <w:ilvl w:val="0"/>
          <w:numId w:val="7"/>
        </w:numPr>
        <w:autoSpaceDE w:val="0"/>
        <w:autoSpaceDN w:val="0"/>
        <w:jc w:val="both"/>
        <w:rPr>
          <w:rFonts w:ascii="Arial" w:hAnsi="Arial" w:cs="Arial"/>
          <w:sz w:val="21"/>
          <w:szCs w:val="21"/>
        </w:rPr>
      </w:pPr>
      <w:r>
        <w:rPr>
          <w:rFonts w:ascii="Arial" w:hAnsi="Arial" w:cs="Arial"/>
          <w:sz w:val="21"/>
          <w:szCs w:val="21"/>
        </w:rPr>
        <w:t>W celu uniknięcia pomyłek w dostawach dostawca ma obowiązek potwierdzić zgodność pozycji</w:t>
      </w:r>
    </w:p>
    <w:p w14:paraId="458BCF63" w14:textId="77777777" w:rsidR="00AB581D" w:rsidRDefault="00AB581D" w:rsidP="00AB581D">
      <w:pPr>
        <w:autoSpaceDE w:val="0"/>
        <w:autoSpaceDN w:val="0"/>
        <w:jc w:val="both"/>
        <w:rPr>
          <w:rFonts w:ascii="Arial" w:eastAsia="Calibri" w:hAnsi="Arial" w:cs="Arial"/>
          <w:sz w:val="21"/>
          <w:szCs w:val="21"/>
        </w:rPr>
      </w:pPr>
      <w:r>
        <w:rPr>
          <w:rFonts w:ascii="Arial" w:hAnsi="Arial" w:cs="Arial"/>
          <w:sz w:val="21"/>
          <w:szCs w:val="21"/>
        </w:rPr>
        <w:t xml:space="preserve">przetargowej z opisem jednostkowym zamawianego towaru. Każda wątpliwość – wymaga kontaktu </w:t>
      </w:r>
      <w:r>
        <w:rPr>
          <w:rFonts w:ascii="Arial" w:hAnsi="Arial" w:cs="Arial"/>
          <w:sz w:val="21"/>
          <w:szCs w:val="21"/>
        </w:rPr>
        <w:br/>
        <w:t>z zamawiającym.</w:t>
      </w:r>
    </w:p>
    <w:p w14:paraId="1F9FD76B" w14:textId="77777777" w:rsidR="00AB581D" w:rsidRDefault="00AB581D" w:rsidP="00AB581D">
      <w:pPr>
        <w:numPr>
          <w:ilvl w:val="0"/>
          <w:numId w:val="7"/>
        </w:numPr>
        <w:autoSpaceDE w:val="0"/>
        <w:autoSpaceDN w:val="0"/>
        <w:jc w:val="both"/>
        <w:rPr>
          <w:rFonts w:ascii="Arial" w:hAnsi="Arial" w:cs="Arial"/>
          <w:sz w:val="21"/>
          <w:szCs w:val="21"/>
        </w:rPr>
      </w:pPr>
      <w:r>
        <w:rPr>
          <w:rFonts w:ascii="Arial" w:hAnsi="Arial" w:cs="Arial"/>
          <w:sz w:val="21"/>
          <w:szCs w:val="21"/>
        </w:rPr>
        <w:t>W przypadku opóźnionego terminu realizacji konieczne jest udzielenie informacji o przyczynach</w:t>
      </w:r>
    </w:p>
    <w:p w14:paraId="5217DE2A" w14:textId="77777777" w:rsidR="00AB581D" w:rsidRDefault="00AB581D" w:rsidP="00AB581D">
      <w:pPr>
        <w:autoSpaceDE w:val="0"/>
        <w:autoSpaceDN w:val="0"/>
        <w:jc w:val="both"/>
        <w:rPr>
          <w:rFonts w:ascii="Arial" w:eastAsia="Calibri" w:hAnsi="Arial" w:cs="Arial"/>
          <w:sz w:val="21"/>
          <w:szCs w:val="21"/>
        </w:rPr>
      </w:pPr>
      <w:r>
        <w:rPr>
          <w:rFonts w:ascii="Arial" w:hAnsi="Arial" w:cs="Arial"/>
          <w:sz w:val="21"/>
          <w:szCs w:val="21"/>
        </w:rPr>
        <w:t>powstania opóźnienia oraz o terminie dostawy brakujących pozycji.</w:t>
      </w:r>
    </w:p>
    <w:p w14:paraId="78B2D73B" w14:textId="77777777" w:rsidR="00AB581D" w:rsidRDefault="00AB581D" w:rsidP="00AB581D">
      <w:pPr>
        <w:numPr>
          <w:ilvl w:val="0"/>
          <w:numId w:val="7"/>
        </w:numPr>
        <w:autoSpaceDE w:val="0"/>
        <w:autoSpaceDN w:val="0"/>
        <w:ind w:left="0" w:firstLine="360"/>
        <w:jc w:val="both"/>
        <w:rPr>
          <w:rFonts w:ascii="Arial" w:hAnsi="Arial" w:cs="Arial"/>
          <w:sz w:val="21"/>
          <w:szCs w:val="21"/>
        </w:rPr>
      </w:pPr>
      <w:r>
        <w:rPr>
          <w:rFonts w:ascii="Arial" w:hAnsi="Arial" w:cs="Arial"/>
          <w:sz w:val="21"/>
          <w:szCs w:val="21"/>
        </w:rPr>
        <w:t xml:space="preserve">Transport odczynników i wzorców powinien odbywać się z zachowaniem odpowiednich temperatur wymaganych przez </w:t>
      </w:r>
      <w:proofErr w:type="spellStart"/>
      <w:r>
        <w:rPr>
          <w:rFonts w:ascii="Arial" w:hAnsi="Arial" w:cs="Arial"/>
          <w:sz w:val="21"/>
          <w:szCs w:val="21"/>
        </w:rPr>
        <w:t>producenta.xcl</w:t>
      </w:r>
      <w:bookmarkEnd w:id="1"/>
      <w:proofErr w:type="spellEnd"/>
      <w:r>
        <w:rPr>
          <w:rFonts w:ascii="Arial" w:hAnsi="Arial" w:cs="Arial"/>
          <w:sz w:val="21"/>
          <w:szCs w:val="21"/>
        </w:rPr>
        <w:t>.</w:t>
      </w:r>
    </w:p>
    <w:p w14:paraId="64BDE6DD" w14:textId="77777777" w:rsidR="003E61E8" w:rsidRDefault="003E61E8" w:rsidP="003E61E8">
      <w:pPr>
        <w:rPr>
          <w:sz w:val="22"/>
          <w:szCs w:val="22"/>
        </w:rPr>
      </w:pPr>
    </w:p>
    <w:p w14:paraId="644EA837" w14:textId="77777777" w:rsidR="003E61E8" w:rsidRDefault="003E61E8" w:rsidP="003E61E8">
      <w:pPr>
        <w:tabs>
          <w:tab w:val="left" w:pos="284"/>
        </w:tabs>
        <w:ind w:left="284"/>
        <w:rPr>
          <w:rFonts w:ascii="Arial" w:hAnsi="Arial" w:cs="Arial"/>
          <w:i/>
        </w:rPr>
      </w:pPr>
    </w:p>
    <w:p w14:paraId="38983074" w14:textId="77777777" w:rsidR="003E61E8" w:rsidRDefault="003E61E8" w:rsidP="003E61E8">
      <w:pPr>
        <w:tabs>
          <w:tab w:val="left" w:pos="284"/>
        </w:tabs>
        <w:ind w:left="284"/>
        <w:rPr>
          <w:rFonts w:ascii="Arial" w:hAnsi="Arial" w:cs="Arial"/>
          <w:i/>
        </w:rPr>
      </w:pPr>
    </w:p>
    <w:p w14:paraId="4187B040" w14:textId="77777777" w:rsidR="003E61E8" w:rsidRDefault="003E61E8" w:rsidP="003E61E8">
      <w:pPr>
        <w:pageBreakBefore/>
        <w:jc w:val="right"/>
        <w:rPr>
          <w:rFonts w:ascii="Arial" w:hAnsi="Arial" w:cs="Arial"/>
          <w:b/>
          <w:bCs/>
        </w:rPr>
      </w:pPr>
      <w:r>
        <w:rPr>
          <w:rFonts w:ascii="Arial" w:hAnsi="Arial" w:cs="Arial"/>
          <w:b/>
          <w:iCs/>
        </w:rPr>
        <w:lastRenderedPageBreak/>
        <w:t xml:space="preserve">ZAŁACZNIK NR </w:t>
      </w:r>
      <w:r>
        <w:rPr>
          <w:rFonts w:ascii="Arial" w:hAnsi="Arial" w:cs="Arial"/>
          <w:b/>
          <w:bCs/>
        </w:rPr>
        <w:t>3</w:t>
      </w:r>
    </w:p>
    <w:p w14:paraId="0D81667D" w14:textId="77777777" w:rsidR="003E61E8" w:rsidRDefault="003E61E8" w:rsidP="003E61E8">
      <w:pPr>
        <w:tabs>
          <w:tab w:val="left" w:pos="284"/>
        </w:tabs>
        <w:rPr>
          <w:rFonts w:ascii="Arial" w:hAnsi="Arial" w:cs="Arial"/>
          <w:b/>
          <w:iCs/>
        </w:rPr>
      </w:pPr>
    </w:p>
    <w:p w14:paraId="384577B7" w14:textId="77777777" w:rsidR="003E61E8" w:rsidRDefault="003E61E8" w:rsidP="003E61E8">
      <w:pPr>
        <w:tabs>
          <w:tab w:val="left" w:pos="284"/>
        </w:tabs>
        <w:ind w:left="284"/>
        <w:jc w:val="right"/>
        <w:rPr>
          <w:rFonts w:ascii="Arial" w:hAnsi="Arial" w:cs="Arial"/>
          <w:b/>
          <w:bCs/>
          <w:iCs/>
        </w:rPr>
      </w:pPr>
    </w:p>
    <w:p w14:paraId="5C0E8B0F" w14:textId="77777777" w:rsidR="003E61E8" w:rsidRDefault="003E61E8" w:rsidP="003E61E8">
      <w:pPr>
        <w:rPr>
          <w:rFonts w:ascii="Arial" w:hAnsi="Arial" w:cs="Arial"/>
          <w:b/>
          <w:iCs/>
          <w:u w:val="single"/>
        </w:rPr>
      </w:pPr>
      <w:r>
        <w:rPr>
          <w:rFonts w:ascii="Arial" w:hAnsi="Arial" w:cs="Arial"/>
          <w:b/>
          <w:iCs/>
          <w:u w:val="single"/>
        </w:rPr>
        <w:t>Zamawiający:</w:t>
      </w:r>
    </w:p>
    <w:p w14:paraId="34F9A7A6" w14:textId="77777777" w:rsidR="003E61E8" w:rsidRDefault="003E61E8" w:rsidP="003E61E8">
      <w:pPr>
        <w:rPr>
          <w:rFonts w:ascii="Arial" w:hAnsi="Arial" w:cs="Arial"/>
          <w:b/>
          <w:bCs/>
        </w:rPr>
      </w:pPr>
      <w:r>
        <w:rPr>
          <w:rFonts w:ascii="Arial" w:hAnsi="Arial" w:cs="Arial"/>
          <w:b/>
          <w:bCs/>
        </w:rPr>
        <w:t>Wojewódzka Stacja Sanitarno-Epidemiologiczna w Bydgoszczy</w:t>
      </w:r>
    </w:p>
    <w:p w14:paraId="68A1660A" w14:textId="77777777" w:rsidR="003E61E8" w:rsidRDefault="003E61E8" w:rsidP="003E61E8">
      <w:pPr>
        <w:rPr>
          <w:rFonts w:ascii="Arial" w:hAnsi="Arial" w:cs="Arial"/>
          <w:b/>
          <w:bCs/>
        </w:rPr>
      </w:pPr>
      <w:r>
        <w:rPr>
          <w:rFonts w:ascii="Arial" w:hAnsi="Arial" w:cs="Arial"/>
          <w:b/>
          <w:bCs/>
        </w:rPr>
        <w:t>ul. Kujawska 4</w:t>
      </w:r>
    </w:p>
    <w:p w14:paraId="12D48C90" w14:textId="77777777" w:rsidR="003E61E8" w:rsidRDefault="003E61E8" w:rsidP="003E61E8">
      <w:pPr>
        <w:rPr>
          <w:rFonts w:ascii="Arial" w:hAnsi="Arial" w:cs="Arial"/>
          <w:b/>
          <w:bCs/>
        </w:rPr>
      </w:pPr>
      <w:r>
        <w:rPr>
          <w:rFonts w:ascii="Arial" w:hAnsi="Arial" w:cs="Arial"/>
          <w:b/>
          <w:bCs/>
        </w:rPr>
        <w:t>85-031  Bydgoszcz</w:t>
      </w:r>
    </w:p>
    <w:p w14:paraId="7F213E9C" w14:textId="77777777" w:rsidR="003E61E8" w:rsidRDefault="003E61E8" w:rsidP="003E61E8">
      <w:pPr>
        <w:rPr>
          <w:rFonts w:ascii="Arial" w:hAnsi="Arial" w:cs="Arial"/>
          <w:b/>
          <w:u w:val="single"/>
        </w:rPr>
      </w:pPr>
    </w:p>
    <w:p w14:paraId="396BDFC2" w14:textId="77777777" w:rsidR="003E61E8" w:rsidRDefault="003E61E8" w:rsidP="003E61E8">
      <w:pPr>
        <w:spacing w:line="480" w:lineRule="auto"/>
        <w:rPr>
          <w:rFonts w:ascii="Arial" w:hAnsi="Arial" w:cs="Arial"/>
          <w:b/>
          <w:u w:val="single"/>
        </w:rPr>
      </w:pPr>
      <w:r>
        <w:rPr>
          <w:rFonts w:ascii="Arial" w:hAnsi="Arial" w:cs="Arial"/>
          <w:b/>
          <w:u w:val="single"/>
        </w:rPr>
        <w:t>Wykonawca:</w:t>
      </w:r>
    </w:p>
    <w:p w14:paraId="7A73DD54" w14:textId="77777777" w:rsidR="003E61E8" w:rsidRDefault="003E61E8" w:rsidP="003E61E8">
      <w:pPr>
        <w:ind w:right="5954"/>
        <w:rPr>
          <w:rFonts w:ascii="Arial" w:hAnsi="Arial" w:cs="Arial"/>
        </w:rPr>
      </w:pPr>
      <w:r>
        <w:rPr>
          <w:rFonts w:ascii="Arial" w:hAnsi="Arial" w:cs="Arial"/>
        </w:rPr>
        <w:t>………………………………………</w:t>
      </w:r>
    </w:p>
    <w:p w14:paraId="49FEE723" w14:textId="77777777" w:rsidR="003E61E8" w:rsidRDefault="003E61E8" w:rsidP="003E61E8">
      <w:pPr>
        <w:ind w:right="5954"/>
        <w:rPr>
          <w:rFonts w:ascii="Arial" w:hAnsi="Arial" w:cs="Arial"/>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52F5FADD" w14:textId="77777777" w:rsidR="003E61E8" w:rsidRDefault="003E61E8" w:rsidP="003E61E8">
      <w:pPr>
        <w:rPr>
          <w:rFonts w:ascii="Arial" w:hAnsi="Arial" w:cs="Arial"/>
          <w:u w:val="single"/>
        </w:rPr>
      </w:pPr>
    </w:p>
    <w:p w14:paraId="41A5BF43" w14:textId="77777777" w:rsidR="003E61E8" w:rsidRDefault="003E61E8" w:rsidP="003E61E8">
      <w:pPr>
        <w:rPr>
          <w:rFonts w:ascii="Arial" w:hAnsi="Arial" w:cs="Arial"/>
          <w:u w:val="single"/>
        </w:rPr>
      </w:pPr>
      <w:r>
        <w:rPr>
          <w:rFonts w:ascii="Arial" w:hAnsi="Arial" w:cs="Arial"/>
          <w:u w:val="single"/>
        </w:rPr>
        <w:t>reprezentowany przez:</w:t>
      </w:r>
    </w:p>
    <w:p w14:paraId="0EA7320D" w14:textId="77777777" w:rsidR="003E61E8" w:rsidRDefault="003E61E8" w:rsidP="003E61E8">
      <w:pPr>
        <w:ind w:right="5954"/>
        <w:rPr>
          <w:rFonts w:ascii="Arial" w:hAnsi="Arial" w:cs="Arial"/>
        </w:rPr>
      </w:pPr>
      <w:r>
        <w:rPr>
          <w:rFonts w:ascii="Arial" w:hAnsi="Arial" w:cs="Arial"/>
        </w:rPr>
        <w:t>……………………………….</w:t>
      </w:r>
    </w:p>
    <w:p w14:paraId="3F37E5DA" w14:textId="77777777" w:rsidR="003E61E8" w:rsidRDefault="003E61E8" w:rsidP="003E61E8">
      <w:pPr>
        <w:ind w:right="5953"/>
        <w:rPr>
          <w:rFonts w:ascii="Arial" w:hAnsi="Arial" w:cs="Arial"/>
          <w:i/>
          <w:sz w:val="20"/>
          <w:szCs w:val="20"/>
        </w:rPr>
      </w:pPr>
      <w:r>
        <w:rPr>
          <w:rFonts w:ascii="Arial" w:hAnsi="Arial" w:cs="Arial"/>
          <w:i/>
          <w:sz w:val="20"/>
          <w:szCs w:val="20"/>
        </w:rPr>
        <w:t>(imię, nazwisko, stanowisko/podstawa do  reprezentacji)</w:t>
      </w:r>
    </w:p>
    <w:p w14:paraId="5E79C0D3" w14:textId="77777777" w:rsidR="003E61E8" w:rsidRDefault="003E61E8" w:rsidP="003E61E8">
      <w:pPr>
        <w:rPr>
          <w:rFonts w:ascii="Arial" w:hAnsi="Arial" w:cs="Arial"/>
        </w:rPr>
      </w:pPr>
    </w:p>
    <w:p w14:paraId="7FE73651" w14:textId="77777777" w:rsidR="003E61E8" w:rsidRDefault="003E61E8" w:rsidP="003E61E8">
      <w:pPr>
        <w:spacing w:line="480" w:lineRule="auto"/>
        <w:rPr>
          <w:rFonts w:ascii="Arial" w:hAnsi="Arial" w:cs="Arial"/>
          <w:i/>
          <w:u w:val="single"/>
        </w:rPr>
      </w:pPr>
      <w:r>
        <w:rPr>
          <w:rFonts w:ascii="Arial" w:hAnsi="Arial" w:cs="Arial"/>
          <w:i/>
          <w:u w:val="single"/>
        </w:rPr>
        <w:t>w przypadku oferty wspólnej proszę wskazać wszystkich wykonawców</w:t>
      </w:r>
    </w:p>
    <w:p w14:paraId="641BAF32" w14:textId="77777777" w:rsidR="003E61E8" w:rsidRDefault="003E61E8" w:rsidP="003E61E8">
      <w:pPr>
        <w:spacing w:line="240" w:lineRule="atLeast"/>
        <w:ind w:right="510"/>
        <w:rPr>
          <w:rFonts w:ascii="Arial" w:hAnsi="Arial" w:cs="Arial"/>
        </w:rPr>
      </w:pPr>
      <w:r>
        <w:rPr>
          <w:rFonts w:ascii="Arial" w:hAnsi="Arial" w:cs="Arial"/>
        </w:rPr>
        <w:t xml:space="preserve">       </w:t>
      </w:r>
    </w:p>
    <w:p w14:paraId="151CEF0D" w14:textId="77777777" w:rsidR="003E61E8" w:rsidRDefault="003E61E8" w:rsidP="003E61E8">
      <w:pPr>
        <w:spacing w:line="240" w:lineRule="atLeast"/>
        <w:ind w:left="360" w:right="510"/>
        <w:rPr>
          <w:rFonts w:ascii="Arial" w:hAnsi="Arial" w:cs="Arial"/>
        </w:rPr>
      </w:pPr>
    </w:p>
    <w:p w14:paraId="120B900E" w14:textId="77777777" w:rsidR="003E61E8" w:rsidRDefault="003E61E8" w:rsidP="003E61E8">
      <w:pPr>
        <w:spacing w:line="360" w:lineRule="auto"/>
        <w:jc w:val="center"/>
        <w:rPr>
          <w:rFonts w:ascii="Arial" w:hAnsi="Arial" w:cs="Arial"/>
          <w:b/>
          <w:u w:val="single"/>
        </w:rPr>
      </w:pPr>
      <w:r>
        <w:rPr>
          <w:rFonts w:ascii="Arial" w:hAnsi="Arial" w:cs="Arial"/>
          <w:b/>
          <w:u w:val="single"/>
        </w:rPr>
        <w:t xml:space="preserve">Oświadczenie wykonawcy o niepodleganiu wykluczeniu z postępowania </w:t>
      </w:r>
    </w:p>
    <w:p w14:paraId="60A223C1" w14:textId="77777777" w:rsidR="003E61E8" w:rsidRDefault="003E61E8" w:rsidP="003E61E8">
      <w:pPr>
        <w:jc w:val="center"/>
        <w:rPr>
          <w:rFonts w:ascii="Arial" w:hAnsi="Arial" w:cs="Arial"/>
          <w:iCs/>
        </w:rPr>
      </w:pPr>
      <w:r>
        <w:rPr>
          <w:rFonts w:ascii="Arial" w:hAnsi="Arial" w:cs="Arial"/>
          <w:iCs/>
        </w:rPr>
        <w:t xml:space="preserve">składane na podstawie 125 ust. 1 ustawy z dnia 11 września 2019 r. - Prawo zamówień publicznych </w:t>
      </w:r>
      <w:r>
        <w:rPr>
          <w:rFonts w:ascii="Arial" w:hAnsi="Arial" w:cs="Arial"/>
          <w:iCs/>
        </w:rPr>
        <w:br/>
        <w:t xml:space="preserve">w postępowaniu o udzielenie zamówienia publicznego na: </w:t>
      </w:r>
    </w:p>
    <w:p w14:paraId="47428592" w14:textId="77777777" w:rsidR="003E61E8" w:rsidRDefault="003E61E8" w:rsidP="003E61E8">
      <w:pPr>
        <w:jc w:val="center"/>
        <w:rPr>
          <w:rFonts w:ascii="Arial" w:hAnsi="Arial" w:cs="Arial"/>
          <w:b/>
          <w:iCs/>
        </w:rPr>
      </w:pPr>
    </w:p>
    <w:p w14:paraId="5E0AFF70" w14:textId="77777777" w:rsidR="003E61E8" w:rsidRDefault="003E61E8" w:rsidP="003E61E8">
      <w:pPr>
        <w:widowControl w:val="0"/>
        <w:autoSpaceDE w:val="0"/>
        <w:autoSpaceDN w:val="0"/>
        <w:adjustRightInd w:val="0"/>
        <w:spacing w:before="120"/>
        <w:ind w:left="720"/>
        <w:jc w:val="center"/>
        <w:rPr>
          <w:rFonts w:ascii="Arial" w:hAnsi="Arial" w:cs="Arial"/>
          <w:b/>
          <w:iCs/>
        </w:rPr>
      </w:pPr>
      <w:r>
        <w:rPr>
          <w:rFonts w:ascii="Arial" w:hAnsi="Arial" w:cs="Arial"/>
          <w:b/>
          <w:iCs/>
        </w:rPr>
        <w:t xml:space="preserve">Dostawę odczynników chemicznych i </w:t>
      </w:r>
      <w:r>
        <w:rPr>
          <w:rFonts w:ascii="Arial" w:hAnsi="Arial" w:cs="Arial"/>
          <w:b/>
        </w:rPr>
        <w:t xml:space="preserve">diagnostycznych </w:t>
      </w:r>
      <w:r>
        <w:rPr>
          <w:rFonts w:ascii="Arial" w:hAnsi="Arial" w:cs="Arial"/>
          <w:b/>
          <w:iCs/>
        </w:rPr>
        <w:t>dla Wojewódzkiej Stacji Sanitarno-Epidemiologicznej w Bydgoszczy</w:t>
      </w:r>
    </w:p>
    <w:p w14:paraId="66F65DE0" w14:textId="77777777" w:rsidR="003E61E8" w:rsidRDefault="003E61E8" w:rsidP="003E61E8">
      <w:pPr>
        <w:jc w:val="center"/>
        <w:rPr>
          <w:rFonts w:ascii="Arial" w:hAnsi="Arial" w:cs="Arial"/>
          <w:b/>
        </w:rPr>
      </w:pPr>
    </w:p>
    <w:p w14:paraId="147C53B0" w14:textId="77777777" w:rsidR="003E61E8" w:rsidRDefault="003E61E8" w:rsidP="003E61E8">
      <w:pPr>
        <w:spacing w:line="276" w:lineRule="auto"/>
        <w:jc w:val="both"/>
        <w:rPr>
          <w:rFonts w:ascii="Arial" w:hAnsi="Arial" w:cs="Arial"/>
          <w:lang w:eastAsia="en-US"/>
        </w:rPr>
      </w:pPr>
      <w:r>
        <w:rPr>
          <w:rFonts w:ascii="Arial" w:hAnsi="Arial" w:cs="Arial"/>
          <w:b/>
          <w:lang w:eastAsia="en-US"/>
        </w:rPr>
        <w:t xml:space="preserve">1. </w:t>
      </w:r>
      <w:r>
        <w:rPr>
          <w:rFonts w:ascii="Arial" w:hAnsi="Arial" w:cs="Arial"/>
          <w:lang w:eastAsia="en-US"/>
        </w:rPr>
        <w:t xml:space="preserve">Oświadczam, że nie podlegam wykluczeniu z postępowania na podstawie art. 108 ust. 1 pkt 1 -6 oraz art. 109 ust. 1 pkt 4 ustawy </w:t>
      </w:r>
      <w:proofErr w:type="spellStart"/>
      <w:r>
        <w:rPr>
          <w:rFonts w:ascii="Arial" w:hAnsi="Arial" w:cs="Arial"/>
          <w:lang w:eastAsia="en-US"/>
        </w:rPr>
        <w:t>Pzp</w:t>
      </w:r>
      <w:proofErr w:type="spellEnd"/>
      <w:r>
        <w:rPr>
          <w:rFonts w:ascii="Arial" w:hAnsi="Arial" w:cs="Arial"/>
          <w:lang w:eastAsia="en-US"/>
        </w:rPr>
        <w:t>. w zakresie określonym w specyfikacji warunków zamówienia (SWZ).</w:t>
      </w:r>
    </w:p>
    <w:p w14:paraId="00A33D57" w14:textId="77777777" w:rsidR="003E61E8" w:rsidRDefault="003E61E8" w:rsidP="003E61E8">
      <w:pPr>
        <w:spacing w:line="360" w:lineRule="auto"/>
        <w:jc w:val="both"/>
        <w:rPr>
          <w:rFonts w:ascii="Arial" w:hAnsi="Arial" w:cs="Arial"/>
        </w:rPr>
      </w:pPr>
    </w:p>
    <w:p w14:paraId="1174E124" w14:textId="77777777" w:rsidR="003E61E8" w:rsidRDefault="003E61E8" w:rsidP="003E61E8">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4BEDCDD6" w14:textId="77777777" w:rsidR="003E61E8" w:rsidRDefault="003E61E8" w:rsidP="003E61E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CFE7314" w14:textId="77777777" w:rsidR="003E61E8" w:rsidRDefault="003E61E8" w:rsidP="003E61E8">
      <w:pPr>
        <w:spacing w:line="360" w:lineRule="auto"/>
        <w:ind w:left="5664" w:firstLine="708"/>
        <w:jc w:val="both"/>
        <w:rPr>
          <w:rFonts w:ascii="Arial" w:hAnsi="Arial" w:cs="Arial"/>
          <w:i/>
        </w:rPr>
      </w:pPr>
      <w:r>
        <w:rPr>
          <w:rFonts w:ascii="Arial" w:hAnsi="Arial" w:cs="Arial"/>
          <w:i/>
        </w:rPr>
        <w:t>(podpis)</w:t>
      </w:r>
    </w:p>
    <w:p w14:paraId="4891B0D0" w14:textId="77777777" w:rsidR="003E61E8" w:rsidRDefault="003E61E8" w:rsidP="003E61E8">
      <w:pPr>
        <w:ind w:left="5600" w:right="510"/>
        <w:jc w:val="center"/>
        <w:rPr>
          <w:rFonts w:ascii="Arial" w:hAnsi="Arial" w:cs="Arial"/>
          <w:i/>
        </w:rPr>
      </w:pPr>
    </w:p>
    <w:p w14:paraId="183900CB" w14:textId="77777777" w:rsidR="003E61E8" w:rsidRDefault="003E61E8" w:rsidP="003E61E8">
      <w:pPr>
        <w:ind w:left="5600" w:right="510"/>
        <w:jc w:val="center"/>
        <w:rPr>
          <w:rFonts w:ascii="Arial" w:hAnsi="Arial" w:cs="Arial"/>
          <w:i/>
        </w:rPr>
      </w:pPr>
    </w:p>
    <w:p w14:paraId="5DE02E6E" w14:textId="77777777" w:rsidR="003E61E8" w:rsidRDefault="003E61E8" w:rsidP="003E61E8">
      <w:pPr>
        <w:spacing w:line="276" w:lineRule="auto"/>
        <w:jc w:val="both"/>
        <w:rPr>
          <w:rFonts w:ascii="Arial" w:hAnsi="Arial" w:cs="Arial"/>
        </w:rPr>
      </w:pPr>
      <w:r>
        <w:rPr>
          <w:rFonts w:ascii="Arial" w:hAnsi="Arial" w:cs="Arial"/>
          <w:b/>
        </w:rPr>
        <w:t>2.</w:t>
      </w:r>
      <w:r>
        <w:rPr>
          <w:rFonts w:ascii="Arial" w:hAnsi="Arial" w:cs="Arial"/>
        </w:rPr>
        <w:t xml:space="preserve"> 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 xml:space="preserve">(podać mającą zastosowanie podstawę wykluczenia spośród wymienionych w art. 108 ust. 1 pkt 1,2 i 5, lub art. 109 ust. 1 pkt 4 ustawy </w:t>
      </w:r>
      <w:proofErr w:type="spellStart"/>
      <w:r>
        <w:rPr>
          <w:rFonts w:ascii="Arial" w:hAnsi="Arial" w:cs="Arial"/>
          <w:i/>
        </w:rPr>
        <w:t>Pzp</w:t>
      </w:r>
      <w:proofErr w:type="spellEnd"/>
      <w:r>
        <w:rPr>
          <w:rFonts w:ascii="Arial" w:hAnsi="Arial" w:cs="Arial"/>
          <w:i/>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 </w:t>
      </w:r>
      <w:r>
        <w:rPr>
          <w:rFonts w:ascii="Arial" w:hAnsi="Arial" w:cs="Arial"/>
          <w:b/>
          <w:i/>
          <w:u w:val="single"/>
        </w:rPr>
        <w:t xml:space="preserve">* </w:t>
      </w:r>
      <w:r>
        <w:rPr>
          <w:rFonts w:ascii="Arial" w:hAnsi="Arial" w:cs="Arial"/>
          <w:bCs/>
          <w:i/>
          <w:u w:val="single"/>
        </w:rPr>
        <w:t>(jeżeli dotyczy</w:t>
      </w:r>
      <w:r>
        <w:rPr>
          <w:rFonts w:ascii="Arial" w:hAnsi="Arial" w:cs="Arial"/>
          <w:bCs/>
          <w:u w:val="single"/>
        </w:rPr>
        <w:t xml:space="preserve"> )</w:t>
      </w:r>
      <w:r>
        <w:rPr>
          <w:rFonts w:ascii="Arial" w:hAnsi="Arial" w:cs="Arial"/>
          <w:bCs/>
        </w:rPr>
        <w:t xml:space="preserve"> :</w:t>
      </w:r>
      <w:r>
        <w:rPr>
          <w:rFonts w:ascii="Arial" w:hAnsi="Arial" w:cs="Arial"/>
        </w:rPr>
        <w:t xml:space="preserve"> </w:t>
      </w:r>
    </w:p>
    <w:p w14:paraId="7C62251F" w14:textId="77777777" w:rsidR="003E61E8" w:rsidRDefault="003E61E8" w:rsidP="003E61E8">
      <w:pPr>
        <w:spacing w:line="276" w:lineRule="auto"/>
        <w:jc w:val="both"/>
        <w:rPr>
          <w:rFonts w:ascii="Arial" w:hAnsi="Arial" w:cs="Arial"/>
        </w:rPr>
      </w:pPr>
      <w:r>
        <w:rPr>
          <w:rFonts w:ascii="Arial" w:hAnsi="Arial" w:cs="Arial"/>
        </w:rPr>
        <w:t>………………………………………………………………………………………………………….</w:t>
      </w:r>
    </w:p>
    <w:p w14:paraId="5C371D6E" w14:textId="77777777" w:rsidR="003E61E8" w:rsidRDefault="003E61E8" w:rsidP="003E61E8">
      <w:pPr>
        <w:spacing w:line="276" w:lineRule="auto"/>
        <w:jc w:val="both"/>
        <w:rPr>
          <w:rFonts w:ascii="Arial" w:hAnsi="Arial" w:cs="Arial"/>
          <w:i/>
        </w:rPr>
      </w:pPr>
      <w:r>
        <w:rPr>
          <w:rFonts w:ascii="Arial" w:hAnsi="Arial" w:cs="Arial"/>
          <w:i/>
        </w:rPr>
        <w:t xml:space="preserve"> (należy opisać okoliczności czynu wykonawcy stanowiącego podstawę wykluczenia, o której mowa w art. 108 ust. 1 pkt 1, 2 i 5  lub art. 109 ust. 1 </w:t>
      </w:r>
      <w:proofErr w:type="spellStart"/>
      <w:r>
        <w:rPr>
          <w:rFonts w:ascii="Arial" w:hAnsi="Arial" w:cs="Arial"/>
          <w:i/>
        </w:rPr>
        <w:t>Pzp</w:t>
      </w:r>
      <w:proofErr w:type="spellEnd"/>
      <w:r>
        <w:rPr>
          <w:rFonts w:ascii="Arial" w:hAnsi="Arial" w:cs="Arial"/>
          <w:i/>
        </w:rPr>
        <w:t xml:space="preserve"> oraz podać dowody, że podjęte przez niego środki są wystarczające do wykazania jego rzetelności)</w:t>
      </w:r>
    </w:p>
    <w:p w14:paraId="4970F8E0" w14:textId="77777777" w:rsidR="003E61E8" w:rsidRDefault="003E61E8" w:rsidP="003E61E8">
      <w:pPr>
        <w:spacing w:line="276" w:lineRule="auto"/>
        <w:ind w:left="5600" w:right="510"/>
        <w:jc w:val="center"/>
        <w:rPr>
          <w:rFonts w:ascii="Arial" w:hAnsi="Arial" w:cs="Arial"/>
          <w:i/>
        </w:rPr>
      </w:pPr>
    </w:p>
    <w:p w14:paraId="0E088324" w14:textId="77777777" w:rsidR="003E61E8" w:rsidRDefault="003E61E8" w:rsidP="003E61E8">
      <w:pPr>
        <w:ind w:left="5600" w:right="510"/>
        <w:jc w:val="center"/>
        <w:rPr>
          <w:rFonts w:ascii="Arial" w:hAnsi="Arial" w:cs="Arial"/>
          <w:i/>
        </w:rPr>
      </w:pPr>
    </w:p>
    <w:p w14:paraId="779BC6C7" w14:textId="77777777" w:rsidR="003E61E8" w:rsidRDefault="003E61E8" w:rsidP="003E61E8">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2E25C42B" w14:textId="77777777" w:rsidR="003E61E8" w:rsidRDefault="003E61E8" w:rsidP="003E61E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9E37378" w14:textId="77777777" w:rsidR="003E61E8" w:rsidRDefault="003E61E8" w:rsidP="003E61E8">
      <w:pPr>
        <w:spacing w:line="360" w:lineRule="auto"/>
        <w:jc w:val="both"/>
        <w:rPr>
          <w:rFonts w:ascii="Arial" w:hAnsi="Arial" w:cs="Arial"/>
        </w:rPr>
      </w:pPr>
      <w:r>
        <w:rPr>
          <w:rFonts w:ascii="Arial" w:hAnsi="Arial" w:cs="Arial"/>
          <w:i/>
        </w:rPr>
        <w:lastRenderedPageBreak/>
        <w:t xml:space="preserve">                                                                                                                                                                             (podpis)</w:t>
      </w:r>
    </w:p>
    <w:p w14:paraId="25D1B83C" w14:textId="77777777" w:rsidR="003E61E8" w:rsidRDefault="003E61E8" w:rsidP="003E61E8">
      <w:pPr>
        <w:ind w:left="5600" w:right="510"/>
        <w:jc w:val="center"/>
        <w:rPr>
          <w:rFonts w:ascii="Arial" w:hAnsi="Arial" w:cs="Arial"/>
          <w:i/>
        </w:rPr>
      </w:pPr>
    </w:p>
    <w:p w14:paraId="7995902A" w14:textId="77777777" w:rsidR="003E61E8" w:rsidRDefault="003E61E8" w:rsidP="003E61E8">
      <w:pPr>
        <w:ind w:left="5600" w:right="510"/>
        <w:rPr>
          <w:rFonts w:ascii="Arial" w:hAnsi="Arial" w:cs="Arial"/>
          <w:i/>
        </w:rPr>
      </w:pPr>
    </w:p>
    <w:p w14:paraId="79C88833" w14:textId="77777777" w:rsidR="003E61E8" w:rsidRDefault="003E61E8" w:rsidP="003E61E8">
      <w:pPr>
        <w:jc w:val="both"/>
        <w:rPr>
          <w:rStyle w:val="alb-s"/>
        </w:rPr>
      </w:pPr>
      <w:r>
        <w:rPr>
          <w:rFonts w:ascii="Arial" w:hAnsi="Arial" w:cs="Arial"/>
          <w:b/>
          <w:bCs/>
        </w:rPr>
        <w:t>3.</w:t>
      </w:r>
      <w:r>
        <w:rPr>
          <w:rFonts w:ascii="Arial" w:hAnsi="Arial" w:cs="Arial"/>
        </w:rPr>
        <w:t xml:space="preserve"> Oświadczam, że nie zachodzą w stosunku do mnie podstawy wykluczenia, </w:t>
      </w:r>
      <w:r>
        <w:rPr>
          <w:rFonts w:ascii="Arial" w:hAnsi="Arial" w:cs="Arial"/>
          <w:bCs/>
        </w:rPr>
        <w:t>o których mowa w art.</w:t>
      </w:r>
      <w:r>
        <w:rPr>
          <w:rFonts w:ascii="Arial" w:hAnsi="Arial" w:cs="Arial"/>
        </w:rPr>
        <w:t xml:space="preserve"> 7 </w:t>
      </w:r>
      <w:r>
        <w:rPr>
          <w:rStyle w:val="alb-s"/>
          <w:rFonts w:ascii="Arial" w:hAnsi="Arial" w:cs="Arial"/>
        </w:rPr>
        <w:t xml:space="preserve"> ustawy z dnia 13 kwietnia 2022 r. o szczególnych rozwiązaniach w zakresie przeciwdziałania wspieraniu agresji na Ukrainę oraz służących ochronie bezpieczeństwa narodowego.</w:t>
      </w:r>
    </w:p>
    <w:p w14:paraId="1D1E10EE" w14:textId="77777777" w:rsidR="003E61E8" w:rsidRDefault="003E61E8" w:rsidP="003E61E8">
      <w:pPr>
        <w:spacing w:line="360" w:lineRule="auto"/>
        <w:jc w:val="both"/>
      </w:pPr>
    </w:p>
    <w:p w14:paraId="257C2C71" w14:textId="77777777" w:rsidR="003E61E8" w:rsidRDefault="003E61E8" w:rsidP="003E61E8">
      <w:pPr>
        <w:ind w:left="5600" w:right="510"/>
        <w:jc w:val="center"/>
        <w:rPr>
          <w:rFonts w:ascii="Arial" w:hAnsi="Arial" w:cs="Arial"/>
          <w:i/>
        </w:rPr>
      </w:pPr>
    </w:p>
    <w:p w14:paraId="27C1A473" w14:textId="77777777" w:rsidR="003E61E8" w:rsidRDefault="003E61E8" w:rsidP="003E61E8">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4ACE887F" w14:textId="77777777" w:rsidR="003E61E8" w:rsidRDefault="003E61E8" w:rsidP="003E61E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0575D3B" w14:textId="77777777" w:rsidR="003E61E8" w:rsidRDefault="003E61E8" w:rsidP="003E61E8">
      <w:pPr>
        <w:spacing w:line="360" w:lineRule="auto"/>
        <w:jc w:val="both"/>
        <w:rPr>
          <w:rFonts w:ascii="Arial" w:hAnsi="Arial" w:cs="Arial"/>
          <w:i/>
        </w:rPr>
      </w:pPr>
      <w:r>
        <w:rPr>
          <w:rFonts w:ascii="Arial" w:hAnsi="Arial" w:cs="Arial"/>
          <w:i/>
        </w:rPr>
        <w:t xml:space="preserve">                                                                                                             (podpis)</w:t>
      </w:r>
    </w:p>
    <w:p w14:paraId="62A08C41" w14:textId="77777777" w:rsidR="003E61E8" w:rsidRDefault="003E61E8" w:rsidP="003E61E8">
      <w:pPr>
        <w:ind w:right="510"/>
        <w:jc w:val="both"/>
        <w:rPr>
          <w:rFonts w:ascii="Arial" w:hAnsi="Arial" w:cs="Arial"/>
          <w:i/>
        </w:rPr>
      </w:pPr>
    </w:p>
    <w:p w14:paraId="44318223" w14:textId="77777777" w:rsidR="003E61E8" w:rsidRDefault="003E61E8" w:rsidP="003E61E8">
      <w:pPr>
        <w:spacing w:line="360" w:lineRule="auto"/>
        <w:jc w:val="both"/>
        <w:rPr>
          <w:rFonts w:ascii="Arial" w:hAnsi="Arial" w:cs="Arial"/>
          <w:i/>
        </w:rPr>
      </w:pPr>
    </w:p>
    <w:p w14:paraId="3A5A6177" w14:textId="77777777" w:rsidR="003E61E8" w:rsidRDefault="003E61E8" w:rsidP="003E61E8">
      <w:pPr>
        <w:spacing w:line="360" w:lineRule="auto"/>
        <w:jc w:val="both"/>
        <w:rPr>
          <w:rFonts w:ascii="Arial" w:hAnsi="Arial" w:cs="Arial"/>
          <w:i/>
        </w:rPr>
      </w:pPr>
    </w:p>
    <w:p w14:paraId="3859E986" w14:textId="77777777" w:rsidR="003E61E8" w:rsidRDefault="003E61E8" w:rsidP="003E61E8">
      <w:pPr>
        <w:spacing w:line="360" w:lineRule="auto"/>
        <w:jc w:val="both"/>
        <w:rPr>
          <w:rFonts w:ascii="Arial" w:hAnsi="Arial" w:cs="Arial"/>
        </w:rPr>
      </w:pPr>
      <w:r>
        <w:rPr>
          <w:rFonts w:ascii="Arial" w:hAnsi="Arial" w:cs="Arial"/>
          <w:b/>
          <w:bCs/>
        </w:rPr>
        <w:t>4.</w:t>
      </w:r>
      <w:r>
        <w:rPr>
          <w:rFonts w:ascii="Arial" w:hAnsi="Arial" w:cs="Arial"/>
        </w:rPr>
        <w:t xml:space="preserve"> </w:t>
      </w:r>
      <w:r>
        <w:rPr>
          <w:rFonts w:ascii="Arial" w:hAnsi="Arial" w:cs="Arial"/>
          <w:bCs/>
        </w:rPr>
        <w:t>OŚWIADCZENIE DOTYCZĄCE PODANYCH INFORMACJI:</w:t>
      </w:r>
      <w:r>
        <w:rPr>
          <w:rFonts w:ascii="Arial" w:hAnsi="Arial" w:cs="Arial"/>
          <w:b/>
        </w:rPr>
        <w:t xml:space="preserve"> </w:t>
      </w:r>
    </w:p>
    <w:p w14:paraId="6C60849B" w14:textId="77777777" w:rsidR="003E61E8" w:rsidRDefault="003E61E8" w:rsidP="003E61E8">
      <w:pPr>
        <w:spacing w:line="360" w:lineRule="auto"/>
        <w:jc w:val="both"/>
        <w:rPr>
          <w:rFonts w:ascii="Arial" w:hAnsi="Arial" w:cs="Arial"/>
        </w:rPr>
      </w:pPr>
    </w:p>
    <w:p w14:paraId="4DCC20B9" w14:textId="77777777" w:rsidR="003E61E8" w:rsidRDefault="003E61E8" w:rsidP="003E61E8">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 w tym konsekwencji wykluczenia Wykonawcy.</w:t>
      </w:r>
    </w:p>
    <w:p w14:paraId="2B104122" w14:textId="77777777" w:rsidR="003E61E8" w:rsidRDefault="003E61E8" w:rsidP="003E61E8">
      <w:pPr>
        <w:spacing w:line="360" w:lineRule="auto"/>
        <w:jc w:val="both"/>
        <w:rPr>
          <w:rFonts w:ascii="Arial" w:hAnsi="Arial" w:cs="Arial"/>
        </w:rPr>
      </w:pPr>
    </w:p>
    <w:p w14:paraId="299F8CB8" w14:textId="77777777" w:rsidR="003E61E8" w:rsidRDefault="003E61E8" w:rsidP="003E61E8">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68E640BD" w14:textId="77777777" w:rsidR="003E61E8" w:rsidRDefault="003E61E8" w:rsidP="003E61E8">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644E80F4" w14:textId="77777777" w:rsidR="003E61E8" w:rsidRDefault="003E61E8" w:rsidP="003E61E8">
      <w:pPr>
        <w:spacing w:line="360" w:lineRule="auto"/>
        <w:ind w:left="5672" w:firstLine="709"/>
        <w:jc w:val="both"/>
        <w:rPr>
          <w:rFonts w:ascii="Arial" w:hAnsi="Arial" w:cs="Arial"/>
        </w:rPr>
      </w:pPr>
      <w:r>
        <w:rPr>
          <w:rFonts w:ascii="Arial" w:hAnsi="Arial" w:cs="Arial"/>
          <w:i/>
        </w:rPr>
        <w:t>(podpis)</w:t>
      </w:r>
    </w:p>
    <w:p w14:paraId="32B5F8DE" w14:textId="77777777" w:rsidR="003E61E8" w:rsidRDefault="003E61E8" w:rsidP="003E61E8">
      <w:pPr>
        <w:rPr>
          <w:rFonts w:ascii="Arial" w:hAnsi="Arial" w:cs="Arial"/>
        </w:rPr>
      </w:pPr>
    </w:p>
    <w:p w14:paraId="0A192987" w14:textId="77777777" w:rsidR="003E61E8" w:rsidRDefault="003E61E8" w:rsidP="003E61E8">
      <w:pPr>
        <w:rPr>
          <w:rFonts w:ascii="Arial" w:hAnsi="Arial" w:cs="Arial"/>
        </w:rPr>
      </w:pPr>
    </w:p>
    <w:p w14:paraId="025AE176" w14:textId="77777777" w:rsidR="003E61E8" w:rsidRDefault="003E61E8" w:rsidP="003E61E8">
      <w:pPr>
        <w:rPr>
          <w:rFonts w:ascii="Arial" w:hAnsi="Arial" w:cs="Arial"/>
        </w:rPr>
      </w:pPr>
    </w:p>
    <w:p w14:paraId="73880EEE" w14:textId="77777777" w:rsidR="003E61E8" w:rsidRDefault="003E61E8" w:rsidP="003E61E8">
      <w:pPr>
        <w:rPr>
          <w:rFonts w:ascii="Arial" w:hAnsi="Arial" w:cs="Arial"/>
        </w:rPr>
      </w:pPr>
    </w:p>
    <w:p w14:paraId="45B1C0F7" w14:textId="77777777" w:rsidR="003E61E8" w:rsidRDefault="003E61E8" w:rsidP="003E61E8">
      <w:pPr>
        <w:rPr>
          <w:rFonts w:ascii="Arial" w:hAnsi="Arial" w:cs="Arial"/>
        </w:rPr>
      </w:pPr>
    </w:p>
    <w:p w14:paraId="4F44A1EA" w14:textId="77777777" w:rsidR="003E61E8" w:rsidRDefault="003E61E8" w:rsidP="003E61E8">
      <w:pPr>
        <w:rPr>
          <w:rFonts w:ascii="Arial" w:hAnsi="Arial" w:cs="Arial"/>
        </w:rPr>
      </w:pPr>
    </w:p>
    <w:p w14:paraId="17047436" w14:textId="77777777" w:rsidR="003E61E8" w:rsidRDefault="003E61E8" w:rsidP="003E61E8">
      <w:pPr>
        <w:rPr>
          <w:rFonts w:ascii="Arial" w:hAnsi="Arial" w:cs="Arial"/>
        </w:rPr>
      </w:pPr>
    </w:p>
    <w:p w14:paraId="20EB0C2B" w14:textId="77777777" w:rsidR="003E61E8" w:rsidRDefault="003E61E8" w:rsidP="003E61E8">
      <w:pPr>
        <w:rPr>
          <w:rFonts w:ascii="Arial" w:hAnsi="Arial" w:cs="Arial"/>
        </w:rPr>
      </w:pPr>
    </w:p>
    <w:p w14:paraId="743E8B36" w14:textId="77777777" w:rsidR="003E61E8" w:rsidRDefault="003E61E8" w:rsidP="003E61E8">
      <w:pPr>
        <w:rPr>
          <w:rFonts w:ascii="Arial" w:hAnsi="Arial" w:cs="Arial"/>
        </w:rPr>
      </w:pPr>
    </w:p>
    <w:p w14:paraId="1E6F7C4C" w14:textId="77777777" w:rsidR="003E61E8" w:rsidRDefault="003E61E8" w:rsidP="003E61E8">
      <w:pPr>
        <w:rPr>
          <w:rFonts w:ascii="Arial" w:hAnsi="Arial" w:cs="Arial"/>
        </w:rPr>
      </w:pPr>
    </w:p>
    <w:p w14:paraId="360035D1" w14:textId="77777777" w:rsidR="003E61E8" w:rsidRDefault="003E61E8" w:rsidP="003E61E8">
      <w:pPr>
        <w:rPr>
          <w:rFonts w:ascii="Arial" w:hAnsi="Arial" w:cs="Arial"/>
        </w:rPr>
      </w:pPr>
    </w:p>
    <w:p w14:paraId="411D7455" w14:textId="77777777" w:rsidR="003E61E8" w:rsidRDefault="003E61E8" w:rsidP="003E61E8">
      <w:pPr>
        <w:rPr>
          <w:rFonts w:ascii="Arial" w:hAnsi="Arial" w:cs="Arial"/>
        </w:rPr>
      </w:pPr>
      <w:r>
        <w:rPr>
          <w:rFonts w:ascii="Arial" w:hAnsi="Arial" w:cs="Arial"/>
        </w:rPr>
        <w:br w:type="page"/>
      </w:r>
      <w:bookmarkStart w:id="2" w:name="_Hlk102992572"/>
    </w:p>
    <w:p w14:paraId="2204BFD1" w14:textId="77777777" w:rsidR="003E61E8" w:rsidRDefault="003E61E8" w:rsidP="003E61E8">
      <w:pPr>
        <w:tabs>
          <w:tab w:val="left" w:pos="284"/>
        </w:tabs>
        <w:ind w:left="284"/>
        <w:jc w:val="right"/>
        <w:rPr>
          <w:rFonts w:ascii="Arial" w:hAnsi="Arial" w:cs="Arial"/>
          <w:b/>
          <w:bCs/>
          <w:iCs/>
        </w:rPr>
      </w:pPr>
      <w:r>
        <w:rPr>
          <w:rFonts w:ascii="Arial" w:hAnsi="Arial" w:cs="Arial"/>
          <w:b/>
          <w:iCs/>
        </w:rPr>
        <w:lastRenderedPageBreak/>
        <w:t>ZAŁACZNIK NR 4</w:t>
      </w:r>
    </w:p>
    <w:p w14:paraId="2B3F6DB9" w14:textId="77777777" w:rsidR="003E61E8" w:rsidRDefault="003E61E8" w:rsidP="003E61E8">
      <w:pPr>
        <w:rPr>
          <w:rFonts w:ascii="Arial" w:hAnsi="Arial" w:cs="Arial"/>
        </w:rPr>
      </w:pPr>
    </w:p>
    <w:p w14:paraId="3B611FE9" w14:textId="77777777" w:rsidR="003E61E8" w:rsidRDefault="003E61E8" w:rsidP="003E61E8">
      <w:pPr>
        <w:jc w:val="center"/>
        <w:rPr>
          <w:rFonts w:ascii="Arial" w:hAnsi="Arial" w:cs="Arial"/>
          <w:b/>
        </w:rPr>
      </w:pPr>
      <w:r>
        <w:rPr>
          <w:rFonts w:ascii="Arial" w:hAnsi="Arial" w:cs="Arial"/>
          <w:b/>
        </w:rPr>
        <w:t>Ogólne warunki umowy</w:t>
      </w:r>
    </w:p>
    <w:p w14:paraId="1811EEFC" w14:textId="77777777" w:rsidR="003E61E8" w:rsidRDefault="003E61E8" w:rsidP="003E61E8">
      <w:pPr>
        <w:jc w:val="center"/>
        <w:rPr>
          <w:rFonts w:ascii="Arial" w:hAnsi="Arial" w:cs="Arial"/>
          <w:b/>
        </w:rPr>
      </w:pPr>
    </w:p>
    <w:p w14:paraId="0309FC03"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Umowa zawarta w dniu …………….. roku w Bydgoszczy pomiędzy: </w:t>
      </w:r>
    </w:p>
    <w:p w14:paraId="3115B6FD"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2"/>
          <w:szCs w:val="22"/>
          <w:lang w:eastAsia="ar-SA"/>
        </w:rPr>
      </w:pPr>
    </w:p>
    <w:p w14:paraId="2919CEB9" w14:textId="77777777" w:rsidR="003E61E8" w:rsidRDefault="003E61E8" w:rsidP="003E61E8">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bCs/>
          <w:kern w:val="2"/>
          <w:sz w:val="22"/>
          <w:szCs w:val="22"/>
          <w:lang w:eastAsia="ar-SA"/>
        </w:rPr>
        <w:t xml:space="preserve">Wojewódzką Stacją Sanitarno–Epidemiologiczną w Bydgoszczy, 85-031 Bydgoszcz, </w:t>
      </w:r>
      <w:r>
        <w:rPr>
          <w:rFonts w:ascii="Arial" w:eastAsia="Lucida Sans Unicode" w:hAnsi="Arial" w:cs="Arial"/>
          <w:bCs/>
          <w:kern w:val="2"/>
          <w:sz w:val="22"/>
          <w:szCs w:val="22"/>
          <w:lang w:eastAsia="ar-SA"/>
        </w:rPr>
        <w:br/>
        <w:t>ul. Kujawska 4,</w:t>
      </w:r>
      <w:r>
        <w:rPr>
          <w:rFonts w:ascii="Arial" w:eastAsia="Lucida Sans Unicode" w:hAnsi="Arial" w:cs="Arial"/>
          <w:b/>
          <w:kern w:val="2"/>
          <w:sz w:val="22"/>
          <w:szCs w:val="22"/>
          <w:lang w:eastAsia="ar-SA"/>
        </w:rPr>
        <w:t xml:space="preserve"> </w:t>
      </w:r>
      <w:r>
        <w:rPr>
          <w:rFonts w:ascii="Arial" w:eastAsia="Lucida Sans Unicode" w:hAnsi="Arial" w:cs="Arial"/>
          <w:bCs/>
          <w:kern w:val="2"/>
          <w:sz w:val="22"/>
          <w:szCs w:val="22"/>
          <w:lang w:eastAsia="ar-SA"/>
        </w:rPr>
        <w:t>wpisaną do rejestru podmiotów wykonujących działalność leczniczą prowadzonego przez Wojewodę Kujawsko-Pomorskiego pod numerem księgi rejestrowej 000000023993, NIP: 953-11-08-025, REGON: 000293841,</w:t>
      </w:r>
    </w:p>
    <w:p w14:paraId="5E1C4C46" w14:textId="77777777" w:rsidR="003E61E8" w:rsidRDefault="003E61E8" w:rsidP="003E61E8">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reprezentowaną przez:</w:t>
      </w:r>
    </w:p>
    <w:p w14:paraId="7EA6F4B0" w14:textId="77777777" w:rsidR="003E61E8" w:rsidRDefault="003E61E8" w:rsidP="003E61E8">
      <w:pPr>
        <w:widowControl w:val="0"/>
        <w:suppressAutoHyphens/>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Wojciech Koper – Dyrektor Wojewódzkiej Stacji Sanitarno – Epidemiologicznej w Bydgoszczy,</w:t>
      </w:r>
    </w:p>
    <w:p w14:paraId="66060D47" w14:textId="77777777" w:rsidR="003E61E8" w:rsidRDefault="003E61E8" w:rsidP="003E61E8">
      <w:pPr>
        <w:widowControl w:val="0"/>
        <w:suppressAutoHyphens/>
        <w:spacing w:before="240"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zwaną dalej Zamawiającym,</w:t>
      </w:r>
    </w:p>
    <w:p w14:paraId="11385B0D" w14:textId="77777777" w:rsidR="003E61E8" w:rsidRDefault="003E61E8" w:rsidP="003E61E8">
      <w:pPr>
        <w:widowControl w:val="0"/>
        <w:suppressAutoHyphens/>
        <w:spacing w:after="120" w:line="276" w:lineRule="auto"/>
        <w:jc w:val="both"/>
        <w:rPr>
          <w:rFonts w:ascii="Arial" w:eastAsia="Lucida Sans Unicode" w:hAnsi="Arial" w:cs="Arial"/>
          <w:i/>
          <w:iCs/>
          <w:kern w:val="2"/>
          <w:sz w:val="22"/>
          <w:szCs w:val="22"/>
          <w:lang w:eastAsia="ar-SA"/>
        </w:rPr>
      </w:pPr>
      <w:r>
        <w:rPr>
          <w:rFonts w:ascii="Arial" w:eastAsia="Lucida Sans Unicode" w:hAnsi="Arial" w:cs="Arial"/>
          <w:kern w:val="2"/>
          <w:sz w:val="22"/>
          <w:szCs w:val="22"/>
          <w:lang w:eastAsia="ar-SA"/>
        </w:rPr>
        <w:t>a</w:t>
      </w:r>
    </w:p>
    <w:p w14:paraId="3A09B7AC" w14:textId="77777777" w:rsidR="003E61E8" w:rsidRDefault="003E61E8" w:rsidP="003E61E8">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i/>
          <w:kern w:val="2"/>
          <w:sz w:val="22"/>
          <w:szCs w:val="22"/>
          <w:lang w:eastAsia="ar-SA"/>
        </w:rPr>
        <w:t xml:space="preserve"> </w:t>
      </w:r>
      <w:r>
        <w:rPr>
          <w:rFonts w:ascii="Arial" w:eastAsia="Lucida Sans Unicode" w:hAnsi="Arial" w:cs="Arial"/>
          <w:kern w:val="2"/>
          <w:sz w:val="22"/>
          <w:szCs w:val="22"/>
          <w:lang w:eastAsia="ar-SA"/>
        </w:rPr>
        <w:t>……………..</w:t>
      </w:r>
    </w:p>
    <w:p w14:paraId="21D812EF" w14:textId="77777777" w:rsidR="003E61E8" w:rsidRDefault="003E61E8" w:rsidP="003E61E8">
      <w:pPr>
        <w:widowControl w:val="0"/>
        <w:suppressAutoHyphens/>
        <w:spacing w:after="120" w:line="276" w:lineRule="auto"/>
        <w:jc w:val="both"/>
        <w:rPr>
          <w:rFonts w:ascii="Arial" w:eastAsia="Lucida Sans Unicode" w:hAnsi="Arial" w:cs="Arial"/>
          <w:bCs/>
          <w:kern w:val="2"/>
          <w:sz w:val="22"/>
          <w:szCs w:val="22"/>
          <w:lang w:eastAsia="ar-SA"/>
        </w:rPr>
      </w:pPr>
      <w:r>
        <w:rPr>
          <w:rFonts w:ascii="Arial" w:eastAsia="Lucida Sans Unicode" w:hAnsi="Arial" w:cs="Arial"/>
          <w:bCs/>
          <w:kern w:val="2"/>
          <w:sz w:val="22"/>
          <w:szCs w:val="22"/>
          <w:lang w:eastAsia="ar-SA"/>
        </w:rPr>
        <w:t>reprezentowaną przez:</w:t>
      </w:r>
    </w:p>
    <w:p w14:paraId="795B1F4E" w14:textId="77777777" w:rsidR="003E61E8" w:rsidRDefault="003E61E8" w:rsidP="003E61E8">
      <w:pPr>
        <w:widowControl w:val="0"/>
        <w:suppressAutoHyphens/>
        <w:spacing w:after="120" w:line="276" w:lineRule="auto"/>
        <w:jc w:val="both"/>
        <w:rPr>
          <w:rFonts w:ascii="Arial" w:eastAsia="Lucida Sans Unicode" w:hAnsi="Arial" w:cs="Arial"/>
          <w:bCs/>
          <w:kern w:val="2"/>
          <w:sz w:val="22"/>
          <w:szCs w:val="22"/>
          <w:lang w:eastAsia="ar-SA"/>
        </w:rPr>
      </w:pPr>
      <w:r>
        <w:rPr>
          <w:rFonts w:ascii="Arial" w:eastAsia="Lucida Sans Unicode" w:hAnsi="Arial" w:cs="Arial"/>
          <w:bCs/>
          <w:kern w:val="2"/>
          <w:sz w:val="22"/>
          <w:szCs w:val="22"/>
          <w:lang w:eastAsia="ar-SA"/>
        </w:rPr>
        <w:t xml:space="preserve">…………… </w:t>
      </w:r>
    </w:p>
    <w:p w14:paraId="37CCF44A" w14:textId="77777777" w:rsidR="003E61E8" w:rsidRDefault="003E61E8" w:rsidP="003E61E8">
      <w:pPr>
        <w:widowControl w:val="0"/>
        <w:suppressAutoHyphens/>
        <w:spacing w:after="120" w:line="276" w:lineRule="auto"/>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zwanego dalej Wykonawcą,</w:t>
      </w:r>
    </w:p>
    <w:p w14:paraId="4CC48596" w14:textId="77777777" w:rsidR="003E61E8" w:rsidRDefault="003E61E8" w:rsidP="003E61E8">
      <w:pPr>
        <w:widowControl w:val="0"/>
        <w:suppressAutoHyphens/>
        <w:spacing w:after="120" w:line="276" w:lineRule="auto"/>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zwanymi także dalej wspólnie „Stronami” lub każda z osobna „Stroną”.</w:t>
      </w:r>
    </w:p>
    <w:p w14:paraId="2A45A901" w14:textId="77777777" w:rsidR="003E61E8" w:rsidRDefault="003E61E8" w:rsidP="003E61E8">
      <w:pPr>
        <w:widowControl w:val="0"/>
        <w:suppressAutoHyphens/>
        <w:spacing w:after="120" w:line="276" w:lineRule="auto"/>
        <w:rPr>
          <w:rFonts w:ascii="Arial" w:eastAsia="Lucida Sans Unicode" w:hAnsi="Arial" w:cs="Arial"/>
          <w:kern w:val="2"/>
          <w:sz w:val="22"/>
          <w:szCs w:val="22"/>
          <w:lang w:eastAsia="ar-SA"/>
        </w:rPr>
      </w:pPr>
    </w:p>
    <w:p w14:paraId="4D715937" w14:textId="77777777" w:rsidR="003E61E8" w:rsidRDefault="003E61E8" w:rsidP="003E61E8">
      <w:pPr>
        <w:widowControl w:val="0"/>
        <w:suppressAutoHyphens/>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kern w:val="2"/>
          <w:sz w:val="22"/>
          <w:szCs w:val="22"/>
          <w:lang w:eastAsia="ar-SA"/>
        </w:rPr>
        <w:t xml:space="preserve">Niniejsza umowa jest następstwem wyboru przez </w:t>
      </w:r>
      <w:r>
        <w:rPr>
          <w:rFonts w:ascii="Arial" w:eastAsia="Lucida Sans Unicode" w:hAnsi="Arial" w:cs="Arial"/>
          <w:bCs/>
          <w:kern w:val="2"/>
          <w:sz w:val="22"/>
          <w:szCs w:val="22"/>
          <w:lang w:eastAsia="ar-SA"/>
        </w:rPr>
        <w:t>Zamawiającego</w:t>
      </w:r>
      <w:r>
        <w:rPr>
          <w:rFonts w:ascii="Arial" w:eastAsia="Lucida Sans Unicode" w:hAnsi="Arial" w:cs="Arial"/>
          <w:kern w:val="2"/>
          <w:sz w:val="22"/>
          <w:szCs w:val="22"/>
          <w:lang w:eastAsia="ar-SA"/>
        </w:rPr>
        <w:t xml:space="preserve"> oferty Wykonawcy w trybie podstawowym bez możliwości negocjacji, przeprowadzonego na podstawie ustawy z dnia 11 września 2019 r. Prawo Zamówień Publicznych (Dz. U. 2022 r. poz. 1710 ze zm.).</w:t>
      </w:r>
    </w:p>
    <w:p w14:paraId="10786242"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w:t>
      </w:r>
    </w:p>
    <w:p w14:paraId="755E3831" w14:textId="77777777" w:rsidR="003E61E8" w:rsidRDefault="003E61E8" w:rsidP="003E61E8">
      <w:pPr>
        <w:widowControl w:val="0"/>
        <w:numPr>
          <w:ilvl w:val="0"/>
          <w:numId w:val="8"/>
        </w:numPr>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t xml:space="preserve">Przedmiotem umowy jest dostawa odczynników chemicznych i diagnostycznych zgodnie </w:t>
      </w:r>
      <w:r>
        <w:rPr>
          <w:rFonts w:ascii="Arial" w:eastAsia="Lucida Sans Unicode" w:hAnsi="Arial" w:cs="Arial"/>
          <w:kern w:val="2"/>
          <w:sz w:val="22"/>
          <w:szCs w:val="22"/>
          <w:lang w:eastAsia="ar-SA"/>
        </w:rPr>
        <w:t xml:space="preserve">z ofertą Wykonawcy z dnia ………….. roku oraz </w:t>
      </w:r>
      <w:r>
        <w:rPr>
          <w:rFonts w:ascii="Arial" w:eastAsia="Lucida Sans Unicode" w:hAnsi="Arial" w:cs="Arial"/>
          <w:iCs/>
          <w:kern w:val="2"/>
          <w:sz w:val="22"/>
          <w:szCs w:val="22"/>
          <w:lang w:eastAsia="ar-SA"/>
        </w:rPr>
        <w:t>Specyfikacją Warunków Zamówienia</w:t>
      </w:r>
      <w:r>
        <w:rPr>
          <w:rFonts w:ascii="Arial" w:eastAsia="Lucida Sans Unicode" w:hAnsi="Arial" w:cs="Arial"/>
          <w:kern w:val="2"/>
          <w:sz w:val="22"/>
          <w:szCs w:val="22"/>
          <w:lang w:eastAsia="ar-SA"/>
        </w:rPr>
        <w:t>, które stanowią integralną część umowy.</w:t>
      </w:r>
    </w:p>
    <w:p w14:paraId="3A9EB52C" w14:textId="77777777" w:rsidR="003E61E8" w:rsidRDefault="003E61E8" w:rsidP="003E61E8">
      <w:pPr>
        <w:widowControl w:val="0"/>
        <w:numPr>
          <w:ilvl w:val="0"/>
          <w:numId w:val="8"/>
        </w:numPr>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t xml:space="preserve">Wykonawca oświadcza, że </w:t>
      </w:r>
      <w:r>
        <w:rPr>
          <w:rFonts w:ascii="Arial" w:eastAsia="Lucida Sans Unicode" w:hAnsi="Arial" w:cs="Arial"/>
          <w:kern w:val="2"/>
          <w:sz w:val="22"/>
          <w:szCs w:val="22"/>
          <w:lang w:eastAsia="ar-SA"/>
        </w:rPr>
        <w:t>przedmiot umowy jest wolny od wad</w:t>
      </w:r>
      <w:r>
        <w:rPr>
          <w:rFonts w:ascii="Arial" w:eastAsia="Lucida Sans Unicode" w:hAnsi="Arial" w:cs="Arial"/>
          <w:bCs/>
          <w:iCs/>
          <w:kern w:val="2"/>
          <w:sz w:val="22"/>
          <w:szCs w:val="22"/>
          <w:lang w:eastAsia="ar-SA"/>
        </w:rPr>
        <w:t xml:space="preserve"> oraz, że parametry oraz jakość dostarczanych odczynników diagnostycznych są zgodne z ofertą złożoną w postępowaniu i warunkami, jakie Zamawiający zawarł w Specyfikacji Warunków Zamówienia.</w:t>
      </w:r>
    </w:p>
    <w:p w14:paraId="75993F1C" w14:textId="77777777" w:rsidR="003E61E8" w:rsidRDefault="003E61E8" w:rsidP="003E61E8">
      <w:pPr>
        <w:widowControl w:val="0"/>
        <w:numPr>
          <w:ilvl w:val="0"/>
          <w:numId w:val="8"/>
        </w:numPr>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t xml:space="preserve">Zgodnie z wymaganiami zawartymi w </w:t>
      </w:r>
      <w:r>
        <w:rPr>
          <w:rFonts w:ascii="Arial" w:eastAsia="Lucida Sans Unicode" w:hAnsi="Arial" w:cs="Arial"/>
          <w:iCs/>
          <w:kern w:val="2"/>
          <w:sz w:val="22"/>
          <w:szCs w:val="22"/>
          <w:lang w:eastAsia="ar-SA"/>
        </w:rPr>
        <w:t>Specyfikacji Warunków Zamówienia,</w:t>
      </w:r>
      <w:r>
        <w:rPr>
          <w:rFonts w:ascii="Arial" w:eastAsia="Lucida Sans Unicode" w:hAnsi="Arial" w:cs="Arial"/>
          <w:bCs/>
          <w:iCs/>
          <w:kern w:val="2"/>
          <w:sz w:val="22"/>
          <w:szCs w:val="22"/>
          <w:lang w:eastAsia="ar-SA"/>
        </w:rPr>
        <w:t xml:space="preserve"> Wykonawca dostarczy certyfikaty z podaną datą ważności i inne wymagane dokumenty związane z przedmiotem zamówienia lub </w:t>
      </w:r>
      <w:r>
        <w:rPr>
          <w:rFonts w:ascii="Arial" w:eastAsia="Lucida Sans Unicode" w:hAnsi="Arial" w:cs="Arial"/>
          <w:kern w:val="2"/>
          <w:sz w:val="22"/>
          <w:szCs w:val="22"/>
          <w:lang w:eastAsia="ar-SA"/>
        </w:rPr>
        <w:t xml:space="preserve">zapewni stały, bezpłatny dostęp Zamawiającemu (24h, 7 dni w tygodniu) do kart charakterystyki produktu oraz certyfikatów jakości lub świadectw kontroli jakości na swojej stronie internetowej do samodzielnego pobrania. </w:t>
      </w:r>
    </w:p>
    <w:p w14:paraId="1317051E" w14:textId="77777777" w:rsidR="003E61E8" w:rsidRDefault="003E61E8" w:rsidP="003E61E8">
      <w:pPr>
        <w:widowControl w:val="0"/>
        <w:numPr>
          <w:ilvl w:val="0"/>
          <w:numId w:val="8"/>
        </w:numPr>
        <w:suppressAutoHyphens/>
        <w:spacing w:after="120" w:line="276" w:lineRule="auto"/>
        <w:jc w:val="both"/>
        <w:rPr>
          <w:rFonts w:ascii="Arial" w:eastAsia="Lucida Sans Unicode" w:hAnsi="Arial" w:cs="Arial"/>
          <w:kern w:val="2"/>
          <w:sz w:val="22"/>
          <w:szCs w:val="22"/>
          <w:lang w:eastAsia="ar-SA"/>
        </w:rPr>
      </w:pPr>
      <w:r>
        <w:rPr>
          <w:rFonts w:ascii="Arial" w:hAnsi="Arial" w:cs="Arial"/>
          <w:kern w:val="2"/>
          <w:sz w:val="22"/>
          <w:szCs w:val="22"/>
          <w:lang w:eastAsia="ar-SA"/>
        </w:rPr>
        <w:t xml:space="preserve">Zamawiający i Wykonawca wybrany w postępowaniu o udzielenie zamówienia </w:t>
      </w:r>
      <w:r>
        <w:rPr>
          <w:rFonts w:ascii="Arial" w:eastAsia="Lucida Sans Unicode" w:hAnsi="Arial" w:cs="Arial"/>
          <w:kern w:val="2"/>
          <w:sz w:val="22"/>
          <w:szCs w:val="22"/>
          <w:lang w:eastAsia="ar-SA"/>
        </w:rPr>
        <w:t xml:space="preserve">zobowiązują się </w:t>
      </w:r>
      <w:r>
        <w:rPr>
          <w:rFonts w:ascii="Arial" w:eastAsia="Lucida Sans Unicode" w:hAnsi="Arial" w:cs="Arial"/>
          <w:kern w:val="2"/>
          <w:sz w:val="22"/>
          <w:szCs w:val="22"/>
          <w:lang w:eastAsia="ar-SA"/>
        </w:rPr>
        <w:br/>
        <w:t>do rzetelnej współpracy w dobrej wierze oraz z poszanowaniem praw i interesów drugiej Strony, mając na uwadze konieczność należytego i terminowego wykonania przedmiotu niniejszej umowy.</w:t>
      </w:r>
    </w:p>
    <w:p w14:paraId="752C11C2" w14:textId="77777777" w:rsidR="003E61E8" w:rsidRDefault="003E61E8" w:rsidP="003E61E8">
      <w:pPr>
        <w:widowControl w:val="0"/>
        <w:numPr>
          <w:ilvl w:val="0"/>
          <w:numId w:val="8"/>
        </w:numPr>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Okres zdatności do użycia przedmiotu umowy nie może być krótszy niż okres podany w opisie przedmiotu umowy, stanowiący załącznik nr 3 do niniejszej umowy. </w:t>
      </w:r>
    </w:p>
    <w:p w14:paraId="36B232B8" w14:textId="77777777" w:rsidR="003E61E8" w:rsidRDefault="003E61E8" w:rsidP="003E61E8">
      <w:pPr>
        <w:widowControl w:val="0"/>
        <w:suppressAutoHyphens/>
        <w:spacing w:after="120" w:line="276" w:lineRule="auto"/>
        <w:jc w:val="center"/>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 2</w:t>
      </w:r>
    </w:p>
    <w:p w14:paraId="6D507E67" w14:textId="77777777" w:rsidR="003E61E8" w:rsidRDefault="003E61E8" w:rsidP="003E61E8">
      <w:pPr>
        <w:widowControl w:val="0"/>
        <w:numPr>
          <w:ilvl w:val="0"/>
          <w:numId w:val="9"/>
        </w:numPr>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t>Wykonawca</w:t>
      </w:r>
      <w:r>
        <w:rPr>
          <w:rFonts w:ascii="Arial" w:eastAsia="Lucida Sans Unicode" w:hAnsi="Arial" w:cs="Arial"/>
          <w:kern w:val="2"/>
          <w:sz w:val="22"/>
          <w:szCs w:val="22"/>
          <w:lang w:eastAsia="ar-SA"/>
        </w:rPr>
        <w:t xml:space="preserve"> zobowiązuje się dostarczyć bezpłatnie do siedziby Zamawiającego </w:t>
      </w:r>
      <w:r>
        <w:rPr>
          <w:rFonts w:ascii="Arial" w:eastAsia="Lucida Sans Unicode" w:hAnsi="Arial" w:cs="Arial"/>
          <w:bCs/>
          <w:iCs/>
          <w:kern w:val="2"/>
          <w:sz w:val="22"/>
          <w:szCs w:val="22"/>
          <w:lang w:eastAsia="ar-SA"/>
        </w:rPr>
        <w:t>odczynniki diagnostyczne w ilościach i terminach określonych osobnym zamówieniem.</w:t>
      </w:r>
    </w:p>
    <w:p w14:paraId="440E3326" w14:textId="77777777" w:rsidR="003E61E8" w:rsidRDefault="003E61E8" w:rsidP="003E61E8">
      <w:pPr>
        <w:widowControl w:val="0"/>
        <w:numPr>
          <w:ilvl w:val="0"/>
          <w:numId w:val="9"/>
        </w:numPr>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Termin realizacji </w:t>
      </w:r>
      <w:bookmarkStart w:id="3" w:name="_Hlk54331182"/>
      <w:r>
        <w:rPr>
          <w:rFonts w:ascii="Arial" w:eastAsia="Lucida Sans Unicode" w:hAnsi="Arial" w:cs="Arial"/>
          <w:kern w:val="2"/>
          <w:sz w:val="22"/>
          <w:szCs w:val="22"/>
          <w:lang w:eastAsia="ar-SA"/>
        </w:rPr>
        <w:t xml:space="preserve">dostawy </w:t>
      </w:r>
      <w:r>
        <w:rPr>
          <w:rFonts w:ascii="Arial" w:eastAsia="Lucida Sans Unicode" w:hAnsi="Arial" w:cs="Arial"/>
          <w:color w:val="FF0000"/>
          <w:kern w:val="2"/>
          <w:sz w:val="22"/>
          <w:szCs w:val="22"/>
          <w:lang w:eastAsia="ar-SA"/>
        </w:rPr>
        <w:t xml:space="preserve">… </w:t>
      </w:r>
      <w:r>
        <w:rPr>
          <w:rFonts w:ascii="Arial" w:eastAsia="Lucida Sans Unicode" w:hAnsi="Arial" w:cs="Arial"/>
          <w:kern w:val="2"/>
          <w:sz w:val="22"/>
          <w:szCs w:val="22"/>
          <w:lang w:eastAsia="ar-SA"/>
        </w:rPr>
        <w:t>dni roboczych od daty złożenia zamówienia w formie e-maila</w:t>
      </w:r>
      <w:bookmarkEnd w:id="3"/>
      <w:r>
        <w:rPr>
          <w:rFonts w:ascii="Arial" w:eastAsia="Lucida Sans Unicode" w:hAnsi="Arial" w:cs="Arial"/>
          <w:kern w:val="2"/>
          <w:sz w:val="22"/>
          <w:szCs w:val="22"/>
          <w:lang w:eastAsia="ar-SA"/>
        </w:rPr>
        <w:t>.</w:t>
      </w:r>
    </w:p>
    <w:p w14:paraId="6FCD0AD9" w14:textId="77777777" w:rsidR="003E61E8" w:rsidRDefault="003E61E8" w:rsidP="003E61E8">
      <w:pPr>
        <w:widowControl w:val="0"/>
        <w:numPr>
          <w:ilvl w:val="0"/>
          <w:numId w:val="9"/>
        </w:numPr>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bCs/>
          <w:iCs/>
          <w:kern w:val="2"/>
          <w:sz w:val="22"/>
          <w:szCs w:val="22"/>
          <w:lang w:eastAsia="ar-SA"/>
        </w:rPr>
        <w:lastRenderedPageBreak/>
        <w:t>Wykonawca</w:t>
      </w:r>
      <w:r>
        <w:rPr>
          <w:rFonts w:ascii="Arial" w:eastAsia="Lucida Sans Unicode" w:hAnsi="Arial" w:cs="Arial"/>
          <w:kern w:val="2"/>
          <w:sz w:val="22"/>
          <w:szCs w:val="22"/>
          <w:lang w:eastAsia="ar-SA"/>
        </w:rPr>
        <w:t xml:space="preserve"> zapewnia terminowość dostaw a ewentualne przeszkody zaistniałe po Stronie Wykonawcy lub producenta nie mogą wpłynąć na terminowość dostaw.</w:t>
      </w:r>
    </w:p>
    <w:p w14:paraId="28262311" w14:textId="77777777" w:rsidR="003E61E8" w:rsidRDefault="003E61E8" w:rsidP="003E61E8">
      <w:pPr>
        <w:numPr>
          <w:ilvl w:val="0"/>
          <w:numId w:val="9"/>
        </w:numPr>
        <w:spacing w:after="160" w:line="256" w:lineRule="auto"/>
        <w:jc w:val="both"/>
        <w:rPr>
          <w:rFonts w:ascii="Arial" w:hAnsi="Arial" w:cs="Arial"/>
          <w:sz w:val="22"/>
          <w:szCs w:val="22"/>
        </w:rPr>
      </w:pPr>
      <w:r>
        <w:rPr>
          <w:rFonts w:ascii="Arial" w:hAnsi="Arial" w:cs="Arial"/>
          <w:sz w:val="22"/>
          <w:szCs w:val="22"/>
        </w:rPr>
        <w:t>Przedstawicielami Stron są następujące osoby:</w:t>
      </w:r>
    </w:p>
    <w:p w14:paraId="5A1BFCF2" w14:textId="77777777" w:rsidR="003E61E8" w:rsidRDefault="003E61E8" w:rsidP="003E61E8">
      <w:pPr>
        <w:numPr>
          <w:ilvl w:val="0"/>
          <w:numId w:val="10"/>
        </w:numPr>
        <w:spacing w:after="60" w:line="256" w:lineRule="auto"/>
        <w:rPr>
          <w:rFonts w:ascii="Arial" w:hAnsi="Arial" w:cs="Arial"/>
          <w:sz w:val="22"/>
          <w:szCs w:val="22"/>
        </w:rPr>
      </w:pPr>
      <w:r>
        <w:rPr>
          <w:rFonts w:ascii="Arial" w:hAnsi="Arial" w:cs="Arial"/>
          <w:sz w:val="22"/>
          <w:szCs w:val="22"/>
        </w:rPr>
        <w:t>po stronie Zamawiającego:</w:t>
      </w:r>
    </w:p>
    <w:p w14:paraId="7EC3AB79" w14:textId="77777777" w:rsidR="003E61E8" w:rsidRDefault="003E61E8" w:rsidP="003E61E8">
      <w:pPr>
        <w:numPr>
          <w:ilvl w:val="0"/>
          <w:numId w:val="11"/>
        </w:numPr>
        <w:spacing w:after="60" w:line="256" w:lineRule="auto"/>
        <w:rPr>
          <w:rFonts w:ascii="Arial" w:hAnsi="Arial" w:cs="Arial"/>
          <w:sz w:val="22"/>
          <w:szCs w:val="22"/>
        </w:rPr>
      </w:pPr>
      <w:r>
        <w:rPr>
          <w:rFonts w:ascii="Arial" w:hAnsi="Arial" w:cs="Arial"/>
          <w:sz w:val="22"/>
          <w:szCs w:val="22"/>
        </w:rPr>
        <w:t xml:space="preserve">w sprawach zamówień i reklamacji: </w:t>
      </w:r>
      <w:r>
        <w:rPr>
          <w:rFonts w:ascii="Arial" w:eastAsia="Calibri" w:hAnsi="Arial" w:cs="Arial"/>
          <w:kern w:val="2"/>
          <w:sz w:val="22"/>
          <w:szCs w:val="22"/>
          <w:lang w:eastAsia="en-US"/>
        </w:rPr>
        <w:t>………………</w:t>
      </w:r>
    </w:p>
    <w:p w14:paraId="33963FD0" w14:textId="77777777" w:rsidR="003E61E8" w:rsidRDefault="003E61E8" w:rsidP="003E61E8">
      <w:pPr>
        <w:numPr>
          <w:ilvl w:val="0"/>
          <w:numId w:val="11"/>
        </w:numPr>
        <w:spacing w:after="60" w:line="256" w:lineRule="auto"/>
        <w:rPr>
          <w:rFonts w:ascii="Arial" w:hAnsi="Arial" w:cs="Arial"/>
          <w:bCs/>
          <w:color w:val="FF0000"/>
          <w:sz w:val="22"/>
          <w:szCs w:val="22"/>
        </w:rPr>
      </w:pPr>
      <w:r>
        <w:rPr>
          <w:rFonts w:ascii="Arial" w:hAnsi="Arial" w:cs="Arial"/>
          <w:bCs/>
          <w:sz w:val="22"/>
          <w:szCs w:val="22"/>
        </w:rPr>
        <w:t>w sprawie realizacji umowy</w:t>
      </w:r>
      <w:r>
        <w:rPr>
          <w:rFonts w:ascii="Arial" w:eastAsia="Calibri" w:hAnsi="Arial" w:cs="Arial"/>
          <w:kern w:val="2"/>
          <w:sz w:val="22"/>
          <w:szCs w:val="22"/>
          <w:lang w:eastAsia="en-US"/>
        </w:rPr>
        <w:t xml:space="preserve">: …………… </w:t>
      </w:r>
    </w:p>
    <w:p w14:paraId="261AD5F9" w14:textId="77777777" w:rsidR="003E61E8" w:rsidRDefault="003E61E8" w:rsidP="003E61E8">
      <w:pPr>
        <w:numPr>
          <w:ilvl w:val="0"/>
          <w:numId w:val="10"/>
        </w:numPr>
        <w:spacing w:after="60" w:line="256" w:lineRule="auto"/>
        <w:rPr>
          <w:rFonts w:ascii="Arial" w:hAnsi="Arial" w:cs="Arial"/>
          <w:bCs/>
          <w:sz w:val="22"/>
          <w:szCs w:val="22"/>
        </w:rPr>
      </w:pPr>
      <w:r>
        <w:rPr>
          <w:rFonts w:ascii="Arial" w:hAnsi="Arial" w:cs="Arial"/>
          <w:bCs/>
          <w:sz w:val="22"/>
          <w:szCs w:val="22"/>
        </w:rPr>
        <w:t>po stronie Wykonawcy:</w:t>
      </w:r>
    </w:p>
    <w:p w14:paraId="6E8F68E7" w14:textId="77777777" w:rsidR="003E61E8" w:rsidRDefault="003E61E8" w:rsidP="003E61E8">
      <w:pPr>
        <w:numPr>
          <w:ilvl w:val="2"/>
          <w:numId w:val="12"/>
        </w:numPr>
        <w:spacing w:after="60" w:line="256" w:lineRule="auto"/>
        <w:ind w:left="1843" w:hanging="283"/>
        <w:rPr>
          <w:rFonts w:ascii="Arial" w:hAnsi="Arial" w:cs="Arial"/>
          <w:sz w:val="22"/>
          <w:szCs w:val="22"/>
        </w:rPr>
      </w:pPr>
      <w:r>
        <w:rPr>
          <w:rFonts w:ascii="Arial" w:hAnsi="Arial" w:cs="Arial"/>
          <w:sz w:val="22"/>
          <w:szCs w:val="22"/>
        </w:rPr>
        <w:t xml:space="preserve">w sprawach zamówień i reklamacji: </w:t>
      </w:r>
      <w:r>
        <w:rPr>
          <w:rFonts w:ascii="Arial" w:eastAsia="Calibri" w:hAnsi="Arial" w:cs="Arial"/>
          <w:kern w:val="2"/>
          <w:sz w:val="22"/>
          <w:szCs w:val="22"/>
          <w:lang w:eastAsia="en-US"/>
        </w:rPr>
        <w:t>………………</w:t>
      </w:r>
    </w:p>
    <w:p w14:paraId="0EB84FA5" w14:textId="77777777" w:rsidR="003E61E8" w:rsidRDefault="003E61E8" w:rsidP="003E61E8">
      <w:pPr>
        <w:numPr>
          <w:ilvl w:val="2"/>
          <w:numId w:val="12"/>
        </w:numPr>
        <w:spacing w:after="60" w:line="256" w:lineRule="auto"/>
        <w:ind w:left="1843" w:hanging="283"/>
        <w:rPr>
          <w:rFonts w:ascii="Arial" w:hAnsi="Arial" w:cs="Arial"/>
          <w:bCs/>
          <w:color w:val="FF0000"/>
          <w:sz w:val="22"/>
          <w:szCs w:val="22"/>
        </w:rPr>
      </w:pPr>
      <w:r>
        <w:rPr>
          <w:rFonts w:ascii="Arial" w:hAnsi="Arial" w:cs="Arial"/>
          <w:bCs/>
          <w:sz w:val="22"/>
          <w:szCs w:val="22"/>
        </w:rPr>
        <w:t>w sprawie realizacji umowy</w:t>
      </w:r>
      <w:r>
        <w:rPr>
          <w:rFonts w:ascii="Arial" w:eastAsia="Calibri" w:hAnsi="Arial" w:cs="Arial"/>
          <w:kern w:val="2"/>
          <w:sz w:val="22"/>
          <w:szCs w:val="22"/>
          <w:lang w:eastAsia="en-US"/>
        </w:rPr>
        <w:t xml:space="preserve">: …………… </w:t>
      </w:r>
    </w:p>
    <w:p w14:paraId="4FD42BCE" w14:textId="77777777" w:rsidR="003E61E8" w:rsidRDefault="003E61E8" w:rsidP="003E61E8">
      <w:pPr>
        <w:widowControl w:val="0"/>
        <w:suppressAutoHyphens/>
        <w:spacing w:before="240"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3</w:t>
      </w:r>
    </w:p>
    <w:p w14:paraId="19A166E3" w14:textId="77777777" w:rsidR="003E61E8" w:rsidRDefault="003E61E8" w:rsidP="003E61E8">
      <w:pPr>
        <w:widowControl w:val="0"/>
        <w:numPr>
          <w:ilvl w:val="0"/>
          <w:numId w:val="13"/>
        </w:numPr>
        <w:suppressAutoHyphens/>
        <w:spacing w:after="120" w:line="276" w:lineRule="auto"/>
        <w:rPr>
          <w:rFonts w:ascii="Arial" w:eastAsia="Calibri" w:hAnsi="Arial" w:cs="Arial"/>
          <w:kern w:val="2"/>
          <w:sz w:val="22"/>
          <w:szCs w:val="22"/>
          <w:lang w:eastAsia="en-US"/>
        </w:rPr>
      </w:pPr>
      <w:r>
        <w:rPr>
          <w:rFonts w:ascii="Arial" w:eastAsia="Calibri" w:hAnsi="Arial" w:cs="Arial"/>
          <w:bCs/>
          <w:iCs/>
          <w:kern w:val="2"/>
          <w:sz w:val="22"/>
          <w:szCs w:val="22"/>
          <w:lang w:eastAsia="en-US"/>
        </w:rPr>
        <w:t>Łączna kwota zamówienia wynosi:</w:t>
      </w:r>
    </w:p>
    <w:p w14:paraId="5FF4DF44" w14:textId="77777777" w:rsidR="003E61E8" w:rsidRDefault="003E61E8" w:rsidP="003E61E8">
      <w:pPr>
        <w:spacing w:after="120" w:line="276" w:lineRule="auto"/>
        <w:ind w:left="709"/>
        <w:rPr>
          <w:rFonts w:ascii="Arial" w:eastAsia="Calibri" w:hAnsi="Arial" w:cs="Arial"/>
          <w:sz w:val="22"/>
          <w:szCs w:val="22"/>
          <w:lang w:eastAsia="en-US"/>
        </w:rPr>
      </w:pPr>
      <w:r>
        <w:rPr>
          <w:rFonts w:ascii="Arial" w:eastAsia="Calibri" w:hAnsi="Arial" w:cs="Arial"/>
          <w:sz w:val="22"/>
          <w:szCs w:val="22"/>
          <w:lang w:eastAsia="en-US"/>
        </w:rPr>
        <w:t>netto: ………… zł. (słownie: ………………),</w:t>
      </w:r>
    </w:p>
    <w:p w14:paraId="50261483" w14:textId="77777777" w:rsidR="003E61E8" w:rsidRDefault="003E61E8" w:rsidP="003E61E8">
      <w:pPr>
        <w:spacing w:after="120" w:line="276" w:lineRule="auto"/>
        <w:ind w:firstLine="709"/>
        <w:rPr>
          <w:rFonts w:ascii="Arial" w:eastAsia="Calibri" w:hAnsi="Arial" w:cs="Arial"/>
          <w:sz w:val="22"/>
          <w:szCs w:val="22"/>
          <w:lang w:eastAsia="en-US"/>
        </w:rPr>
      </w:pPr>
      <w:r>
        <w:rPr>
          <w:rFonts w:ascii="Arial" w:eastAsia="Calibri" w:hAnsi="Arial" w:cs="Arial"/>
          <w:sz w:val="22"/>
          <w:szCs w:val="22"/>
          <w:lang w:eastAsia="en-US"/>
        </w:rPr>
        <w:t>VAT: 23%/8% …………… zł,</w:t>
      </w:r>
    </w:p>
    <w:p w14:paraId="5FEDB324" w14:textId="77777777" w:rsidR="003E61E8" w:rsidRDefault="003E61E8" w:rsidP="003E61E8">
      <w:pPr>
        <w:spacing w:after="120" w:line="276" w:lineRule="auto"/>
        <w:ind w:firstLine="709"/>
        <w:rPr>
          <w:rFonts w:ascii="Arial" w:eastAsia="Calibri" w:hAnsi="Arial" w:cs="Arial"/>
          <w:sz w:val="22"/>
          <w:szCs w:val="22"/>
          <w:lang w:eastAsia="en-US"/>
        </w:rPr>
      </w:pPr>
      <w:r>
        <w:rPr>
          <w:rFonts w:ascii="Arial" w:eastAsia="Calibri" w:hAnsi="Arial" w:cs="Arial"/>
          <w:sz w:val="22"/>
          <w:szCs w:val="22"/>
          <w:lang w:eastAsia="en-US"/>
        </w:rPr>
        <w:t>brutto: …………. zł (słownie: …………………).</w:t>
      </w:r>
    </w:p>
    <w:p w14:paraId="3CFE45D8" w14:textId="77777777" w:rsidR="003E61E8" w:rsidRDefault="003E61E8" w:rsidP="003E61E8">
      <w:pPr>
        <w:widowControl w:val="0"/>
        <w:numPr>
          <w:ilvl w:val="0"/>
          <w:numId w:val="13"/>
        </w:numPr>
        <w:tabs>
          <w:tab w:val="center" w:pos="4536"/>
          <w:tab w:val="right" w:pos="9072"/>
        </w:tabs>
        <w:suppressAutoHyphens/>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Ceny jednostkowe zawarte w opisie przedmiotu umowy, stanowiącym załącznik nr 3 do niniejszej umowy są stałe przez cały czas trwania umowy.</w:t>
      </w:r>
    </w:p>
    <w:p w14:paraId="01CA3A2D" w14:textId="77777777" w:rsidR="003E61E8" w:rsidRDefault="003E61E8" w:rsidP="003E61E8">
      <w:pPr>
        <w:widowControl w:val="0"/>
        <w:numPr>
          <w:ilvl w:val="0"/>
          <w:numId w:val="13"/>
        </w:numPr>
        <w:tabs>
          <w:tab w:val="center" w:pos="4536"/>
          <w:tab w:val="right" w:pos="9072"/>
        </w:tabs>
        <w:suppressAutoHyphens/>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kern w:val="2"/>
          <w:sz w:val="22"/>
          <w:szCs w:val="22"/>
          <w:lang w:eastAsia="ar-SA"/>
        </w:rPr>
        <w:t>W przypadku zmiany urzędowej stawki VAT lub podatku akcyzowego zmianie ulegnie kwota podatku VAT lub podatku akcyzowego i cena brutto, cena netto pozostaje niezmienna.</w:t>
      </w:r>
    </w:p>
    <w:p w14:paraId="4626877F" w14:textId="77777777" w:rsidR="003E61E8" w:rsidRDefault="003E61E8" w:rsidP="003E61E8">
      <w:pPr>
        <w:widowControl w:val="0"/>
        <w:numPr>
          <w:ilvl w:val="0"/>
          <w:numId w:val="13"/>
        </w:numPr>
        <w:tabs>
          <w:tab w:val="center" w:pos="4536"/>
          <w:tab w:val="right" w:pos="9072"/>
        </w:tabs>
        <w:suppressAutoHyphens/>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i/>
          <w:iCs/>
          <w:kern w:val="2"/>
          <w:sz w:val="22"/>
          <w:szCs w:val="22"/>
          <w:lang w:eastAsia="ar-SA"/>
        </w:rPr>
        <w:t>Jeżeli umowa jest zawarta na okres dłuższy niż 6 miesięcy/</w:t>
      </w:r>
      <w:bookmarkStart w:id="4" w:name="_Hlk120874017"/>
      <w:r>
        <w:rPr>
          <w:rFonts w:ascii="Arial" w:eastAsia="Lucida Sans Unicode" w:hAnsi="Arial" w:cs="Arial"/>
          <w:b/>
          <w:bCs/>
          <w:i/>
          <w:iCs/>
          <w:kern w:val="2"/>
          <w:sz w:val="22"/>
          <w:szCs w:val="22"/>
          <w:lang w:eastAsia="ar-SA"/>
        </w:rPr>
        <w:t>Klauzula waloryzacyjna:</w:t>
      </w:r>
      <w:r>
        <w:rPr>
          <w:rFonts w:ascii="Arial" w:eastAsia="Lucida Sans Unicode" w:hAnsi="Arial" w:cs="Arial"/>
          <w:i/>
          <w:iCs/>
          <w:kern w:val="2"/>
          <w:sz w:val="22"/>
          <w:szCs w:val="22"/>
          <w:lang w:eastAsia="ar-SA"/>
        </w:rPr>
        <w:t xml:space="preserve"> W okresie trwania podpisanej, obowiązującej umowy podana cena jednostkowa artykułu może ulec zmianie kwartalnie </w:t>
      </w:r>
      <w:r>
        <w:rPr>
          <w:rFonts w:ascii="Arial" w:eastAsia="Lucida Sans Unicode" w:hAnsi="Arial" w:cs="Arial"/>
          <w:i/>
          <w:iCs/>
          <w:kern w:val="2"/>
          <w:sz w:val="22"/>
          <w:szCs w:val="22"/>
          <w:lang w:eastAsia="ar-SA"/>
        </w:rPr>
        <w:br/>
        <w:t>o wskaźnik cen towarów i usług konsumpcyjnych ogłaszany przez Prezesa GUS. Wzrost składników cenotwórczych dostaw nie większy niż 2% nie będzie stanowił podstawy do ubiegania się o wzrost wartości umowy.</w:t>
      </w:r>
      <w:bookmarkEnd w:id="4"/>
      <w:r>
        <w:rPr>
          <w:rFonts w:ascii="Arial" w:eastAsia="Lucida Sans Unicode" w:hAnsi="Arial" w:cs="Arial"/>
          <w:bCs/>
          <w:kern w:val="2"/>
          <w:sz w:val="22"/>
          <w:szCs w:val="22"/>
          <w:lang w:eastAsia="ar-SA"/>
        </w:rPr>
        <w:t xml:space="preserve"> </w:t>
      </w:r>
      <w:r>
        <w:rPr>
          <w:rFonts w:ascii="Arial" w:eastAsia="Lucida Sans Unicode" w:hAnsi="Arial" w:cs="Arial"/>
          <w:bCs/>
          <w:i/>
          <w:iCs/>
          <w:kern w:val="2"/>
          <w:sz w:val="22"/>
          <w:szCs w:val="22"/>
          <w:lang w:eastAsia="ar-SA"/>
        </w:rPr>
        <w:t>Wprowadzenie zmiany wysokości wynagrodzenia należnego Wykonawcy następuje na pisemny wniosek Wykonawcy skierowany do Zamawiającego w terminie 30 dni od daty zaistnienia przesłanki do zastosowania klauzuli waloryzacyjnej.</w:t>
      </w:r>
    </w:p>
    <w:p w14:paraId="4F28E0FD" w14:textId="77777777" w:rsidR="003E61E8" w:rsidRDefault="003E61E8" w:rsidP="003E61E8">
      <w:pPr>
        <w:widowControl w:val="0"/>
        <w:suppressAutoHyphens/>
        <w:spacing w:after="120" w:line="276" w:lineRule="auto"/>
        <w:jc w:val="center"/>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 4</w:t>
      </w:r>
    </w:p>
    <w:p w14:paraId="6E4C302F" w14:textId="77777777" w:rsidR="003E61E8" w:rsidRDefault="003E61E8" w:rsidP="003E61E8">
      <w:pPr>
        <w:widowControl w:val="0"/>
        <w:numPr>
          <w:ilvl w:val="0"/>
          <w:numId w:val="14"/>
        </w:numPr>
        <w:suppressAutoHyphens/>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Niniejsza umowa zostaje zawarta na okres od daty podpisania umowy do dnia 30.09.2023 r.</w:t>
      </w:r>
    </w:p>
    <w:p w14:paraId="7BE178F3" w14:textId="77777777" w:rsidR="003E61E8" w:rsidRDefault="003E61E8" w:rsidP="003E61E8">
      <w:pPr>
        <w:widowControl w:val="0"/>
        <w:numPr>
          <w:ilvl w:val="0"/>
          <w:numId w:val="14"/>
        </w:numPr>
        <w:suppressAutoHyphens/>
        <w:spacing w:after="120" w:line="276" w:lineRule="auto"/>
        <w:jc w:val="both"/>
        <w:rPr>
          <w:rFonts w:ascii="Arial" w:eastAsia="Lucida Sans Unicode" w:hAnsi="Arial" w:cs="Arial"/>
          <w:bCs/>
          <w:iCs/>
          <w:color w:val="000000"/>
          <w:kern w:val="2"/>
          <w:sz w:val="22"/>
          <w:szCs w:val="22"/>
          <w:lang w:eastAsia="ar-SA"/>
        </w:rPr>
      </w:pPr>
      <w:r>
        <w:rPr>
          <w:rFonts w:ascii="Arial" w:eastAsia="Lucida Sans Unicode" w:hAnsi="Arial" w:cs="Arial"/>
          <w:bCs/>
          <w:iCs/>
          <w:color w:val="000000"/>
          <w:kern w:val="2"/>
          <w:sz w:val="22"/>
          <w:szCs w:val="22"/>
          <w:lang w:eastAsia="ar-SA"/>
        </w:rPr>
        <w:t>Termin płatności ustala się na 21 dni licząc od dnia otrzymania prawidłowo wystawionej faktury. Zapłata nastąpi w formie przelewu na konto Wykonawcy wskazane na fakturze.</w:t>
      </w:r>
    </w:p>
    <w:p w14:paraId="13EA087A" w14:textId="77777777" w:rsidR="003E61E8" w:rsidRDefault="003E61E8" w:rsidP="003E61E8">
      <w:pPr>
        <w:widowControl w:val="0"/>
        <w:numPr>
          <w:ilvl w:val="0"/>
          <w:numId w:val="14"/>
        </w:numPr>
        <w:suppressAutoHyphens/>
        <w:spacing w:after="120" w:line="276" w:lineRule="auto"/>
        <w:jc w:val="both"/>
        <w:rPr>
          <w:rFonts w:ascii="Arial" w:eastAsia="Lucida Sans Unicode" w:hAnsi="Arial" w:cs="Arial"/>
          <w:bCs/>
          <w:iCs/>
          <w:kern w:val="2"/>
          <w:sz w:val="22"/>
          <w:szCs w:val="22"/>
          <w:lang w:eastAsia="ar-SA"/>
        </w:rPr>
      </w:pPr>
      <w:r>
        <w:rPr>
          <w:rFonts w:ascii="Arial" w:eastAsia="Lucida Sans Unicode" w:hAnsi="Arial" w:cs="Arial"/>
          <w:bCs/>
          <w:iCs/>
          <w:kern w:val="2"/>
          <w:sz w:val="22"/>
          <w:szCs w:val="22"/>
          <w:lang w:eastAsia="ar-SA"/>
        </w:rPr>
        <w:t>Strony postanawiają, że rozliczenie Wykonawcy za przedmiot umowy odbędzie się na podstawie protokołu uznania umowy za wykonaną, którego wzór stanowi załącznik nr 1 do niniejszej umowy.</w:t>
      </w:r>
    </w:p>
    <w:p w14:paraId="1453F016" w14:textId="77777777" w:rsidR="003E61E8" w:rsidRDefault="003E61E8" w:rsidP="003E61E8">
      <w:pPr>
        <w:widowControl w:val="0"/>
        <w:suppressAutoHyphens/>
        <w:spacing w:after="120" w:line="276" w:lineRule="auto"/>
        <w:jc w:val="center"/>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 5</w:t>
      </w:r>
    </w:p>
    <w:p w14:paraId="732E4592" w14:textId="77777777" w:rsidR="003E61E8" w:rsidRDefault="003E61E8" w:rsidP="003E61E8">
      <w:pPr>
        <w:widowControl w:val="0"/>
        <w:numPr>
          <w:ilvl w:val="0"/>
          <w:numId w:val="15"/>
        </w:numPr>
        <w:suppressAutoHyphens/>
        <w:spacing w:line="276" w:lineRule="auto"/>
        <w:contextualSpacing/>
        <w:jc w:val="both"/>
        <w:rPr>
          <w:rFonts w:ascii="Arial" w:hAnsi="Arial" w:cs="Arial"/>
          <w:sz w:val="22"/>
          <w:szCs w:val="22"/>
        </w:rPr>
      </w:pPr>
      <w:r>
        <w:rPr>
          <w:rFonts w:ascii="Arial" w:hAnsi="Arial" w:cs="Arial"/>
          <w:sz w:val="22"/>
          <w:szCs w:val="22"/>
        </w:rPr>
        <w:t>W przypadku stwierdzenia wad jakościowych lub ilościowych w dostarczanym przedmiocie umowy Zamawiający zawiadamia o powyższym Wykonawcę na piśmie pocztą elektroniczną, w terminie nieprzekraczającym 4 dni roboczych, licząc od dnia otrzymania zamówionego towaru i stwierdzenia zaistniałych wad.</w:t>
      </w:r>
    </w:p>
    <w:p w14:paraId="512FDA1D" w14:textId="77777777" w:rsidR="003E61E8" w:rsidRDefault="003E61E8" w:rsidP="003E61E8">
      <w:pPr>
        <w:widowControl w:val="0"/>
        <w:numPr>
          <w:ilvl w:val="0"/>
          <w:numId w:val="15"/>
        </w:numPr>
        <w:suppressAutoHyphens/>
        <w:spacing w:line="276" w:lineRule="auto"/>
        <w:contextualSpacing/>
        <w:jc w:val="both"/>
        <w:rPr>
          <w:rFonts w:ascii="Arial" w:hAnsi="Arial" w:cs="Arial"/>
          <w:sz w:val="22"/>
          <w:szCs w:val="22"/>
        </w:rPr>
      </w:pPr>
      <w:r>
        <w:rPr>
          <w:rFonts w:ascii="Arial" w:hAnsi="Arial" w:cs="Arial"/>
          <w:sz w:val="22"/>
          <w:szCs w:val="22"/>
        </w:rPr>
        <w:t>Wykonawca jest zobowiązany rozpatrzyć otrzymaną reklamację w terminie 4 dni roboczych od dnia jej otrzymania oraz w terminie 7 dni od daty zgłoszenia reklamacji dostarczyć Zamawiającemu nowy przedmiot umowy wolny od wad (termin 7 dniowy może zostać przedłużony po uprzedniej zgodzie Zamawiającego).</w:t>
      </w:r>
    </w:p>
    <w:p w14:paraId="33CF6FEA" w14:textId="77777777" w:rsidR="003E61E8" w:rsidRDefault="003E61E8" w:rsidP="003E61E8">
      <w:pPr>
        <w:widowControl w:val="0"/>
        <w:numPr>
          <w:ilvl w:val="0"/>
          <w:numId w:val="15"/>
        </w:numPr>
        <w:suppressAutoHyphens/>
        <w:spacing w:line="276" w:lineRule="auto"/>
        <w:contextualSpacing/>
        <w:jc w:val="both"/>
        <w:rPr>
          <w:rFonts w:ascii="Arial" w:hAnsi="Arial" w:cs="Arial"/>
          <w:sz w:val="22"/>
          <w:szCs w:val="22"/>
        </w:rPr>
      </w:pPr>
      <w:r>
        <w:rPr>
          <w:rFonts w:ascii="Arial" w:hAnsi="Arial" w:cs="Arial"/>
          <w:sz w:val="22"/>
          <w:szCs w:val="22"/>
        </w:rPr>
        <w:t>W przypadku uwzględnienia reklamacji, Wykonawca dostarczy artykuły nowe, wolne od wad na własny koszt, a terminem odbioru całości dostawy upoważniającym Wykonawcę do wystawienia faktury jest dzień uzupełnienia niezgodności.</w:t>
      </w:r>
    </w:p>
    <w:p w14:paraId="380534A2" w14:textId="77777777" w:rsidR="003E61E8" w:rsidRDefault="003E61E8" w:rsidP="003E61E8">
      <w:pPr>
        <w:widowControl w:val="0"/>
        <w:numPr>
          <w:ilvl w:val="0"/>
          <w:numId w:val="15"/>
        </w:numPr>
        <w:suppressAutoHyphens/>
        <w:spacing w:line="276" w:lineRule="auto"/>
        <w:contextualSpacing/>
        <w:jc w:val="both"/>
        <w:rPr>
          <w:rFonts w:ascii="Arial" w:hAnsi="Arial" w:cs="Arial"/>
          <w:sz w:val="22"/>
          <w:szCs w:val="22"/>
        </w:rPr>
      </w:pPr>
      <w:r>
        <w:rPr>
          <w:rFonts w:ascii="Arial" w:hAnsi="Arial" w:cs="Arial"/>
          <w:sz w:val="22"/>
          <w:szCs w:val="22"/>
        </w:rPr>
        <w:t xml:space="preserve">Wykonawca ma obowiązek przedstawienia Zamawiającemu szczegółowych informacji i wyjaśnień dotyczących realizacji umowy na każde jego żądanie, w szczególności w razie uzasadnionego przypuszczenia, że doszło do nienależytego wykonania umowy lub że takie nienależyte wykonanie umowy może nastąpić. </w:t>
      </w:r>
    </w:p>
    <w:p w14:paraId="3AC0EF69" w14:textId="77777777" w:rsidR="003E61E8" w:rsidRDefault="003E61E8" w:rsidP="003E61E8">
      <w:pPr>
        <w:widowControl w:val="0"/>
        <w:numPr>
          <w:ilvl w:val="0"/>
          <w:numId w:val="15"/>
        </w:numPr>
        <w:suppressAutoHyphens/>
        <w:spacing w:line="276" w:lineRule="auto"/>
        <w:contextualSpacing/>
        <w:jc w:val="both"/>
        <w:rPr>
          <w:rFonts w:ascii="Arial" w:hAnsi="Arial" w:cs="Arial"/>
          <w:sz w:val="22"/>
          <w:szCs w:val="22"/>
        </w:rPr>
      </w:pPr>
      <w:r>
        <w:rPr>
          <w:rFonts w:ascii="Arial" w:hAnsi="Arial" w:cs="Arial"/>
          <w:sz w:val="22"/>
          <w:szCs w:val="22"/>
        </w:rPr>
        <w:lastRenderedPageBreak/>
        <w:t>W wypadku, gdy Zamawiający poweźmie wątpliwość, co do należytego wykonywania przez Wykonawcę umowy, może wezwać Wykonawcę do udzielenia wyjaśnień lub do usunięcia uchybień, wyznaczając stosowny termin.</w:t>
      </w:r>
    </w:p>
    <w:p w14:paraId="16AD70B4"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6</w:t>
      </w:r>
    </w:p>
    <w:p w14:paraId="16C96FE7" w14:textId="77777777" w:rsidR="003E61E8" w:rsidRDefault="003E61E8" w:rsidP="003E61E8">
      <w:pPr>
        <w:widowControl w:val="0"/>
        <w:numPr>
          <w:ilvl w:val="0"/>
          <w:numId w:val="16"/>
        </w:numPr>
        <w:tabs>
          <w:tab w:val="num" w:pos="426"/>
        </w:tabs>
        <w:suppressAutoHyphens/>
        <w:autoSpaceDE w:val="0"/>
        <w:autoSpaceDN w:val="0"/>
        <w:adjustRightInd w:val="0"/>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Wykonawca zapłaci Zamawiającemu kary umowne, w okolicznościach i wysokościach ustalonych poniżej: </w:t>
      </w:r>
    </w:p>
    <w:p w14:paraId="48D6A179" w14:textId="77777777" w:rsidR="003E61E8" w:rsidRDefault="003E61E8" w:rsidP="003E61E8">
      <w:pPr>
        <w:widowControl w:val="0"/>
        <w:numPr>
          <w:ilvl w:val="1"/>
          <w:numId w:val="16"/>
        </w:numPr>
        <w:suppressAutoHyphens/>
        <w:autoSpaceDE w:val="0"/>
        <w:autoSpaceDN w:val="0"/>
        <w:adjustRightInd w:val="0"/>
        <w:spacing w:line="276" w:lineRule="auto"/>
        <w:ind w:left="709" w:hanging="283"/>
        <w:contextualSpacing/>
        <w:jc w:val="both"/>
        <w:rPr>
          <w:rFonts w:ascii="Arial" w:hAnsi="Arial" w:cs="Arial"/>
          <w:sz w:val="22"/>
          <w:szCs w:val="22"/>
        </w:rPr>
      </w:pPr>
      <w:r>
        <w:rPr>
          <w:rFonts w:ascii="Arial" w:hAnsi="Arial" w:cs="Arial"/>
          <w:sz w:val="22"/>
          <w:szCs w:val="22"/>
        </w:rPr>
        <w:t xml:space="preserve">w przypadku zwłoki, w którejkolwiek z dostaw częściowych lub niekompletną dostawę Wykonawca zapłaci Zamawiającemu karę umowną w wysokości 0,5 % wartości brutto niezrealizowanej części danej dostawy, za każdy dzień opóźnienia, ale nie więcej niż 10% wartości przedmiotu zamówienia, </w:t>
      </w:r>
    </w:p>
    <w:p w14:paraId="6CFD6D68" w14:textId="77777777" w:rsidR="003E61E8" w:rsidRDefault="003E61E8" w:rsidP="003E61E8">
      <w:pPr>
        <w:widowControl w:val="0"/>
        <w:numPr>
          <w:ilvl w:val="1"/>
          <w:numId w:val="16"/>
        </w:numPr>
        <w:suppressAutoHyphens/>
        <w:autoSpaceDE w:val="0"/>
        <w:autoSpaceDN w:val="0"/>
        <w:adjustRightInd w:val="0"/>
        <w:spacing w:line="276" w:lineRule="auto"/>
        <w:ind w:left="709" w:hanging="283"/>
        <w:contextualSpacing/>
        <w:jc w:val="both"/>
        <w:rPr>
          <w:rFonts w:ascii="Arial" w:hAnsi="Arial" w:cs="Arial"/>
          <w:sz w:val="22"/>
          <w:szCs w:val="22"/>
        </w:rPr>
      </w:pPr>
      <w:r>
        <w:rPr>
          <w:rFonts w:ascii="Arial" w:hAnsi="Arial" w:cs="Arial"/>
          <w:sz w:val="22"/>
          <w:szCs w:val="22"/>
        </w:rPr>
        <w:t>w przypadku odstąpienia od niniejszej umowy lub wypowiedzenia jej przez Zamawiającego z przyczyn leżących po stronie Wykonawcy, zapłaci Zamawiającemu karę umowną w wysokości 5% ceny brutto niezrealizowanej części umowy</w:t>
      </w:r>
      <w:r>
        <w:rPr>
          <w:rFonts w:ascii="Arial" w:hAnsi="Arial" w:cs="Arial"/>
          <w:bCs/>
          <w:sz w:val="22"/>
          <w:szCs w:val="22"/>
        </w:rPr>
        <w:t>.</w:t>
      </w:r>
    </w:p>
    <w:p w14:paraId="515B0F70" w14:textId="77777777" w:rsidR="003E61E8" w:rsidRDefault="003E61E8" w:rsidP="003E61E8">
      <w:pPr>
        <w:widowControl w:val="0"/>
        <w:numPr>
          <w:ilvl w:val="1"/>
          <w:numId w:val="16"/>
        </w:numPr>
        <w:suppressAutoHyphens/>
        <w:autoSpaceDE w:val="0"/>
        <w:autoSpaceDN w:val="0"/>
        <w:adjustRightInd w:val="0"/>
        <w:spacing w:line="276" w:lineRule="auto"/>
        <w:ind w:left="709" w:hanging="283"/>
        <w:contextualSpacing/>
        <w:jc w:val="both"/>
        <w:rPr>
          <w:rFonts w:ascii="Arial" w:hAnsi="Arial" w:cs="Arial"/>
          <w:sz w:val="22"/>
          <w:szCs w:val="22"/>
        </w:rPr>
      </w:pPr>
      <w:r>
        <w:rPr>
          <w:rFonts w:ascii="Arial" w:hAnsi="Arial" w:cs="Arial"/>
          <w:sz w:val="22"/>
          <w:szCs w:val="22"/>
        </w:rPr>
        <w:t>za zwłokę w wymianie wadliwego odczynnika na odczynnik wolny od wad – w wysokości 0,2 % ceny brutto brakującej części zamówienia, złożonego na zasadach określonych w § 2 ust. 1 i 2, za każdy dzień zwłoki liczonej od dnia wyznaczonego na wymianę wadliwego odczynnika</w:t>
      </w:r>
    </w:p>
    <w:p w14:paraId="2D6C21D1" w14:textId="77777777" w:rsidR="003E61E8" w:rsidRDefault="003E61E8" w:rsidP="003E61E8">
      <w:pPr>
        <w:widowControl w:val="0"/>
        <w:numPr>
          <w:ilvl w:val="0"/>
          <w:numId w:val="16"/>
        </w:numPr>
        <w:tabs>
          <w:tab w:val="num" w:pos="426"/>
        </w:tabs>
        <w:suppressAutoHyphens/>
        <w:autoSpaceDE w:val="0"/>
        <w:autoSpaceDN w:val="0"/>
        <w:adjustRightInd w:val="0"/>
        <w:spacing w:line="276" w:lineRule="auto"/>
        <w:ind w:left="426" w:hanging="426"/>
        <w:contextualSpacing/>
        <w:jc w:val="both"/>
        <w:rPr>
          <w:rFonts w:ascii="Arial" w:hAnsi="Arial" w:cs="Arial"/>
          <w:sz w:val="22"/>
          <w:szCs w:val="22"/>
        </w:rPr>
      </w:pPr>
      <w:r>
        <w:rPr>
          <w:rFonts w:ascii="Arial" w:hAnsi="Arial" w:cs="Arial"/>
          <w:sz w:val="22"/>
          <w:szCs w:val="22"/>
        </w:rPr>
        <w:t xml:space="preserve">Wysokość kar umownych naliczanych Wykonawcy w toku realizacji umowy nie przekroczy 20% łącznej kwoty zamówienia brutto, określonej w § 3 ust. 1 niniejszej umowy. </w:t>
      </w:r>
    </w:p>
    <w:p w14:paraId="285A1882" w14:textId="77777777" w:rsidR="003E61E8" w:rsidRDefault="003E61E8" w:rsidP="003E61E8">
      <w:pPr>
        <w:widowControl w:val="0"/>
        <w:numPr>
          <w:ilvl w:val="0"/>
          <w:numId w:val="16"/>
        </w:numPr>
        <w:tabs>
          <w:tab w:val="num" w:pos="426"/>
        </w:tabs>
        <w:suppressAutoHyphens/>
        <w:autoSpaceDE w:val="0"/>
        <w:autoSpaceDN w:val="0"/>
        <w:adjustRightInd w:val="0"/>
        <w:spacing w:line="276" w:lineRule="auto"/>
        <w:ind w:left="426" w:hanging="426"/>
        <w:contextualSpacing/>
        <w:jc w:val="both"/>
        <w:rPr>
          <w:rFonts w:ascii="Arial" w:hAnsi="Arial" w:cs="Arial"/>
          <w:sz w:val="22"/>
          <w:szCs w:val="22"/>
        </w:rPr>
      </w:pPr>
      <w:r>
        <w:rPr>
          <w:rFonts w:ascii="Arial" w:hAnsi="Arial" w:cs="Arial"/>
          <w:sz w:val="22"/>
          <w:szCs w:val="22"/>
        </w:rPr>
        <w:t xml:space="preserve">Jeżeli szkoda przewyższy wysokość kary umownej, Zamawiającemu przysługiwać będzie roszczenie </w:t>
      </w:r>
      <w:r>
        <w:rPr>
          <w:rFonts w:ascii="Arial" w:hAnsi="Arial" w:cs="Arial"/>
          <w:sz w:val="22"/>
          <w:szCs w:val="22"/>
        </w:rPr>
        <w:br/>
        <w:t xml:space="preserve">o zapłatę odszkodowania przewyższającego wysokość zastrzeżonych kar umownych na zasadach ogólnych. </w:t>
      </w:r>
    </w:p>
    <w:p w14:paraId="236AF4F1" w14:textId="77777777" w:rsidR="003E61E8" w:rsidRDefault="003E61E8" w:rsidP="003E61E8">
      <w:pPr>
        <w:widowControl w:val="0"/>
        <w:numPr>
          <w:ilvl w:val="0"/>
          <w:numId w:val="16"/>
        </w:numPr>
        <w:tabs>
          <w:tab w:val="num" w:pos="426"/>
        </w:tabs>
        <w:suppressAutoHyphens/>
        <w:autoSpaceDE w:val="0"/>
        <w:autoSpaceDN w:val="0"/>
        <w:adjustRightInd w:val="0"/>
        <w:spacing w:line="276" w:lineRule="auto"/>
        <w:ind w:left="426" w:hanging="426"/>
        <w:contextualSpacing/>
        <w:jc w:val="both"/>
        <w:rPr>
          <w:rFonts w:ascii="Arial" w:hAnsi="Arial" w:cs="Arial"/>
          <w:sz w:val="22"/>
          <w:szCs w:val="22"/>
        </w:rPr>
      </w:pPr>
      <w:r>
        <w:rPr>
          <w:rFonts w:ascii="Arial" w:hAnsi="Arial" w:cs="Arial"/>
          <w:sz w:val="22"/>
          <w:szCs w:val="22"/>
        </w:rPr>
        <w:t xml:space="preserve">Kara umowna będzie płatna, na podstawie stosownej noty obciążeniowej wystawionej przez Zamawiającego, w terminie w niej wskazanym. </w:t>
      </w:r>
    </w:p>
    <w:p w14:paraId="5943807D" w14:textId="77777777" w:rsidR="003E61E8" w:rsidRDefault="003E61E8" w:rsidP="003E61E8">
      <w:pPr>
        <w:widowControl w:val="0"/>
        <w:numPr>
          <w:ilvl w:val="0"/>
          <w:numId w:val="16"/>
        </w:numPr>
        <w:tabs>
          <w:tab w:val="num" w:pos="426"/>
        </w:tabs>
        <w:suppressAutoHyphens/>
        <w:autoSpaceDE w:val="0"/>
        <w:autoSpaceDN w:val="0"/>
        <w:adjustRightInd w:val="0"/>
        <w:spacing w:line="276" w:lineRule="auto"/>
        <w:ind w:left="426" w:hanging="426"/>
        <w:contextualSpacing/>
        <w:jc w:val="both"/>
        <w:rPr>
          <w:rFonts w:ascii="Arial" w:hAnsi="Arial" w:cs="Arial"/>
          <w:sz w:val="22"/>
          <w:szCs w:val="22"/>
        </w:rPr>
      </w:pPr>
      <w:r>
        <w:rPr>
          <w:rFonts w:ascii="Arial" w:hAnsi="Arial" w:cs="Arial"/>
          <w:sz w:val="22"/>
          <w:szCs w:val="22"/>
        </w:rPr>
        <w:t xml:space="preserve">Wykonawca wyraża zgodę na potrącenie kar umownych z przysługującego mu wynagrodzenia. </w:t>
      </w:r>
    </w:p>
    <w:p w14:paraId="0DA52B6E" w14:textId="77777777" w:rsidR="003E61E8" w:rsidRDefault="003E61E8" w:rsidP="003E61E8">
      <w:pPr>
        <w:widowControl w:val="0"/>
        <w:numPr>
          <w:ilvl w:val="0"/>
          <w:numId w:val="16"/>
        </w:numPr>
        <w:tabs>
          <w:tab w:val="num" w:pos="426"/>
        </w:tabs>
        <w:suppressAutoHyphens/>
        <w:autoSpaceDE w:val="0"/>
        <w:autoSpaceDN w:val="0"/>
        <w:adjustRightInd w:val="0"/>
        <w:spacing w:line="276" w:lineRule="auto"/>
        <w:ind w:left="426" w:hanging="426"/>
        <w:contextualSpacing/>
        <w:jc w:val="both"/>
        <w:rPr>
          <w:rFonts w:ascii="Arial" w:hAnsi="Arial" w:cs="Arial"/>
          <w:sz w:val="22"/>
          <w:szCs w:val="22"/>
        </w:rPr>
      </w:pPr>
      <w:r>
        <w:rPr>
          <w:rFonts w:ascii="Arial" w:hAnsi="Arial" w:cs="Arial"/>
          <w:sz w:val="22"/>
          <w:szCs w:val="22"/>
        </w:rPr>
        <w:t>Wykonawca ponosi pełną odpowiedzialność za należyte i terminowe wykonanie Umowy.</w:t>
      </w:r>
    </w:p>
    <w:p w14:paraId="147FE3A5" w14:textId="77777777" w:rsidR="003E61E8" w:rsidRDefault="003E61E8" w:rsidP="003E61E8">
      <w:pPr>
        <w:widowControl w:val="0"/>
        <w:numPr>
          <w:ilvl w:val="0"/>
          <w:numId w:val="16"/>
        </w:numPr>
        <w:tabs>
          <w:tab w:val="num" w:pos="426"/>
        </w:tabs>
        <w:suppressAutoHyphens/>
        <w:autoSpaceDE w:val="0"/>
        <w:autoSpaceDN w:val="0"/>
        <w:adjustRightInd w:val="0"/>
        <w:spacing w:line="276" w:lineRule="auto"/>
        <w:ind w:left="426" w:hanging="426"/>
        <w:contextualSpacing/>
        <w:jc w:val="both"/>
        <w:rPr>
          <w:rFonts w:ascii="Arial" w:hAnsi="Arial" w:cs="Arial"/>
          <w:sz w:val="22"/>
          <w:szCs w:val="22"/>
        </w:rPr>
      </w:pPr>
      <w:r>
        <w:rPr>
          <w:rFonts w:ascii="Arial" w:hAnsi="Arial" w:cs="Arial"/>
          <w:sz w:val="22"/>
          <w:szCs w:val="22"/>
        </w:rPr>
        <w:t xml:space="preserve"> Kary umowne zostaną naliczone Wykonawcy zgodnie z procedurą naliczania kar umownych stanowiącą załącznik numer 2 do niniejszej umowy.</w:t>
      </w:r>
    </w:p>
    <w:p w14:paraId="094CEBC4"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p>
    <w:p w14:paraId="66FD61DE"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7</w:t>
      </w:r>
    </w:p>
    <w:p w14:paraId="21A06D2C" w14:textId="77777777" w:rsidR="003E61E8" w:rsidRDefault="003E61E8" w:rsidP="003E61E8">
      <w:pPr>
        <w:widowControl w:val="0"/>
        <w:numPr>
          <w:ilvl w:val="0"/>
          <w:numId w:val="17"/>
        </w:numPr>
        <w:tabs>
          <w:tab w:val="num" w:pos="426"/>
        </w:tabs>
        <w:suppressAutoHyphens/>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W razie zwłoki o ponad 5 dni roboczych w stosunku do deklarowanego w § 2 ust. 2 niniejszej umowy terminu dostawy, Zamawiający może zakupić niedostarczone na czas </w:t>
      </w:r>
      <w:r>
        <w:rPr>
          <w:rFonts w:ascii="Arial" w:eastAsia="Lucida Sans Unicode" w:hAnsi="Arial" w:cs="Arial"/>
          <w:bCs/>
          <w:iCs/>
          <w:kern w:val="2"/>
          <w:sz w:val="22"/>
          <w:szCs w:val="22"/>
          <w:lang w:eastAsia="ar-SA"/>
        </w:rPr>
        <w:t xml:space="preserve">odczynniki </w:t>
      </w:r>
      <w:r>
        <w:rPr>
          <w:rFonts w:ascii="Arial" w:eastAsia="Lucida Sans Unicode" w:hAnsi="Arial" w:cs="Arial"/>
          <w:kern w:val="2"/>
          <w:sz w:val="22"/>
          <w:szCs w:val="22"/>
          <w:lang w:eastAsia="ar-SA"/>
        </w:rPr>
        <w:t xml:space="preserve">u innego Wykonawcy </w:t>
      </w:r>
      <w:r>
        <w:rPr>
          <w:rFonts w:ascii="Arial" w:eastAsia="Lucida Sans Unicode" w:hAnsi="Arial" w:cs="Arial"/>
          <w:kern w:val="2"/>
          <w:sz w:val="22"/>
          <w:szCs w:val="22"/>
          <w:lang w:eastAsia="ar-SA"/>
        </w:rPr>
        <w:br/>
        <w:t xml:space="preserve">a występującą różnicą w cenie obciążyć Wykonawcę, który nie dotrzymał terminu dostawy zgodnego </w:t>
      </w:r>
      <w:r>
        <w:rPr>
          <w:rFonts w:ascii="Arial" w:eastAsia="Lucida Sans Unicode" w:hAnsi="Arial" w:cs="Arial"/>
          <w:kern w:val="2"/>
          <w:sz w:val="22"/>
          <w:szCs w:val="22"/>
          <w:lang w:eastAsia="ar-SA"/>
        </w:rPr>
        <w:br/>
        <w:t>z niniejszą umową.</w:t>
      </w:r>
    </w:p>
    <w:p w14:paraId="2288FD90" w14:textId="77777777" w:rsidR="003E61E8" w:rsidRDefault="003E61E8" w:rsidP="003E61E8">
      <w:pPr>
        <w:widowControl w:val="0"/>
        <w:numPr>
          <w:ilvl w:val="0"/>
          <w:numId w:val="17"/>
        </w:numPr>
        <w:tabs>
          <w:tab w:val="num" w:pos="426"/>
        </w:tabs>
        <w:suppressAutoHyphens/>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Zamawiający zastrzega sobie możliwość wypowiedzenia niniejszej umowy ze skutkiem natychmiastowym w przypadku 3-krotnego otrzymania towaru niezgodnego pod względem jakości albo ilości, jeżeli Wykonawca odmówi wymiany towaru na zgodny z udzielonym zamówieniem lub gdy dostawy towaru będą nieterminowe (trzykrotne, nieuzasadnione opóźnienia w dostawie, o co najmniej 5 dni roboczych).</w:t>
      </w:r>
    </w:p>
    <w:p w14:paraId="7C744936" w14:textId="77777777" w:rsidR="003E61E8" w:rsidRDefault="003E61E8" w:rsidP="003E61E8">
      <w:pPr>
        <w:widowControl w:val="0"/>
        <w:numPr>
          <w:ilvl w:val="0"/>
          <w:numId w:val="17"/>
        </w:numPr>
        <w:tabs>
          <w:tab w:val="num" w:pos="426"/>
        </w:tabs>
        <w:suppressAutoHyphens/>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Dwukrotna reklamacja tego samego produktu spowoduje wypowiedzenie niniejszej umowy ze skutkiem natychmiastowym. </w:t>
      </w:r>
    </w:p>
    <w:p w14:paraId="14299CE6" w14:textId="77777777" w:rsidR="003E61E8" w:rsidRDefault="003E61E8" w:rsidP="003E61E8">
      <w:pPr>
        <w:widowControl w:val="0"/>
        <w:numPr>
          <w:ilvl w:val="0"/>
          <w:numId w:val="17"/>
        </w:numPr>
        <w:tabs>
          <w:tab w:val="num" w:pos="426"/>
        </w:tabs>
        <w:suppressAutoHyphens/>
        <w:spacing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Zamawiającemu przysługuje prawo odstąpienia od umowy w przypadku, gdy</w:t>
      </w:r>
      <w:r>
        <w:rPr>
          <w:rFonts w:ascii="Arial" w:eastAsia="Lucida Sans Unicode" w:hAnsi="Arial" w:cs="Arial"/>
          <w:bCs/>
          <w:iCs/>
          <w:kern w:val="2"/>
          <w:sz w:val="22"/>
          <w:szCs w:val="22"/>
          <w:lang w:eastAsia="ar-SA"/>
        </w:rPr>
        <w:t xml:space="preserve"> Wykonawca</w:t>
      </w:r>
      <w:r>
        <w:rPr>
          <w:rFonts w:ascii="Arial" w:eastAsia="Lucida Sans Unicode" w:hAnsi="Arial" w:cs="Arial"/>
          <w:kern w:val="2"/>
          <w:sz w:val="22"/>
          <w:szCs w:val="22"/>
          <w:lang w:eastAsia="ar-SA"/>
        </w:rPr>
        <w:t xml:space="preserve"> nie rozpoczął realizacji zamówienia bez uzasadnionych przyczyn złożonych na piśmie oraz nie kontynuuje dostaw, pomimo wezwania Zamawiającego złożonego na piśmie.</w:t>
      </w:r>
    </w:p>
    <w:p w14:paraId="1B74D5D6" w14:textId="77777777" w:rsidR="003E61E8" w:rsidRDefault="003E61E8" w:rsidP="003E61E8">
      <w:pPr>
        <w:widowControl w:val="0"/>
        <w:numPr>
          <w:ilvl w:val="0"/>
          <w:numId w:val="17"/>
        </w:numPr>
        <w:tabs>
          <w:tab w:val="num" w:pos="426"/>
        </w:tabs>
        <w:suppressAutoHyphens/>
        <w:spacing w:after="120" w:line="276" w:lineRule="auto"/>
        <w:ind w:left="426" w:hanging="426"/>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Zamawiającemu przysługuje prawo odstąpienia od umowy w każdym czasie w przypadku powtarzającego się niedbałego lub nienależytego wykonania przedmiotu niniejszej umowy. Zamawiający jest obowiązany każdorazowo zgłosić nieprawidłowości na piśmie w terminie 3 dni roboczych od chwili ich ujawnienia (dopuszczalna forma: e-mail, list).</w:t>
      </w:r>
    </w:p>
    <w:p w14:paraId="6C3C21A5"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8</w:t>
      </w:r>
    </w:p>
    <w:p w14:paraId="59E3ABE7" w14:textId="77777777" w:rsidR="003E61E8" w:rsidRDefault="003E61E8" w:rsidP="003E61E8">
      <w:pPr>
        <w:widowControl w:val="0"/>
        <w:numPr>
          <w:ilvl w:val="0"/>
          <w:numId w:val="18"/>
        </w:numPr>
        <w:tabs>
          <w:tab w:val="left" w:pos="426"/>
          <w:tab w:val="left" w:pos="2154"/>
          <w:tab w:val="left" w:pos="2381"/>
          <w:tab w:val="left" w:pos="3742"/>
          <w:tab w:val="left" w:pos="4082"/>
        </w:tabs>
        <w:suppressAutoHyphens/>
        <w:spacing w:line="276" w:lineRule="auto"/>
        <w:ind w:left="426" w:hanging="426"/>
        <w:jc w:val="both"/>
        <w:rPr>
          <w:rFonts w:ascii="Arial" w:eastAsia="Lucida Sans Unicode" w:hAnsi="Arial" w:cs="Arial"/>
          <w:iCs/>
          <w:kern w:val="2"/>
          <w:sz w:val="22"/>
          <w:szCs w:val="22"/>
          <w:lang w:eastAsia="ar-SA"/>
        </w:rPr>
      </w:pPr>
      <w:r>
        <w:rPr>
          <w:rFonts w:ascii="Arial" w:eastAsia="Lucida Sans Unicode" w:hAnsi="Arial" w:cs="Arial"/>
          <w:iCs/>
          <w:kern w:val="2"/>
          <w:sz w:val="22"/>
          <w:szCs w:val="22"/>
          <w:lang w:eastAsia="ar-SA"/>
        </w:rPr>
        <w:t>Zamawiający zastrzega sobie prawo odstąpienia od niniejszej umowy:</w:t>
      </w:r>
    </w:p>
    <w:p w14:paraId="0E46AB97" w14:textId="77777777" w:rsidR="003E61E8" w:rsidRDefault="003E61E8" w:rsidP="003E61E8">
      <w:pPr>
        <w:widowControl w:val="0"/>
        <w:tabs>
          <w:tab w:val="left" w:pos="567"/>
          <w:tab w:val="left" w:pos="2154"/>
          <w:tab w:val="left" w:pos="2381"/>
          <w:tab w:val="left" w:pos="3742"/>
          <w:tab w:val="left" w:pos="4082"/>
        </w:tabs>
        <w:suppressAutoHyphens/>
        <w:spacing w:line="276" w:lineRule="auto"/>
        <w:ind w:left="567" w:hanging="283"/>
        <w:contextualSpacing/>
        <w:jc w:val="both"/>
        <w:rPr>
          <w:rFonts w:ascii="Arial" w:hAnsi="Arial" w:cs="Arial"/>
          <w:iCs/>
          <w:sz w:val="22"/>
          <w:szCs w:val="22"/>
        </w:rPr>
      </w:pPr>
      <w:r>
        <w:rPr>
          <w:rFonts w:ascii="Arial" w:hAnsi="Arial" w:cs="Arial"/>
          <w:iCs/>
          <w:sz w:val="22"/>
          <w:szCs w:val="22"/>
        </w:rPr>
        <w:t>- w przypadku wystąpienia istotnej zmiany okoliczności powodującej, że wykonanie niniejszej umowy nie leży w interesie publicznym, czego nie można było przewidzieć w chwili jej zawarcia,</w:t>
      </w:r>
    </w:p>
    <w:p w14:paraId="48317E32" w14:textId="77777777" w:rsidR="003E61E8" w:rsidRDefault="003E61E8" w:rsidP="003E61E8">
      <w:pPr>
        <w:widowControl w:val="0"/>
        <w:tabs>
          <w:tab w:val="left" w:pos="567"/>
          <w:tab w:val="left" w:pos="2154"/>
          <w:tab w:val="left" w:pos="2381"/>
          <w:tab w:val="left" w:pos="3742"/>
          <w:tab w:val="left" w:pos="4082"/>
        </w:tabs>
        <w:suppressAutoHyphens/>
        <w:spacing w:line="276" w:lineRule="auto"/>
        <w:ind w:left="567" w:hanging="283"/>
        <w:contextualSpacing/>
        <w:jc w:val="both"/>
        <w:rPr>
          <w:rFonts w:ascii="Arial" w:hAnsi="Arial" w:cs="Arial"/>
          <w:iCs/>
          <w:sz w:val="22"/>
          <w:szCs w:val="22"/>
        </w:rPr>
      </w:pPr>
      <w:r>
        <w:rPr>
          <w:rFonts w:ascii="Arial" w:hAnsi="Arial" w:cs="Arial"/>
          <w:iCs/>
          <w:sz w:val="22"/>
          <w:szCs w:val="22"/>
        </w:rPr>
        <w:t>- gdy zaszły zmiany organizacyjne Strony skutkujące tym, że dalsze wykonywanie niniejszej umowy będzie nieuzasadnione gospodarczo.</w:t>
      </w:r>
    </w:p>
    <w:p w14:paraId="2DC322CD" w14:textId="77777777" w:rsidR="003E61E8" w:rsidRDefault="003E61E8" w:rsidP="003E61E8">
      <w:pPr>
        <w:tabs>
          <w:tab w:val="left" w:pos="567"/>
          <w:tab w:val="left" w:pos="2154"/>
          <w:tab w:val="left" w:pos="2381"/>
          <w:tab w:val="left" w:pos="3742"/>
          <w:tab w:val="left" w:pos="4082"/>
        </w:tabs>
        <w:spacing w:line="276" w:lineRule="auto"/>
        <w:ind w:left="426" w:hanging="142"/>
        <w:jc w:val="both"/>
        <w:rPr>
          <w:rFonts w:ascii="Arial" w:eastAsia="Lucida Sans Unicode" w:hAnsi="Arial" w:cs="Arial"/>
          <w:iCs/>
          <w:kern w:val="2"/>
          <w:sz w:val="22"/>
          <w:szCs w:val="22"/>
          <w:lang w:eastAsia="ar-SA"/>
        </w:rPr>
      </w:pPr>
      <w:r>
        <w:rPr>
          <w:rFonts w:ascii="Arial" w:eastAsia="Lucida Sans Unicode" w:hAnsi="Arial" w:cs="Arial"/>
          <w:iCs/>
          <w:kern w:val="2"/>
          <w:sz w:val="22"/>
          <w:szCs w:val="22"/>
          <w:lang w:eastAsia="ar-SA"/>
        </w:rPr>
        <w:lastRenderedPageBreak/>
        <w:t xml:space="preserve">Odstąpienie od umowy z tej przyczyny może nastąpić w terminie 30 dni od powzięcia wiadomości </w:t>
      </w:r>
      <w:r>
        <w:rPr>
          <w:rFonts w:ascii="Arial" w:eastAsia="Lucida Sans Unicode" w:hAnsi="Arial" w:cs="Arial"/>
          <w:iCs/>
          <w:kern w:val="2"/>
          <w:sz w:val="22"/>
          <w:szCs w:val="22"/>
          <w:lang w:eastAsia="ar-SA"/>
        </w:rPr>
        <w:br/>
        <w:t>o powyższych okolicznościach.</w:t>
      </w:r>
    </w:p>
    <w:p w14:paraId="321AD5C2" w14:textId="77777777" w:rsidR="003E61E8" w:rsidRDefault="003E61E8" w:rsidP="003E61E8">
      <w:pPr>
        <w:widowControl w:val="0"/>
        <w:numPr>
          <w:ilvl w:val="0"/>
          <w:numId w:val="18"/>
        </w:numPr>
        <w:tabs>
          <w:tab w:val="left" w:pos="426"/>
          <w:tab w:val="left" w:pos="2154"/>
          <w:tab w:val="left" w:pos="2381"/>
          <w:tab w:val="left" w:pos="3742"/>
          <w:tab w:val="left" w:pos="4082"/>
        </w:tabs>
        <w:suppressAutoHyphens/>
        <w:spacing w:after="120" w:line="276" w:lineRule="auto"/>
        <w:ind w:left="426" w:hanging="426"/>
        <w:jc w:val="both"/>
        <w:rPr>
          <w:rFonts w:ascii="Arial" w:eastAsia="Lucida Sans Unicode" w:hAnsi="Arial" w:cs="Arial"/>
          <w:iCs/>
          <w:kern w:val="2"/>
          <w:sz w:val="22"/>
          <w:szCs w:val="22"/>
          <w:lang w:eastAsia="ar-SA"/>
        </w:rPr>
      </w:pPr>
      <w:r>
        <w:rPr>
          <w:rFonts w:ascii="Arial" w:eastAsia="Lucida Sans Unicode" w:hAnsi="Arial" w:cs="Arial"/>
          <w:kern w:val="2"/>
          <w:sz w:val="22"/>
          <w:szCs w:val="22"/>
          <w:lang w:eastAsia="ar-SA"/>
        </w:rPr>
        <w:t xml:space="preserve">Zamawiający zastrzega sobie możliwość wypowiedzenia niniejszej umowy z zachowaniem </w:t>
      </w:r>
      <w:r>
        <w:rPr>
          <w:rFonts w:ascii="Arial" w:eastAsia="Lucida Sans Unicode" w:hAnsi="Arial" w:cs="Arial"/>
          <w:kern w:val="2"/>
          <w:sz w:val="22"/>
          <w:szCs w:val="22"/>
          <w:lang w:eastAsia="ar-SA"/>
        </w:rPr>
        <w:br/>
        <w:t xml:space="preserve">1-miesięcznego okresu wypowiedzenia w przypadku zmian organizacyjnych związanych bezpośrednio </w:t>
      </w:r>
      <w:r>
        <w:rPr>
          <w:rFonts w:ascii="Arial" w:eastAsia="Lucida Sans Unicode" w:hAnsi="Arial" w:cs="Arial"/>
          <w:kern w:val="2"/>
          <w:sz w:val="22"/>
          <w:szCs w:val="22"/>
          <w:lang w:eastAsia="ar-SA"/>
        </w:rPr>
        <w:br/>
        <w:t xml:space="preserve">z przedmiotem zamówienia. </w:t>
      </w:r>
    </w:p>
    <w:p w14:paraId="4A8751A9"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bookmarkStart w:id="5" w:name="_Hlk123636183"/>
      <w:r>
        <w:rPr>
          <w:rFonts w:ascii="Arial" w:eastAsia="Lucida Sans Unicode" w:hAnsi="Arial" w:cs="Arial"/>
          <w:b/>
          <w:kern w:val="2"/>
          <w:sz w:val="22"/>
          <w:szCs w:val="22"/>
          <w:lang w:eastAsia="ar-SA"/>
        </w:rPr>
        <w:t>§ 9</w:t>
      </w:r>
    </w:p>
    <w:bookmarkEnd w:id="5"/>
    <w:p w14:paraId="4454A699" w14:textId="77777777" w:rsidR="003E61E8" w:rsidRDefault="003E61E8" w:rsidP="003E61E8">
      <w:pPr>
        <w:widowControl w:val="0"/>
        <w:suppressAutoHyphens/>
        <w:spacing w:line="276" w:lineRule="auto"/>
        <w:jc w:val="both"/>
        <w:rPr>
          <w:rFonts w:ascii="Arial" w:eastAsia="Lucida Sans Unicode" w:hAnsi="Arial" w:cs="Arial"/>
          <w:kern w:val="2"/>
          <w:sz w:val="22"/>
          <w:szCs w:val="22"/>
          <w:lang w:eastAsia="ar-SA" w:bidi="pl-PL"/>
        </w:rPr>
      </w:pPr>
      <w:r>
        <w:rPr>
          <w:rFonts w:ascii="Arial" w:eastAsia="Lucida Sans Unicode" w:hAnsi="Arial" w:cs="Arial"/>
          <w:kern w:val="2"/>
          <w:sz w:val="22"/>
          <w:szCs w:val="22"/>
          <w:lang w:eastAsia="ar-SA"/>
        </w:rPr>
        <w:t xml:space="preserve">Strony oświadczają, że wypełniły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opublikowanego </w:t>
      </w:r>
      <w:r>
        <w:rPr>
          <w:rFonts w:ascii="Arial" w:eastAsia="Lucida Sans Unicode" w:hAnsi="Arial" w:cs="Arial"/>
          <w:kern w:val="2"/>
          <w:sz w:val="22"/>
          <w:szCs w:val="22"/>
          <w:lang w:eastAsia="ar-SA"/>
        </w:rPr>
        <w:br/>
        <w:t>w Dz. Urz. UE z 04.05.2016 L 119/1, zwanego RODO, wobec osób fizycznych, od których dane osobowe bezpośrednio lub pośrednio pozyskały w celu zawarcia niniejszej umowy.</w:t>
      </w:r>
    </w:p>
    <w:p w14:paraId="7E880C20"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10</w:t>
      </w:r>
    </w:p>
    <w:p w14:paraId="444631F1" w14:textId="77777777" w:rsidR="003E61E8" w:rsidRDefault="003E61E8" w:rsidP="003E61E8">
      <w:pPr>
        <w:widowControl w:val="0"/>
        <w:suppressAutoHyphens/>
        <w:spacing w:after="120" w:line="276" w:lineRule="auto"/>
        <w:jc w:val="both"/>
        <w:rPr>
          <w:rFonts w:ascii="Arial" w:eastAsia="Lucida Sans Unicode" w:hAnsi="Arial" w:cs="Arial"/>
          <w:iCs/>
          <w:kern w:val="2"/>
          <w:sz w:val="22"/>
          <w:szCs w:val="22"/>
          <w:lang w:eastAsia="ar-SA"/>
        </w:rPr>
      </w:pPr>
      <w:r>
        <w:rPr>
          <w:rFonts w:ascii="Arial" w:eastAsia="Lucida Sans Unicode" w:hAnsi="Arial" w:cs="Arial"/>
          <w:kern w:val="2"/>
          <w:sz w:val="22"/>
          <w:szCs w:val="22"/>
          <w:lang w:eastAsia="ar-SA"/>
        </w:rPr>
        <w:t xml:space="preserve">Wykonawca </w:t>
      </w:r>
      <w:r>
        <w:rPr>
          <w:rFonts w:ascii="Arial" w:eastAsia="Lucida Sans Unicode" w:hAnsi="Arial" w:cs="Arial"/>
          <w:iCs/>
          <w:kern w:val="2"/>
          <w:sz w:val="22"/>
          <w:szCs w:val="22"/>
          <w:lang w:eastAsia="ar-SA"/>
        </w:rPr>
        <w:t>zobowiązuje się nie przenosić wierzytelności wynikających z niniejszej umowy na osoby trzecie bez pisemnej zgody Zamawiającego.</w:t>
      </w:r>
    </w:p>
    <w:p w14:paraId="53F6D061"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11</w:t>
      </w:r>
    </w:p>
    <w:p w14:paraId="3EA4ED4F" w14:textId="77777777" w:rsidR="003E61E8" w:rsidRDefault="003E61E8" w:rsidP="003E61E8">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Ewentualne spory wynikłe w trakcie realizacji niniejszej umowy Strony rozstrzygać będą polubownie. </w:t>
      </w:r>
      <w:r>
        <w:rPr>
          <w:rFonts w:ascii="Arial" w:eastAsia="Lucida Sans Unicode" w:hAnsi="Arial" w:cs="Arial"/>
          <w:kern w:val="2"/>
          <w:sz w:val="22"/>
          <w:szCs w:val="22"/>
          <w:lang w:eastAsia="ar-SA"/>
        </w:rPr>
        <w:br/>
        <w:t xml:space="preserve">W przypadku niedojścia do porozumienia spory rozstrzygane będą przez właściwy sąd powszechny </w:t>
      </w:r>
      <w:r>
        <w:rPr>
          <w:rFonts w:ascii="Arial" w:eastAsia="Lucida Sans Unicode" w:hAnsi="Arial" w:cs="Arial"/>
          <w:kern w:val="2"/>
          <w:sz w:val="22"/>
          <w:szCs w:val="22"/>
          <w:lang w:eastAsia="ar-SA"/>
        </w:rPr>
        <w:br/>
        <w:t>w Bydgoszczy.</w:t>
      </w:r>
    </w:p>
    <w:p w14:paraId="5830C1E5"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12</w:t>
      </w:r>
    </w:p>
    <w:p w14:paraId="618B51FF" w14:textId="77777777" w:rsidR="003E61E8" w:rsidRDefault="003E61E8" w:rsidP="003E61E8">
      <w:pPr>
        <w:widowControl w:val="0"/>
        <w:suppressAutoHyphens/>
        <w:spacing w:after="120" w:line="276" w:lineRule="auto"/>
        <w:jc w:val="both"/>
        <w:rPr>
          <w:rFonts w:ascii="Arial" w:eastAsia="Lucida Sans Unicode" w:hAnsi="Arial" w:cs="Arial"/>
          <w:bCs/>
          <w:i/>
          <w:kern w:val="2"/>
          <w:sz w:val="22"/>
          <w:szCs w:val="22"/>
          <w:lang w:eastAsia="ar-SA"/>
        </w:rPr>
      </w:pPr>
      <w:r>
        <w:rPr>
          <w:rFonts w:ascii="Arial" w:eastAsia="Lucida Sans Unicode" w:hAnsi="Arial" w:cs="Arial"/>
          <w:kern w:val="2"/>
          <w:sz w:val="22"/>
          <w:szCs w:val="22"/>
          <w:lang w:eastAsia="ar-SA"/>
        </w:rPr>
        <w:t>W sprawach nieuregulowanych niniejszą umową stosuje się przepisy Kodeksu cywilnego oraz przepisy ustawy</w:t>
      </w:r>
      <w:r>
        <w:rPr>
          <w:rFonts w:ascii="Arial" w:eastAsia="Lucida Sans Unicode" w:hAnsi="Arial" w:cs="Arial"/>
          <w:bCs/>
          <w:i/>
          <w:kern w:val="2"/>
          <w:sz w:val="22"/>
          <w:szCs w:val="22"/>
          <w:lang w:eastAsia="ar-SA"/>
        </w:rPr>
        <w:t xml:space="preserve"> </w:t>
      </w:r>
      <w:r>
        <w:rPr>
          <w:rFonts w:ascii="Arial" w:eastAsia="Lucida Sans Unicode" w:hAnsi="Arial" w:cs="Arial"/>
          <w:bCs/>
          <w:iCs/>
          <w:kern w:val="2"/>
          <w:sz w:val="22"/>
          <w:szCs w:val="22"/>
          <w:lang w:eastAsia="ar-SA"/>
        </w:rPr>
        <w:t>Prawo zamówień publicznych</w:t>
      </w:r>
      <w:r>
        <w:rPr>
          <w:rFonts w:ascii="Arial" w:eastAsia="Lucida Sans Unicode" w:hAnsi="Arial" w:cs="Arial"/>
          <w:bCs/>
          <w:i/>
          <w:kern w:val="2"/>
          <w:sz w:val="22"/>
          <w:szCs w:val="22"/>
          <w:lang w:eastAsia="ar-SA"/>
        </w:rPr>
        <w:t>.</w:t>
      </w:r>
    </w:p>
    <w:p w14:paraId="38D57B61"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13</w:t>
      </w:r>
    </w:p>
    <w:p w14:paraId="70EB069C" w14:textId="77777777" w:rsidR="003E61E8" w:rsidRDefault="003E61E8" w:rsidP="003E61E8">
      <w:pPr>
        <w:widowControl w:val="0"/>
        <w:suppressAutoHyphens/>
        <w:spacing w:after="120" w:line="276" w:lineRule="auto"/>
        <w:jc w:val="both"/>
        <w:rPr>
          <w:rFonts w:ascii="Arial" w:eastAsia="Lucida Sans Unicode" w:hAnsi="Arial" w:cs="Arial"/>
          <w:bCs/>
          <w:kern w:val="2"/>
          <w:sz w:val="22"/>
          <w:szCs w:val="22"/>
          <w:lang w:eastAsia="ar-SA"/>
        </w:rPr>
      </w:pPr>
      <w:r>
        <w:rPr>
          <w:rFonts w:ascii="Arial" w:eastAsia="Lucida Sans Unicode" w:hAnsi="Arial" w:cs="Arial"/>
          <w:kern w:val="2"/>
          <w:sz w:val="22"/>
          <w:szCs w:val="22"/>
          <w:lang w:eastAsia="ar-SA"/>
        </w:rPr>
        <w:t xml:space="preserve">Wszelkie zmiany do umowy pod rygorem nieważności wymagają formy pisemnej </w:t>
      </w:r>
      <w:r>
        <w:rPr>
          <w:rFonts w:ascii="Arial" w:eastAsia="Lucida Sans Unicode" w:hAnsi="Arial" w:cs="Arial"/>
          <w:kern w:val="2"/>
          <w:sz w:val="22"/>
          <w:szCs w:val="22"/>
          <w:lang w:eastAsia="ar-SA"/>
        </w:rPr>
        <w:br/>
        <w:t>w postaci aneksu do umowy.</w:t>
      </w:r>
    </w:p>
    <w:p w14:paraId="03698EBA" w14:textId="77777777" w:rsidR="003E61E8" w:rsidRDefault="003E61E8" w:rsidP="003E61E8">
      <w:pPr>
        <w:jc w:val="center"/>
        <w:rPr>
          <w:rFonts w:ascii="Arial" w:hAnsi="Arial" w:cs="Arial"/>
          <w:b/>
          <w:sz w:val="22"/>
          <w:szCs w:val="22"/>
        </w:rPr>
      </w:pPr>
      <w:r>
        <w:rPr>
          <w:rFonts w:ascii="Arial" w:hAnsi="Arial" w:cs="Arial"/>
          <w:b/>
          <w:sz w:val="22"/>
          <w:szCs w:val="22"/>
        </w:rPr>
        <w:t>§ 14</w:t>
      </w:r>
    </w:p>
    <w:p w14:paraId="03953962" w14:textId="77777777" w:rsidR="003E61E8" w:rsidRDefault="003E61E8" w:rsidP="003E61E8">
      <w:pPr>
        <w:rPr>
          <w:rFonts w:ascii="Arial" w:hAnsi="Arial" w:cs="Arial"/>
          <w:bCs/>
          <w:sz w:val="22"/>
          <w:szCs w:val="22"/>
        </w:rPr>
      </w:pPr>
      <w:r>
        <w:rPr>
          <w:rFonts w:ascii="Arial" w:hAnsi="Arial" w:cs="Arial"/>
          <w:bCs/>
          <w:sz w:val="22"/>
          <w:szCs w:val="22"/>
        </w:rPr>
        <w:t>Załączniki do umowy stanowią jej integralną część.</w:t>
      </w:r>
    </w:p>
    <w:p w14:paraId="0EC726D7" w14:textId="77777777" w:rsidR="003E61E8" w:rsidRDefault="003E61E8" w:rsidP="003E61E8">
      <w:pPr>
        <w:widowControl w:val="0"/>
        <w:suppressAutoHyphens/>
        <w:spacing w:after="120" w:line="276" w:lineRule="auto"/>
        <w:jc w:val="both"/>
        <w:rPr>
          <w:rFonts w:ascii="Arial" w:eastAsia="Lucida Sans Unicode" w:hAnsi="Arial" w:cs="Arial"/>
          <w:bCs/>
          <w:kern w:val="2"/>
          <w:sz w:val="22"/>
          <w:szCs w:val="22"/>
          <w:lang w:eastAsia="ar-SA"/>
        </w:rPr>
      </w:pPr>
    </w:p>
    <w:p w14:paraId="0929CF77" w14:textId="77777777" w:rsidR="003E61E8" w:rsidRDefault="003E61E8" w:rsidP="003E61E8">
      <w:pPr>
        <w:widowControl w:val="0"/>
        <w:suppressAutoHyphens/>
        <w:spacing w:after="120" w:line="276" w:lineRule="auto"/>
        <w:jc w:val="center"/>
        <w:rPr>
          <w:rFonts w:ascii="Arial" w:eastAsia="Lucida Sans Unicode" w:hAnsi="Arial" w:cs="Arial"/>
          <w:b/>
          <w:kern w:val="2"/>
          <w:sz w:val="22"/>
          <w:szCs w:val="22"/>
          <w:lang w:eastAsia="ar-SA"/>
        </w:rPr>
      </w:pPr>
      <w:r>
        <w:rPr>
          <w:rFonts w:ascii="Arial" w:eastAsia="Lucida Sans Unicode" w:hAnsi="Arial" w:cs="Arial"/>
          <w:b/>
          <w:kern w:val="2"/>
          <w:sz w:val="22"/>
          <w:szCs w:val="22"/>
          <w:lang w:eastAsia="ar-SA"/>
        </w:rPr>
        <w:t>§ 15</w:t>
      </w:r>
    </w:p>
    <w:p w14:paraId="2408B50A" w14:textId="77777777" w:rsidR="003E61E8" w:rsidRDefault="003E61E8" w:rsidP="003E61E8">
      <w:pPr>
        <w:widowControl w:val="0"/>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Umowa sporządzona została w 2 jednobrzmiących egzemplarzach, po jednej dla każdej ze Stron </w:t>
      </w:r>
      <w:r>
        <w:rPr>
          <w:rFonts w:ascii="Arial" w:hAnsi="Arial" w:cs="Arial"/>
          <w:sz w:val="22"/>
          <w:szCs w:val="22"/>
          <w:lang w:eastAsia="ar-SA"/>
        </w:rPr>
        <w:t xml:space="preserve">lub </w:t>
      </w:r>
      <w:r>
        <w:rPr>
          <w:rFonts w:ascii="Arial" w:hAnsi="Arial" w:cs="Arial"/>
          <w:sz w:val="22"/>
          <w:szCs w:val="22"/>
          <w:lang w:eastAsia="ar-SA"/>
        </w:rPr>
        <w:br/>
        <w:t>w formie elektronicznej z użyciem kwalifikowanych podpisów elektronicznych.</w:t>
      </w:r>
    </w:p>
    <w:p w14:paraId="7D160BEF" w14:textId="77777777" w:rsidR="003E61E8" w:rsidRDefault="003E61E8" w:rsidP="003E61E8">
      <w:pPr>
        <w:widowControl w:val="0"/>
        <w:suppressAutoHyphens/>
        <w:spacing w:after="120" w:line="276" w:lineRule="auto"/>
        <w:jc w:val="both"/>
        <w:rPr>
          <w:rFonts w:ascii="Arial" w:eastAsia="Lucida Sans Unicode" w:hAnsi="Arial" w:cs="Arial"/>
          <w:kern w:val="2"/>
          <w:sz w:val="22"/>
          <w:szCs w:val="22"/>
          <w:lang w:eastAsia="ar-SA"/>
        </w:rPr>
      </w:pPr>
    </w:p>
    <w:p w14:paraId="51D4BEB8" w14:textId="77777777" w:rsidR="003E61E8" w:rsidRDefault="003E61E8" w:rsidP="003E61E8">
      <w:pPr>
        <w:widowControl w:val="0"/>
        <w:suppressAutoHyphens/>
        <w:spacing w:after="120" w:line="276" w:lineRule="auto"/>
        <w:jc w:val="center"/>
        <w:outlineLvl w:val="1"/>
        <w:rPr>
          <w:rFonts w:ascii="Arial" w:eastAsia="Lucida Sans Unicode" w:hAnsi="Arial" w:cs="Arial"/>
          <w:b/>
          <w:iCs/>
          <w:kern w:val="2"/>
          <w:sz w:val="22"/>
          <w:szCs w:val="22"/>
          <w:lang w:eastAsia="ar-SA"/>
        </w:rPr>
      </w:pPr>
      <w:r>
        <w:rPr>
          <w:rFonts w:ascii="Arial" w:eastAsia="Lucida Sans Unicode" w:hAnsi="Arial" w:cs="Arial"/>
          <w:b/>
          <w:iCs/>
          <w:kern w:val="2"/>
          <w:sz w:val="22"/>
          <w:szCs w:val="22"/>
          <w:lang w:eastAsia="ar-SA"/>
        </w:rPr>
        <w:t>WYKONAWCA                                                                                  ZAMAWIAJĄCY</w:t>
      </w:r>
    </w:p>
    <w:p w14:paraId="69A56C16"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0"/>
          <w:szCs w:val="20"/>
          <w:lang w:eastAsia="ar-SA"/>
        </w:rPr>
      </w:pPr>
    </w:p>
    <w:p w14:paraId="0A3080A1"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0"/>
          <w:szCs w:val="20"/>
          <w:lang w:eastAsia="ar-SA"/>
        </w:rPr>
      </w:pPr>
    </w:p>
    <w:p w14:paraId="2DBD1ED1"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0"/>
          <w:szCs w:val="20"/>
          <w:lang w:eastAsia="ar-SA"/>
        </w:rPr>
      </w:pPr>
    </w:p>
    <w:p w14:paraId="6F1B6D56"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0"/>
          <w:szCs w:val="20"/>
          <w:lang w:eastAsia="ar-SA"/>
        </w:rPr>
      </w:pPr>
    </w:p>
    <w:p w14:paraId="16D7BA2A"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0"/>
          <w:szCs w:val="20"/>
          <w:lang w:eastAsia="ar-SA"/>
        </w:rPr>
      </w:pPr>
    </w:p>
    <w:p w14:paraId="40674093"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0"/>
          <w:szCs w:val="20"/>
          <w:lang w:eastAsia="ar-SA"/>
        </w:rPr>
      </w:pPr>
    </w:p>
    <w:p w14:paraId="01C364E7"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0"/>
          <w:szCs w:val="20"/>
          <w:lang w:eastAsia="ar-SA"/>
        </w:rPr>
      </w:pPr>
      <w:r>
        <w:rPr>
          <w:rFonts w:ascii="Arial" w:eastAsia="Lucida Sans Unicode" w:hAnsi="Arial" w:cs="Arial"/>
          <w:kern w:val="2"/>
          <w:sz w:val="20"/>
          <w:szCs w:val="20"/>
          <w:lang w:eastAsia="ar-SA"/>
        </w:rPr>
        <w:t>Załączniki:</w:t>
      </w:r>
    </w:p>
    <w:p w14:paraId="40029F2D" w14:textId="77777777" w:rsidR="003E61E8" w:rsidRDefault="003E61E8" w:rsidP="003E61E8">
      <w:pPr>
        <w:widowControl w:val="0"/>
        <w:shd w:val="clear" w:color="auto" w:fill="FFFFFF"/>
        <w:suppressAutoHyphens/>
        <w:spacing w:line="276" w:lineRule="auto"/>
        <w:jc w:val="both"/>
        <w:rPr>
          <w:rFonts w:ascii="Arial" w:hAnsi="Arial" w:cs="Arial"/>
          <w:sz w:val="20"/>
          <w:szCs w:val="20"/>
        </w:rPr>
      </w:pPr>
      <w:r>
        <w:rPr>
          <w:rFonts w:ascii="Arial" w:hAnsi="Arial" w:cs="Arial"/>
          <w:sz w:val="20"/>
          <w:szCs w:val="20"/>
        </w:rPr>
        <w:t>1. Protokół uznania umowy za wykonaną – wzór</w:t>
      </w:r>
    </w:p>
    <w:p w14:paraId="3FA1501A" w14:textId="77777777" w:rsidR="003E61E8" w:rsidRDefault="003E61E8" w:rsidP="003E61E8">
      <w:pPr>
        <w:widowControl w:val="0"/>
        <w:shd w:val="clear" w:color="auto" w:fill="FFFFFF"/>
        <w:suppressAutoHyphens/>
        <w:spacing w:line="276" w:lineRule="auto"/>
        <w:jc w:val="both"/>
        <w:rPr>
          <w:rFonts w:ascii="Arial" w:hAnsi="Arial" w:cs="Arial"/>
          <w:sz w:val="20"/>
          <w:szCs w:val="20"/>
        </w:rPr>
      </w:pPr>
      <w:r>
        <w:rPr>
          <w:rFonts w:ascii="Arial" w:hAnsi="Arial" w:cs="Arial"/>
          <w:sz w:val="20"/>
          <w:szCs w:val="20"/>
        </w:rPr>
        <w:t>2. Procedura naliczania kar umownych</w:t>
      </w:r>
    </w:p>
    <w:p w14:paraId="2A8ABC41" w14:textId="77777777" w:rsidR="003E61E8" w:rsidRDefault="003E61E8" w:rsidP="003E61E8">
      <w:pPr>
        <w:widowControl w:val="0"/>
        <w:shd w:val="clear" w:color="auto" w:fill="FFFFFF"/>
        <w:suppressAutoHyphens/>
        <w:spacing w:line="276" w:lineRule="auto"/>
        <w:jc w:val="both"/>
        <w:rPr>
          <w:rFonts w:ascii="Arial" w:hAnsi="Arial" w:cs="Arial"/>
          <w:sz w:val="20"/>
          <w:szCs w:val="20"/>
        </w:rPr>
      </w:pPr>
      <w:r>
        <w:rPr>
          <w:rFonts w:ascii="Arial" w:hAnsi="Arial" w:cs="Arial"/>
          <w:sz w:val="20"/>
          <w:szCs w:val="20"/>
        </w:rPr>
        <w:t>3. Formularz cenowy</w:t>
      </w:r>
    </w:p>
    <w:p w14:paraId="2764D60B" w14:textId="77777777" w:rsidR="003E61E8" w:rsidRDefault="003E61E8" w:rsidP="003E61E8">
      <w:pPr>
        <w:widowControl w:val="0"/>
        <w:shd w:val="clear" w:color="auto" w:fill="FFFFFF"/>
        <w:suppressAutoHyphens/>
        <w:spacing w:after="120" w:line="276" w:lineRule="auto"/>
        <w:rPr>
          <w:rFonts w:ascii="Arial" w:eastAsia="Lucida Sans Unicode" w:hAnsi="Arial" w:cs="Arial"/>
          <w:kern w:val="2"/>
          <w:sz w:val="22"/>
          <w:szCs w:val="22"/>
          <w:lang w:eastAsia="ar-SA"/>
        </w:rPr>
      </w:pPr>
    </w:p>
    <w:p w14:paraId="627421F6" w14:textId="77777777" w:rsidR="003E61E8" w:rsidRDefault="003E61E8" w:rsidP="003E61E8">
      <w:pPr>
        <w:widowControl w:val="0"/>
        <w:shd w:val="clear" w:color="auto" w:fill="FFFFFF"/>
        <w:suppressAutoHyphens/>
        <w:spacing w:after="120" w:line="276" w:lineRule="auto"/>
        <w:rPr>
          <w:rFonts w:ascii="Arial" w:eastAsia="Lucida Sans Unicode" w:hAnsi="Arial" w:cs="Arial"/>
          <w:kern w:val="2"/>
          <w:sz w:val="22"/>
          <w:szCs w:val="22"/>
          <w:lang w:eastAsia="ar-SA"/>
        </w:rPr>
      </w:pPr>
    </w:p>
    <w:p w14:paraId="44EA1779" w14:textId="77777777" w:rsidR="003E61E8" w:rsidRDefault="003E61E8" w:rsidP="003E61E8">
      <w:pPr>
        <w:widowControl w:val="0"/>
        <w:suppressAutoHyphens/>
        <w:spacing w:line="276" w:lineRule="auto"/>
        <w:ind w:left="1080"/>
        <w:contextualSpacing/>
        <w:jc w:val="right"/>
        <w:rPr>
          <w:rFonts w:ascii="Arial" w:eastAsia="Calibri" w:hAnsi="Arial" w:cs="Arial"/>
          <w:bCs/>
          <w:i/>
          <w:iCs/>
          <w:kern w:val="2"/>
          <w:lang w:eastAsia="en-US"/>
        </w:rPr>
      </w:pPr>
    </w:p>
    <w:p w14:paraId="6A8000FE" w14:textId="77777777" w:rsidR="003E61E8" w:rsidRDefault="003E61E8" w:rsidP="003E61E8">
      <w:pPr>
        <w:widowControl w:val="0"/>
        <w:suppressAutoHyphens/>
        <w:spacing w:line="276" w:lineRule="auto"/>
        <w:ind w:left="1080"/>
        <w:contextualSpacing/>
        <w:jc w:val="right"/>
        <w:rPr>
          <w:rFonts w:ascii="Arial" w:eastAsia="Calibri" w:hAnsi="Arial" w:cs="Arial"/>
          <w:bCs/>
          <w:i/>
          <w:iCs/>
          <w:kern w:val="2"/>
          <w:lang w:eastAsia="en-US"/>
        </w:rPr>
      </w:pPr>
    </w:p>
    <w:p w14:paraId="1C47BC87" w14:textId="2FA510BD" w:rsidR="003E61E8" w:rsidRDefault="003E61E8" w:rsidP="003E61E8">
      <w:pPr>
        <w:widowControl w:val="0"/>
        <w:suppressAutoHyphens/>
        <w:spacing w:line="276" w:lineRule="auto"/>
        <w:ind w:left="1080"/>
        <w:contextualSpacing/>
        <w:jc w:val="right"/>
        <w:rPr>
          <w:rFonts w:ascii="Arial" w:eastAsia="Calibri" w:hAnsi="Arial" w:cs="Arial"/>
          <w:bCs/>
          <w:i/>
          <w:iCs/>
          <w:kern w:val="2"/>
          <w:lang w:eastAsia="en-US"/>
        </w:rPr>
      </w:pPr>
      <w:r>
        <w:rPr>
          <w:rFonts w:ascii="Arial" w:eastAsia="Calibri" w:hAnsi="Arial" w:cs="Arial"/>
          <w:bCs/>
          <w:i/>
          <w:iCs/>
          <w:kern w:val="2"/>
          <w:lang w:eastAsia="en-US"/>
        </w:rPr>
        <w:t>Załącznik nr 1 do umowy</w:t>
      </w:r>
    </w:p>
    <w:p w14:paraId="07183893" w14:textId="77777777" w:rsidR="003E61E8" w:rsidRDefault="003E61E8" w:rsidP="003E61E8">
      <w:pPr>
        <w:widowControl w:val="0"/>
        <w:suppressAutoHyphens/>
        <w:spacing w:line="276" w:lineRule="auto"/>
        <w:ind w:left="1080"/>
        <w:contextualSpacing/>
        <w:jc w:val="right"/>
        <w:rPr>
          <w:rFonts w:ascii="Arial" w:eastAsia="Calibri" w:hAnsi="Arial" w:cs="Arial"/>
          <w:b/>
          <w:kern w:val="2"/>
          <w:lang w:eastAsia="en-US"/>
        </w:rPr>
      </w:pPr>
    </w:p>
    <w:p w14:paraId="473F155A" w14:textId="77777777" w:rsidR="003E61E8" w:rsidRDefault="003E61E8" w:rsidP="003E61E8">
      <w:pPr>
        <w:widowControl w:val="0"/>
        <w:suppressAutoHyphens/>
        <w:spacing w:line="276" w:lineRule="auto"/>
        <w:ind w:left="1080"/>
        <w:contextualSpacing/>
        <w:jc w:val="right"/>
        <w:rPr>
          <w:rFonts w:ascii="Arial" w:eastAsia="Calibri" w:hAnsi="Arial" w:cs="Arial"/>
          <w:b/>
          <w:kern w:val="2"/>
          <w:lang w:eastAsia="en-US"/>
        </w:rPr>
      </w:pPr>
    </w:p>
    <w:p w14:paraId="5A22EF24" w14:textId="77777777" w:rsidR="003E61E8" w:rsidRDefault="003E61E8" w:rsidP="003E61E8">
      <w:pPr>
        <w:widowControl w:val="0"/>
        <w:suppressAutoHyphens/>
        <w:spacing w:line="276" w:lineRule="auto"/>
        <w:ind w:left="1080"/>
        <w:contextualSpacing/>
        <w:jc w:val="right"/>
        <w:rPr>
          <w:rFonts w:ascii="Arial" w:eastAsia="Calibri" w:hAnsi="Arial" w:cs="Arial"/>
          <w:b/>
          <w:kern w:val="2"/>
          <w:lang w:eastAsia="en-US"/>
        </w:rPr>
      </w:pPr>
    </w:p>
    <w:p w14:paraId="093D22EE" w14:textId="77777777" w:rsidR="003E61E8" w:rsidRDefault="003E61E8" w:rsidP="003E61E8">
      <w:pPr>
        <w:keepNext/>
        <w:widowControl w:val="0"/>
        <w:suppressAutoHyphens/>
        <w:spacing w:line="276" w:lineRule="auto"/>
        <w:jc w:val="center"/>
        <w:outlineLvl w:val="1"/>
        <w:rPr>
          <w:rFonts w:ascii="Arial" w:eastAsia="Calibri" w:hAnsi="Arial" w:cs="Arial"/>
          <w:b/>
          <w:bCs/>
          <w:kern w:val="2"/>
          <w:lang w:eastAsia="ar-SA"/>
        </w:rPr>
      </w:pPr>
      <w:r>
        <w:rPr>
          <w:rFonts w:ascii="Arial" w:eastAsia="Calibri" w:hAnsi="Arial" w:cs="Arial"/>
          <w:b/>
          <w:bCs/>
          <w:kern w:val="2"/>
          <w:lang w:eastAsia="ar-SA"/>
        </w:rPr>
        <w:t>PROTOKÓŁ UZNANIA UMOWY ZA WYKONANĄ</w:t>
      </w:r>
    </w:p>
    <w:p w14:paraId="0971B8B1" w14:textId="77777777" w:rsidR="003E61E8" w:rsidRDefault="003E61E8" w:rsidP="003E61E8">
      <w:pPr>
        <w:keepNext/>
        <w:widowControl w:val="0"/>
        <w:suppressAutoHyphens/>
        <w:spacing w:line="276" w:lineRule="auto"/>
        <w:jc w:val="center"/>
        <w:outlineLvl w:val="1"/>
        <w:rPr>
          <w:rFonts w:ascii="Arial" w:eastAsia="Calibri" w:hAnsi="Arial" w:cs="Arial"/>
          <w:b/>
          <w:bCs/>
          <w:kern w:val="2"/>
          <w:lang w:eastAsia="ar-SA"/>
        </w:rPr>
      </w:pPr>
    </w:p>
    <w:p w14:paraId="6AC70290" w14:textId="77777777" w:rsidR="003E61E8" w:rsidRDefault="003E61E8" w:rsidP="003E61E8">
      <w:pPr>
        <w:widowControl w:val="0"/>
        <w:suppressAutoHyphens/>
        <w:spacing w:line="276" w:lineRule="auto"/>
        <w:jc w:val="both"/>
        <w:rPr>
          <w:rFonts w:ascii="Arial" w:eastAsia="Calibri" w:hAnsi="Arial" w:cs="Arial"/>
          <w:kern w:val="2"/>
          <w:sz w:val="22"/>
          <w:szCs w:val="22"/>
          <w:lang w:eastAsia="en-US"/>
        </w:rPr>
      </w:pPr>
      <w:r>
        <w:rPr>
          <w:rFonts w:ascii="Arial" w:eastAsia="Calibri" w:hAnsi="Arial" w:cs="Arial"/>
          <w:kern w:val="2"/>
          <w:sz w:val="22"/>
          <w:szCs w:val="22"/>
          <w:lang w:eastAsia="en-US"/>
        </w:rPr>
        <w:t>umowa nr ………………..………………………  z dnia ………………….…………….</w:t>
      </w:r>
    </w:p>
    <w:p w14:paraId="6FBA4B37" w14:textId="77777777" w:rsidR="003E61E8" w:rsidRDefault="003E61E8" w:rsidP="003E61E8">
      <w:pPr>
        <w:widowControl w:val="0"/>
        <w:suppressAutoHyphens/>
        <w:spacing w:line="276" w:lineRule="auto"/>
        <w:jc w:val="both"/>
        <w:rPr>
          <w:rFonts w:ascii="Arial" w:eastAsia="Calibri" w:hAnsi="Arial" w:cs="Arial"/>
          <w:kern w:val="2"/>
          <w:sz w:val="22"/>
          <w:szCs w:val="22"/>
          <w:lang w:eastAsia="en-US"/>
        </w:rPr>
      </w:pPr>
    </w:p>
    <w:p w14:paraId="58E47564" w14:textId="77777777" w:rsidR="003E61E8" w:rsidRDefault="003E61E8" w:rsidP="003E61E8">
      <w:pPr>
        <w:widowControl w:val="0"/>
        <w:numPr>
          <w:ilvl w:val="0"/>
          <w:numId w:val="19"/>
        </w:numPr>
        <w:suppressAutoHyphens/>
        <w:spacing w:line="276" w:lineRule="auto"/>
        <w:ind w:left="426" w:hanging="426"/>
        <w:contextualSpacing/>
        <w:jc w:val="both"/>
        <w:rPr>
          <w:rFonts w:ascii="Arial" w:eastAsia="Calibri" w:hAnsi="Arial" w:cs="Arial"/>
          <w:kern w:val="2"/>
          <w:sz w:val="22"/>
          <w:szCs w:val="22"/>
          <w:lang w:eastAsia="en-US"/>
        </w:rPr>
      </w:pPr>
      <w:r>
        <w:rPr>
          <w:rFonts w:ascii="Arial" w:eastAsia="Calibri" w:hAnsi="Arial" w:cs="Arial"/>
          <w:kern w:val="2"/>
          <w:sz w:val="22"/>
          <w:szCs w:val="22"/>
          <w:lang w:eastAsia="en-US"/>
        </w:rPr>
        <w:t>Wykonawca: ………………………………………………………………………………………….…………………………………………………………………………………………………………………….</w:t>
      </w:r>
    </w:p>
    <w:p w14:paraId="4F785345" w14:textId="77777777" w:rsidR="003E61E8" w:rsidRDefault="003E61E8" w:rsidP="003E61E8">
      <w:pPr>
        <w:widowControl w:val="0"/>
        <w:suppressAutoHyphens/>
        <w:spacing w:line="276" w:lineRule="auto"/>
        <w:ind w:left="426"/>
        <w:contextualSpacing/>
        <w:jc w:val="both"/>
        <w:rPr>
          <w:rFonts w:ascii="Arial" w:eastAsia="Calibri" w:hAnsi="Arial" w:cs="Arial"/>
          <w:kern w:val="2"/>
          <w:sz w:val="22"/>
          <w:szCs w:val="22"/>
          <w:lang w:eastAsia="en-US"/>
        </w:rPr>
      </w:pPr>
    </w:p>
    <w:p w14:paraId="561F6504" w14:textId="77777777" w:rsidR="003E61E8" w:rsidRDefault="003E61E8" w:rsidP="003E61E8">
      <w:pPr>
        <w:widowControl w:val="0"/>
        <w:numPr>
          <w:ilvl w:val="0"/>
          <w:numId w:val="19"/>
        </w:numPr>
        <w:suppressAutoHyphens/>
        <w:spacing w:line="276" w:lineRule="auto"/>
        <w:ind w:left="426" w:hanging="426"/>
        <w:contextualSpacing/>
        <w:jc w:val="both"/>
        <w:rPr>
          <w:rFonts w:ascii="Arial" w:eastAsia="Calibri" w:hAnsi="Arial" w:cs="Arial"/>
          <w:kern w:val="2"/>
          <w:sz w:val="22"/>
          <w:szCs w:val="22"/>
          <w:lang w:eastAsia="en-US"/>
        </w:rPr>
      </w:pPr>
      <w:r>
        <w:rPr>
          <w:rFonts w:ascii="Arial" w:eastAsia="Calibri" w:hAnsi="Arial" w:cs="Arial"/>
          <w:kern w:val="2"/>
          <w:sz w:val="22"/>
          <w:szCs w:val="22"/>
          <w:lang w:eastAsia="en-US"/>
        </w:rPr>
        <w:t xml:space="preserve">Zamawiający: </w:t>
      </w:r>
      <w:r>
        <w:rPr>
          <w:rFonts w:ascii="Arial" w:eastAsia="Calibri" w:hAnsi="Arial" w:cs="Arial"/>
          <w:bCs/>
          <w:kern w:val="2"/>
          <w:sz w:val="22"/>
          <w:szCs w:val="22"/>
          <w:lang w:eastAsia="en-US"/>
        </w:rPr>
        <w:t xml:space="preserve">Wojewódzka Stacja Sanitarno–Epidemiologiczna w Bydgoszczy, 85-031 Bydgoszcz, </w:t>
      </w:r>
      <w:r>
        <w:rPr>
          <w:rFonts w:ascii="Arial" w:eastAsia="Calibri" w:hAnsi="Arial" w:cs="Arial"/>
          <w:bCs/>
          <w:kern w:val="2"/>
          <w:sz w:val="22"/>
          <w:szCs w:val="22"/>
          <w:lang w:eastAsia="en-US"/>
        </w:rPr>
        <w:br/>
        <w:t>ul. Kujawska 4, NIP: 953-11-08-025, REGON: 00029384.</w:t>
      </w:r>
    </w:p>
    <w:p w14:paraId="0D733A53" w14:textId="77777777" w:rsidR="003E61E8" w:rsidRDefault="003E61E8" w:rsidP="003E61E8">
      <w:pPr>
        <w:widowControl w:val="0"/>
        <w:suppressAutoHyphens/>
        <w:spacing w:line="276" w:lineRule="auto"/>
        <w:ind w:left="426"/>
        <w:contextualSpacing/>
        <w:jc w:val="both"/>
        <w:rPr>
          <w:rFonts w:ascii="Arial" w:eastAsia="Calibri" w:hAnsi="Arial" w:cs="Arial"/>
          <w:kern w:val="2"/>
          <w:sz w:val="22"/>
          <w:szCs w:val="22"/>
          <w:lang w:eastAsia="en-US"/>
        </w:rPr>
      </w:pPr>
    </w:p>
    <w:p w14:paraId="18913CE6" w14:textId="77777777" w:rsidR="003E61E8" w:rsidRDefault="003E61E8" w:rsidP="003E61E8">
      <w:pPr>
        <w:widowControl w:val="0"/>
        <w:numPr>
          <w:ilvl w:val="0"/>
          <w:numId w:val="19"/>
        </w:numPr>
        <w:suppressAutoHyphens/>
        <w:spacing w:line="276" w:lineRule="auto"/>
        <w:ind w:left="426" w:hanging="426"/>
        <w:contextualSpacing/>
        <w:jc w:val="both"/>
        <w:rPr>
          <w:rFonts w:ascii="Arial" w:eastAsia="Calibri" w:hAnsi="Arial" w:cs="Arial"/>
          <w:kern w:val="2"/>
          <w:sz w:val="22"/>
          <w:szCs w:val="22"/>
          <w:lang w:eastAsia="en-US"/>
        </w:rPr>
      </w:pPr>
      <w:r>
        <w:rPr>
          <w:rFonts w:ascii="Arial" w:eastAsia="Calibri" w:hAnsi="Arial" w:cs="Arial"/>
          <w:kern w:val="2"/>
          <w:sz w:val="22"/>
          <w:szCs w:val="22"/>
          <w:lang w:eastAsia="en-US"/>
        </w:rPr>
        <w:t>Wykonawca zrealizował przedmiot Umowy:</w:t>
      </w:r>
    </w:p>
    <w:p w14:paraId="16DA069E" w14:textId="77777777" w:rsidR="003E61E8" w:rsidRDefault="003E61E8" w:rsidP="003E61E8">
      <w:pPr>
        <w:widowControl w:val="0"/>
        <w:numPr>
          <w:ilvl w:val="0"/>
          <w:numId w:val="20"/>
        </w:numPr>
        <w:suppressAutoHyphens/>
        <w:spacing w:line="276" w:lineRule="auto"/>
        <w:ind w:left="284" w:firstLine="0"/>
        <w:contextualSpacing/>
        <w:jc w:val="both"/>
        <w:rPr>
          <w:rFonts w:ascii="Arial" w:eastAsia="Calibri" w:hAnsi="Arial" w:cs="Arial"/>
          <w:kern w:val="2"/>
          <w:sz w:val="22"/>
          <w:szCs w:val="22"/>
          <w:lang w:eastAsia="en-US"/>
        </w:rPr>
      </w:pPr>
      <w:r>
        <w:rPr>
          <w:rFonts w:ascii="Arial" w:eastAsia="Calibri" w:hAnsi="Arial" w:cs="Arial"/>
          <w:kern w:val="2"/>
          <w:sz w:val="22"/>
          <w:szCs w:val="22"/>
          <w:lang w:eastAsia="en-US"/>
        </w:rPr>
        <w:t>Należycie, tj. zgodnie z postanowieniami Umowy*,</w:t>
      </w:r>
    </w:p>
    <w:p w14:paraId="453CA4AE" w14:textId="77777777" w:rsidR="003E61E8" w:rsidRDefault="003E61E8" w:rsidP="003E61E8">
      <w:pPr>
        <w:widowControl w:val="0"/>
        <w:numPr>
          <w:ilvl w:val="0"/>
          <w:numId w:val="20"/>
        </w:numPr>
        <w:suppressAutoHyphens/>
        <w:spacing w:line="276" w:lineRule="auto"/>
        <w:ind w:left="284" w:firstLine="0"/>
        <w:contextualSpacing/>
        <w:jc w:val="both"/>
        <w:rPr>
          <w:rFonts w:ascii="Arial" w:eastAsia="Calibri" w:hAnsi="Arial" w:cs="Arial"/>
          <w:kern w:val="2"/>
          <w:sz w:val="22"/>
          <w:szCs w:val="22"/>
          <w:lang w:eastAsia="en-US"/>
        </w:rPr>
      </w:pPr>
      <w:r>
        <w:rPr>
          <w:rFonts w:ascii="Arial" w:eastAsia="Calibri" w:hAnsi="Arial" w:cs="Arial"/>
          <w:kern w:val="2"/>
          <w:sz w:val="22"/>
          <w:szCs w:val="22"/>
          <w:lang w:eastAsia="en-US"/>
        </w:rPr>
        <w:t xml:space="preserve">nienależycie z uwagi na*: ……………………………………………………………. </w:t>
      </w:r>
    </w:p>
    <w:p w14:paraId="4286736A" w14:textId="77777777" w:rsidR="003E61E8" w:rsidRDefault="003E61E8" w:rsidP="003E61E8">
      <w:pPr>
        <w:widowControl w:val="0"/>
        <w:suppressAutoHyphens/>
        <w:spacing w:line="276" w:lineRule="auto"/>
        <w:ind w:left="284"/>
        <w:contextualSpacing/>
        <w:jc w:val="both"/>
        <w:rPr>
          <w:rFonts w:ascii="Arial" w:eastAsia="Calibri" w:hAnsi="Arial" w:cs="Arial"/>
          <w:kern w:val="2"/>
          <w:sz w:val="22"/>
          <w:szCs w:val="22"/>
          <w:lang w:eastAsia="en-US"/>
        </w:rPr>
      </w:pPr>
    </w:p>
    <w:p w14:paraId="3B0678EF" w14:textId="77777777" w:rsidR="003E61E8" w:rsidRDefault="003E61E8" w:rsidP="003E61E8">
      <w:pPr>
        <w:widowControl w:val="0"/>
        <w:numPr>
          <w:ilvl w:val="0"/>
          <w:numId w:val="19"/>
        </w:numPr>
        <w:suppressAutoHyphens/>
        <w:spacing w:line="276" w:lineRule="auto"/>
        <w:ind w:left="284" w:hanging="284"/>
        <w:contextualSpacing/>
        <w:jc w:val="both"/>
        <w:rPr>
          <w:rFonts w:ascii="Arial" w:eastAsia="Calibri" w:hAnsi="Arial" w:cs="Arial"/>
          <w:kern w:val="2"/>
          <w:sz w:val="22"/>
          <w:szCs w:val="22"/>
          <w:lang w:eastAsia="en-US"/>
        </w:rPr>
      </w:pPr>
      <w:r>
        <w:rPr>
          <w:rFonts w:ascii="Arial" w:eastAsia="Calibri" w:hAnsi="Arial" w:cs="Arial"/>
          <w:kern w:val="2"/>
          <w:sz w:val="22"/>
          <w:szCs w:val="22"/>
          <w:lang w:eastAsia="en-US"/>
        </w:rPr>
        <w:t xml:space="preserve">Przedmiot Umowy w zakresie objętym odbiorem został wykonany w terminie / nie został wykonany </w:t>
      </w:r>
      <w:r>
        <w:rPr>
          <w:rFonts w:ascii="Arial" w:eastAsia="Calibri" w:hAnsi="Arial" w:cs="Arial"/>
          <w:kern w:val="2"/>
          <w:sz w:val="22"/>
          <w:szCs w:val="22"/>
          <w:lang w:eastAsia="en-US"/>
        </w:rPr>
        <w:br/>
        <w:t>w terminie*.</w:t>
      </w:r>
    </w:p>
    <w:p w14:paraId="025A30FC" w14:textId="77777777" w:rsidR="003E61E8" w:rsidRDefault="003E61E8" w:rsidP="003E61E8">
      <w:pPr>
        <w:widowControl w:val="0"/>
        <w:suppressAutoHyphens/>
        <w:spacing w:line="276" w:lineRule="auto"/>
        <w:ind w:left="284"/>
        <w:contextualSpacing/>
        <w:jc w:val="both"/>
        <w:rPr>
          <w:rFonts w:ascii="Arial" w:eastAsia="Calibri" w:hAnsi="Arial" w:cs="Arial"/>
          <w:kern w:val="2"/>
          <w:sz w:val="22"/>
          <w:szCs w:val="22"/>
          <w:lang w:eastAsia="en-US"/>
        </w:rPr>
      </w:pPr>
    </w:p>
    <w:p w14:paraId="5915E3F3" w14:textId="77777777" w:rsidR="003E61E8" w:rsidRDefault="003E61E8" w:rsidP="003E61E8">
      <w:pPr>
        <w:widowControl w:val="0"/>
        <w:suppressAutoHyphens/>
        <w:spacing w:line="276" w:lineRule="auto"/>
        <w:ind w:left="284"/>
        <w:contextualSpacing/>
        <w:jc w:val="both"/>
        <w:rPr>
          <w:rFonts w:ascii="Arial" w:eastAsia="Calibri" w:hAnsi="Arial" w:cs="Arial"/>
          <w:kern w:val="2"/>
          <w:sz w:val="22"/>
          <w:szCs w:val="22"/>
          <w:lang w:eastAsia="en-US"/>
        </w:rPr>
      </w:pPr>
    </w:p>
    <w:p w14:paraId="37D6C828" w14:textId="77777777" w:rsidR="003E61E8" w:rsidRDefault="003E61E8" w:rsidP="003E61E8">
      <w:pPr>
        <w:widowControl w:val="0"/>
        <w:suppressAutoHyphens/>
        <w:spacing w:line="276" w:lineRule="auto"/>
        <w:ind w:left="720"/>
        <w:contextualSpacing/>
        <w:jc w:val="both"/>
        <w:rPr>
          <w:rFonts w:ascii="Arial" w:eastAsia="Calibri" w:hAnsi="Arial" w:cs="Arial"/>
          <w:kern w:val="2"/>
          <w:sz w:val="22"/>
          <w:szCs w:val="22"/>
          <w:lang w:eastAsia="en-US"/>
        </w:rPr>
      </w:pPr>
    </w:p>
    <w:tbl>
      <w:tblPr>
        <w:tblpPr w:leftFromText="141" w:rightFromText="141" w:vertAnchor="text" w:horzAnchor="margin" w:tblpXSpec="center" w:tblpY="-32"/>
        <w:tblW w:w="8295" w:type="dxa"/>
        <w:tblLayout w:type="fixed"/>
        <w:tblCellMar>
          <w:left w:w="70" w:type="dxa"/>
          <w:right w:w="70" w:type="dxa"/>
        </w:tblCellMar>
        <w:tblLook w:val="04A0" w:firstRow="1" w:lastRow="0" w:firstColumn="1" w:lastColumn="0" w:noHBand="0" w:noVBand="1"/>
      </w:tblPr>
      <w:tblGrid>
        <w:gridCol w:w="3260"/>
        <w:gridCol w:w="1490"/>
        <w:gridCol w:w="3545"/>
      </w:tblGrid>
      <w:tr w:rsidR="003E61E8" w14:paraId="2DD5C0E8" w14:textId="77777777" w:rsidTr="003E61E8">
        <w:tc>
          <w:tcPr>
            <w:tcW w:w="3259" w:type="dxa"/>
            <w:hideMark/>
          </w:tcPr>
          <w:p w14:paraId="45C98012"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r>
              <w:rPr>
                <w:rFonts w:ascii="Arial" w:eastAsia="Calibri" w:hAnsi="Arial" w:cs="Arial"/>
                <w:b/>
                <w:bCs/>
                <w:kern w:val="2"/>
                <w:sz w:val="22"/>
                <w:szCs w:val="22"/>
                <w:lang w:eastAsia="en-US"/>
              </w:rPr>
              <w:t>Wykonawca</w:t>
            </w:r>
          </w:p>
        </w:tc>
        <w:tc>
          <w:tcPr>
            <w:tcW w:w="1489" w:type="dxa"/>
          </w:tcPr>
          <w:p w14:paraId="5E430EB3"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p>
        </w:tc>
        <w:tc>
          <w:tcPr>
            <w:tcW w:w="3544" w:type="dxa"/>
          </w:tcPr>
          <w:p w14:paraId="4D97D2E7"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r>
              <w:rPr>
                <w:rFonts w:ascii="Arial" w:eastAsia="Calibri" w:hAnsi="Arial" w:cs="Arial"/>
                <w:b/>
                <w:bCs/>
                <w:kern w:val="2"/>
                <w:sz w:val="22"/>
                <w:szCs w:val="22"/>
                <w:lang w:eastAsia="en-US"/>
              </w:rPr>
              <w:t>Zamawiający</w:t>
            </w:r>
          </w:p>
          <w:p w14:paraId="5482B4A5"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p>
          <w:p w14:paraId="3558F7C8" w14:textId="77777777" w:rsidR="003E61E8" w:rsidRDefault="003E61E8">
            <w:pPr>
              <w:widowControl w:val="0"/>
              <w:suppressAutoHyphens/>
              <w:spacing w:line="276" w:lineRule="auto"/>
              <w:jc w:val="both"/>
              <w:rPr>
                <w:rFonts w:ascii="Arial" w:eastAsia="Calibri" w:hAnsi="Arial" w:cs="Arial"/>
                <w:kern w:val="2"/>
                <w:sz w:val="22"/>
                <w:szCs w:val="22"/>
                <w:lang w:eastAsia="en-US"/>
              </w:rPr>
            </w:pPr>
          </w:p>
          <w:p w14:paraId="31268554"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p>
        </w:tc>
      </w:tr>
      <w:tr w:rsidR="003E61E8" w14:paraId="45C09AA6" w14:textId="77777777" w:rsidTr="003E61E8">
        <w:tc>
          <w:tcPr>
            <w:tcW w:w="3259" w:type="dxa"/>
            <w:tcBorders>
              <w:top w:val="nil"/>
              <w:left w:val="nil"/>
              <w:bottom w:val="single" w:sz="6" w:space="0" w:color="auto"/>
              <w:right w:val="nil"/>
            </w:tcBorders>
          </w:tcPr>
          <w:p w14:paraId="7C565281"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p>
        </w:tc>
        <w:tc>
          <w:tcPr>
            <w:tcW w:w="1489" w:type="dxa"/>
          </w:tcPr>
          <w:p w14:paraId="16A810FB"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p>
        </w:tc>
        <w:tc>
          <w:tcPr>
            <w:tcW w:w="3544" w:type="dxa"/>
            <w:tcBorders>
              <w:top w:val="nil"/>
              <w:left w:val="nil"/>
              <w:bottom w:val="single" w:sz="6" w:space="0" w:color="auto"/>
              <w:right w:val="nil"/>
            </w:tcBorders>
          </w:tcPr>
          <w:p w14:paraId="48A0393C" w14:textId="77777777" w:rsidR="003E61E8" w:rsidRDefault="003E61E8">
            <w:pPr>
              <w:widowControl w:val="0"/>
              <w:suppressAutoHyphens/>
              <w:spacing w:line="276" w:lineRule="auto"/>
              <w:jc w:val="both"/>
              <w:rPr>
                <w:rFonts w:ascii="Arial" w:eastAsia="Calibri" w:hAnsi="Arial" w:cs="Arial"/>
                <w:b/>
                <w:bCs/>
                <w:kern w:val="2"/>
                <w:sz w:val="22"/>
                <w:szCs w:val="22"/>
                <w:lang w:eastAsia="en-US"/>
              </w:rPr>
            </w:pPr>
          </w:p>
        </w:tc>
      </w:tr>
    </w:tbl>
    <w:p w14:paraId="08F9A2B5" w14:textId="77777777" w:rsidR="003E61E8" w:rsidRDefault="003E61E8" w:rsidP="003E61E8">
      <w:pPr>
        <w:widowControl w:val="0"/>
        <w:suppressAutoHyphens/>
        <w:spacing w:line="276" w:lineRule="auto"/>
        <w:ind w:left="720"/>
        <w:contextualSpacing/>
        <w:jc w:val="both"/>
        <w:rPr>
          <w:rFonts w:ascii="Arial" w:eastAsia="Calibri" w:hAnsi="Arial" w:cs="Arial"/>
          <w:kern w:val="2"/>
          <w:sz w:val="22"/>
          <w:szCs w:val="22"/>
          <w:lang w:eastAsia="en-US"/>
        </w:rPr>
      </w:pPr>
    </w:p>
    <w:p w14:paraId="6BE3A968" w14:textId="77777777" w:rsidR="003E61E8" w:rsidRDefault="003E61E8" w:rsidP="003E61E8">
      <w:pPr>
        <w:widowControl w:val="0"/>
        <w:suppressAutoHyphens/>
        <w:spacing w:line="276" w:lineRule="auto"/>
        <w:jc w:val="both"/>
        <w:rPr>
          <w:rFonts w:ascii="Arial" w:eastAsia="Calibri" w:hAnsi="Arial" w:cs="Arial"/>
          <w:i/>
          <w:kern w:val="2"/>
          <w:sz w:val="22"/>
          <w:szCs w:val="22"/>
          <w:lang w:eastAsia="en-US"/>
        </w:rPr>
      </w:pPr>
    </w:p>
    <w:p w14:paraId="17E6E8B4" w14:textId="77777777" w:rsidR="003E61E8" w:rsidRDefault="003E61E8" w:rsidP="003E61E8">
      <w:pPr>
        <w:widowControl w:val="0"/>
        <w:suppressAutoHyphens/>
        <w:spacing w:line="276" w:lineRule="auto"/>
        <w:jc w:val="both"/>
        <w:rPr>
          <w:rFonts w:ascii="Arial" w:eastAsia="Calibri" w:hAnsi="Arial" w:cs="Arial"/>
          <w:i/>
          <w:kern w:val="2"/>
          <w:sz w:val="22"/>
          <w:szCs w:val="22"/>
          <w:lang w:eastAsia="en-US"/>
        </w:rPr>
      </w:pPr>
    </w:p>
    <w:p w14:paraId="107A06DA" w14:textId="77777777" w:rsidR="003E61E8" w:rsidRDefault="003E61E8" w:rsidP="003E61E8">
      <w:pPr>
        <w:widowControl w:val="0"/>
        <w:suppressAutoHyphens/>
        <w:spacing w:line="276" w:lineRule="auto"/>
        <w:jc w:val="both"/>
        <w:rPr>
          <w:rFonts w:ascii="Arial" w:eastAsia="Calibri" w:hAnsi="Arial" w:cs="Arial"/>
          <w:i/>
          <w:kern w:val="2"/>
          <w:sz w:val="22"/>
          <w:szCs w:val="22"/>
          <w:lang w:eastAsia="en-US"/>
        </w:rPr>
      </w:pPr>
      <w:r>
        <w:rPr>
          <w:rFonts w:ascii="Arial" w:eastAsia="Calibri" w:hAnsi="Arial" w:cs="Arial"/>
          <w:i/>
          <w:kern w:val="2"/>
          <w:sz w:val="22"/>
          <w:szCs w:val="22"/>
          <w:lang w:eastAsia="en-US"/>
        </w:rPr>
        <w:t>* - niewłaściwe skreślić</w:t>
      </w:r>
    </w:p>
    <w:p w14:paraId="34659B48" w14:textId="77777777" w:rsidR="003E61E8" w:rsidRDefault="003E61E8" w:rsidP="003E61E8">
      <w:pPr>
        <w:widowControl w:val="0"/>
        <w:suppressAutoHyphens/>
        <w:spacing w:line="276" w:lineRule="auto"/>
        <w:jc w:val="both"/>
        <w:rPr>
          <w:rFonts w:ascii="Arial" w:eastAsia="Calibri" w:hAnsi="Arial" w:cs="Arial"/>
          <w:b/>
          <w:kern w:val="2"/>
          <w:sz w:val="22"/>
          <w:szCs w:val="22"/>
          <w:lang w:eastAsia="en-US"/>
        </w:rPr>
      </w:pPr>
    </w:p>
    <w:p w14:paraId="3902FAF0" w14:textId="77777777" w:rsidR="003E61E8" w:rsidRDefault="003E61E8" w:rsidP="003E61E8">
      <w:pPr>
        <w:widowControl w:val="0"/>
        <w:suppressAutoHyphens/>
        <w:spacing w:line="276" w:lineRule="auto"/>
        <w:jc w:val="both"/>
        <w:rPr>
          <w:rFonts w:ascii="Arial" w:eastAsia="Calibri" w:hAnsi="Arial" w:cs="Arial"/>
          <w:b/>
          <w:kern w:val="2"/>
          <w:sz w:val="22"/>
          <w:szCs w:val="22"/>
          <w:lang w:eastAsia="en-US"/>
        </w:rPr>
      </w:pPr>
    </w:p>
    <w:p w14:paraId="4261A49A" w14:textId="77777777" w:rsidR="003E61E8" w:rsidRDefault="003E61E8" w:rsidP="003E61E8">
      <w:pPr>
        <w:widowControl w:val="0"/>
        <w:suppressAutoHyphens/>
        <w:spacing w:line="276" w:lineRule="auto"/>
        <w:jc w:val="both"/>
        <w:rPr>
          <w:rFonts w:ascii="Arial" w:eastAsia="Calibri" w:hAnsi="Arial" w:cs="Arial"/>
          <w:b/>
          <w:kern w:val="2"/>
          <w:sz w:val="22"/>
          <w:szCs w:val="22"/>
          <w:lang w:eastAsia="en-US"/>
        </w:rPr>
      </w:pPr>
    </w:p>
    <w:p w14:paraId="36F47280" w14:textId="77777777" w:rsidR="003E61E8" w:rsidRDefault="003E61E8" w:rsidP="003E61E8">
      <w:pPr>
        <w:widowControl w:val="0"/>
        <w:suppressAutoHyphens/>
        <w:rPr>
          <w:rFonts w:ascii="Arial" w:eastAsia="Lucida Sans Unicode" w:hAnsi="Arial" w:cs="Arial"/>
          <w:kern w:val="2"/>
          <w:sz w:val="22"/>
          <w:szCs w:val="22"/>
          <w:lang w:eastAsia="ar-SA"/>
        </w:rPr>
      </w:pPr>
    </w:p>
    <w:p w14:paraId="5AD96813"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sz w:val="22"/>
          <w:szCs w:val="22"/>
          <w:lang w:eastAsia="ar-SA"/>
        </w:rPr>
      </w:pPr>
    </w:p>
    <w:p w14:paraId="617A76FE"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sz w:val="22"/>
          <w:szCs w:val="22"/>
          <w:lang w:eastAsia="ar-SA"/>
        </w:rPr>
      </w:pPr>
    </w:p>
    <w:p w14:paraId="3233E32A"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sz w:val="22"/>
          <w:szCs w:val="22"/>
          <w:lang w:eastAsia="ar-SA"/>
        </w:rPr>
      </w:pPr>
    </w:p>
    <w:p w14:paraId="0B9E8386"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sz w:val="22"/>
          <w:szCs w:val="22"/>
          <w:lang w:eastAsia="ar-SA"/>
        </w:rPr>
      </w:pPr>
    </w:p>
    <w:p w14:paraId="5B28672C"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sz w:val="22"/>
          <w:szCs w:val="22"/>
          <w:lang w:eastAsia="ar-SA"/>
        </w:rPr>
      </w:pPr>
    </w:p>
    <w:p w14:paraId="380AE55E"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sz w:val="22"/>
          <w:szCs w:val="22"/>
          <w:lang w:eastAsia="ar-SA"/>
        </w:rPr>
      </w:pPr>
    </w:p>
    <w:p w14:paraId="150E0D95"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sz w:val="22"/>
          <w:szCs w:val="22"/>
          <w:lang w:eastAsia="ar-SA"/>
        </w:rPr>
      </w:pPr>
    </w:p>
    <w:p w14:paraId="572BDD14"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lang w:eastAsia="ar-SA"/>
        </w:rPr>
      </w:pPr>
    </w:p>
    <w:p w14:paraId="48CD1AD6"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lang w:eastAsia="ar-SA"/>
        </w:rPr>
      </w:pPr>
    </w:p>
    <w:p w14:paraId="7F8B6406"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lang w:eastAsia="ar-SA"/>
        </w:rPr>
      </w:pPr>
    </w:p>
    <w:p w14:paraId="218923AE"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lang w:eastAsia="ar-SA"/>
        </w:rPr>
      </w:pPr>
    </w:p>
    <w:p w14:paraId="252A9A76"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lang w:eastAsia="ar-SA"/>
        </w:rPr>
      </w:pPr>
    </w:p>
    <w:p w14:paraId="311CC651" w14:textId="77777777" w:rsidR="003E61E8" w:rsidRDefault="003E61E8" w:rsidP="003E61E8">
      <w:pPr>
        <w:widowControl w:val="0"/>
        <w:suppressAutoHyphens/>
        <w:spacing w:line="276" w:lineRule="auto"/>
        <w:ind w:left="1080"/>
        <w:contextualSpacing/>
        <w:jc w:val="right"/>
        <w:rPr>
          <w:rFonts w:ascii="Arial" w:eastAsia="Calibri" w:hAnsi="Arial" w:cs="Arial"/>
          <w:bCs/>
          <w:i/>
          <w:iCs/>
          <w:kern w:val="2"/>
          <w:lang w:eastAsia="en-US"/>
        </w:rPr>
      </w:pPr>
      <w:bookmarkStart w:id="6" w:name="_Hlk127951500"/>
    </w:p>
    <w:p w14:paraId="6E7468F2" w14:textId="54252C2E" w:rsidR="003E61E8" w:rsidRDefault="003E61E8" w:rsidP="003E61E8">
      <w:pPr>
        <w:widowControl w:val="0"/>
        <w:suppressAutoHyphens/>
        <w:spacing w:line="276" w:lineRule="auto"/>
        <w:ind w:left="1080"/>
        <w:contextualSpacing/>
        <w:jc w:val="right"/>
        <w:rPr>
          <w:rFonts w:ascii="Arial" w:eastAsia="Calibri" w:hAnsi="Arial" w:cs="Arial"/>
          <w:bCs/>
          <w:i/>
          <w:iCs/>
          <w:kern w:val="2"/>
          <w:lang w:eastAsia="en-US"/>
        </w:rPr>
      </w:pPr>
      <w:r>
        <w:rPr>
          <w:rFonts w:ascii="Arial" w:eastAsia="Calibri" w:hAnsi="Arial" w:cs="Arial"/>
          <w:bCs/>
          <w:i/>
          <w:iCs/>
          <w:kern w:val="2"/>
          <w:lang w:eastAsia="en-US"/>
        </w:rPr>
        <w:t>Załącznik nr 2 do umowy</w:t>
      </w:r>
    </w:p>
    <w:p w14:paraId="02EB0214"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lang w:eastAsia="ar-SA"/>
        </w:rPr>
      </w:pPr>
    </w:p>
    <w:p w14:paraId="2C7F0F6B" w14:textId="77777777" w:rsidR="003E61E8" w:rsidRDefault="003E61E8" w:rsidP="003E61E8">
      <w:pPr>
        <w:widowControl w:val="0"/>
        <w:shd w:val="clear" w:color="auto" w:fill="FFFFFF"/>
        <w:suppressAutoHyphens/>
        <w:spacing w:after="120" w:line="276" w:lineRule="auto"/>
        <w:jc w:val="center"/>
        <w:rPr>
          <w:rFonts w:ascii="Arial" w:eastAsia="Lucida Sans Unicode" w:hAnsi="Arial" w:cs="Arial"/>
          <w:kern w:val="2"/>
          <w:lang w:eastAsia="ar-SA"/>
        </w:rPr>
      </w:pPr>
    </w:p>
    <w:p w14:paraId="0CBB7DFA" w14:textId="37F0D097" w:rsidR="003E61E8" w:rsidRDefault="003E61E8" w:rsidP="003E61E8">
      <w:pPr>
        <w:widowControl w:val="0"/>
        <w:shd w:val="clear" w:color="auto" w:fill="FFFFFF"/>
        <w:suppressAutoHyphens/>
        <w:spacing w:after="120" w:line="276" w:lineRule="auto"/>
        <w:jc w:val="center"/>
        <w:rPr>
          <w:rFonts w:ascii="Arial" w:eastAsia="Calibri" w:hAnsi="Arial" w:cs="Arial"/>
          <w:lang w:eastAsia="en-US"/>
        </w:rPr>
      </w:pPr>
      <w:r>
        <w:rPr>
          <w:rFonts w:ascii="Arial" w:eastAsia="Lucida Sans Unicode" w:hAnsi="Arial" w:cs="Arial"/>
          <w:kern w:val="2"/>
          <w:lang w:eastAsia="ar-SA"/>
        </w:rPr>
        <w:t xml:space="preserve"> </w:t>
      </w:r>
      <w:r>
        <w:rPr>
          <w:rFonts w:ascii="Arial" w:eastAsia="Lucida Sans Unicode" w:hAnsi="Arial" w:cs="Arial"/>
          <w:b/>
          <w:bCs/>
          <w:kern w:val="2"/>
          <w:lang w:eastAsia="ar-SA"/>
        </w:rPr>
        <w:t xml:space="preserve">Procedura naliczania kar umownych </w:t>
      </w:r>
    </w:p>
    <w:p w14:paraId="0FDCA8F5"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lang w:eastAsia="ar-SA"/>
        </w:rPr>
      </w:pPr>
    </w:p>
    <w:p w14:paraId="1F4A6DE7"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 xml:space="preserve">Kary umowne określone w umowie zostaną naliczone Wykonawcy zgodnie z następującą procedurą: </w:t>
      </w:r>
    </w:p>
    <w:p w14:paraId="0566F646" w14:textId="77777777" w:rsidR="003E61E8" w:rsidRDefault="003E61E8" w:rsidP="003E61E8">
      <w:pPr>
        <w:widowControl w:val="0"/>
        <w:numPr>
          <w:ilvl w:val="0"/>
          <w:numId w:val="21"/>
        </w:numPr>
        <w:shd w:val="clear" w:color="auto" w:fill="FFFFFF"/>
        <w:suppressAutoHyphens/>
        <w:spacing w:line="276" w:lineRule="auto"/>
        <w:jc w:val="both"/>
        <w:rPr>
          <w:rFonts w:ascii="Arial" w:hAnsi="Arial" w:cs="Arial"/>
          <w:sz w:val="22"/>
          <w:szCs w:val="22"/>
        </w:rPr>
      </w:pPr>
      <w:r>
        <w:rPr>
          <w:rFonts w:ascii="Arial" w:hAnsi="Arial" w:cs="Arial"/>
          <w:sz w:val="22"/>
          <w:szCs w:val="22"/>
        </w:rPr>
        <w:t xml:space="preserve">Niezwłocznie po stwierdzeniu przez Zamawiającego przekroczenia obowiązków umownych, Zamawiający poinformuje pisemnie Wykonawcę o poczynionych ustaleniach. </w:t>
      </w:r>
    </w:p>
    <w:p w14:paraId="5A0291DD" w14:textId="77777777" w:rsidR="003E61E8" w:rsidRDefault="003E61E8" w:rsidP="003E61E8">
      <w:pPr>
        <w:widowControl w:val="0"/>
        <w:numPr>
          <w:ilvl w:val="0"/>
          <w:numId w:val="21"/>
        </w:numPr>
        <w:shd w:val="clear" w:color="auto" w:fill="FFFFFF"/>
        <w:suppressAutoHyphens/>
        <w:spacing w:line="276" w:lineRule="auto"/>
        <w:jc w:val="both"/>
        <w:rPr>
          <w:rFonts w:ascii="Arial" w:hAnsi="Arial" w:cs="Arial"/>
          <w:sz w:val="22"/>
          <w:szCs w:val="22"/>
        </w:rPr>
      </w:pPr>
      <w:r>
        <w:rPr>
          <w:rFonts w:ascii="Arial" w:hAnsi="Arial" w:cs="Arial"/>
          <w:sz w:val="22"/>
          <w:szCs w:val="22"/>
        </w:rPr>
        <w:t xml:space="preserve">Wykonawca w terminie do 7 dni roboczych od dnia otrzymania zawiadomienia określonego wyżej ma prawo złożyć pisemny wniosek do Zamawiającego o odstąpienie od naliczenia i egzekwowania kar umownych wraz z uzasadnieniem. </w:t>
      </w:r>
    </w:p>
    <w:p w14:paraId="2FA2B6D9" w14:textId="77777777" w:rsidR="003E61E8" w:rsidRDefault="003E61E8" w:rsidP="003E61E8">
      <w:pPr>
        <w:shd w:val="clear" w:color="auto" w:fill="FFFFFF"/>
        <w:spacing w:line="276" w:lineRule="auto"/>
        <w:ind w:left="720"/>
        <w:contextualSpacing/>
        <w:jc w:val="both"/>
        <w:rPr>
          <w:rFonts w:ascii="Arial" w:hAnsi="Arial" w:cs="Arial"/>
          <w:sz w:val="22"/>
          <w:szCs w:val="22"/>
        </w:rPr>
      </w:pPr>
      <w:r>
        <w:rPr>
          <w:rFonts w:ascii="Arial" w:hAnsi="Arial" w:cs="Arial"/>
          <w:sz w:val="22"/>
          <w:szCs w:val="22"/>
        </w:rPr>
        <w:t xml:space="preserve">Zamawiający zastrzega, że po przekroczeniu ww. 7 dniowego terminu Wykonawca poprzez „milczącą zgodę” akceptuje zarzuty Zamawiającego i poddaje się nałożonej karze. </w:t>
      </w:r>
    </w:p>
    <w:p w14:paraId="104D5FAD" w14:textId="77777777" w:rsidR="003E61E8" w:rsidRDefault="003E61E8" w:rsidP="003E61E8">
      <w:pPr>
        <w:widowControl w:val="0"/>
        <w:numPr>
          <w:ilvl w:val="0"/>
          <w:numId w:val="21"/>
        </w:numPr>
        <w:shd w:val="clear" w:color="auto" w:fill="FFFFFF"/>
        <w:suppressAutoHyphens/>
        <w:spacing w:line="276" w:lineRule="auto"/>
        <w:jc w:val="both"/>
        <w:rPr>
          <w:rFonts w:ascii="Arial" w:hAnsi="Arial" w:cs="Arial"/>
          <w:sz w:val="22"/>
          <w:szCs w:val="22"/>
        </w:rPr>
      </w:pPr>
      <w:r>
        <w:rPr>
          <w:rFonts w:ascii="Arial" w:hAnsi="Arial" w:cs="Arial"/>
          <w:sz w:val="22"/>
          <w:szCs w:val="22"/>
        </w:rPr>
        <w:t>Zamawiający rozpozna wniosek i o podjętej decyzji powiadomi Wykonawcę pisemnie. Zamawiający zastrzega, że wniosek Wykonawcy o odstąpienie naliczania kar umownych może być rozpoznany pozytywnie wyłącznie gdy przyczyną naruszenia obowiązków umownych jest wina Zamawiającego i/lub oddziaływanie czynników o charakterze obiektywnym, na które Strony nie miały wpływu i których nie mogły przewidzieć przy zachowaniu należytej staranności.</w:t>
      </w:r>
    </w:p>
    <w:p w14:paraId="035C3636" w14:textId="77777777" w:rsidR="003E61E8" w:rsidRDefault="003E61E8" w:rsidP="003E61E8">
      <w:pPr>
        <w:widowControl w:val="0"/>
        <w:numPr>
          <w:ilvl w:val="0"/>
          <w:numId w:val="21"/>
        </w:numPr>
        <w:shd w:val="clear" w:color="auto" w:fill="FFFFFF"/>
        <w:suppressAutoHyphens/>
        <w:spacing w:line="276" w:lineRule="auto"/>
        <w:jc w:val="both"/>
        <w:rPr>
          <w:rFonts w:ascii="Arial" w:hAnsi="Arial" w:cs="Arial"/>
          <w:sz w:val="22"/>
          <w:szCs w:val="22"/>
        </w:rPr>
      </w:pPr>
      <w:r>
        <w:rPr>
          <w:rFonts w:ascii="Arial" w:hAnsi="Arial" w:cs="Arial"/>
          <w:sz w:val="22"/>
          <w:szCs w:val="22"/>
        </w:rPr>
        <w:t xml:space="preserve">Wzór stosowany do wyliczenia kary umownej: </w:t>
      </w:r>
    </w:p>
    <w:p w14:paraId="0398583D" w14:textId="77777777" w:rsidR="003E61E8" w:rsidRDefault="003E61E8" w:rsidP="003E61E8">
      <w:pPr>
        <w:widowControl w:val="0"/>
        <w:suppressAutoHyphens/>
        <w:spacing w:line="276" w:lineRule="auto"/>
        <w:jc w:val="both"/>
        <w:rPr>
          <w:rFonts w:ascii="Arial" w:eastAsia="Lucida Sans Unicode" w:hAnsi="Arial" w:cs="Arial"/>
          <w:kern w:val="2"/>
          <w:sz w:val="22"/>
          <w:szCs w:val="22"/>
          <w:lang w:eastAsia="ar-SA"/>
        </w:rPr>
      </w:pPr>
      <w:r>
        <w:rPr>
          <w:rFonts w:ascii="Arial" w:eastAsia="Lucida Sans Unicode" w:hAnsi="Arial" w:cs="Arial"/>
          <w:kern w:val="2"/>
          <w:sz w:val="22"/>
          <w:szCs w:val="22"/>
          <w:lang w:eastAsia="ar-SA"/>
        </w:rPr>
        <w:t>wysokość kary = wynagrodzenie brutto x % kary x ilość dni</w:t>
      </w:r>
    </w:p>
    <w:bookmarkEnd w:id="6"/>
    <w:p w14:paraId="067DCC7E" w14:textId="77777777" w:rsidR="003E61E8" w:rsidRDefault="003E61E8" w:rsidP="003E61E8">
      <w:pPr>
        <w:widowControl w:val="0"/>
        <w:shd w:val="clear" w:color="auto" w:fill="FFFFFF"/>
        <w:suppressAutoHyphens/>
        <w:spacing w:after="120" w:line="276" w:lineRule="auto"/>
        <w:jc w:val="both"/>
        <w:rPr>
          <w:rFonts w:ascii="Arial" w:eastAsia="Lucida Sans Unicode" w:hAnsi="Arial" w:cs="Arial"/>
          <w:kern w:val="2"/>
          <w:lang w:eastAsia="ar-SA"/>
        </w:rPr>
      </w:pPr>
    </w:p>
    <w:p w14:paraId="231AB752" w14:textId="77777777" w:rsidR="003E61E8" w:rsidRDefault="003E61E8" w:rsidP="003E61E8">
      <w:pPr>
        <w:jc w:val="both"/>
        <w:rPr>
          <w:rFonts w:ascii="Arial" w:hAnsi="Arial" w:cs="Arial"/>
        </w:rPr>
      </w:pPr>
    </w:p>
    <w:p w14:paraId="52F78B72" w14:textId="77777777" w:rsidR="003E61E8" w:rsidRDefault="003E61E8" w:rsidP="003E61E8">
      <w:pPr>
        <w:rPr>
          <w:rFonts w:ascii="Arial" w:hAnsi="Arial" w:cs="Arial"/>
        </w:rPr>
      </w:pPr>
    </w:p>
    <w:p w14:paraId="7DAD7944" w14:textId="77777777" w:rsidR="003E61E8" w:rsidRDefault="003E61E8" w:rsidP="003E61E8">
      <w:pPr>
        <w:rPr>
          <w:rFonts w:ascii="Arial" w:hAnsi="Arial" w:cs="Arial"/>
        </w:rPr>
      </w:pPr>
      <w:r>
        <w:rPr>
          <w:rFonts w:ascii="Arial" w:hAnsi="Arial" w:cs="Arial"/>
        </w:rPr>
        <w:br w:type="page"/>
      </w:r>
      <w:bookmarkEnd w:id="2"/>
    </w:p>
    <w:p w14:paraId="03121247" w14:textId="77777777" w:rsidR="003E61E8" w:rsidRDefault="003E61E8" w:rsidP="003E61E8">
      <w:pPr>
        <w:jc w:val="right"/>
        <w:rPr>
          <w:rFonts w:ascii="Arial" w:hAnsi="Arial" w:cs="Arial"/>
          <w:b/>
          <w:u w:val="single"/>
        </w:rPr>
      </w:pPr>
    </w:p>
    <w:p w14:paraId="6753E8E9" w14:textId="77777777" w:rsidR="003E61E8" w:rsidRDefault="003E61E8" w:rsidP="003E61E8">
      <w:pPr>
        <w:jc w:val="right"/>
        <w:rPr>
          <w:rFonts w:ascii="Arial" w:hAnsi="Arial" w:cs="Arial"/>
          <w:b/>
          <w:u w:val="single"/>
        </w:rPr>
      </w:pPr>
    </w:p>
    <w:p w14:paraId="191B188D" w14:textId="77777777" w:rsidR="003E61E8" w:rsidRDefault="003E61E8" w:rsidP="003E61E8">
      <w:pPr>
        <w:jc w:val="right"/>
        <w:rPr>
          <w:rFonts w:ascii="Arial" w:hAnsi="Arial" w:cs="Arial"/>
          <w:b/>
        </w:rPr>
      </w:pPr>
      <w:r>
        <w:rPr>
          <w:rFonts w:ascii="Arial" w:hAnsi="Arial" w:cs="Arial"/>
          <w:b/>
        </w:rPr>
        <w:t>ZAŁACZNIK NR 5</w:t>
      </w:r>
    </w:p>
    <w:p w14:paraId="3F89A4E7" w14:textId="77777777" w:rsidR="003E61E8" w:rsidRDefault="003E61E8" w:rsidP="003E61E8">
      <w:pPr>
        <w:jc w:val="right"/>
        <w:rPr>
          <w:rFonts w:ascii="Arial" w:hAnsi="Arial" w:cs="Arial"/>
          <w:b/>
          <w:u w:val="single"/>
        </w:rPr>
      </w:pPr>
    </w:p>
    <w:p w14:paraId="1E87F6EE" w14:textId="77777777" w:rsidR="003E61E8" w:rsidRDefault="003E61E8" w:rsidP="003E61E8">
      <w:pPr>
        <w:jc w:val="right"/>
        <w:rPr>
          <w:rFonts w:ascii="Arial" w:hAnsi="Arial" w:cs="Arial"/>
          <w:b/>
          <w:u w:val="single"/>
        </w:rPr>
      </w:pPr>
    </w:p>
    <w:p w14:paraId="6118C719" w14:textId="77777777" w:rsidR="003E61E8" w:rsidRDefault="003E61E8" w:rsidP="003E61E8">
      <w:pPr>
        <w:tabs>
          <w:tab w:val="num" w:pos="360"/>
        </w:tabs>
        <w:spacing w:before="240" w:after="60"/>
        <w:jc w:val="center"/>
        <w:outlineLvl w:val="4"/>
        <w:rPr>
          <w:rFonts w:ascii="Arial" w:hAnsi="Arial" w:cs="Arial"/>
          <w:b/>
          <w:iCs/>
          <w:lang w:val="x-none" w:eastAsia="x-none"/>
        </w:rPr>
      </w:pPr>
      <w:r>
        <w:rPr>
          <w:rFonts w:ascii="Arial" w:hAnsi="Arial" w:cs="Arial"/>
          <w:b/>
          <w:iCs/>
          <w:lang w:val="x-none" w:eastAsia="x-none"/>
        </w:rPr>
        <w:t>FORMULARZ CENOWY</w:t>
      </w:r>
    </w:p>
    <w:p w14:paraId="0E9B0498" w14:textId="77777777" w:rsidR="003E61E8" w:rsidRDefault="003E61E8" w:rsidP="003E61E8">
      <w:pPr>
        <w:spacing w:after="120" w:line="276" w:lineRule="auto"/>
        <w:jc w:val="center"/>
        <w:outlineLvl w:val="1"/>
        <w:rPr>
          <w:rFonts w:ascii="Arial" w:hAnsi="Arial" w:cs="Arial"/>
          <w:bCs/>
          <w:i/>
        </w:rPr>
      </w:pPr>
      <w:r>
        <w:rPr>
          <w:rFonts w:ascii="Arial" w:hAnsi="Arial" w:cs="Arial"/>
          <w:bCs/>
          <w:i/>
        </w:rPr>
        <w:t>(wypełnić należy wg wzoru na każdą część zamówienia)</w:t>
      </w:r>
    </w:p>
    <w:p w14:paraId="6C0BEE05" w14:textId="77777777" w:rsidR="003E61E8" w:rsidRDefault="003E61E8" w:rsidP="003E61E8"/>
    <w:p w14:paraId="20B71581" w14:textId="77777777" w:rsidR="003E61E8" w:rsidRDefault="003E61E8" w:rsidP="003E61E8">
      <w:pPr>
        <w:spacing w:after="120" w:line="276" w:lineRule="auto"/>
        <w:jc w:val="both"/>
        <w:outlineLvl w:val="1"/>
        <w:rPr>
          <w:rFonts w:ascii="Arial" w:hAnsi="Arial" w:cs="Arial"/>
          <w:bCs/>
          <w:iCs/>
        </w:rPr>
      </w:pPr>
      <w:r>
        <w:rPr>
          <w:rFonts w:ascii="Arial" w:hAnsi="Arial" w:cs="Arial"/>
          <w:bCs/>
          <w:iCs/>
        </w:rPr>
        <w:t>Część nr ............</w:t>
      </w:r>
    </w:p>
    <w:tbl>
      <w:tblPr>
        <w:tblpPr w:leftFromText="141" w:rightFromText="141" w:vertAnchor="text" w:horzAnchor="margin" w:tblpXSpec="center" w:tblpY="147"/>
        <w:tblW w:w="10920" w:type="dxa"/>
        <w:tblLayout w:type="fixed"/>
        <w:tblCellMar>
          <w:left w:w="30" w:type="dxa"/>
          <w:right w:w="30" w:type="dxa"/>
        </w:tblCellMar>
        <w:tblLook w:val="04A0" w:firstRow="1" w:lastRow="0" w:firstColumn="1" w:lastColumn="0" w:noHBand="0" w:noVBand="1"/>
      </w:tblPr>
      <w:tblGrid>
        <w:gridCol w:w="569"/>
        <w:gridCol w:w="992"/>
        <w:gridCol w:w="1135"/>
        <w:gridCol w:w="992"/>
        <w:gridCol w:w="851"/>
        <w:gridCol w:w="992"/>
        <w:gridCol w:w="1135"/>
        <w:gridCol w:w="1135"/>
        <w:gridCol w:w="992"/>
        <w:gridCol w:w="1282"/>
        <w:gridCol w:w="845"/>
      </w:tblGrid>
      <w:tr w:rsidR="003E61E8" w14:paraId="4B093ED6" w14:textId="77777777" w:rsidTr="003E61E8">
        <w:trPr>
          <w:trHeight w:val="287"/>
        </w:trPr>
        <w:tc>
          <w:tcPr>
            <w:tcW w:w="568" w:type="dxa"/>
            <w:tcBorders>
              <w:top w:val="single" w:sz="8" w:space="0" w:color="000000"/>
              <w:left w:val="single" w:sz="8" w:space="0" w:color="000000"/>
              <w:bottom w:val="nil"/>
              <w:right w:val="nil"/>
            </w:tcBorders>
            <w:shd w:val="clear" w:color="auto" w:fill="C0C0C0"/>
            <w:hideMark/>
          </w:tcPr>
          <w:p w14:paraId="2AC0A7B1" w14:textId="77777777" w:rsidR="003E61E8" w:rsidRDefault="003E61E8">
            <w:pPr>
              <w:autoSpaceDE w:val="0"/>
              <w:snapToGrid w:val="0"/>
              <w:jc w:val="center"/>
              <w:rPr>
                <w:rFonts w:ascii="Arial" w:hAnsi="Arial" w:cs="Arial"/>
                <w:color w:val="000000"/>
                <w:sz w:val="14"/>
                <w:szCs w:val="14"/>
              </w:rPr>
            </w:pPr>
            <w:r>
              <w:rPr>
                <w:rFonts w:ascii="Arial" w:hAnsi="Arial" w:cs="Arial"/>
                <w:color w:val="000000"/>
                <w:sz w:val="14"/>
                <w:szCs w:val="14"/>
              </w:rPr>
              <w:t>1</w:t>
            </w:r>
          </w:p>
        </w:tc>
        <w:tc>
          <w:tcPr>
            <w:tcW w:w="992" w:type="dxa"/>
            <w:tcBorders>
              <w:top w:val="single" w:sz="8" w:space="0" w:color="000000"/>
              <w:left w:val="single" w:sz="4" w:space="0" w:color="000000"/>
              <w:bottom w:val="nil"/>
              <w:right w:val="nil"/>
            </w:tcBorders>
            <w:shd w:val="clear" w:color="auto" w:fill="C0C0C0"/>
            <w:hideMark/>
          </w:tcPr>
          <w:p w14:paraId="3BEE0320"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2</w:t>
            </w:r>
          </w:p>
        </w:tc>
        <w:tc>
          <w:tcPr>
            <w:tcW w:w="1134" w:type="dxa"/>
            <w:tcBorders>
              <w:top w:val="single" w:sz="8" w:space="0" w:color="000000"/>
              <w:left w:val="single" w:sz="4" w:space="0" w:color="000000"/>
              <w:bottom w:val="nil"/>
              <w:right w:val="nil"/>
            </w:tcBorders>
            <w:shd w:val="clear" w:color="auto" w:fill="C0C0C0"/>
            <w:hideMark/>
          </w:tcPr>
          <w:p w14:paraId="34FAA397"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3</w:t>
            </w:r>
          </w:p>
        </w:tc>
        <w:tc>
          <w:tcPr>
            <w:tcW w:w="992" w:type="dxa"/>
            <w:tcBorders>
              <w:top w:val="single" w:sz="8" w:space="0" w:color="000000"/>
              <w:left w:val="single" w:sz="4" w:space="0" w:color="000000"/>
              <w:bottom w:val="nil"/>
              <w:right w:val="nil"/>
            </w:tcBorders>
            <w:shd w:val="clear" w:color="auto" w:fill="C0C0C0"/>
            <w:hideMark/>
          </w:tcPr>
          <w:p w14:paraId="0E629DD8"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4</w:t>
            </w:r>
          </w:p>
        </w:tc>
        <w:tc>
          <w:tcPr>
            <w:tcW w:w="851" w:type="dxa"/>
            <w:tcBorders>
              <w:top w:val="single" w:sz="8" w:space="0" w:color="000000"/>
              <w:left w:val="single" w:sz="4" w:space="0" w:color="000000"/>
              <w:bottom w:val="nil"/>
              <w:right w:val="nil"/>
            </w:tcBorders>
            <w:shd w:val="clear" w:color="auto" w:fill="C0C0C0"/>
            <w:hideMark/>
          </w:tcPr>
          <w:p w14:paraId="784E0D9B"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5</w:t>
            </w:r>
          </w:p>
        </w:tc>
        <w:tc>
          <w:tcPr>
            <w:tcW w:w="992" w:type="dxa"/>
            <w:tcBorders>
              <w:top w:val="single" w:sz="4" w:space="0" w:color="000000"/>
              <w:left w:val="single" w:sz="4" w:space="0" w:color="000000"/>
              <w:bottom w:val="single" w:sz="8" w:space="0" w:color="000000"/>
              <w:right w:val="nil"/>
            </w:tcBorders>
            <w:shd w:val="clear" w:color="auto" w:fill="C0C0C0"/>
            <w:hideMark/>
          </w:tcPr>
          <w:p w14:paraId="656CDE9B"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6</w:t>
            </w:r>
          </w:p>
        </w:tc>
        <w:tc>
          <w:tcPr>
            <w:tcW w:w="1134" w:type="dxa"/>
            <w:tcBorders>
              <w:top w:val="single" w:sz="8" w:space="0" w:color="000000"/>
              <w:left w:val="single" w:sz="4" w:space="0" w:color="000000"/>
              <w:bottom w:val="single" w:sz="8" w:space="0" w:color="000000"/>
              <w:right w:val="nil"/>
            </w:tcBorders>
            <w:shd w:val="clear" w:color="auto" w:fill="C0C0C0"/>
            <w:hideMark/>
          </w:tcPr>
          <w:p w14:paraId="1CA4BE59"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7</w:t>
            </w:r>
          </w:p>
        </w:tc>
        <w:tc>
          <w:tcPr>
            <w:tcW w:w="1134" w:type="dxa"/>
            <w:tcBorders>
              <w:top w:val="single" w:sz="8" w:space="0" w:color="000000"/>
              <w:left w:val="single" w:sz="4" w:space="0" w:color="000000"/>
              <w:bottom w:val="single" w:sz="8" w:space="0" w:color="000000"/>
              <w:right w:val="nil"/>
            </w:tcBorders>
            <w:shd w:val="clear" w:color="auto" w:fill="C0C0C0"/>
            <w:hideMark/>
          </w:tcPr>
          <w:p w14:paraId="77270E3B"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8</w:t>
            </w:r>
          </w:p>
        </w:tc>
        <w:tc>
          <w:tcPr>
            <w:tcW w:w="992" w:type="dxa"/>
            <w:tcBorders>
              <w:top w:val="single" w:sz="8" w:space="0" w:color="000000"/>
              <w:left w:val="single" w:sz="4" w:space="0" w:color="000000"/>
              <w:bottom w:val="single" w:sz="8" w:space="0" w:color="000000"/>
              <w:right w:val="nil"/>
            </w:tcBorders>
            <w:shd w:val="clear" w:color="auto" w:fill="C0C0C0"/>
            <w:hideMark/>
          </w:tcPr>
          <w:p w14:paraId="3059EC97"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9</w:t>
            </w:r>
          </w:p>
        </w:tc>
        <w:tc>
          <w:tcPr>
            <w:tcW w:w="1281" w:type="dxa"/>
            <w:tcBorders>
              <w:top w:val="single" w:sz="8" w:space="0" w:color="000000"/>
              <w:left w:val="single" w:sz="8" w:space="0" w:color="000000"/>
              <w:bottom w:val="single" w:sz="8" w:space="0" w:color="000000"/>
              <w:right w:val="nil"/>
            </w:tcBorders>
            <w:shd w:val="clear" w:color="auto" w:fill="C0C0C0"/>
            <w:hideMark/>
          </w:tcPr>
          <w:p w14:paraId="04D619C7" w14:textId="77777777" w:rsidR="003E61E8" w:rsidRDefault="003E61E8">
            <w:pPr>
              <w:autoSpaceDE w:val="0"/>
              <w:snapToGrid w:val="0"/>
              <w:ind w:right="130"/>
              <w:jc w:val="center"/>
              <w:rPr>
                <w:rFonts w:ascii="Arial" w:hAnsi="Arial" w:cs="Arial"/>
                <w:color w:val="000000"/>
                <w:sz w:val="18"/>
                <w:szCs w:val="18"/>
              </w:rPr>
            </w:pPr>
            <w:r>
              <w:rPr>
                <w:rFonts w:ascii="Arial" w:hAnsi="Arial" w:cs="Arial"/>
                <w:color w:val="000000"/>
                <w:sz w:val="18"/>
                <w:szCs w:val="18"/>
              </w:rPr>
              <w:t>10</w:t>
            </w:r>
          </w:p>
        </w:tc>
        <w:tc>
          <w:tcPr>
            <w:tcW w:w="845" w:type="dxa"/>
            <w:tcBorders>
              <w:top w:val="single" w:sz="8" w:space="0" w:color="000000"/>
              <w:left w:val="single" w:sz="8" w:space="0" w:color="000000"/>
              <w:bottom w:val="single" w:sz="8" w:space="0" w:color="000000"/>
              <w:right w:val="single" w:sz="8" w:space="0" w:color="000000"/>
            </w:tcBorders>
            <w:shd w:val="clear" w:color="auto" w:fill="C0C0C0"/>
            <w:hideMark/>
          </w:tcPr>
          <w:p w14:paraId="24A78E42"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11</w:t>
            </w:r>
          </w:p>
        </w:tc>
      </w:tr>
      <w:tr w:rsidR="003E61E8" w14:paraId="7A38D3EF" w14:textId="77777777" w:rsidTr="003E61E8">
        <w:trPr>
          <w:trHeight w:val="770"/>
        </w:trPr>
        <w:tc>
          <w:tcPr>
            <w:tcW w:w="568" w:type="dxa"/>
            <w:tcBorders>
              <w:top w:val="single" w:sz="8" w:space="0" w:color="000000"/>
              <w:left w:val="single" w:sz="8" w:space="0" w:color="000000"/>
              <w:bottom w:val="nil"/>
              <w:right w:val="nil"/>
            </w:tcBorders>
            <w:shd w:val="clear" w:color="auto" w:fill="C0C0C0"/>
            <w:hideMark/>
          </w:tcPr>
          <w:p w14:paraId="3CBC6ECF" w14:textId="77777777" w:rsidR="003E61E8" w:rsidRDefault="003E61E8">
            <w:pPr>
              <w:autoSpaceDE w:val="0"/>
              <w:snapToGrid w:val="0"/>
              <w:jc w:val="center"/>
              <w:rPr>
                <w:rFonts w:ascii="Arial" w:hAnsi="Arial" w:cs="Arial"/>
                <w:color w:val="000000"/>
                <w:sz w:val="14"/>
                <w:szCs w:val="14"/>
              </w:rPr>
            </w:pPr>
            <w:r>
              <w:rPr>
                <w:rFonts w:ascii="Arial" w:hAnsi="Arial" w:cs="Arial"/>
                <w:color w:val="000000"/>
                <w:sz w:val="14"/>
                <w:szCs w:val="14"/>
              </w:rPr>
              <w:t>L.p.</w:t>
            </w:r>
          </w:p>
        </w:tc>
        <w:tc>
          <w:tcPr>
            <w:tcW w:w="992" w:type="dxa"/>
            <w:tcBorders>
              <w:top w:val="single" w:sz="8" w:space="0" w:color="000000"/>
              <w:left w:val="single" w:sz="4" w:space="0" w:color="000000"/>
              <w:bottom w:val="nil"/>
              <w:right w:val="nil"/>
            </w:tcBorders>
            <w:shd w:val="clear" w:color="auto" w:fill="C0C0C0"/>
          </w:tcPr>
          <w:p w14:paraId="23F3D796" w14:textId="77777777" w:rsidR="003E61E8" w:rsidRDefault="003E61E8">
            <w:pPr>
              <w:autoSpaceDE w:val="0"/>
              <w:snapToGrid w:val="0"/>
              <w:ind w:left="131"/>
              <w:jc w:val="center"/>
              <w:rPr>
                <w:rFonts w:ascii="Arial" w:hAnsi="Arial" w:cs="Arial"/>
                <w:color w:val="000000"/>
                <w:sz w:val="18"/>
                <w:szCs w:val="18"/>
              </w:rPr>
            </w:pPr>
          </w:p>
          <w:p w14:paraId="5CA26DE8" w14:textId="77777777" w:rsidR="003E61E8" w:rsidRDefault="003E61E8">
            <w:pPr>
              <w:autoSpaceDE w:val="0"/>
              <w:ind w:left="131"/>
              <w:jc w:val="center"/>
              <w:rPr>
                <w:rFonts w:ascii="Arial" w:hAnsi="Arial" w:cs="Arial"/>
                <w:color w:val="000000"/>
                <w:sz w:val="18"/>
                <w:szCs w:val="18"/>
              </w:rPr>
            </w:pPr>
            <w:r>
              <w:rPr>
                <w:rFonts w:ascii="Arial" w:hAnsi="Arial" w:cs="Arial"/>
                <w:color w:val="000000"/>
                <w:sz w:val="18"/>
                <w:szCs w:val="18"/>
              </w:rPr>
              <w:t>Nazwa artykułu</w:t>
            </w:r>
          </w:p>
        </w:tc>
        <w:tc>
          <w:tcPr>
            <w:tcW w:w="1134" w:type="dxa"/>
            <w:tcBorders>
              <w:top w:val="single" w:sz="8" w:space="0" w:color="000000"/>
              <w:left w:val="single" w:sz="4" w:space="0" w:color="000000"/>
              <w:bottom w:val="nil"/>
              <w:right w:val="nil"/>
            </w:tcBorders>
            <w:shd w:val="clear" w:color="auto" w:fill="C0C0C0"/>
          </w:tcPr>
          <w:p w14:paraId="5E5F4402" w14:textId="77777777" w:rsidR="003E61E8" w:rsidRDefault="003E61E8">
            <w:pPr>
              <w:autoSpaceDE w:val="0"/>
              <w:snapToGrid w:val="0"/>
              <w:jc w:val="center"/>
              <w:rPr>
                <w:rFonts w:ascii="Arial" w:hAnsi="Arial" w:cs="Arial"/>
                <w:color w:val="000000"/>
                <w:sz w:val="18"/>
                <w:szCs w:val="18"/>
              </w:rPr>
            </w:pPr>
          </w:p>
          <w:p w14:paraId="07C0DBB1" w14:textId="77777777" w:rsidR="003E61E8" w:rsidRDefault="003E61E8">
            <w:pPr>
              <w:autoSpaceDE w:val="0"/>
              <w:jc w:val="center"/>
              <w:rPr>
                <w:rFonts w:ascii="Arial" w:hAnsi="Arial" w:cs="Arial"/>
                <w:color w:val="000000"/>
                <w:sz w:val="18"/>
                <w:szCs w:val="18"/>
              </w:rPr>
            </w:pPr>
            <w:r>
              <w:rPr>
                <w:rFonts w:ascii="Arial" w:hAnsi="Arial" w:cs="Arial"/>
                <w:color w:val="000000"/>
                <w:sz w:val="18"/>
                <w:szCs w:val="18"/>
              </w:rPr>
              <w:t>Ilość w opakowaniu</w:t>
            </w:r>
          </w:p>
        </w:tc>
        <w:tc>
          <w:tcPr>
            <w:tcW w:w="992" w:type="dxa"/>
            <w:tcBorders>
              <w:top w:val="single" w:sz="8" w:space="0" w:color="000000"/>
              <w:left w:val="single" w:sz="4" w:space="0" w:color="000000"/>
              <w:bottom w:val="nil"/>
              <w:right w:val="nil"/>
            </w:tcBorders>
            <w:shd w:val="clear" w:color="auto" w:fill="C0C0C0"/>
          </w:tcPr>
          <w:p w14:paraId="0CB8DC69" w14:textId="77777777" w:rsidR="003E61E8" w:rsidRDefault="003E61E8">
            <w:pPr>
              <w:autoSpaceDE w:val="0"/>
              <w:snapToGrid w:val="0"/>
              <w:jc w:val="center"/>
              <w:rPr>
                <w:rFonts w:ascii="Arial" w:hAnsi="Arial" w:cs="Arial"/>
                <w:color w:val="000000"/>
                <w:sz w:val="18"/>
                <w:szCs w:val="18"/>
              </w:rPr>
            </w:pPr>
          </w:p>
          <w:p w14:paraId="2AEC6A15" w14:textId="77777777" w:rsidR="003E61E8" w:rsidRDefault="003E61E8">
            <w:pPr>
              <w:autoSpaceDE w:val="0"/>
              <w:jc w:val="center"/>
              <w:rPr>
                <w:rFonts w:ascii="Arial" w:hAnsi="Arial" w:cs="Arial"/>
                <w:color w:val="000000"/>
                <w:sz w:val="18"/>
                <w:szCs w:val="18"/>
              </w:rPr>
            </w:pPr>
            <w:r>
              <w:rPr>
                <w:rFonts w:ascii="Arial" w:hAnsi="Arial" w:cs="Arial"/>
                <w:color w:val="000000"/>
                <w:sz w:val="18"/>
                <w:szCs w:val="18"/>
              </w:rPr>
              <w:t>Jednostka</w:t>
            </w:r>
          </w:p>
        </w:tc>
        <w:tc>
          <w:tcPr>
            <w:tcW w:w="851" w:type="dxa"/>
            <w:tcBorders>
              <w:top w:val="single" w:sz="8" w:space="0" w:color="000000"/>
              <w:left w:val="single" w:sz="4" w:space="0" w:color="000000"/>
              <w:bottom w:val="nil"/>
              <w:right w:val="nil"/>
            </w:tcBorders>
            <w:shd w:val="clear" w:color="auto" w:fill="C0C0C0"/>
          </w:tcPr>
          <w:p w14:paraId="4AAE7B79" w14:textId="77777777" w:rsidR="003E61E8" w:rsidRDefault="003E61E8">
            <w:pPr>
              <w:autoSpaceDE w:val="0"/>
              <w:snapToGrid w:val="0"/>
              <w:jc w:val="center"/>
              <w:rPr>
                <w:rFonts w:ascii="Arial" w:hAnsi="Arial" w:cs="Arial"/>
                <w:color w:val="000000"/>
                <w:sz w:val="18"/>
                <w:szCs w:val="18"/>
              </w:rPr>
            </w:pPr>
          </w:p>
          <w:p w14:paraId="22C3B49D" w14:textId="77777777" w:rsidR="003E61E8" w:rsidRDefault="003E61E8">
            <w:pPr>
              <w:autoSpaceDE w:val="0"/>
              <w:jc w:val="center"/>
              <w:rPr>
                <w:rFonts w:ascii="Arial" w:hAnsi="Arial" w:cs="Arial"/>
                <w:color w:val="000000"/>
                <w:sz w:val="18"/>
                <w:szCs w:val="18"/>
              </w:rPr>
            </w:pPr>
            <w:r>
              <w:rPr>
                <w:rFonts w:ascii="Arial" w:hAnsi="Arial" w:cs="Arial"/>
                <w:color w:val="000000"/>
                <w:sz w:val="18"/>
                <w:szCs w:val="18"/>
              </w:rPr>
              <w:t>Razem op.</w:t>
            </w:r>
          </w:p>
        </w:tc>
        <w:tc>
          <w:tcPr>
            <w:tcW w:w="992" w:type="dxa"/>
            <w:tcBorders>
              <w:top w:val="single" w:sz="4" w:space="0" w:color="000000"/>
              <w:left w:val="single" w:sz="4" w:space="0" w:color="000000"/>
              <w:bottom w:val="single" w:sz="8" w:space="0" w:color="000000"/>
              <w:right w:val="nil"/>
            </w:tcBorders>
            <w:shd w:val="clear" w:color="auto" w:fill="C0C0C0"/>
          </w:tcPr>
          <w:p w14:paraId="48F4B4D7" w14:textId="77777777" w:rsidR="003E61E8" w:rsidRDefault="003E61E8">
            <w:pPr>
              <w:autoSpaceDE w:val="0"/>
              <w:snapToGrid w:val="0"/>
              <w:jc w:val="center"/>
              <w:rPr>
                <w:rFonts w:ascii="Arial" w:hAnsi="Arial" w:cs="Arial"/>
                <w:color w:val="000000"/>
                <w:sz w:val="18"/>
                <w:szCs w:val="18"/>
              </w:rPr>
            </w:pPr>
          </w:p>
          <w:p w14:paraId="6ECA72B8" w14:textId="77777777" w:rsidR="003E61E8" w:rsidRDefault="003E61E8">
            <w:pPr>
              <w:autoSpaceDE w:val="0"/>
              <w:jc w:val="center"/>
              <w:rPr>
                <w:rFonts w:ascii="Arial" w:hAnsi="Arial" w:cs="Arial"/>
                <w:color w:val="000000"/>
                <w:sz w:val="18"/>
                <w:szCs w:val="18"/>
              </w:rPr>
            </w:pPr>
            <w:r>
              <w:rPr>
                <w:rFonts w:ascii="Arial" w:hAnsi="Arial" w:cs="Arial"/>
                <w:color w:val="000000"/>
                <w:sz w:val="18"/>
                <w:szCs w:val="18"/>
              </w:rPr>
              <w:t>Producent</w:t>
            </w:r>
          </w:p>
        </w:tc>
        <w:tc>
          <w:tcPr>
            <w:tcW w:w="1134" w:type="dxa"/>
            <w:tcBorders>
              <w:top w:val="single" w:sz="8" w:space="0" w:color="000000"/>
              <w:left w:val="single" w:sz="4" w:space="0" w:color="000000"/>
              <w:bottom w:val="single" w:sz="8" w:space="0" w:color="000000"/>
              <w:right w:val="nil"/>
            </w:tcBorders>
            <w:shd w:val="clear" w:color="auto" w:fill="C0C0C0"/>
          </w:tcPr>
          <w:p w14:paraId="679FFC25" w14:textId="77777777" w:rsidR="003E61E8" w:rsidRDefault="003E61E8">
            <w:pPr>
              <w:autoSpaceDE w:val="0"/>
              <w:snapToGrid w:val="0"/>
              <w:jc w:val="center"/>
              <w:rPr>
                <w:rFonts w:ascii="Arial" w:hAnsi="Arial" w:cs="Arial"/>
                <w:color w:val="000000"/>
                <w:sz w:val="18"/>
                <w:szCs w:val="18"/>
              </w:rPr>
            </w:pPr>
          </w:p>
          <w:p w14:paraId="7F9908A8" w14:textId="77777777" w:rsidR="003E61E8" w:rsidRDefault="003E61E8">
            <w:pPr>
              <w:autoSpaceDE w:val="0"/>
              <w:jc w:val="center"/>
              <w:rPr>
                <w:rFonts w:ascii="Arial" w:hAnsi="Arial" w:cs="Arial"/>
                <w:color w:val="000000"/>
                <w:sz w:val="18"/>
                <w:szCs w:val="18"/>
              </w:rPr>
            </w:pPr>
            <w:r>
              <w:rPr>
                <w:rFonts w:ascii="Arial" w:hAnsi="Arial" w:cs="Arial"/>
                <w:color w:val="000000"/>
                <w:sz w:val="18"/>
                <w:szCs w:val="18"/>
              </w:rPr>
              <w:t>Oznaczenie katalogowe</w:t>
            </w:r>
          </w:p>
        </w:tc>
        <w:tc>
          <w:tcPr>
            <w:tcW w:w="1134" w:type="dxa"/>
            <w:tcBorders>
              <w:top w:val="single" w:sz="8" w:space="0" w:color="000000"/>
              <w:left w:val="single" w:sz="4" w:space="0" w:color="000000"/>
              <w:bottom w:val="single" w:sz="8" w:space="0" w:color="000000"/>
              <w:right w:val="nil"/>
            </w:tcBorders>
            <w:shd w:val="clear" w:color="auto" w:fill="C0C0C0"/>
            <w:hideMark/>
          </w:tcPr>
          <w:p w14:paraId="2CEE007B" w14:textId="77777777" w:rsidR="003E61E8" w:rsidRDefault="003E61E8">
            <w:pPr>
              <w:autoSpaceDE w:val="0"/>
              <w:snapToGrid w:val="0"/>
              <w:jc w:val="center"/>
              <w:rPr>
                <w:rFonts w:ascii="Arial" w:hAnsi="Arial" w:cs="Arial"/>
                <w:color w:val="000000"/>
                <w:sz w:val="18"/>
                <w:szCs w:val="18"/>
              </w:rPr>
            </w:pPr>
            <w:r>
              <w:rPr>
                <w:rFonts w:ascii="Arial" w:hAnsi="Arial" w:cs="Arial"/>
                <w:color w:val="000000"/>
                <w:sz w:val="18"/>
                <w:szCs w:val="18"/>
              </w:rPr>
              <w:t>Cena jednostkowa netto za op.</w:t>
            </w:r>
          </w:p>
        </w:tc>
        <w:tc>
          <w:tcPr>
            <w:tcW w:w="992" w:type="dxa"/>
            <w:tcBorders>
              <w:top w:val="single" w:sz="8" w:space="0" w:color="000000"/>
              <w:left w:val="single" w:sz="4" w:space="0" w:color="000000"/>
              <w:bottom w:val="single" w:sz="8" w:space="0" w:color="000000"/>
              <w:right w:val="nil"/>
            </w:tcBorders>
            <w:shd w:val="clear" w:color="auto" w:fill="C0C0C0"/>
          </w:tcPr>
          <w:p w14:paraId="41953471" w14:textId="77777777" w:rsidR="003E61E8" w:rsidRDefault="003E61E8">
            <w:pPr>
              <w:autoSpaceDE w:val="0"/>
              <w:snapToGrid w:val="0"/>
              <w:jc w:val="center"/>
              <w:rPr>
                <w:rFonts w:ascii="Arial" w:hAnsi="Arial" w:cs="Arial"/>
                <w:color w:val="000000"/>
                <w:sz w:val="18"/>
                <w:szCs w:val="18"/>
              </w:rPr>
            </w:pPr>
          </w:p>
          <w:p w14:paraId="1409B104" w14:textId="77777777" w:rsidR="003E61E8" w:rsidRDefault="003E61E8">
            <w:pPr>
              <w:autoSpaceDE w:val="0"/>
              <w:jc w:val="center"/>
              <w:rPr>
                <w:rFonts w:ascii="Arial" w:hAnsi="Arial" w:cs="Arial"/>
                <w:color w:val="000000"/>
                <w:sz w:val="18"/>
                <w:szCs w:val="18"/>
              </w:rPr>
            </w:pPr>
            <w:r>
              <w:rPr>
                <w:rFonts w:ascii="Arial" w:hAnsi="Arial" w:cs="Arial"/>
                <w:color w:val="000000"/>
                <w:sz w:val="18"/>
                <w:szCs w:val="18"/>
              </w:rPr>
              <w:t>Wartość netto         (kol. 5 x kol.8)</w:t>
            </w:r>
          </w:p>
        </w:tc>
        <w:tc>
          <w:tcPr>
            <w:tcW w:w="1281" w:type="dxa"/>
            <w:tcBorders>
              <w:top w:val="single" w:sz="8" w:space="0" w:color="000000"/>
              <w:left w:val="single" w:sz="8" w:space="0" w:color="000000"/>
              <w:bottom w:val="single" w:sz="8" w:space="0" w:color="000000"/>
              <w:right w:val="nil"/>
            </w:tcBorders>
            <w:shd w:val="clear" w:color="auto" w:fill="C0C0C0"/>
          </w:tcPr>
          <w:p w14:paraId="52D89163" w14:textId="77777777" w:rsidR="003E61E8" w:rsidRDefault="003E61E8">
            <w:pPr>
              <w:autoSpaceDE w:val="0"/>
              <w:snapToGrid w:val="0"/>
              <w:ind w:right="130"/>
              <w:jc w:val="center"/>
              <w:rPr>
                <w:rFonts w:ascii="Arial" w:hAnsi="Arial" w:cs="Arial"/>
                <w:color w:val="000000"/>
                <w:sz w:val="18"/>
                <w:szCs w:val="18"/>
              </w:rPr>
            </w:pPr>
          </w:p>
          <w:p w14:paraId="594E5FE0" w14:textId="77777777" w:rsidR="003E61E8" w:rsidRDefault="003E61E8">
            <w:pPr>
              <w:autoSpaceDE w:val="0"/>
              <w:ind w:right="130"/>
              <w:jc w:val="center"/>
              <w:rPr>
                <w:rFonts w:ascii="Arial" w:hAnsi="Arial" w:cs="Arial"/>
                <w:color w:val="000000"/>
                <w:sz w:val="18"/>
                <w:szCs w:val="18"/>
              </w:rPr>
            </w:pPr>
            <w:r>
              <w:rPr>
                <w:rFonts w:ascii="Arial" w:hAnsi="Arial" w:cs="Arial"/>
                <w:color w:val="000000"/>
                <w:sz w:val="18"/>
                <w:szCs w:val="18"/>
              </w:rPr>
              <w:t>Stawka VAT</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2EC0F735" w14:textId="77777777" w:rsidR="003E61E8" w:rsidRDefault="003E61E8">
            <w:pPr>
              <w:autoSpaceDE w:val="0"/>
              <w:snapToGrid w:val="0"/>
              <w:jc w:val="center"/>
              <w:rPr>
                <w:rFonts w:ascii="Arial" w:hAnsi="Arial" w:cs="Arial"/>
                <w:color w:val="000000"/>
                <w:sz w:val="18"/>
                <w:szCs w:val="18"/>
              </w:rPr>
            </w:pPr>
          </w:p>
          <w:p w14:paraId="3BD87622" w14:textId="77777777" w:rsidR="003E61E8" w:rsidRDefault="003E61E8">
            <w:pPr>
              <w:autoSpaceDE w:val="0"/>
              <w:jc w:val="center"/>
              <w:rPr>
                <w:rFonts w:ascii="Arial" w:hAnsi="Arial" w:cs="Arial"/>
                <w:color w:val="000000"/>
                <w:sz w:val="18"/>
                <w:szCs w:val="18"/>
              </w:rPr>
            </w:pPr>
            <w:r>
              <w:rPr>
                <w:rFonts w:ascii="Arial" w:hAnsi="Arial" w:cs="Arial"/>
                <w:color w:val="000000"/>
                <w:sz w:val="18"/>
                <w:szCs w:val="18"/>
              </w:rPr>
              <w:t>Wartość brutto</w:t>
            </w:r>
          </w:p>
        </w:tc>
      </w:tr>
      <w:tr w:rsidR="003E61E8" w14:paraId="65540595" w14:textId="77777777" w:rsidTr="003E61E8">
        <w:trPr>
          <w:trHeight w:val="653"/>
        </w:trPr>
        <w:tc>
          <w:tcPr>
            <w:tcW w:w="568" w:type="dxa"/>
            <w:tcBorders>
              <w:top w:val="single" w:sz="4" w:space="0" w:color="000000"/>
              <w:left w:val="single" w:sz="8" w:space="0" w:color="000000"/>
              <w:bottom w:val="single" w:sz="4" w:space="0" w:color="000000"/>
              <w:right w:val="nil"/>
            </w:tcBorders>
            <w:shd w:val="clear" w:color="auto" w:fill="FFFFFF"/>
            <w:hideMark/>
          </w:tcPr>
          <w:p w14:paraId="71277301" w14:textId="77777777" w:rsidR="003E61E8" w:rsidRDefault="003E61E8">
            <w:pPr>
              <w:autoSpaceDE w:val="0"/>
              <w:snapToGrid w:val="0"/>
              <w:jc w:val="center"/>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000000"/>
              <w:left w:val="single" w:sz="4" w:space="0" w:color="000000"/>
              <w:bottom w:val="single" w:sz="4" w:space="0" w:color="000000"/>
              <w:right w:val="nil"/>
            </w:tcBorders>
            <w:shd w:val="clear" w:color="auto" w:fill="FFFFFF"/>
          </w:tcPr>
          <w:p w14:paraId="1173DEE2" w14:textId="77777777" w:rsidR="003E61E8" w:rsidRDefault="003E61E8">
            <w:pPr>
              <w:autoSpaceDE w:val="0"/>
              <w:snapToGrid w:val="0"/>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shd w:val="clear" w:color="auto" w:fill="FFFFFF"/>
          </w:tcPr>
          <w:p w14:paraId="253A3EC6"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4686EE06" w14:textId="77777777" w:rsidR="003E61E8" w:rsidRDefault="003E61E8">
            <w:pPr>
              <w:autoSpaceDE w:val="0"/>
              <w:snapToGrid w:val="0"/>
              <w:jc w:val="center"/>
              <w:rPr>
                <w:rFonts w:ascii="Arial" w:hAnsi="Arial" w:cs="Arial"/>
                <w:color w:val="000000"/>
                <w:sz w:val="16"/>
                <w:szCs w:val="16"/>
              </w:rPr>
            </w:pPr>
          </w:p>
        </w:tc>
        <w:tc>
          <w:tcPr>
            <w:tcW w:w="851" w:type="dxa"/>
            <w:tcBorders>
              <w:top w:val="single" w:sz="4" w:space="0" w:color="000000"/>
              <w:left w:val="single" w:sz="4" w:space="0" w:color="000000"/>
              <w:bottom w:val="single" w:sz="4" w:space="0" w:color="000000"/>
              <w:right w:val="nil"/>
            </w:tcBorders>
            <w:shd w:val="clear" w:color="auto" w:fill="FFFFFF"/>
          </w:tcPr>
          <w:p w14:paraId="41662995"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075604F6" w14:textId="77777777" w:rsidR="003E61E8" w:rsidRDefault="003E61E8">
            <w:pPr>
              <w:autoSpaceDE w:val="0"/>
              <w:snapToGrid w:val="0"/>
              <w:jc w:val="center"/>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tcPr>
          <w:p w14:paraId="0A08FDF4" w14:textId="77777777" w:rsidR="003E61E8" w:rsidRDefault="003E61E8">
            <w:pPr>
              <w:autoSpaceDE w:val="0"/>
              <w:snapToGrid w:val="0"/>
              <w:jc w:val="right"/>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nil"/>
            </w:tcBorders>
            <w:shd w:val="clear" w:color="auto" w:fill="FFFFFF"/>
          </w:tcPr>
          <w:p w14:paraId="1603300B"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1356C488" w14:textId="77777777" w:rsidR="003E61E8" w:rsidRDefault="003E61E8">
            <w:pPr>
              <w:autoSpaceDE w:val="0"/>
              <w:snapToGrid w:val="0"/>
              <w:jc w:val="center"/>
              <w:rPr>
                <w:rFonts w:ascii="Arial" w:hAnsi="Arial" w:cs="Arial"/>
                <w:color w:val="000000"/>
                <w:sz w:val="16"/>
                <w:szCs w:val="16"/>
              </w:rPr>
            </w:pPr>
          </w:p>
        </w:tc>
        <w:tc>
          <w:tcPr>
            <w:tcW w:w="1281" w:type="dxa"/>
            <w:tcBorders>
              <w:top w:val="single" w:sz="4" w:space="0" w:color="000000"/>
              <w:left w:val="single" w:sz="4" w:space="0" w:color="000000"/>
              <w:bottom w:val="single" w:sz="4" w:space="0" w:color="000000"/>
              <w:right w:val="nil"/>
            </w:tcBorders>
            <w:shd w:val="clear" w:color="auto" w:fill="FFFFFF"/>
          </w:tcPr>
          <w:p w14:paraId="02BE412B" w14:textId="77777777" w:rsidR="003E61E8" w:rsidRDefault="003E61E8">
            <w:pPr>
              <w:autoSpaceDE w:val="0"/>
              <w:snapToGrid w:val="0"/>
              <w:jc w:val="center"/>
              <w:rPr>
                <w:rFonts w:ascii="Arial" w:hAnsi="Arial" w:cs="Arial"/>
                <w:color w:val="000000"/>
                <w:sz w:val="16"/>
                <w:szCs w:val="16"/>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57D6C518" w14:textId="77777777" w:rsidR="003E61E8" w:rsidRDefault="003E61E8">
            <w:pPr>
              <w:autoSpaceDE w:val="0"/>
              <w:snapToGrid w:val="0"/>
              <w:jc w:val="center"/>
              <w:rPr>
                <w:rFonts w:ascii="Arial" w:hAnsi="Arial" w:cs="Arial"/>
                <w:color w:val="000000"/>
                <w:sz w:val="16"/>
                <w:szCs w:val="16"/>
              </w:rPr>
            </w:pPr>
          </w:p>
        </w:tc>
      </w:tr>
      <w:tr w:rsidR="003E61E8" w14:paraId="43E2F7C1" w14:textId="77777777" w:rsidTr="003E61E8">
        <w:trPr>
          <w:trHeight w:val="653"/>
        </w:trPr>
        <w:tc>
          <w:tcPr>
            <w:tcW w:w="568" w:type="dxa"/>
            <w:tcBorders>
              <w:top w:val="single" w:sz="4" w:space="0" w:color="000000"/>
              <w:left w:val="single" w:sz="8" w:space="0" w:color="000000"/>
              <w:bottom w:val="single" w:sz="4" w:space="0" w:color="000000"/>
              <w:right w:val="nil"/>
            </w:tcBorders>
            <w:shd w:val="clear" w:color="auto" w:fill="FFFFFF"/>
          </w:tcPr>
          <w:p w14:paraId="63670A21" w14:textId="77777777" w:rsidR="003E61E8" w:rsidRDefault="003E61E8">
            <w:pPr>
              <w:autoSpaceDE w:val="0"/>
              <w:snapToGrid w:val="0"/>
              <w:jc w:val="center"/>
              <w:rPr>
                <w:rFonts w:ascii="Arial" w:hAnsi="Arial" w:cs="Arial"/>
                <w:color w:val="000000"/>
                <w:sz w:val="14"/>
                <w:szCs w:val="14"/>
              </w:rPr>
            </w:pPr>
          </w:p>
        </w:tc>
        <w:tc>
          <w:tcPr>
            <w:tcW w:w="992" w:type="dxa"/>
            <w:tcBorders>
              <w:top w:val="single" w:sz="4" w:space="0" w:color="000000"/>
              <w:left w:val="single" w:sz="4" w:space="0" w:color="000000"/>
              <w:bottom w:val="single" w:sz="4" w:space="0" w:color="000000"/>
              <w:right w:val="nil"/>
            </w:tcBorders>
            <w:shd w:val="clear" w:color="auto" w:fill="FFFFFF"/>
          </w:tcPr>
          <w:p w14:paraId="02FC8E80" w14:textId="77777777" w:rsidR="003E61E8" w:rsidRDefault="003E61E8">
            <w:pPr>
              <w:autoSpaceDE w:val="0"/>
              <w:snapToGrid w:val="0"/>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shd w:val="clear" w:color="auto" w:fill="FFFFFF"/>
          </w:tcPr>
          <w:p w14:paraId="2DF3774E"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7034A4A8" w14:textId="77777777" w:rsidR="003E61E8" w:rsidRDefault="003E61E8">
            <w:pPr>
              <w:autoSpaceDE w:val="0"/>
              <w:snapToGrid w:val="0"/>
              <w:jc w:val="center"/>
              <w:rPr>
                <w:rFonts w:ascii="Arial" w:hAnsi="Arial" w:cs="Arial"/>
                <w:color w:val="000000"/>
                <w:sz w:val="16"/>
                <w:szCs w:val="16"/>
              </w:rPr>
            </w:pPr>
          </w:p>
        </w:tc>
        <w:tc>
          <w:tcPr>
            <w:tcW w:w="851" w:type="dxa"/>
            <w:tcBorders>
              <w:top w:val="single" w:sz="4" w:space="0" w:color="000000"/>
              <w:left w:val="single" w:sz="4" w:space="0" w:color="000000"/>
              <w:bottom w:val="single" w:sz="4" w:space="0" w:color="000000"/>
              <w:right w:val="nil"/>
            </w:tcBorders>
            <w:shd w:val="clear" w:color="auto" w:fill="FFFFFF"/>
          </w:tcPr>
          <w:p w14:paraId="2E9DB027"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727B8A07" w14:textId="77777777" w:rsidR="003E61E8" w:rsidRDefault="003E61E8">
            <w:pPr>
              <w:autoSpaceDE w:val="0"/>
              <w:snapToGrid w:val="0"/>
              <w:jc w:val="center"/>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tcPr>
          <w:p w14:paraId="086B21C9" w14:textId="77777777" w:rsidR="003E61E8" w:rsidRDefault="003E61E8">
            <w:pPr>
              <w:autoSpaceDE w:val="0"/>
              <w:snapToGrid w:val="0"/>
              <w:jc w:val="right"/>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nil"/>
            </w:tcBorders>
            <w:shd w:val="clear" w:color="auto" w:fill="FFFFFF"/>
          </w:tcPr>
          <w:p w14:paraId="10FBDD96"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2970747F" w14:textId="77777777" w:rsidR="003E61E8" w:rsidRDefault="003E61E8">
            <w:pPr>
              <w:autoSpaceDE w:val="0"/>
              <w:snapToGrid w:val="0"/>
              <w:jc w:val="center"/>
              <w:rPr>
                <w:rFonts w:ascii="Arial" w:hAnsi="Arial" w:cs="Arial"/>
                <w:color w:val="000000"/>
                <w:sz w:val="16"/>
                <w:szCs w:val="16"/>
              </w:rPr>
            </w:pPr>
          </w:p>
        </w:tc>
        <w:tc>
          <w:tcPr>
            <w:tcW w:w="1281" w:type="dxa"/>
            <w:tcBorders>
              <w:top w:val="single" w:sz="4" w:space="0" w:color="000000"/>
              <w:left w:val="single" w:sz="4" w:space="0" w:color="000000"/>
              <w:bottom w:val="single" w:sz="4" w:space="0" w:color="000000"/>
              <w:right w:val="nil"/>
            </w:tcBorders>
            <w:shd w:val="clear" w:color="auto" w:fill="FFFFFF"/>
          </w:tcPr>
          <w:p w14:paraId="5A31FE08" w14:textId="77777777" w:rsidR="003E61E8" w:rsidRDefault="003E61E8">
            <w:pPr>
              <w:autoSpaceDE w:val="0"/>
              <w:snapToGrid w:val="0"/>
              <w:jc w:val="center"/>
              <w:rPr>
                <w:rFonts w:ascii="Arial" w:hAnsi="Arial" w:cs="Arial"/>
                <w:color w:val="000000"/>
                <w:sz w:val="16"/>
                <w:szCs w:val="16"/>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4AEB6733" w14:textId="77777777" w:rsidR="003E61E8" w:rsidRDefault="003E61E8">
            <w:pPr>
              <w:autoSpaceDE w:val="0"/>
              <w:snapToGrid w:val="0"/>
              <w:jc w:val="center"/>
              <w:rPr>
                <w:rFonts w:ascii="Arial" w:hAnsi="Arial" w:cs="Arial"/>
                <w:color w:val="000000"/>
                <w:sz w:val="16"/>
                <w:szCs w:val="16"/>
              </w:rPr>
            </w:pPr>
          </w:p>
        </w:tc>
      </w:tr>
      <w:tr w:rsidR="003E61E8" w14:paraId="276D7962" w14:textId="77777777" w:rsidTr="003E61E8">
        <w:trPr>
          <w:trHeight w:val="653"/>
        </w:trPr>
        <w:tc>
          <w:tcPr>
            <w:tcW w:w="568" w:type="dxa"/>
            <w:tcBorders>
              <w:top w:val="single" w:sz="4" w:space="0" w:color="000000"/>
              <w:left w:val="single" w:sz="8" w:space="0" w:color="000000"/>
              <w:bottom w:val="single" w:sz="4" w:space="0" w:color="000000"/>
              <w:right w:val="nil"/>
            </w:tcBorders>
            <w:shd w:val="clear" w:color="auto" w:fill="FFFFFF"/>
          </w:tcPr>
          <w:p w14:paraId="754773FD" w14:textId="77777777" w:rsidR="003E61E8" w:rsidRDefault="003E61E8">
            <w:pPr>
              <w:autoSpaceDE w:val="0"/>
              <w:snapToGrid w:val="0"/>
              <w:jc w:val="center"/>
              <w:rPr>
                <w:rFonts w:ascii="Arial" w:hAnsi="Arial" w:cs="Arial"/>
                <w:color w:val="000000"/>
                <w:sz w:val="14"/>
                <w:szCs w:val="14"/>
              </w:rPr>
            </w:pPr>
          </w:p>
        </w:tc>
        <w:tc>
          <w:tcPr>
            <w:tcW w:w="992" w:type="dxa"/>
            <w:tcBorders>
              <w:top w:val="single" w:sz="4" w:space="0" w:color="000000"/>
              <w:left w:val="single" w:sz="4" w:space="0" w:color="000000"/>
              <w:bottom w:val="single" w:sz="4" w:space="0" w:color="000000"/>
              <w:right w:val="nil"/>
            </w:tcBorders>
            <w:shd w:val="clear" w:color="auto" w:fill="FFFFFF"/>
          </w:tcPr>
          <w:p w14:paraId="513998AF" w14:textId="77777777" w:rsidR="003E61E8" w:rsidRDefault="003E61E8">
            <w:pPr>
              <w:autoSpaceDE w:val="0"/>
              <w:snapToGrid w:val="0"/>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shd w:val="clear" w:color="auto" w:fill="FFFFFF"/>
          </w:tcPr>
          <w:p w14:paraId="29A36172"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7BDE0D28" w14:textId="77777777" w:rsidR="003E61E8" w:rsidRDefault="003E61E8">
            <w:pPr>
              <w:autoSpaceDE w:val="0"/>
              <w:snapToGrid w:val="0"/>
              <w:jc w:val="center"/>
              <w:rPr>
                <w:rFonts w:ascii="Arial" w:hAnsi="Arial" w:cs="Arial"/>
                <w:color w:val="000000"/>
                <w:sz w:val="16"/>
                <w:szCs w:val="16"/>
              </w:rPr>
            </w:pPr>
          </w:p>
        </w:tc>
        <w:tc>
          <w:tcPr>
            <w:tcW w:w="851" w:type="dxa"/>
            <w:tcBorders>
              <w:top w:val="single" w:sz="4" w:space="0" w:color="000000"/>
              <w:left w:val="single" w:sz="4" w:space="0" w:color="000000"/>
              <w:bottom w:val="single" w:sz="4" w:space="0" w:color="000000"/>
              <w:right w:val="nil"/>
            </w:tcBorders>
            <w:shd w:val="clear" w:color="auto" w:fill="FFFFFF"/>
          </w:tcPr>
          <w:p w14:paraId="10ABA0F5"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234AA05C" w14:textId="77777777" w:rsidR="003E61E8" w:rsidRDefault="003E61E8">
            <w:pPr>
              <w:autoSpaceDE w:val="0"/>
              <w:snapToGrid w:val="0"/>
              <w:jc w:val="center"/>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tcPr>
          <w:p w14:paraId="00F6BC99" w14:textId="77777777" w:rsidR="003E61E8" w:rsidRDefault="003E61E8">
            <w:pPr>
              <w:autoSpaceDE w:val="0"/>
              <w:snapToGrid w:val="0"/>
              <w:jc w:val="right"/>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nil"/>
            </w:tcBorders>
            <w:shd w:val="clear" w:color="auto" w:fill="FFFFFF"/>
          </w:tcPr>
          <w:p w14:paraId="14ADDE86"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6D3E8336" w14:textId="77777777" w:rsidR="003E61E8" w:rsidRDefault="003E61E8">
            <w:pPr>
              <w:autoSpaceDE w:val="0"/>
              <w:snapToGrid w:val="0"/>
              <w:jc w:val="center"/>
              <w:rPr>
                <w:rFonts w:ascii="Arial" w:hAnsi="Arial" w:cs="Arial"/>
                <w:color w:val="000000"/>
                <w:sz w:val="16"/>
                <w:szCs w:val="16"/>
              </w:rPr>
            </w:pPr>
          </w:p>
        </w:tc>
        <w:tc>
          <w:tcPr>
            <w:tcW w:w="1281" w:type="dxa"/>
            <w:tcBorders>
              <w:top w:val="single" w:sz="4" w:space="0" w:color="000000"/>
              <w:left w:val="single" w:sz="4" w:space="0" w:color="000000"/>
              <w:bottom w:val="single" w:sz="4" w:space="0" w:color="000000"/>
              <w:right w:val="nil"/>
            </w:tcBorders>
            <w:shd w:val="clear" w:color="auto" w:fill="FFFFFF"/>
          </w:tcPr>
          <w:p w14:paraId="123C8D5E" w14:textId="77777777" w:rsidR="003E61E8" w:rsidRDefault="003E61E8">
            <w:pPr>
              <w:autoSpaceDE w:val="0"/>
              <w:snapToGrid w:val="0"/>
              <w:jc w:val="center"/>
              <w:rPr>
                <w:rFonts w:ascii="Arial" w:hAnsi="Arial" w:cs="Arial"/>
                <w:color w:val="000000"/>
                <w:sz w:val="16"/>
                <w:szCs w:val="16"/>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380809D1" w14:textId="77777777" w:rsidR="003E61E8" w:rsidRDefault="003E61E8">
            <w:pPr>
              <w:autoSpaceDE w:val="0"/>
              <w:snapToGrid w:val="0"/>
              <w:jc w:val="center"/>
              <w:rPr>
                <w:rFonts w:ascii="Arial" w:hAnsi="Arial" w:cs="Arial"/>
                <w:color w:val="000000"/>
                <w:sz w:val="16"/>
                <w:szCs w:val="16"/>
              </w:rPr>
            </w:pPr>
          </w:p>
        </w:tc>
      </w:tr>
      <w:tr w:rsidR="003E61E8" w14:paraId="3104F4D2" w14:textId="77777777" w:rsidTr="003E61E8">
        <w:trPr>
          <w:trHeight w:val="653"/>
        </w:trPr>
        <w:tc>
          <w:tcPr>
            <w:tcW w:w="568" w:type="dxa"/>
            <w:tcBorders>
              <w:top w:val="single" w:sz="4" w:space="0" w:color="000000"/>
              <w:left w:val="single" w:sz="8" w:space="0" w:color="000000"/>
              <w:bottom w:val="single" w:sz="4" w:space="0" w:color="000000"/>
              <w:right w:val="nil"/>
            </w:tcBorders>
            <w:shd w:val="clear" w:color="auto" w:fill="FFFFFF"/>
          </w:tcPr>
          <w:p w14:paraId="2DD67201" w14:textId="77777777" w:rsidR="003E61E8" w:rsidRDefault="003E61E8">
            <w:pPr>
              <w:autoSpaceDE w:val="0"/>
              <w:snapToGrid w:val="0"/>
              <w:jc w:val="center"/>
              <w:rPr>
                <w:rFonts w:ascii="Arial" w:hAnsi="Arial" w:cs="Arial"/>
                <w:color w:val="000000"/>
                <w:sz w:val="14"/>
                <w:szCs w:val="14"/>
              </w:rPr>
            </w:pPr>
          </w:p>
        </w:tc>
        <w:tc>
          <w:tcPr>
            <w:tcW w:w="992" w:type="dxa"/>
            <w:tcBorders>
              <w:top w:val="single" w:sz="4" w:space="0" w:color="000000"/>
              <w:left w:val="single" w:sz="4" w:space="0" w:color="000000"/>
              <w:bottom w:val="single" w:sz="4" w:space="0" w:color="000000"/>
              <w:right w:val="nil"/>
            </w:tcBorders>
            <w:shd w:val="clear" w:color="auto" w:fill="FFFFFF"/>
          </w:tcPr>
          <w:p w14:paraId="16E05C32" w14:textId="77777777" w:rsidR="003E61E8" w:rsidRDefault="003E61E8">
            <w:pPr>
              <w:autoSpaceDE w:val="0"/>
              <w:snapToGrid w:val="0"/>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shd w:val="clear" w:color="auto" w:fill="FFFFFF"/>
          </w:tcPr>
          <w:p w14:paraId="383D96BF"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2DCCFA26" w14:textId="77777777" w:rsidR="003E61E8" w:rsidRDefault="003E61E8">
            <w:pPr>
              <w:autoSpaceDE w:val="0"/>
              <w:snapToGrid w:val="0"/>
              <w:jc w:val="center"/>
              <w:rPr>
                <w:rFonts w:ascii="Arial" w:hAnsi="Arial" w:cs="Arial"/>
                <w:color w:val="000000"/>
                <w:sz w:val="16"/>
                <w:szCs w:val="16"/>
              </w:rPr>
            </w:pPr>
          </w:p>
        </w:tc>
        <w:tc>
          <w:tcPr>
            <w:tcW w:w="851" w:type="dxa"/>
            <w:tcBorders>
              <w:top w:val="single" w:sz="4" w:space="0" w:color="000000"/>
              <w:left w:val="single" w:sz="4" w:space="0" w:color="000000"/>
              <w:bottom w:val="single" w:sz="4" w:space="0" w:color="000000"/>
              <w:right w:val="nil"/>
            </w:tcBorders>
            <w:shd w:val="clear" w:color="auto" w:fill="FFFFFF"/>
          </w:tcPr>
          <w:p w14:paraId="2BA558B3"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01489D27" w14:textId="77777777" w:rsidR="003E61E8" w:rsidRDefault="003E61E8">
            <w:pPr>
              <w:autoSpaceDE w:val="0"/>
              <w:snapToGrid w:val="0"/>
              <w:jc w:val="center"/>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tcPr>
          <w:p w14:paraId="59C197A4" w14:textId="77777777" w:rsidR="003E61E8" w:rsidRDefault="003E61E8">
            <w:pPr>
              <w:autoSpaceDE w:val="0"/>
              <w:snapToGrid w:val="0"/>
              <w:jc w:val="right"/>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nil"/>
            </w:tcBorders>
            <w:shd w:val="clear" w:color="auto" w:fill="FFFFFF"/>
          </w:tcPr>
          <w:p w14:paraId="72E34A70" w14:textId="77777777" w:rsidR="003E61E8" w:rsidRDefault="003E61E8">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14ABAA85" w14:textId="77777777" w:rsidR="003E61E8" w:rsidRDefault="003E61E8">
            <w:pPr>
              <w:autoSpaceDE w:val="0"/>
              <w:snapToGrid w:val="0"/>
              <w:jc w:val="center"/>
              <w:rPr>
                <w:rFonts w:ascii="Arial" w:hAnsi="Arial" w:cs="Arial"/>
                <w:color w:val="000000"/>
                <w:sz w:val="16"/>
                <w:szCs w:val="16"/>
              </w:rPr>
            </w:pPr>
          </w:p>
        </w:tc>
        <w:tc>
          <w:tcPr>
            <w:tcW w:w="1281" w:type="dxa"/>
            <w:tcBorders>
              <w:top w:val="single" w:sz="4" w:space="0" w:color="000000"/>
              <w:left w:val="single" w:sz="4" w:space="0" w:color="000000"/>
              <w:bottom w:val="single" w:sz="4" w:space="0" w:color="000000"/>
              <w:right w:val="nil"/>
            </w:tcBorders>
            <w:shd w:val="clear" w:color="auto" w:fill="FFFFFF"/>
          </w:tcPr>
          <w:p w14:paraId="18B95F4D" w14:textId="77777777" w:rsidR="003E61E8" w:rsidRDefault="003E61E8">
            <w:pPr>
              <w:autoSpaceDE w:val="0"/>
              <w:snapToGrid w:val="0"/>
              <w:jc w:val="center"/>
              <w:rPr>
                <w:rFonts w:ascii="Arial" w:hAnsi="Arial" w:cs="Arial"/>
                <w:color w:val="000000"/>
                <w:sz w:val="16"/>
                <w:szCs w:val="16"/>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1A89BC2E" w14:textId="77777777" w:rsidR="003E61E8" w:rsidRDefault="003E61E8">
            <w:pPr>
              <w:autoSpaceDE w:val="0"/>
              <w:snapToGrid w:val="0"/>
              <w:jc w:val="center"/>
              <w:rPr>
                <w:rFonts w:ascii="Arial" w:hAnsi="Arial" w:cs="Arial"/>
                <w:color w:val="000000"/>
                <w:sz w:val="16"/>
                <w:szCs w:val="16"/>
              </w:rPr>
            </w:pPr>
          </w:p>
        </w:tc>
      </w:tr>
    </w:tbl>
    <w:p w14:paraId="2630FA67" w14:textId="77777777" w:rsidR="003E61E8" w:rsidRDefault="003E61E8" w:rsidP="003E61E8">
      <w:pPr>
        <w:rPr>
          <w:rFonts w:ascii="Arial" w:hAnsi="Arial" w:cs="Arial"/>
        </w:rPr>
      </w:pPr>
    </w:p>
    <w:tbl>
      <w:tblPr>
        <w:tblW w:w="4095" w:type="dxa"/>
        <w:tblInd w:w="6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1515"/>
        <w:gridCol w:w="1560"/>
      </w:tblGrid>
      <w:tr w:rsidR="003E61E8" w14:paraId="67C47AAB" w14:textId="77777777" w:rsidTr="003E61E8">
        <w:trPr>
          <w:trHeight w:val="801"/>
        </w:trPr>
        <w:tc>
          <w:tcPr>
            <w:tcW w:w="1020" w:type="dxa"/>
            <w:tcBorders>
              <w:top w:val="single" w:sz="4" w:space="0" w:color="auto"/>
              <w:left w:val="single" w:sz="4" w:space="0" w:color="auto"/>
              <w:bottom w:val="single" w:sz="4" w:space="0" w:color="auto"/>
              <w:right w:val="single" w:sz="4" w:space="0" w:color="auto"/>
            </w:tcBorders>
            <w:hideMark/>
          </w:tcPr>
          <w:p w14:paraId="4002FA4A" w14:textId="77777777" w:rsidR="003E61E8" w:rsidRDefault="003E61E8">
            <w:pPr>
              <w:rPr>
                <w:rFonts w:ascii="Arial" w:hAnsi="Arial" w:cs="Arial"/>
              </w:rPr>
            </w:pPr>
            <w:r>
              <w:rPr>
                <w:rFonts w:ascii="Arial" w:hAnsi="Arial" w:cs="Arial"/>
              </w:rPr>
              <w:t xml:space="preserve">Suma </w:t>
            </w:r>
          </w:p>
        </w:tc>
        <w:tc>
          <w:tcPr>
            <w:tcW w:w="1515" w:type="dxa"/>
            <w:tcBorders>
              <w:top w:val="single" w:sz="4" w:space="0" w:color="auto"/>
              <w:left w:val="single" w:sz="4" w:space="0" w:color="auto"/>
              <w:bottom w:val="single" w:sz="4" w:space="0" w:color="auto"/>
              <w:right w:val="single" w:sz="4" w:space="0" w:color="auto"/>
            </w:tcBorders>
            <w:hideMark/>
          </w:tcPr>
          <w:p w14:paraId="4D48BD8D" w14:textId="77777777" w:rsidR="003E61E8" w:rsidRDefault="003E61E8">
            <w:pPr>
              <w:rPr>
                <w:rFonts w:ascii="Arial" w:hAnsi="Arial" w:cs="Arial"/>
              </w:rPr>
            </w:pPr>
            <w:r>
              <w:rPr>
                <w:rFonts w:ascii="Arial" w:hAnsi="Arial" w:cs="Arial"/>
              </w:rPr>
              <w:t>netto</w:t>
            </w:r>
          </w:p>
        </w:tc>
        <w:tc>
          <w:tcPr>
            <w:tcW w:w="1560" w:type="dxa"/>
            <w:tcBorders>
              <w:top w:val="single" w:sz="4" w:space="0" w:color="auto"/>
              <w:left w:val="single" w:sz="4" w:space="0" w:color="auto"/>
              <w:bottom w:val="single" w:sz="4" w:space="0" w:color="auto"/>
              <w:right w:val="single" w:sz="4" w:space="0" w:color="auto"/>
            </w:tcBorders>
            <w:hideMark/>
          </w:tcPr>
          <w:p w14:paraId="7A9CADCD" w14:textId="77777777" w:rsidR="003E61E8" w:rsidRDefault="003E61E8">
            <w:pPr>
              <w:rPr>
                <w:rFonts w:ascii="Arial" w:hAnsi="Arial" w:cs="Arial"/>
              </w:rPr>
            </w:pPr>
            <w:r>
              <w:rPr>
                <w:rFonts w:ascii="Arial" w:hAnsi="Arial" w:cs="Arial"/>
              </w:rPr>
              <w:t>brutto</w:t>
            </w:r>
          </w:p>
        </w:tc>
      </w:tr>
    </w:tbl>
    <w:p w14:paraId="77A2F338" w14:textId="77777777" w:rsidR="003E61E8" w:rsidRDefault="003E61E8" w:rsidP="003E61E8">
      <w:pPr>
        <w:rPr>
          <w:rFonts w:ascii="Arial" w:hAnsi="Arial" w:cs="Arial"/>
        </w:rPr>
      </w:pPr>
    </w:p>
    <w:p w14:paraId="4159AA46" w14:textId="77777777" w:rsidR="003E61E8" w:rsidRDefault="003E61E8" w:rsidP="003E61E8"/>
    <w:p w14:paraId="27E60DE2" w14:textId="77777777" w:rsidR="003E61E8" w:rsidRDefault="003E61E8" w:rsidP="003E61E8">
      <w:pPr>
        <w:tabs>
          <w:tab w:val="left" w:pos="284"/>
        </w:tabs>
        <w:ind w:left="284"/>
        <w:jc w:val="right"/>
        <w:rPr>
          <w:b/>
          <w:iCs/>
        </w:rPr>
      </w:pPr>
    </w:p>
    <w:p w14:paraId="3FAF5165" w14:textId="77777777" w:rsidR="003E61E8" w:rsidRDefault="003E61E8" w:rsidP="003E61E8">
      <w:pPr>
        <w:tabs>
          <w:tab w:val="left" w:pos="284"/>
        </w:tabs>
        <w:ind w:left="284"/>
        <w:jc w:val="right"/>
        <w:rPr>
          <w:b/>
          <w:iCs/>
        </w:rPr>
      </w:pPr>
    </w:p>
    <w:p w14:paraId="43D275AB" w14:textId="77777777" w:rsidR="003E61E8" w:rsidRDefault="003E61E8" w:rsidP="003E61E8">
      <w:pPr>
        <w:tabs>
          <w:tab w:val="left" w:pos="284"/>
        </w:tabs>
        <w:ind w:left="284"/>
        <w:jc w:val="right"/>
        <w:rPr>
          <w:b/>
          <w:iCs/>
        </w:rPr>
      </w:pPr>
    </w:p>
    <w:p w14:paraId="7BF90320" w14:textId="77777777" w:rsidR="003E61E8" w:rsidRDefault="003E61E8" w:rsidP="003E61E8">
      <w:pPr>
        <w:tabs>
          <w:tab w:val="left" w:pos="284"/>
        </w:tabs>
        <w:ind w:left="284"/>
        <w:jc w:val="right"/>
        <w:rPr>
          <w:b/>
          <w:iCs/>
        </w:rPr>
      </w:pPr>
    </w:p>
    <w:p w14:paraId="1AF9D2F2" w14:textId="77777777" w:rsidR="003E61E8" w:rsidRDefault="003E61E8" w:rsidP="003E61E8">
      <w:pPr>
        <w:tabs>
          <w:tab w:val="left" w:pos="284"/>
        </w:tabs>
        <w:ind w:left="284"/>
        <w:jc w:val="right"/>
        <w:rPr>
          <w:b/>
          <w:iCs/>
        </w:rPr>
      </w:pPr>
    </w:p>
    <w:p w14:paraId="7D1E4C2D" w14:textId="77777777" w:rsidR="003E61E8" w:rsidRDefault="003E61E8" w:rsidP="003E61E8">
      <w:pPr>
        <w:tabs>
          <w:tab w:val="left" w:pos="284"/>
        </w:tabs>
        <w:ind w:left="284"/>
        <w:jc w:val="right"/>
        <w:rPr>
          <w:b/>
          <w:iCs/>
        </w:rPr>
      </w:pPr>
    </w:p>
    <w:p w14:paraId="0E5D5861" w14:textId="77777777" w:rsidR="003E61E8" w:rsidRDefault="003E61E8" w:rsidP="003E61E8">
      <w:pPr>
        <w:tabs>
          <w:tab w:val="left" w:pos="284"/>
        </w:tabs>
        <w:ind w:left="284"/>
        <w:jc w:val="right"/>
        <w:rPr>
          <w:b/>
          <w:iCs/>
        </w:rPr>
      </w:pPr>
    </w:p>
    <w:p w14:paraId="2E1448CC" w14:textId="77777777" w:rsidR="003E61E8" w:rsidRDefault="003E61E8" w:rsidP="003E61E8">
      <w:pPr>
        <w:tabs>
          <w:tab w:val="left" w:pos="284"/>
        </w:tabs>
        <w:ind w:left="284"/>
        <w:jc w:val="right"/>
        <w:rPr>
          <w:b/>
          <w:iCs/>
        </w:rPr>
      </w:pPr>
    </w:p>
    <w:p w14:paraId="5B397F7E" w14:textId="77777777" w:rsidR="003E61E8" w:rsidRDefault="003E61E8" w:rsidP="003E61E8">
      <w:pPr>
        <w:tabs>
          <w:tab w:val="left" w:pos="284"/>
        </w:tabs>
        <w:ind w:left="284"/>
        <w:jc w:val="right"/>
        <w:rPr>
          <w:b/>
          <w:iCs/>
        </w:rPr>
      </w:pPr>
    </w:p>
    <w:p w14:paraId="47DCE641" w14:textId="77777777" w:rsidR="003E61E8" w:rsidRDefault="003E61E8" w:rsidP="003E61E8">
      <w:pPr>
        <w:tabs>
          <w:tab w:val="left" w:pos="284"/>
        </w:tabs>
        <w:ind w:left="284"/>
        <w:jc w:val="right"/>
        <w:rPr>
          <w:b/>
          <w:iCs/>
        </w:rPr>
      </w:pPr>
    </w:p>
    <w:p w14:paraId="007A3185" w14:textId="77777777" w:rsidR="003E61E8" w:rsidRDefault="003E61E8" w:rsidP="003E61E8">
      <w:pPr>
        <w:tabs>
          <w:tab w:val="left" w:pos="284"/>
        </w:tabs>
        <w:ind w:left="284"/>
        <w:jc w:val="right"/>
        <w:rPr>
          <w:b/>
          <w:iCs/>
        </w:rPr>
      </w:pPr>
    </w:p>
    <w:p w14:paraId="6ACA6FFD" w14:textId="77777777" w:rsidR="003E61E8" w:rsidRDefault="003E61E8" w:rsidP="003E61E8">
      <w:pPr>
        <w:tabs>
          <w:tab w:val="left" w:pos="284"/>
        </w:tabs>
        <w:ind w:left="284"/>
        <w:jc w:val="right"/>
        <w:rPr>
          <w:b/>
          <w:iCs/>
        </w:rPr>
      </w:pPr>
    </w:p>
    <w:p w14:paraId="73373159" w14:textId="77777777" w:rsidR="003E61E8" w:rsidRDefault="003E61E8" w:rsidP="003E61E8">
      <w:pPr>
        <w:tabs>
          <w:tab w:val="left" w:pos="284"/>
        </w:tabs>
        <w:ind w:left="284"/>
        <w:jc w:val="right"/>
        <w:rPr>
          <w:b/>
          <w:iCs/>
        </w:rPr>
      </w:pPr>
    </w:p>
    <w:p w14:paraId="276D130D" w14:textId="77777777" w:rsidR="003E61E8" w:rsidRDefault="003E61E8" w:rsidP="003E61E8">
      <w:pPr>
        <w:tabs>
          <w:tab w:val="left" w:pos="284"/>
        </w:tabs>
        <w:ind w:left="284"/>
        <w:jc w:val="right"/>
        <w:rPr>
          <w:b/>
          <w:iCs/>
        </w:rPr>
      </w:pPr>
    </w:p>
    <w:p w14:paraId="1E80ACF8" w14:textId="77777777" w:rsidR="003E61E8" w:rsidRDefault="003E61E8" w:rsidP="003E61E8">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4978785D" w14:textId="77777777" w:rsidR="003E61E8" w:rsidRDefault="003E61E8" w:rsidP="003E61E8">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2DAE728F" w14:textId="77777777" w:rsidR="003E61E8" w:rsidRDefault="003E61E8" w:rsidP="003E61E8">
      <w:pPr>
        <w:spacing w:line="360" w:lineRule="auto"/>
        <w:ind w:left="5672" w:firstLine="709"/>
        <w:jc w:val="both"/>
        <w:rPr>
          <w:rFonts w:ascii="Arial" w:hAnsi="Arial" w:cs="Arial"/>
        </w:rPr>
      </w:pPr>
      <w:r>
        <w:rPr>
          <w:rFonts w:ascii="Arial" w:hAnsi="Arial" w:cs="Arial"/>
          <w:i/>
        </w:rPr>
        <w:t>(podpis)</w:t>
      </w:r>
    </w:p>
    <w:p w14:paraId="186DAB92" w14:textId="77777777" w:rsidR="003E61E8" w:rsidRDefault="003E61E8" w:rsidP="003E61E8">
      <w:pPr>
        <w:tabs>
          <w:tab w:val="left" w:pos="284"/>
        </w:tabs>
        <w:rPr>
          <w:b/>
          <w:iCs/>
        </w:rPr>
      </w:pPr>
    </w:p>
    <w:p w14:paraId="454A9116" w14:textId="77777777" w:rsidR="005F69E0" w:rsidRDefault="005F69E0"/>
    <w:sectPr w:rsidR="005F69E0" w:rsidSect="003E61E8">
      <w:pgSz w:w="11906" w:h="16838"/>
      <w:pgMar w:top="510" w:right="624" w:bottom="51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Bold">
    <w:altName w:val="IDAutomationC128XXS"/>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AC9"/>
    <w:multiLevelType w:val="hybridMultilevel"/>
    <w:tmpl w:val="A3D23B0C"/>
    <w:lvl w:ilvl="0" w:tplc="946EBA38">
      <w:start w:val="1"/>
      <w:numFmt w:val="decimal"/>
      <w:lvlText w:val="%1."/>
      <w:lvlJc w:val="left"/>
      <w:pPr>
        <w:tabs>
          <w:tab w:val="num" w:pos="284"/>
        </w:tabs>
        <w:ind w:left="284" w:hanging="284"/>
      </w:pPr>
      <w:rPr>
        <w:rFonts w:ascii="Arial" w:hAnsi="Arial" w:cs="Times New Roman"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B9A35FA"/>
    <w:multiLevelType w:val="hybridMultilevel"/>
    <w:tmpl w:val="FFE461B6"/>
    <w:lvl w:ilvl="0" w:tplc="013CCC02">
      <w:start w:val="1"/>
      <w:numFmt w:val="lowerLetter"/>
      <w:lvlText w:val="%1)"/>
      <w:lvlJc w:val="left"/>
      <w:pPr>
        <w:ind w:left="0" w:firstLine="0"/>
      </w:pPr>
      <w:rPr>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 w15:restartNumberingAfterBreak="0">
    <w:nsid w:val="0D8D1BF6"/>
    <w:multiLevelType w:val="hybridMultilevel"/>
    <w:tmpl w:val="AF68C8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2963C16"/>
    <w:multiLevelType w:val="hybridMultilevel"/>
    <w:tmpl w:val="11A42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A820EE"/>
    <w:multiLevelType w:val="singleLevel"/>
    <w:tmpl w:val="B95C7A28"/>
    <w:lvl w:ilvl="0">
      <w:start w:val="6"/>
      <w:numFmt w:val="upperRoman"/>
      <w:pStyle w:val="Nagwek6"/>
      <w:lvlText w:val="%1."/>
      <w:lvlJc w:val="left"/>
      <w:pPr>
        <w:tabs>
          <w:tab w:val="num" w:pos="720"/>
        </w:tabs>
        <w:ind w:left="720" w:hanging="720"/>
      </w:pPr>
    </w:lvl>
  </w:abstractNum>
  <w:abstractNum w:abstractNumId="5" w15:restartNumberingAfterBreak="0">
    <w:nsid w:val="29B36369"/>
    <w:multiLevelType w:val="hybridMultilevel"/>
    <w:tmpl w:val="5106B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326C6C"/>
    <w:multiLevelType w:val="hybridMultilevel"/>
    <w:tmpl w:val="CC26495E"/>
    <w:lvl w:ilvl="0" w:tplc="0415000F">
      <w:start w:val="1"/>
      <w:numFmt w:val="decimal"/>
      <w:lvlText w:val="%1)"/>
      <w:lvlJc w:val="left"/>
      <w:pPr>
        <w:tabs>
          <w:tab w:val="num" w:pos="703"/>
        </w:tabs>
        <w:ind w:left="624" w:hanging="624"/>
      </w:pPr>
    </w:lvl>
    <w:lvl w:ilvl="1" w:tplc="04150019">
      <w:start w:val="1"/>
      <w:numFmt w:val="decimal"/>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40D86D56"/>
    <w:multiLevelType w:val="hybridMultilevel"/>
    <w:tmpl w:val="3340AD54"/>
    <w:lvl w:ilvl="0" w:tplc="E0D011E0">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AE73587"/>
    <w:multiLevelType w:val="hybridMultilevel"/>
    <w:tmpl w:val="F2541E94"/>
    <w:lvl w:ilvl="0" w:tplc="821CFAC2">
      <w:start w:val="1"/>
      <w:numFmt w:val="decimal"/>
      <w:lvlText w:val="%1."/>
      <w:lvlJc w:val="left"/>
      <w:pPr>
        <w:tabs>
          <w:tab w:val="num" w:pos="284"/>
        </w:tabs>
        <w:ind w:left="284" w:hanging="284"/>
      </w:pPr>
      <w:rPr>
        <w:rFonts w:ascii="Arial" w:hAnsi="Arial"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52721F"/>
    <w:multiLevelType w:val="hybridMultilevel"/>
    <w:tmpl w:val="D0B2B80E"/>
    <w:lvl w:ilvl="0" w:tplc="6284DF12">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135375B"/>
    <w:multiLevelType w:val="hybridMultilevel"/>
    <w:tmpl w:val="4378C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1FA1CC3"/>
    <w:multiLevelType w:val="hybridMultilevel"/>
    <w:tmpl w:val="F8161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5293E4D"/>
    <w:multiLevelType w:val="hybridMultilevel"/>
    <w:tmpl w:val="1BF03E18"/>
    <w:lvl w:ilvl="0" w:tplc="9FFAA894">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575AC6"/>
    <w:multiLevelType w:val="hybridMultilevel"/>
    <w:tmpl w:val="439890AA"/>
    <w:lvl w:ilvl="0" w:tplc="F1A4BB14">
      <w:start w:val="1"/>
      <w:numFmt w:val="decimal"/>
      <w:lvlText w:val="%1."/>
      <w:lvlJc w:val="left"/>
      <w:pPr>
        <w:tabs>
          <w:tab w:val="num" w:pos="284"/>
        </w:tabs>
        <w:ind w:left="284" w:hanging="284"/>
      </w:pPr>
      <w:rPr>
        <w:rFonts w:ascii="Arial" w:hAnsi="Arial" w:cs="Times New Roman" w:hint="default"/>
        <w:b w:val="0"/>
        <w:i w:val="0"/>
        <w:sz w:val="24"/>
        <w:szCs w:val="24"/>
      </w:rPr>
    </w:lvl>
    <w:lvl w:ilvl="1" w:tplc="4120E634">
      <w:start w:val="1"/>
      <w:numFmt w:val="decimal"/>
      <w:lvlText w:val="%2."/>
      <w:lvlJc w:val="left"/>
      <w:pPr>
        <w:tabs>
          <w:tab w:val="num" w:pos="227"/>
        </w:tabs>
        <w:ind w:left="227" w:hanging="227"/>
      </w:pPr>
      <w:rPr>
        <w:rFonts w:ascii="Arial" w:hAnsi="Arial" w:cs="Times New Roman" w:hint="default"/>
        <w:b w:val="0"/>
        <w:bCs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2B80515"/>
    <w:multiLevelType w:val="hybridMultilevel"/>
    <w:tmpl w:val="A61AA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49123D1"/>
    <w:multiLevelType w:val="hybridMultilevel"/>
    <w:tmpl w:val="8F36A230"/>
    <w:lvl w:ilvl="0" w:tplc="7AB4A66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2"/>
      <w:numFmt w:val="decimal"/>
      <w:lvlText w:val="%3."/>
      <w:lvlJc w:val="left"/>
      <w:pPr>
        <w:tabs>
          <w:tab w:val="num" w:pos="1070"/>
        </w:tabs>
        <w:ind w:left="1070" w:hanging="360"/>
      </w:pPr>
      <w:rPr>
        <w:strike w:val="0"/>
        <w:dstrike w:val="0"/>
        <w:u w:val="none"/>
        <w:effect w:val="none"/>
      </w:rPr>
    </w:lvl>
    <w:lvl w:ilvl="3" w:tplc="0415000F">
      <w:start w:val="1"/>
      <w:numFmt w:val="decimal"/>
      <w:lvlText w:val="%4)"/>
      <w:lvlJc w:val="left"/>
      <w:pPr>
        <w:ind w:left="786" w:hanging="360"/>
      </w:pPr>
      <w:rPr>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8BE75B9"/>
    <w:multiLevelType w:val="hybridMultilevel"/>
    <w:tmpl w:val="30F0CF4A"/>
    <w:lvl w:ilvl="0" w:tplc="DFF2C696">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961598C"/>
    <w:multiLevelType w:val="hybridMultilevel"/>
    <w:tmpl w:val="E34A5212"/>
    <w:lvl w:ilvl="0" w:tplc="F036E18A">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A3C1B71"/>
    <w:multiLevelType w:val="hybridMultilevel"/>
    <w:tmpl w:val="A61AA2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C8B31E4"/>
    <w:multiLevelType w:val="hybridMultilevel"/>
    <w:tmpl w:val="8DE8942C"/>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Calibri" w:hAnsi="Arial" w:cs="Arial"/>
      </w:rPr>
    </w:lvl>
    <w:lvl w:ilvl="2" w:tplc="CB4CACB2">
      <w:start w:val="1"/>
      <w:numFmt w:val="lowerLetter"/>
      <w:lvlText w:val="%3)"/>
      <w:lvlJc w:val="right"/>
      <w:pPr>
        <w:ind w:left="0" w:firstLine="0"/>
      </w:pPr>
      <w:rPr>
        <w:rFonts w:ascii="Arial" w:eastAsia="Calibri" w:hAnsi="Arial" w:cs="Arial"/>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08620666">
    <w:abstractNumId w:val="4"/>
    <w:lvlOverride w:ilvl="0">
      <w:startOverride w:val="6"/>
    </w:lvlOverride>
  </w:num>
  <w:num w:numId="2" w16cid:durableId="1388843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4450492">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433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810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951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2305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2765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6162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44030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2654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6986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6343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7848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1040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88219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6610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2254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88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213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7457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0715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E8"/>
    <w:rsid w:val="001A0FA9"/>
    <w:rsid w:val="003E61E8"/>
    <w:rsid w:val="005F69E0"/>
    <w:rsid w:val="006559E4"/>
    <w:rsid w:val="00AB581D"/>
    <w:rsid w:val="00BC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1DDE"/>
  <w15:chartTrackingRefBased/>
  <w15:docId w15:val="{2179C0B8-0170-4708-928B-69A0DB2D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1E8"/>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3E61E8"/>
    <w:pPr>
      <w:keepNext/>
      <w:pBdr>
        <w:top w:val="single" w:sz="6" w:space="0" w:color="auto"/>
        <w:left w:val="single" w:sz="6" w:space="0" w:color="auto"/>
        <w:bottom w:val="single" w:sz="6" w:space="0" w:color="auto"/>
        <w:right w:val="single" w:sz="6" w:space="0" w:color="auto"/>
      </w:pBdr>
      <w:tabs>
        <w:tab w:val="left" w:pos="1304"/>
        <w:tab w:val="left" w:pos="9298"/>
      </w:tabs>
      <w:jc w:val="center"/>
      <w:outlineLvl w:val="0"/>
    </w:pPr>
    <w:rPr>
      <w:b/>
      <w:sz w:val="32"/>
      <w:szCs w:val="20"/>
    </w:rPr>
  </w:style>
  <w:style w:type="paragraph" w:styleId="Nagwek2">
    <w:name w:val="heading 2"/>
    <w:basedOn w:val="Normalny"/>
    <w:next w:val="Normalny"/>
    <w:link w:val="Nagwek2Znak"/>
    <w:uiPriority w:val="9"/>
    <w:semiHidden/>
    <w:unhideWhenUsed/>
    <w:qFormat/>
    <w:rsid w:val="003E61E8"/>
    <w:pPr>
      <w:keepNext/>
      <w:jc w:val="center"/>
      <w:outlineLvl w:val="1"/>
    </w:pPr>
    <w:rPr>
      <w:rFonts w:ascii="Arial" w:hAnsi="Arial"/>
      <w:b/>
      <w:bCs/>
      <w:sz w:val="28"/>
      <w:szCs w:val="20"/>
    </w:rPr>
  </w:style>
  <w:style w:type="paragraph" w:styleId="Nagwek3">
    <w:name w:val="heading 3"/>
    <w:basedOn w:val="Normalny"/>
    <w:next w:val="Normalny"/>
    <w:link w:val="Nagwek3Znak"/>
    <w:uiPriority w:val="9"/>
    <w:semiHidden/>
    <w:unhideWhenUsed/>
    <w:qFormat/>
    <w:rsid w:val="003E61E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E61E8"/>
    <w:pPr>
      <w:keepNext/>
      <w:overflowPunct w:val="0"/>
      <w:autoSpaceDE w:val="0"/>
      <w:autoSpaceDN w:val="0"/>
      <w:adjustRightInd w:val="0"/>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3E61E8"/>
    <w:pPr>
      <w:keepNext/>
      <w:jc w:val="center"/>
      <w:outlineLvl w:val="4"/>
    </w:pPr>
    <w:rPr>
      <w:b/>
      <w:sz w:val="28"/>
      <w:szCs w:val="20"/>
      <w:u w:val="single"/>
    </w:rPr>
  </w:style>
  <w:style w:type="paragraph" w:styleId="Nagwek6">
    <w:name w:val="heading 6"/>
    <w:basedOn w:val="Normalny"/>
    <w:next w:val="Normalny"/>
    <w:link w:val="Nagwek6Znak"/>
    <w:uiPriority w:val="9"/>
    <w:semiHidden/>
    <w:unhideWhenUsed/>
    <w:qFormat/>
    <w:rsid w:val="003E61E8"/>
    <w:pPr>
      <w:keepNext/>
      <w:numPr>
        <w:numId w:val="1"/>
      </w:numPr>
      <w:tabs>
        <w:tab w:val="left" w:pos="510"/>
        <w:tab w:val="left" w:pos="680"/>
        <w:tab w:val="left" w:pos="793"/>
        <w:tab w:val="left" w:pos="2154"/>
        <w:tab w:val="left" w:pos="2381"/>
        <w:tab w:val="left" w:pos="3742"/>
        <w:tab w:val="left" w:pos="4082"/>
      </w:tabs>
      <w:jc w:val="both"/>
      <w:outlineLvl w:val="5"/>
    </w:pPr>
    <w:rPr>
      <w:sz w:val="28"/>
      <w:szCs w:val="20"/>
      <w:u w:val="single"/>
    </w:rPr>
  </w:style>
  <w:style w:type="paragraph" w:styleId="Nagwek7">
    <w:name w:val="heading 7"/>
    <w:basedOn w:val="Normalny"/>
    <w:next w:val="Normalny"/>
    <w:link w:val="Nagwek7Znak"/>
    <w:uiPriority w:val="9"/>
    <w:semiHidden/>
    <w:unhideWhenUsed/>
    <w:qFormat/>
    <w:rsid w:val="003E61E8"/>
    <w:pPr>
      <w:keepNext/>
      <w:widowControl w:val="0"/>
      <w:snapToGrid w:val="0"/>
      <w:ind w:right="43"/>
      <w:jc w:val="right"/>
      <w:outlineLvl w:val="6"/>
    </w:pPr>
    <w:rPr>
      <w:b/>
      <w:sz w:val="28"/>
    </w:rPr>
  </w:style>
  <w:style w:type="paragraph" w:styleId="Nagwek8">
    <w:name w:val="heading 8"/>
    <w:basedOn w:val="Normalny"/>
    <w:next w:val="Normalny"/>
    <w:link w:val="Nagwek8Znak"/>
    <w:uiPriority w:val="9"/>
    <w:semiHidden/>
    <w:unhideWhenUsed/>
    <w:qFormat/>
    <w:rsid w:val="003E61E8"/>
    <w:pPr>
      <w:keepNext/>
      <w:tabs>
        <w:tab w:val="left" w:pos="510"/>
        <w:tab w:val="left" w:pos="680"/>
        <w:tab w:val="left" w:pos="793"/>
        <w:tab w:val="left" w:pos="2154"/>
        <w:tab w:val="left" w:pos="2381"/>
        <w:tab w:val="left" w:pos="3742"/>
        <w:tab w:val="left" w:pos="4082"/>
      </w:tabs>
      <w:jc w:val="right"/>
      <w:outlineLvl w:val="7"/>
    </w:pPr>
    <w:rPr>
      <w:b/>
    </w:rPr>
  </w:style>
  <w:style w:type="paragraph" w:styleId="Nagwek9">
    <w:name w:val="heading 9"/>
    <w:basedOn w:val="Normalny"/>
    <w:next w:val="Normalny"/>
    <w:link w:val="Nagwek9Znak"/>
    <w:uiPriority w:val="9"/>
    <w:semiHidden/>
    <w:unhideWhenUsed/>
    <w:qFormat/>
    <w:rsid w:val="003E61E8"/>
    <w:pPr>
      <w:keepNext/>
      <w:snapToGrid w:val="0"/>
      <w:jc w:val="right"/>
      <w:outlineLvl w:val="8"/>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61E8"/>
    <w:rPr>
      <w:rFonts w:ascii="Times New Roman" w:eastAsia="Times New Roman" w:hAnsi="Times New Roman" w:cs="Times New Roman"/>
      <w:b/>
      <w:kern w:val="0"/>
      <w:sz w:val="32"/>
      <w:szCs w:val="20"/>
      <w:lang w:eastAsia="pl-PL"/>
      <w14:ligatures w14:val="none"/>
    </w:rPr>
  </w:style>
  <w:style w:type="character" w:customStyle="1" w:styleId="Nagwek2Znak">
    <w:name w:val="Nagłówek 2 Znak"/>
    <w:basedOn w:val="Domylnaczcionkaakapitu"/>
    <w:link w:val="Nagwek2"/>
    <w:uiPriority w:val="9"/>
    <w:semiHidden/>
    <w:rsid w:val="003E61E8"/>
    <w:rPr>
      <w:rFonts w:ascii="Arial" w:eastAsia="Times New Roman" w:hAnsi="Arial" w:cs="Times New Roman"/>
      <w:b/>
      <w:bCs/>
      <w:kern w:val="0"/>
      <w:sz w:val="28"/>
      <w:szCs w:val="20"/>
      <w:lang w:eastAsia="pl-PL"/>
      <w14:ligatures w14:val="none"/>
    </w:rPr>
  </w:style>
  <w:style w:type="character" w:customStyle="1" w:styleId="Nagwek3Znak">
    <w:name w:val="Nagłówek 3 Znak"/>
    <w:basedOn w:val="Domylnaczcionkaakapitu"/>
    <w:link w:val="Nagwek3"/>
    <w:uiPriority w:val="9"/>
    <w:semiHidden/>
    <w:rsid w:val="003E61E8"/>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semiHidden/>
    <w:rsid w:val="003E61E8"/>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uiPriority w:val="9"/>
    <w:semiHidden/>
    <w:rsid w:val="003E61E8"/>
    <w:rPr>
      <w:rFonts w:ascii="Times New Roman" w:eastAsia="Times New Roman" w:hAnsi="Times New Roman" w:cs="Times New Roman"/>
      <w:b/>
      <w:kern w:val="0"/>
      <w:sz w:val="28"/>
      <w:szCs w:val="20"/>
      <w:u w:val="single"/>
      <w:lang w:eastAsia="pl-PL"/>
      <w14:ligatures w14:val="none"/>
    </w:rPr>
  </w:style>
  <w:style w:type="character" w:customStyle="1" w:styleId="Nagwek6Znak">
    <w:name w:val="Nagłówek 6 Znak"/>
    <w:basedOn w:val="Domylnaczcionkaakapitu"/>
    <w:link w:val="Nagwek6"/>
    <w:uiPriority w:val="9"/>
    <w:semiHidden/>
    <w:rsid w:val="003E61E8"/>
    <w:rPr>
      <w:rFonts w:ascii="Times New Roman" w:eastAsia="Times New Roman" w:hAnsi="Times New Roman" w:cs="Times New Roman"/>
      <w:kern w:val="0"/>
      <w:sz w:val="28"/>
      <w:szCs w:val="20"/>
      <w:u w:val="single"/>
      <w:lang w:eastAsia="pl-PL"/>
      <w14:ligatures w14:val="none"/>
    </w:rPr>
  </w:style>
  <w:style w:type="character" w:customStyle="1" w:styleId="Nagwek7Znak">
    <w:name w:val="Nagłówek 7 Znak"/>
    <w:basedOn w:val="Domylnaczcionkaakapitu"/>
    <w:link w:val="Nagwek7"/>
    <w:uiPriority w:val="9"/>
    <w:semiHidden/>
    <w:rsid w:val="003E61E8"/>
    <w:rPr>
      <w:rFonts w:ascii="Times New Roman" w:eastAsia="Times New Roman" w:hAnsi="Times New Roman" w:cs="Times New Roman"/>
      <w:b/>
      <w:kern w:val="0"/>
      <w:sz w:val="28"/>
      <w:szCs w:val="24"/>
      <w:lang w:eastAsia="pl-PL"/>
      <w14:ligatures w14:val="none"/>
    </w:rPr>
  </w:style>
  <w:style w:type="character" w:customStyle="1" w:styleId="Nagwek8Znak">
    <w:name w:val="Nagłówek 8 Znak"/>
    <w:basedOn w:val="Domylnaczcionkaakapitu"/>
    <w:link w:val="Nagwek8"/>
    <w:uiPriority w:val="9"/>
    <w:semiHidden/>
    <w:rsid w:val="003E61E8"/>
    <w:rPr>
      <w:rFonts w:ascii="Times New Roman" w:eastAsia="Times New Roman" w:hAnsi="Times New Roman" w:cs="Times New Roman"/>
      <w:b/>
      <w:kern w:val="0"/>
      <w:sz w:val="24"/>
      <w:szCs w:val="24"/>
      <w:lang w:eastAsia="pl-PL"/>
      <w14:ligatures w14:val="none"/>
    </w:rPr>
  </w:style>
  <w:style w:type="character" w:customStyle="1" w:styleId="Nagwek9Znak">
    <w:name w:val="Nagłówek 9 Znak"/>
    <w:basedOn w:val="Domylnaczcionkaakapitu"/>
    <w:link w:val="Nagwek9"/>
    <w:uiPriority w:val="9"/>
    <w:semiHidden/>
    <w:rsid w:val="003E61E8"/>
    <w:rPr>
      <w:rFonts w:ascii="Times New Roman" w:eastAsia="Times New Roman" w:hAnsi="Times New Roman" w:cs="Times New Roman"/>
      <w:b/>
      <w:bCs/>
      <w:kern w:val="0"/>
      <w:sz w:val="28"/>
      <w:szCs w:val="24"/>
      <w:lang w:eastAsia="pl-PL"/>
      <w14:ligatures w14:val="none"/>
    </w:rPr>
  </w:style>
  <w:style w:type="character" w:styleId="Hipercze">
    <w:name w:val="Hyperlink"/>
    <w:uiPriority w:val="99"/>
    <w:semiHidden/>
    <w:unhideWhenUsed/>
    <w:rsid w:val="003E61E8"/>
    <w:rPr>
      <w:color w:val="0000FF"/>
      <w:u w:val="single"/>
    </w:rPr>
  </w:style>
  <w:style w:type="character" w:styleId="UyteHipercze">
    <w:name w:val="FollowedHyperlink"/>
    <w:uiPriority w:val="99"/>
    <w:semiHidden/>
    <w:unhideWhenUsed/>
    <w:rsid w:val="003E61E8"/>
    <w:rPr>
      <w:color w:val="800080"/>
      <w:u w:val="single"/>
    </w:rPr>
  </w:style>
  <w:style w:type="paragraph" w:styleId="HTML-wstpniesformatowany">
    <w:name w:val="HTML Preformatted"/>
    <w:basedOn w:val="Normalny"/>
    <w:link w:val="HTML-wstpniesformatowanyZnak"/>
    <w:semiHidden/>
    <w:unhideWhenUsed/>
    <w:rsid w:val="003E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semiHidden/>
    <w:rsid w:val="003E61E8"/>
    <w:rPr>
      <w:rFonts w:ascii="Courier New" w:eastAsia="Times New Roman" w:hAnsi="Courier New" w:cs="Times New Roman"/>
      <w:kern w:val="0"/>
      <w:sz w:val="20"/>
      <w:szCs w:val="20"/>
      <w:lang w:val="x-none" w:eastAsia="x-none"/>
      <w14:ligatures w14:val="none"/>
    </w:rPr>
  </w:style>
  <w:style w:type="character" w:styleId="Pogrubienie">
    <w:name w:val="Strong"/>
    <w:uiPriority w:val="22"/>
    <w:qFormat/>
    <w:rsid w:val="003E61E8"/>
    <w:rPr>
      <w:rFonts w:ascii="Times New Roman" w:hAnsi="Times New Roman" w:cs="Times New Roman" w:hint="default"/>
      <w:b/>
      <w:bCs/>
    </w:rPr>
  </w:style>
  <w:style w:type="paragraph" w:customStyle="1" w:styleId="msonormal0">
    <w:name w:val="msonormal"/>
    <w:basedOn w:val="Normalny"/>
    <w:uiPriority w:val="99"/>
    <w:rsid w:val="003E61E8"/>
    <w:pPr>
      <w:spacing w:before="100" w:beforeAutospacing="1" w:after="100" w:afterAutospacing="1"/>
    </w:pPr>
  </w:style>
  <w:style w:type="paragraph" w:styleId="NormalnyWeb">
    <w:name w:val="Normal (Web)"/>
    <w:basedOn w:val="Normalny"/>
    <w:uiPriority w:val="99"/>
    <w:semiHidden/>
    <w:unhideWhenUsed/>
    <w:rsid w:val="003E61E8"/>
    <w:pPr>
      <w:spacing w:before="100" w:beforeAutospacing="1" w:after="100" w:afterAutospacing="1"/>
    </w:pPr>
  </w:style>
  <w:style w:type="paragraph" w:styleId="Spistreci1">
    <w:name w:val="toc 1"/>
    <w:basedOn w:val="Normalny"/>
    <w:next w:val="Normalny"/>
    <w:autoRedefine/>
    <w:uiPriority w:val="99"/>
    <w:semiHidden/>
    <w:unhideWhenUsed/>
    <w:rsid w:val="003E61E8"/>
    <w:pPr>
      <w:tabs>
        <w:tab w:val="right" w:leader="dot" w:pos="10194"/>
      </w:tabs>
      <w:spacing w:line="360" w:lineRule="auto"/>
    </w:pPr>
    <w:rPr>
      <w:rFonts w:ascii="Arial" w:hAnsi="Arial" w:cs="Arial"/>
      <w:b/>
      <w:noProof/>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3E61E8"/>
    <w:rPr>
      <w:rFonts w:ascii="Arial" w:hAnsi="Arial" w:cs="Arial"/>
    </w:rPr>
  </w:style>
  <w:style w:type="paragraph" w:styleId="Tekstprzypisudolnego">
    <w:name w:val="footnote text"/>
    <w:aliases w:val="Podrozdział"/>
    <w:basedOn w:val="Normalny"/>
    <w:link w:val="TekstprzypisudolnegoZnak"/>
    <w:uiPriority w:val="99"/>
    <w:semiHidden/>
    <w:unhideWhenUsed/>
    <w:rsid w:val="003E61E8"/>
    <w:pPr>
      <w:overflowPunct w:val="0"/>
      <w:autoSpaceDE w:val="0"/>
      <w:autoSpaceDN w:val="0"/>
      <w:adjustRightInd w:val="0"/>
    </w:pPr>
    <w:rPr>
      <w:rFonts w:ascii="Arial" w:eastAsiaTheme="minorHAnsi" w:hAnsi="Arial" w:cs="Arial"/>
      <w:kern w:val="2"/>
      <w:sz w:val="22"/>
      <w:szCs w:val="22"/>
      <w:lang w:eastAsia="en-US"/>
      <w14:ligatures w14:val="standardContextual"/>
    </w:rPr>
  </w:style>
  <w:style w:type="character" w:customStyle="1" w:styleId="TekstprzypisudolnegoZnak1">
    <w:name w:val="Tekst przypisu dolnego Znak1"/>
    <w:aliases w:val="Podrozdział Znak1"/>
    <w:basedOn w:val="Domylnaczcionkaakapitu"/>
    <w:uiPriority w:val="99"/>
    <w:semiHidden/>
    <w:rsid w:val="003E61E8"/>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uiPriority w:val="99"/>
    <w:semiHidden/>
    <w:unhideWhenUsed/>
    <w:rsid w:val="003E61E8"/>
    <w:rPr>
      <w:sz w:val="20"/>
      <w:szCs w:val="20"/>
    </w:rPr>
  </w:style>
  <w:style w:type="character" w:customStyle="1" w:styleId="TekstkomentarzaZnak">
    <w:name w:val="Tekst komentarza Znak"/>
    <w:basedOn w:val="Domylnaczcionkaakapitu"/>
    <w:link w:val="Tekstkomentarza"/>
    <w:uiPriority w:val="99"/>
    <w:semiHidden/>
    <w:rsid w:val="003E61E8"/>
    <w:rPr>
      <w:rFonts w:ascii="Times New Roman" w:eastAsia="Times New Roman" w:hAnsi="Times New Roman" w:cs="Times New Roman"/>
      <w:kern w:val="0"/>
      <w:sz w:val="20"/>
      <w:szCs w:val="20"/>
      <w:lang w:eastAsia="pl-PL"/>
      <w14:ligatures w14:val="none"/>
    </w:rPr>
  </w:style>
  <w:style w:type="character" w:customStyle="1" w:styleId="NagwekZnak">
    <w:name w:val="Nagłówek Znak"/>
    <w:aliases w:val="Znak Znak"/>
    <w:basedOn w:val="Domylnaczcionkaakapitu"/>
    <w:uiPriority w:val="99"/>
    <w:locked/>
    <w:rsid w:val="003E61E8"/>
    <w:rPr>
      <w:sz w:val="24"/>
      <w:szCs w:val="24"/>
    </w:rPr>
  </w:style>
  <w:style w:type="paragraph" w:styleId="Nagwek">
    <w:name w:val="header"/>
    <w:aliases w:val="Znak"/>
    <w:basedOn w:val="Normalny"/>
    <w:link w:val="NagwekZnak1"/>
    <w:uiPriority w:val="99"/>
    <w:semiHidden/>
    <w:unhideWhenUsed/>
    <w:rsid w:val="003E61E8"/>
    <w:pPr>
      <w:suppressAutoHyphens/>
    </w:pPr>
    <w:rPr>
      <w:rFonts w:ascii="Arial" w:hAnsi="Arial" w:cs="Arial"/>
      <w:lang w:eastAsia="ar-SA"/>
    </w:rPr>
  </w:style>
  <w:style w:type="character" w:customStyle="1" w:styleId="NagwekZnak1">
    <w:name w:val="Nagłówek Znak1"/>
    <w:aliases w:val="Znak Znak1"/>
    <w:basedOn w:val="Domylnaczcionkaakapitu"/>
    <w:link w:val="Nagwek"/>
    <w:uiPriority w:val="99"/>
    <w:semiHidden/>
    <w:rsid w:val="003E61E8"/>
    <w:rPr>
      <w:rFonts w:ascii="Arial" w:eastAsia="Times New Roman" w:hAnsi="Arial" w:cs="Arial"/>
      <w:kern w:val="0"/>
      <w:sz w:val="24"/>
      <w:szCs w:val="24"/>
      <w:lang w:eastAsia="ar-SA"/>
      <w14:ligatures w14:val="none"/>
    </w:rPr>
  </w:style>
  <w:style w:type="paragraph" w:styleId="Stopka">
    <w:name w:val="footer"/>
    <w:basedOn w:val="Normalny"/>
    <w:link w:val="StopkaZnak"/>
    <w:uiPriority w:val="99"/>
    <w:semiHidden/>
    <w:unhideWhenUsed/>
    <w:rsid w:val="003E61E8"/>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3E61E8"/>
    <w:rPr>
      <w:rFonts w:ascii="Times New Roman" w:eastAsia="Times New Roman" w:hAnsi="Times New Roman" w:cs="Times New Roman"/>
      <w:kern w:val="0"/>
      <w:sz w:val="20"/>
      <w:szCs w:val="20"/>
      <w:lang w:eastAsia="pl-PL"/>
      <w14:ligatures w14:val="none"/>
    </w:rPr>
  </w:style>
  <w:style w:type="paragraph" w:styleId="Tekstprzypisukocowego">
    <w:name w:val="endnote text"/>
    <w:basedOn w:val="Normalny"/>
    <w:link w:val="TekstprzypisukocowegoZnak"/>
    <w:uiPriority w:val="99"/>
    <w:semiHidden/>
    <w:unhideWhenUsed/>
    <w:rsid w:val="003E61E8"/>
    <w:pPr>
      <w:suppressAutoHyphens/>
    </w:pPr>
    <w:rPr>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E61E8"/>
    <w:rPr>
      <w:rFonts w:ascii="Times New Roman" w:eastAsia="Times New Roman" w:hAnsi="Times New Roman" w:cs="Times New Roman"/>
      <w:kern w:val="0"/>
      <w:sz w:val="20"/>
      <w:szCs w:val="20"/>
      <w:lang w:eastAsia="ar-SA"/>
      <w14:ligatures w14:val="none"/>
    </w:rPr>
  </w:style>
  <w:style w:type="paragraph" w:styleId="Tekstpodstawowy">
    <w:name w:val="Body Text"/>
    <w:basedOn w:val="Normalny"/>
    <w:link w:val="TekstpodstawowyZnak"/>
    <w:uiPriority w:val="99"/>
    <w:semiHidden/>
    <w:unhideWhenUsed/>
    <w:rsid w:val="003E61E8"/>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szCs w:val="20"/>
    </w:rPr>
  </w:style>
  <w:style w:type="character" w:customStyle="1" w:styleId="TekstpodstawowyZnak">
    <w:name w:val="Tekst podstawowy Znak"/>
    <w:basedOn w:val="Domylnaczcionkaakapitu"/>
    <w:link w:val="Tekstpodstawowy"/>
    <w:uiPriority w:val="99"/>
    <w:semiHidden/>
    <w:rsid w:val="003E61E8"/>
    <w:rPr>
      <w:rFonts w:ascii="Arial Narrow" w:eastAsia="Times New Roman" w:hAnsi="Arial Narrow" w:cs="Times New Roman"/>
      <w:kern w:val="0"/>
      <w:sz w:val="28"/>
      <w:szCs w:val="20"/>
      <w:lang w:eastAsia="pl-PL"/>
      <w14:ligatures w14:val="none"/>
    </w:rPr>
  </w:style>
  <w:style w:type="paragraph" w:styleId="Lista">
    <w:name w:val="List"/>
    <w:basedOn w:val="Tekstpodstawowy"/>
    <w:uiPriority w:val="99"/>
    <w:semiHidden/>
    <w:unhideWhenUsed/>
    <w:rsid w:val="003E61E8"/>
    <w:pPr>
      <w:suppressAutoHyphens/>
    </w:pPr>
    <w:rPr>
      <w:rFonts w:cs="Tahoma"/>
      <w:lang w:eastAsia="ar-SA"/>
    </w:rPr>
  </w:style>
  <w:style w:type="paragraph" w:styleId="Tytu">
    <w:name w:val="Title"/>
    <w:basedOn w:val="Normalny"/>
    <w:link w:val="TytuZnak"/>
    <w:uiPriority w:val="10"/>
    <w:qFormat/>
    <w:rsid w:val="003E61E8"/>
    <w:pPr>
      <w:pBdr>
        <w:top w:val="single" w:sz="6" w:space="0" w:color="auto"/>
        <w:left w:val="single" w:sz="6" w:space="0" w:color="auto"/>
        <w:bottom w:val="single" w:sz="6" w:space="0" w:color="auto"/>
        <w:right w:val="single" w:sz="6" w:space="0" w:color="auto"/>
      </w:pBdr>
      <w:tabs>
        <w:tab w:val="left" w:pos="1304"/>
        <w:tab w:val="left" w:pos="9298"/>
      </w:tabs>
      <w:jc w:val="center"/>
    </w:pPr>
    <w:rPr>
      <w:szCs w:val="20"/>
    </w:rPr>
  </w:style>
  <w:style w:type="character" w:customStyle="1" w:styleId="TytuZnak">
    <w:name w:val="Tytuł Znak"/>
    <w:basedOn w:val="Domylnaczcionkaakapitu"/>
    <w:link w:val="Tytu"/>
    <w:uiPriority w:val="10"/>
    <w:rsid w:val="003E61E8"/>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3E61E8"/>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3E61E8"/>
    <w:rPr>
      <w:rFonts w:ascii="Times New Roman" w:eastAsia="Times New Roman" w:hAnsi="Times New Roman" w:cs="Times New Roman"/>
      <w:kern w:val="0"/>
      <w:sz w:val="20"/>
      <w:szCs w:val="20"/>
      <w:lang w:eastAsia="pl-PL"/>
      <w14:ligatures w14:val="none"/>
    </w:rPr>
  </w:style>
  <w:style w:type="paragraph" w:styleId="Tekstpodstawowy2">
    <w:name w:val="Body Text 2"/>
    <w:basedOn w:val="Normalny"/>
    <w:link w:val="Tekstpodstawowy2Znak"/>
    <w:uiPriority w:val="99"/>
    <w:semiHidden/>
    <w:unhideWhenUsed/>
    <w:rsid w:val="003E61E8"/>
    <w:rPr>
      <w:sz w:val="28"/>
      <w:szCs w:val="20"/>
    </w:rPr>
  </w:style>
  <w:style w:type="character" w:customStyle="1" w:styleId="Tekstpodstawowy2Znak">
    <w:name w:val="Tekst podstawowy 2 Znak"/>
    <w:basedOn w:val="Domylnaczcionkaakapitu"/>
    <w:link w:val="Tekstpodstawowy2"/>
    <w:uiPriority w:val="99"/>
    <w:semiHidden/>
    <w:rsid w:val="003E61E8"/>
    <w:rPr>
      <w:rFonts w:ascii="Times New Roman" w:eastAsia="Times New Roman" w:hAnsi="Times New Roman" w:cs="Times New Roman"/>
      <w:kern w:val="0"/>
      <w:sz w:val="28"/>
      <w:szCs w:val="20"/>
      <w:lang w:eastAsia="pl-PL"/>
      <w14:ligatures w14:val="none"/>
    </w:rPr>
  </w:style>
  <w:style w:type="paragraph" w:styleId="Tekstpodstawowy3">
    <w:name w:val="Body Text 3"/>
    <w:basedOn w:val="Normalny"/>
    <w:link w:val="Tekstpodstawowy3Znak"/>
    <w:uiPriority w:val="99"/>
    <w:semiHidden/>
    <w:unhideWhenUsed/>
    <w:rsid w:val="003E61E8"/>
    <w:pPr>
      <w:spacing w:after="120"/>
    </w:pPr>
    <w:rPr>
      <w:sz w:val="16"/>
      <w:szCs w:val="16"/>
    </w:rPr>
  </w:style>
  <w:style w:type="character" w:customStyle="1" w:styleId="Tekstpodstawowy3Znak">
    <w:name w:val="Tekst podstawowy 3 Znak"/>
    <w:basedOn w:val="Domylnaczcionkaakapitu"/>
    <w:link w:val="Tekstpodstawowy3"/>
    <w:uiPriority w:val="99"/>
    <w:semiHidden/>
    <w:rsid w:val="003E61E8"/>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uiPriority w:val="99"/>
    <w:semiHidden/>
    <w:unhideWhenUsed/>
    <w:rsid w:val="003E61E8"/>
    <w:pPr>
      <w:tabs>
        <w:tab w:val="left" w:pos="340"/>
        <w:tab w:val="left" w:pos="396"/>
        <w:tab w:val="left" w:pos="510"/>
        <w:tab w:val="left" w:pos="680"/>
        <w:tab w:val="left" w:pos="793"/>
        <w:tab w:val="left" w:pos="2154"/>
        <w:tab w:val="left" w:pos="2381"/>
        <w:tab w:val="left" w:pos="3742"/>
        <w:tab w:val="left" w:pos="4082"/>
      </w:tabs>
      <w:ind w:left="675" w:hanging="675"/>
      <w:jc w:val="both"/>
    </w:pPr>
    <w:rPr>
      <w:sz w:val="28"/>
      <w:szCs w:val="20"/>
    </w:rPr>
  </w:style>
  <w:style w:type="character" w:customStyle="1" w:styleId="Tekstpodstawowywcity2Znak">
    <w:name w:val="Tekst podstawowy wcięty 2 Znak"/>
    <w:basedOn w:val="Domylnaczcionkaakapitu"/>
    <w:link w:val="Tekstpodstawowywcity2"/>
    <w:uiPriority w:val="99"/>
    <w:semiHidden/>
    <w:rsid w:val="003E61E8"/>
    <w:rPr>
      <w:rFonts w:ascii="Times New Roman" w:eastAsia="Times New Roman" w:hAnsi="Times New Roman" w:cs="Times New Roman"/>
      <w:kern w:val="0"/>
      <w:sz w:val="28"/>
      <w:szCs w:val="20"/>
      <w:lang w:eastAsia="pl-PL"/>
      <w14:ligatures w14:val="none"/>
    </w:rPr>
  </w:style>
  <w:style w:type="paragraph" w:styleId="Tekstpodstawowywcity3">
    <w:name w:val="Body Text Indent 3"/>
    <w:basedOn w:val="Normalny"/>
    <w:link w:val="Tekstpodstawowywcity3Znak"/>
    <w:uiPriority w:val="99"/>
    <w:semiHidden/>
    <w:unhideWhenUsed/>
    <w:rsid w:val="003E61E8"/>
    <w:pPr>
      <w:tabs>
        <w:tab w:val="left" w:pos="340"/>
        <w:tab w:val="left" w:pos="396"/>
        <w:tab w:val="left" w:pos="510"/>
        <w:tab w:val="left" w:pos="680"/>
        <w:tab w:val="left" w:pos="793"/>
        <w:tab w:val="left" w:pos="907"/>
        <w:tab w:val="left" w:pos="1020"/>
        <w:tab w:val="left" w:pos="2154"/>
        <w:tab w:val="left" w:pos="2381"/>
        <w:tab w:val="left" w:pos="3742"/>
        <w:tab w:val="left" w:pos="4082"/>
      </w:tabs>
      <w:ind w:left="340" w:hanging="340"/>
      <w:jc w:val="both"/>
    </w:pPr>
    <w:rPr>
      <w:sz w:val="28"/>
      <w:szCs w:val="20"/>
    </w:rPr>
  </w:style>
  <w:style w:type="character" w:customStyle="1" w:styleId="Tekstpodstawowywcity3Znak">
    <w:name w:val="Tekst podstawowy wcięty 3 Znak"/>
    <w:basedOn w:val="Domylnaczcionkaakapitu"/>
    <w:link w:val="Tekstpodstawowywcity3"/>
    <w:uiPriority w:val="99"/>
    <w:semiHidden/>
    <w:rsid w:val="003E61E8"/>
    <w:rPr>
      <w:rFonts w:ascii="Times New Roman" w:eastAsia="Times New Roman" w:hAnsi="Times New Roman" w:cs="Times New Roman"/>
      <w:kern w:val="0"/>
      <w:sz w:val="28"/>
      <w:szCs w:val="20"/>
      <w:lang w:eastAsia="pl-PL"/>
      <w14:ligatures w14:val="none"/>
    </w:rPr>
  </w:style>
  <w:style w:type="paragraph" w:styleId="Tekstblokowy">
    <w:name w:val="Block Text"/>
    <w:basedOn w:val="Normalny"/>
    <w:uiPriority w:val="99"/>
    <w:semiHidden/>
    <w:unhideWhenUsed/>
    <w:rsid w:val="003E61E8"/>
    <w:pPr>
      <w:widowControl w:val="0"/>
      <w:tabs>
        <w:tab w:val="left" w:pos="1276"/>
        <w:tab w:val="left" w:pos="2410"/>
      </w:tabs>
      <w:snapToGrid w:val="0"/>
      <w:ind w:left="7" w:right="-150"/>
      <w:jc w:val="right"/>
    </w:pPr>
    <w:rPr>
      <w:b/>
      <w:sz w:val="28"/>
      <w:szCs w:val="20"/>
    </w:rPr>
  </w:style>
  <w:style w:type="paragraph" w:styleId="Mapadokumentu">
    <w:name w:val="Document Map"/>
    <w:basedOn w:val="Normalny"/>
    <w:link w:val="MapadokumentuZnak"/>
    <w:uiPriority w:val="99"/>
    <w:semiHidden/>
    <w:unhideWhenUsed/>
    <w:rsid w:val="003E61E8"/>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E61E8"/>
    <w:rPr>
      <w:rFonts w:ascii="Tahoma" w:eastAsia="Times New Roman" w:hAnsi="Tahoma" w:cs="Tahoma"/>
      <w:kern w:val="0"/>
      <w:sz w:val="24"/>
      <w:szCs w:val="24"/>
      <w:shd w:val="clear" w:color="auto" w:fill="000080"/>
      <w:lang w:eastAsia="pl-PL"/>
      <w14:ligatures w14:val="none"/>
    </w:rPr>
  </w:style>
  <w:style w:type="character" w:customStyle="1" w:styleId="ZwykytekstZnak">
    <w:name w:val="Zwykły tekst Znak"/>
    <w:aliases w:val="Znak4 Znak"/>
    <w:basedOn w:val="Domylnaczcionkaakapitu"/>
    <w:link w:val="Zwykytekst"/>
    <w:semiHidden/>
    <w:locked/>
    <w:rsid w:val="003E61E8"/>
    <w:rPr>
      <w:rFonts w:ascii="Courier New" w:eastAsia="Calibri" w:hAnsi="Courier New" w:cs="Courier New"/>
    </w:rPr>
  </w:style>
  <w:style w:type="paragraph" w:styleId="Zwykytekst">
    <w:name w:val="Plain Text"/>
    <w:aliases w:val="Znak4"/>
    <w:basedOn w:val="Normalny"/>
    <w:link w:val="ZwykytekstZnak"/>
    <w:semiHidden/>
    <w:unhideWhenUsed/>
    <w:rsid w:val="003E61E8"/>
    <w:rPr>
      <w:rFonts w:ascii="Courier New" w:eastAsia="Calibri" w:hAnsi="Courier New" w:cs="Courier New"/>
      <w:kern w:val="2"/>
      <w:sz w:val="22"/>
      <w:szCs w:val="22"/>
      <w:lang w:eastAsia="en-US"/>
      <w14:ligatures w14:val="standardContextual"/>
    </w:rPr>
  </w:style>
  <w:style w:type="character" w:customStyle="1" w:styleId="ZwykytekstZnak1">
    <w:name w:val="Zwykły tekst Znak1"/>
    <w:aliases w:val="Znak4 Znak1"/>
    <w:basedOn w:val="Domylnaczcionkaakapitu"/>
    <w:semiHidden/>
    <w:rsid w:val="003E61E8"/>
    <w:rPr>
      <w:rFonts w:ascii="Consolas" w:eastAsia="Times New Roman" w:hAnsi="Consolas" w:cs="Times New Roman"/>
      <w:kern w:val="0"/>
      <w:sz w:val="21"/>
      <w:szCs w:val="21"/>
      <w:lang w:eastAsia="pl-PL"/>
      <w14:ligatures w14:val="none"/>
    </w:rPr>
  </w:style>
  <w:style w:type="paragraph" w:styleId="Tematkomentarza">
    <w:name w:val="annotation subject"/>
    <w:basedOn w:val="Tekstkomentarza"/>
    <w:next w:val="Tekstkomentarza"/>
    <w:link w:val="TematkomentarzaZnak"/>
    <w:uiPriority w:val="99"/>
    <w:semiHidden/>
    <w:unhideWhenUsed/>
    <w:rsid w:val="003E61E8"/>
    <w:rPr>
      <w:b/>
      <w:bCs/>
    </w:rPr>
  </w:style>
  <w:style w:type="character" w:customStyle="1" w:styleId="TematkomentarzaZnak">
    <w:name w:val="Temat komentarza Znak"/>
    <w:basedOn w:val="TekstkomentarzaZnak"/>
    <w:link w:val="Tematkomentarza"/>
    <w:uiPriority w:val="99"/>
    <w:semiHidden/>
    <w:rsid w:val="003E61E8"/>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3E61E8"/>
    <w:rPr>
      <w:rFonts w:ascii="Tahoma" w:hAnsi="Tahoma" w:cs="Tahoma"/>
      <w:sz w:val="16"/>
      <w:szCs w:val="16"/>
    </w:rPr>
  </w:style>
  <w:style w:type="character" w:customStyle="1" w:styleId="TekstdymkaZnak">
    <w:name w:val="Tekst dymka Znak"/>
    <w:basedOn w:val="Domylnaczcionkaakapitu"/>
    <w:link w:val="Tekstdymka"/>
    <w:uiPriority w:val="99"/>
    <w:semiHidden/>
    <w:rsid w:val="003E61E8"/>
    <w:rPr>
      <w:rFonts w:ascii="Tahoma" w:eastAsia="Times New Roman" w:hAnsi="Tahoma" w:cs="Tahoma"/>
      <w:kern w:val="0"/>
      <w:sz w:val="16"/>
      <w:szCs w:val="16"/>
      <w:lang w:eastAsia="pl-PL"/>
      <w14:ligatures w14:val="none"/>
    </w:rPr>
  </w:style>
  <w:style w:type="paragraph" w:styleId="Bezodstpw">
    <w:name w:val="No Spacing"/>
    <w:uiPriority w:val="1"/>
    <w:qFormat/>
    <w:rsid w:val="003E61E8"/>
    <w:pPr>
      <w:spacing w:after="0" w:line="240" w:lineRule="auto"/>
    </w:pPr>
    <w:rPr>
      <w:rFonts w:ascii="Verdana" w:eastAsia="Times New Roman" w:hAnsi="Verdana" w:cs="Times New Roman"/>
      <w:kern w:val="0"/>
      <w:sz w:val="20"/>
      <w:szCs w:val="20"/>
      <w:lang w:val="de-DE" w:eastAsia="de-DE"/>
      <w14:ligatures w14:val="none"/>
    </w:rPr>
  </w:style>
  <w:style w:type="paragraph" w:styleId="Akapitzlist">
    <w:name w:val="List Paragraph"/>
    <w:basedOn w:val="Normalny"/>
    <w:uiPriority w:val="34"/>
    <w:qFormat/>
    <w:rsid w:val="003E61E8"/>
    <w:pPr>
      <w:suppressAutoHyphens/>
      <w:ind w:left="720"/>
      <w:contextualSpacing/>
    </w:pPr>
    <w:rPr>
      <w:lang w:eastAsia="ar-SA"/>
    </w:rPr>
  </w:style>
  <w:style w:type="character" w:customStyle="1" w:styleId="pktZnak">
    <w:name w:val="pkt Znak"/>
    <w:link w:val="pkt"/>
    <w:locked/>
    <w:rsid w:val="003E61E8"/>
    <w:rPr>
      <w:sz w:val="24"/>
    </w:rPr>
  </w:style>
  <w:style w:type="paragraph" w:customStyle="1" w:styleId="pkt">
    <w:name w:val="pkt"/>
    <w:basedOn w:val="Normalny"/>
    <w:link w:val="pktZnak"/>
    <w:rsid w:val="003E61E8"/>
    <w:pPr>
      <w:spacing w:before="60" w:after="60"/>
      <w:ind w:left="851" w:hanging="295"/>
      <w:jc w:val="both"/>
    </w:pPr>
    <w:rPr>
      <w:rFonts w:asciiTheme="minorHAnsi" w:eastAsiaTheme="minorHAnsi" w:hAnsiTheme="minorHAnsi" w:cstheme="minorBidi"/>
      <w:kern w:val="2"/>
      <w:szCs w:val="22"/>
      <w:lang w:eastAsia="en-US"/>
      <w14:ligatures w14:val="standardContextual"/>
    </w:rPr>
  </w:style>
  <w:style w:type="paragraph" w:customStyle="1" w:styleId="pkt1">
    <w:name w:val="pkt1"/>
    <w:basedOn w:val="pkt"/>
    <w:uiPriority w:val="99"/>
    <w:rsid w:val="003E61E8"/>
    <w:pPr>
      <w:ind w:left="850" w:hanging="425"/>
    </w:pPr>
  </w:style>
  <w:style w:type="paragraph" w:customStyle="1" w:styleId="1">
    <w:name w:val="1"/>
    <w:basedOn w:val="Normalny"/>
    <w:next w:val="Nagwek"/>
    <w:uiPriority w:val="99"/>
    <w:rsid w:val="003E61E8"/>
    <w:pPr>
      <w:tabs>
        <w:tab w:val="center" w:pos="4536"/>
        <w:tab w:val="right" w:pos="9072"/>
      </w:tabs>
    </w:pPr>
  </w:style>
  <w:style w:type="paragraph" w:customStyle="1" w:styleId="Domylnie">
    <w:name w:val="Domyślnie"/>
    <w:uiPriority w:val="99"/>
    <w:rsid w:val="003E61E8"/>
    <w:pPr>
      <w:widowControl w:val="0"/>
      <w:autoSpaceDN w:val="0"/>
      <w:adjustRightInd w:val="0"/>
      <w:spacing w:after="0" w:line="240" w:lineRule="auto"/>
    </w:pPr>
    <w:rPr>
      <w:rFonts w:ascii="Arial" w:eastAsia="Times New Roman" w:hAnsi="Arial" w:cs="Arial Unicode MS"/>
      <w:color w:val="000000"/>
      <w:kern w:val="0"/>
      <w:sz w:val="24"/>
      <w:szCs w:val="24"/>
      <w:lang w:eastAsia="pl-PL"/>
      <w14:ligatures w14:val="none"/>
    </w:rPr>
  </w:style>
  <w:style w:type="paragraph" w:customStyle="1" w:styleId="Tekstpodstawowywcity21">
    <w:name w:val="Tekst podstawowy wcięty 21"/>
    <w:basedOn w:val="Normalny"/>
    <w:uiPriority w:val="99"/>
    <w:rsid w:val="003E61E8"/>
    <w:pPr>
      <w:widowControl w:val="0"/>
      <w:ind w:left="708"/>
    </w:pPr>
    <w:rPr>
      <w:rFonts w:ascii="Century Gothic" w:hAnsi="Century Gothic"/>
      <w:szCs w:val="20"/>
    </w:rPr>
  </w:style>
  <w:style w:type="paragraph" w:customStyle="1" w:styleId="tekstost">
    <w:name w:val="tekst ost"/>
    <w:basedOn w:val="Normalny"/>
    <w:uiPriority w:val="99"/>
    <w:rsid w:val="003E61E8"/>
    <w:pPr>
      <w:overflowPunct w:val="0"/>
      <w:autoSpaceDE w:val="0"/>
      <w:autoSpaceDN w:val="0"/>
      <w:adjustRightInd w:val="0"/>
      <w:jc w:val="both"/>
    </w:pPr>
    <w:rPr>
      <w:rFonts w:ascii="Arial" w:hAnsi="Arial"/>
      <w:sz w:val="20"/>
      <w:szCs w:val="20"/>
    </w:rPr>
  </w:style>
  <w:style w:type="paragraph" w:customStyle="1" w:styleId="Tekstpodstawowywciety2">
    <w:name w:val="Tekst podstawowy wciety 2"/>
    <w:basedOn w:val="Normalny"/>
    <w:next w:val="Normalny"/>
    <w:uiPriority w:val="99"/>
    <w:rsid w:val="003E61E8"/>
    <w:pPr>
      <w:autoSpaceDE w:val="0"/>
      <w:autoSpaceDN w:val="0"/>
      <w:adjustRightInd w:val="0"/>
    </w:pPr>
    <w:rPr>
      <w:rFonts w:ascii="TimesNewRoman,Bold" w:hAnsi="TimesNewRoman,Bold"/>
    </w:rPr>
  </w:style>
  <w:style w:type="paragraph" w:customStyle="1" w:styleId="Tekstpodstawowy21">
    <w:name w:val="Tekst podstawowy 21"/>
    <w:basedOn w:val="Normalny"/>
    <w:uiPriority w:val="99"/>
    <w:rsid w:val="003E61E8"/>
    <w:pPr>
      <w:suppressAutoHyphens/>
      <w:overflowPunct w:val="0"/>
      <w:autoSpaceDE w:val="0"/>
      <w:spacing w:line="360" w:lineRule="auto"/>
      <w:ind w:left="709" w:hanging="709"/>
      <w:jc w:val="both"/>
    </w:pPr>
    <w:rPr>
      <w:sz w:val="28"/>
      <w:szCs w:val="20"/>
      <w:lang w:eastAsia="ar-SA"/>
    </w:rPr>
  </w:style>
  <w:style w:type="paragraph" w:customStyle="1" w:styleId="TekstpodstawowyF2">
    <w:name w:val="Tekst podstawowy.(F2)"/>
    <w:basedOn w:val="Normalny"/>
    <w:uiPriority w:val="99"/>
    <w:rsid w:val="003E61E8"/>
    <w:rPr>
      <w:szCs w:val="20"/>
    </w:rPr>
  </w:style>
  <w:style w:type="paragraph" w:customStyle="1" w:styleId="Default">
    <w:name w:val="Default"/>
    <w:uiPriority w:val="99"/>
    <w:rsid w:val="003E61E8"/>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customStyle="1" w:styleId="Akapitzlist1">
    <w:name w:val="Akapit z listą1"/>
    <w:basedOn w:val="Normalny"/>
    <w:uiPriority w:val="99"/>
    <w:rsid w:val="003E61E8"/>
    <w:pPr>
      <w:spacing w:after="200" w:line="276" w:lineRule="auto"/>
      <w:ind w:left="720"/>
    </w:pPr>
    <w:rPr>
      <w:rFonts w:ascii="Calibri" w:hAnsi="Calibri"/>
      <w:sz w:val="22"/>
      <w:szCs w:val="22"/>
      <w:lang w:eastAsia="en-US"/>
    </w:rPr>
  </w:style>
  <w:style w:type="paragraph" w:customStyle="1" w:styleId="ZnakZnakZnakZnakZnakZnakZnakZnakZnakZnakZnakZnakZnakZnakZnakZnakZnak">
    <w:name w:val="Znak Znak Znak Znak Znak Znak Znak Znak Znak Znak Znak Znak Znak Znak Znak Znak Znak"/>
    <w:basedOn w:val="Normalny"/>
    <w:uiPriority w:val="99"/>
    <w:rsid w:val="003E61E8"/>
    <w:rPr>
      <w:rFonts w:ascii="Arial" w:hAnsi="Arial" w:cs="Arial"/>
    </w:rPr>
  </w:style>
  <w:style w:type="paragraph" w:customStyle="1" w:styleId="Tableitem">
    <w:name w:val="Table item"/>
    <w:basedOn w:val="Normalny"/>
    <w:uiPriority w:val="99"/>
    <w:rsid w:val="003E61E8"/>
    <w:pPr>
      <w:spacing w:before="60" w:after="60"/>
    </w:pPr>
    <w:rPr>
      <w:rFonts w:ascii="Arial Narrow" w:hAnsi="Arial Narrow"/>
      <w:bCs/>
      <w:szCs w:val="20"/>
      <w:lang w:val="en-GB" w:eastAsia="en-US"/>
    </w:rPr>
  </w:style>
  <w:style w:type="paragraph" w:customStyle="1" w:styleId="ZnakZnakZnakZnakZnakZnakZnakZnakZnakZnak1">
    <w:name w:val="Znak Znak Znak Znak Znak Znak Znak Znak Znak Znak1"/>
    <w:basedOn w:val="Normalny"/>
    <w:uiPriority w:val="99"/>
    <w:rsid w:val="003E61E8"/>
    <w:rPr>
      <w:rFonts w:ascii="Arial" w:hAnsi="Arial" w:cs="Arial"/>
    </w:rPr>
  </w:style>
  <w:style w:type="paragraph" w:customStyle="1" w:styleId="ZnakZnak1ZnakZnakZnakZnak">
    <w:name w:val="Znak Znak1 Znak Znak Znak Znak"/>
    <w:basedOn w:val="Normalny"/>
    <w:uiPriority w:val="99"/>
    <w:rsid w:val="003E61E8"/>
    <w:rPr>
      <w:rFonts w:ascii="Arial" w:hAnsi="Arial" w:cs="Arial"/>
    </w:rPr>
  </w:style>
  <w:style w:type="paragraph" w:customStyle="1" w:styleId="ZnakZnakZnakZnakZnakZnakZnakZnakZnakZnakZnak">
    <w:name w:val="Znak Znak Znak Znak Znak Znak Znak Znak Znak Znak Znak"/>
    <w:basedOn w:val="Normalny"/>
    <w:uiPriority w:val="99"/>
    <w:rsid w:val="003E61E8"/>
    <w:rPr>
      <w:rFonts w:ascii="Arial" w:hAnsi="Arial" w:cs="Arial"/>
    </w:rPr>
  </w:style>
  <w:style w:type="paragraph" w:customStyle="1" w:styleId="ZnakZnakZnakZnakZnakZnak">
    <w:name w:val="Znak Znak Znak Znak Znak Znak"/>
    <w:basedOn w:val="Normalny"/>
    <w:uiPriority w:val="99"/>
    <w:rsid w:val="003E61E8"/>
    <w:rPr>
      <w:rFonts w:ascii="Arial" w:hAnsi="Arial" w:cs="Arial"/>
    </w:rPr>
  </w:style>
  <w:style w:type="paragraph" w:customStyle="1" w:styleId="Styl1">
    <w:name w:val="Styl1"/>
    <w:basedOn w:val="Normalny"/>
    <w:uiPriority w:val="99"/>
    <w:rsid w:val="003E61E8"/>
    <w:pPr>
      <w:widowControl w:val="0"/>
      <w:spacing w:before="240"/>
      <w:jc w:val="both"/>
    </w:pPr>
    <w:rPr>
      <w:rFonts w:ascii="Arial" w:hAnsi="Arial" w:cs="Arial"/>
    </w:rPr>
  </w:style>
  <w:style w:type="paragraph" w:customStyle="1" w:styleId="Zwykytekst1">
    <w:name w:val="Zwykły tekst1"/>
    <w:basedOn w:val="Normalny"/>
    <w:uiPriority w:val="99"/>
    <w:rsid w:val="003E61E8"/>
    <w:pPr>
      <w:suppressAutoHyphens/>
    </w:pPr>
    <w:rPr>
      <w:rFonts w:ascii="Courier New" w:hAnsi="Courier New" w:cs="Courier New"/>
      <w:sz w:val="20"/>
      <w:szCs w:val="20"/>
      <w:lang w:eastAsia="ar-SA"/>
    </w:rPr>
  </w:style>
  <w:style w:type="paragraph" w:customStyle="1" w:styleId="rozdzia">
    <w:name w:val="rozdział"/>
    <w:basedOn w:val="Normalny"/>
    <w:uiPriority w:val="99"/>
    <w:rsid w:val="003E61E8"/>
    <w:pPr>
      <w:suppressAutoHyphens/>
      <w:ind w:left="540" w:hanging="540"/>
      <w:jc w:val="both"/>
    </w:pPr>
    <w:rPr>
      <w:rFonts w:ascii="Verdana" w:hAnsi="Verdana"/>
      <w:b/>
      <w:iCs/>
      <w:sz w:val="20"/>
      <w:szCs w:val="20"/>
      <w:lang w:eastAsia="ar-SA"/>
    </w:rPr>
  </w:style>
  <w:style w:type="paragraph" w:customStyle="1" w:styleId="Style4">
    <w:name w:val="Style4"/>
    <w:basedOn w:val="Normalny"/>
    <w:uiPriority w:val="99"/>
    <w:rsid w:val="003E61E8"/>
    <w:pPr>
      <w:widowControl w:val="0"/>
      <w:autoSpaceDE w:val="0"/>
      <w:autoSpaceDN w:val="0"/>
      <w:adjustRightInd w:val="0"/>
      <w:spacing w:line="187" w:lineRule="atLeast"/>
    </w:pPr>
    <w:rPr>
      <w:rFonts w:ascii="Verdana" w:hAnsi="Verdana"/>
    </w:rPr>
  </w:style>
  <w:style w:type="paragraph" w:customStyle="1" w:styleId="ZnakZnakZnakZnak">
    <w:name w:val="Znak Znak Znak Znak"/>
    <w:basedOn w:val="Normalny"/>
    <w:uiPriority w:val="99"/>
    <w:rsid w:val="003E61E8"/>
    <w:rPr>
      <w:rFonts w:ascii="Arial" w:hAnsi="Arial" w:cs="Arial"/>
    </w:rPr>
  </w:style>
  <w:style w:type="paragraph" w:customStyle="1" w:styleId="ZnakZnakZnakZnakZnakZnakZnak">
    <w:name w:val="Znak Znak Znak Znak Znak Znak Znak"/>
    <w:basedOn w:val="Normalny"/>
    <w:uiPriority w:val="99"/>
    <w:rsid w:val="003E61E8"/>
    <w:rPr>
      <w:rFonts w:ascii="Arial" w:hAnsi="Arial" w:cs="Arial"/>
    </w:rPr>
  </w:style>
  <w:style w:type="paragraph" w:customStyle="1" w:styleId="b01">
    <w:name w:val="b01"/>
    <w:basedOn w:val="Normalny"/>
    <w:uiPriority w:val="99"/>
    <w:rsid w:val="003E61E8"/>
    <w:pPr>
      <w:spacing w:before="100" w:beforeAutospacing="1" w:after="100" w:afterAutospacing="1"/>
    </w:pPr>
  </w:style>
  <w:style w:type="paragraph" w:customStyle="1" w:styleId="ZnakZnak5Znak">
    <w:name w:val="Znak Znak5 Znak"/>
    <w:basedOn w:val="Normalny"/>
    <w:uiPriority w:val="99"/>
    <w:rsid w:val="003E61E8"/>
    <w:rPr>
      <w:rFonts w:ascii="Arial" w:hAnsi="Arial" w:cs="Arial"/>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3E61E8"/>
    <w:rPr>
      <w:rFonts w:ascii="Arial" w:hAnsi="Arial" w:cs="Arial"/>
    </w:rPr>
  </w:style>
  <w:style w:type="paragraph" w:customStyle="1" w:styleId="ZnakZnak9Znak">
    <w:name w:val="Znak Znak9 Znak"/>
    <w:basedOn w:val="Normalny"/>
    <w:uiPriority w:val="99"/>
    <w:rsid w:val="003E61E8"/>
    <w:rPr>
      <w:rFonts w:ascii="Arial" w:hAnsi="Arial" w:cs="Arial"/>
    </w:rPr>
  </w:style>
  <w:style w:type="paragraph" w:customStyle="1" w:styleId="ZnakZnakZnakZnakZnakZnakZnakZnakZnakZnakZnakZnakZnakZnakZnakZnakZnakZnakZnak">
    <w:name w:val="Znak Znak Znak Znak Znak Znak Znak Znak Znak Znak Znak Znak Znak Znak Znak Znak Znak Znak Znak"/>
    <w:basedOn w:val="Normalny"/>
    <w:uiPriority w:val="99"/>
    <w:rsid w:val="003E61E8"/>
    <w:rPr>
      <w:rFonts w:ascii="Arial" w:hAnsi="Arial" w:cs="Arial"/>
    </w:rPr>
  </w:style>
  <w:style w:type="paragraph" w:customStyle="1" w:styleId="ZnakZnakZnak1Znak">
    <w:name w:val="Znak Znak Znak1 Znak"/>
    <w:basedOn w:val="Normalny"/>
    <w:uiPriority w:val="99"/>
    <w:rsid w:val="003E61E8"/>
    <w:rPr>
      <w:rFonts w:ascii="Arial" w:hAnsi="Arial" w:cs="Arial"/>
    </w:rPr>
  </w:style>
  <w:style w:type="paragraph" w:customStyle="1" w:styleId="ZnakZnakZnakZnakZnakZnakZnakZnakZnakZnakZnakZnakZnakZnakZnak">
    <w:name w:val="Znak Znak Znak Znak Znak Znak Znak Znak Znak Znak Znak Znak Znak Znak Znak"/>
    <w:basedOn w:val="Normalny"/>
    <w:uiPriority w:val="99"/>
    <w:rsid w:val="003E61E8"/>
    <w:rPr>
      <w:rFonts w:ascii="Arial" w:hAnsi="Arial" w:cs="Arial"/>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10"/>
    <w:uiPriority w:val="34"/>
    <w:locked/>
    <w:rsid w:val="003E61E8"/>
    <w:rPr>
      <w:rFonts w:ascii="Arial" w:hAnsi="Arial" w:cs="Arial"/>
      <w:sz w:val="24"/>
    </w:rPr>
  </w:style>
  <w:style w:type="paragraph" w:customStyle="1" w:styleId="Akapitzlist10">
    <w:name w:val="Akapit z listą1"/>
    <w:aliases w:val="Odstavec,L1,Numerowanie,2 heading,A_wyliczenie,K-P_odwolanie,Akapit z listą5,maz_wyliczenie,opis dzialania"/>
    <w:basedOn w:val="Normalny"/>
    <w:link w:val="AkapitzlistZnak"/>
    <w:uiPriority w:val="34"/>
    <w:qFormat/>
    <w:rsid w:val="003E61E8"/>
    <w:pPr>
      <w:overflowPunct w:val="0"/>
      <w:autoSpaceDE w:val="0"/>
      <w:autoSpaceDN w:val="0"/>
      <w:adjustRightInd w:val="0"/>
      <w:ind w:left="720"/>
      <w:contextualSpacing/>
    </w:pPr>
    <w:rPr>
      <w:rFonts w:ascii="Arial" w:eastAsiaTheme="minorHAnsi" w:hAnsi="Arial" w:cs="Arial"/>
      <w:kern w:val="2"/>
      <w:szCs w:val="22"/>
      <w:lang w:eastAsia="en-US"/>
      <w14:ligatures w14:val="standardContextual"/>
    </w:rPr>
  </w:style>
  <w:style w:type="paragraph" w:customStyle="1" w:styleId="Tretekstu">
    <w:name w:val="Treść tekstu"/>
    <w:basedOn w:val="Normalny"/>
    <w:uiPriority w:val="99"/>
    <w:rsid w:val="003E61E8"/>
    <w:pPr>
      <w:widowControl w:val="0"/>
      <w:jc w:val="center"/>
    </w:pPr>
    <w:rPr>
      <w:b/>
      <w:bCs/>
      <w:sz w:val="22"/>
      <w:szCs w:val="22"/>
      <w:lang w:val="de-DE"/>
    </w:rPr>
  </w:style>
  <w:style w:type="paragraph" w:customStyle="1" w:styleId="ust">
    <w:name w:val="ust"/>
    <w:uiPriority w:val="99"/>
    <w:rsid w:val="003E61E8"/>
    <w:pPr>
      <w:widowControl w:val="0"/>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customStyle="1" w:styleId="WW-Tekstpodstawowywcity2">
    <w:name w:val="WW-Tekst podstawowy wcięty 2"/>
    <w:basedOn w:val="Normalny"/>
    <w:uiPriority w:val="99"/>
    <w:rsid w:val="003E61E8"/>
    <w:pPr>
      <w:widowControl w:val="0"/>
      <w:ind w:left="284" w:hanging="284"/>
    </w:pPr>
    <w:rPr>
      <w:b/>
      <w:sz w:val="22"/>
      <w:szCs w:val="20"/>
      <w:lang w:val="de-DE"/>
    </w:rPr>
  </w:style>
  <w:style w:type="paragraph" w:customStyle="1" w:styleId="WW-Zwykytekst">
    <w:name w:val="WW-Zwykły tekst"/>
    <w:basedOn w:val="Domylnie"/>
    <w:uiPriority w:val="99"/>
    <w:rsid w:val="003E61E8"/>
    <w:pPr>
      <w:autoSpaceDN/>
      <w:adjustRightInd/>
    </w:pPr>
    <w:rPr>
      <w:rFonts w:ascii="Times New Roman" w:hAnsi="Times New Roman" w:cs="Times New Roman"/>
      <w:color w:val="auto"/>
      <w:szCs w:val="20"/>
      <w:lang w:val="de-DE"/>
    </w:rPr>
  </w:style>
  <w:style w:type="paragraph" w:customStyle="1" w:styleId="WW-Tekstpodstawowy2">
    <w:name w:val="WW-Tekst podstawowy 2"/>
    <w:basedOn w:val="Normalny"/>
    <w:uiPriority w:val="99"/>
    <w:rsid w:val="003E61E8"/>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customStyle="1" w:styleId="Teksttreci">
    <w:name w:val="Tekst treści_"/>
    <w:link w:val="Teksttreci0"/>
    <w:locked/>
    <w:rsid w:val="003E61E8"/>
    <w:rPr>
      <w:rFonts w:ascii="Verdana" w:hAnsi="Verdana"/>
      <w:sz w:val="19"/>
      <w:shd w:val="clear" w:color="auto" w:fill="FFFFFF"/>
    </w:rPr>
  </w:style>
  <w:style w:type="paragraph" w:customStyle="1" w:styleId="Teksttreci0">
    <w:name w:val="Tekst treści"/>
    <w:basedOn w:val="Normalny"/>
    <w:link w:val="Teksttreci"/>
    <w:rsid w:val="003E61E8"/>
    <w:pPr>
      <w:shd w:val="clear" w:color="auto" w:fill="FFFFFF"/>
      <w:spacing w:line="240" w:lineRule="atLeast"/>
      <w:ind w:hanging="1700"/>
    </w:pPr>
    <w:rPr>
      <w:rFonts w:ascii="Verdana" w:eastAsiaTheme="minorHAnsi" w:hAnsi="Verdana" w:cstheme="minorBidi"/>
      <w:kern w:val="2"/>
      <w:sz w:val="19"/>
      <w:szCs w:val="22"/>
      <w:lang w:eastAsia="en-US"/>
      <w14:ligatures w14:val="standardContextual"/>
    </w:rPr>
  </w:style>
  <w:style w:type="paragraph" w:customStyle="1" w:styleId="BodyText21">
    <w:name w:val="Body Text 21"/>
    <w:basedOn w:val="Normalny"/>
    <w:uiPriority w:val="99"/>
    <w:rsid w:val="003E61E8"/>
    <w:pPr>
      <w:widowControl w:val="0"/>
      <w:suppressAutoHyphens/>
      <w:spacing w:line="360" w:lineRule="auto"/>
      <w:jc w:val="center"/>
    </w:pPr>
    <w:rPr>
      <w:b/>
      <w:bCs/>
      <w:lang w:eastAsia="ar-SA"/>
    </w:rPr>
  </w:style>
  <w:style w:type="paragraph" w:customStyle="1" w:styleId="Nagwek10">
    <w:name w:val="Nagłówek1"/>
    <w:basedOn w:val="Normalny"/>
    <w:next w:val="Tekstpodstawowy"/>
    <w:uiPriority w:val="99"/>
    <w:rsid w:val="003E61E8"/>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uiPriority w:val="99"/>
    <w:rsid w:val="003E61E8"/>
    <w:pPr>
      <w:suppressLineNumbers/>
      <w:suppressAutoHyphens/>
      <w:spacing w:before="120" w:after="120"/>
    </w:pPr>
    <w:rPr>
      <w:rFonts w:cs="Tahoma"/>
      <w:i/>
      <w:iCs/>
      <w:lang w:eastAsia="ar-SA"/>
    </w:rPr>
  </w:style>
  <w:style w:type="paragraph" w:customStyle="1" w:styleId="Indeks">
    <w:name w:val="Indeks"/>
    <w:basedOn w:val="Normalny"/>
    <w:uiPriority w:val="99"/>
    <w:rsid w:val="003E61E8"/>
    <w:pPr>
      <w:suppressLineNumbers/>
      <w:suppressAutoHyphens/>
    </w:pPr>
    <w:rPr>
      <w:rFonts w:cs="Tahoma"/>
      <w:lang w:eastAsia="ar-SA"/>
    </w:rPr>
  </w:style>
  <w:style w:type="paragraph" w:customStyle="1" w:styleId="Tekstpodstawowy210">
    <w:name w:val="Tekst podstawowy 21"/>
    <w:basedOn w:val="Normalny"/>
    <w:uiPriority w:val="99"/>
    <w:rsid w:val="003E61E8"/>
    <w:pPr>
      <w:suppressAutoHyphens/>
    </w:pPr>
    <w:rPr>
      <w:sz w:val="28"/>
      <w:szCs w:val="20"/>
      <w:lang w:eastAsia="ar-SA"/>
    </w:rPr>
  </w:style>
  <w:style w:type="paragraph" w:customStyle="1" w:styleId="Tekstpodstawowywcity31">
    <w:name w:val="Tekst podstawowy wcięty 31"/>
    <w:basedOn w:val="Normalny"/>
    <w:uiPriority w:val="99"/>
    <w:rsid w:val="003E61E8"/>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ind w:left="340" w:hanging="340"/>
      <w:jc w:val="both"/>
    </w:pPr>
    <w:rPr>
      <w:sz w:val="28"/>
      <w:szCs w:val="20"/>
      <w:lang w:eastAsia="ar-SA"/>
    </w:rPr>
  </w:style>
  <w:style w:type="paragraph" w:customStyle="1" w:styleId="Tekstpodstawowywcity210">
    <w:name w:val="Tekst podstawowy wcięty 21"/>
    <w:basedOn w:val="Normalny"/>
    <w:uiPriority w:val="99"/>
    <w:rsid w:val="003E61E8"/>
    <w:pPr>
      <w:tabs>
        <w:tab w:val="left" w:pos="340"/>
        <w:tab w:val="left" w:pos="396"/>
        <w:tab w:val="left" w:pos="510"/>
        <w:tab w:val="left" w:pos="680"/>
        <w:tab w:val="left" w:pos="793"/>
        <w:tab w:val="left" w:pos="2154"/>
        <w:tab w:val="left" w:pos="2381"/>
        <w:tab w:val="left" w:pos="3742"/>
        <w:tab w:val="left" w:pos="4082"/>
      </w:tabs>
      <w:suppressAutoHyphens/>
      <w:ind w:left="675" w:hanging="675"/>
      <w:jc w:val="both"/>
    </w:pPr>
    <w:rPr>
      <w:sz w:val="28"/>
      <w:szCs w:val="20"/>
      <w:lang w:eastAsia="ar-SA"/>
    </w:rPr>
  </w:style>
  <w:style w:type="paragraph" w:customStyle="1" w:styleId="Tekstblokowy1">
    <w:name w:val="Tekst blokowy1"/>
    <w:basedOn w:val="Normalny"/>
    <w:uiPriority w:val="99"/>
    <w:rsid w:val="003E61E8"/>
    <w:pPr>
      <w:widowControl w:val="0"/>
      <w:tabs>
        <w:tab w:val="left" w:pos="1276"/>
        <w:tab w:val="left" w:pos="2410"/>
      </w:tabs>
      <w:suppressAutoHyphens/>
      <w:ind w:left="7" w:right="-150"/>
      <w:jc w:val="right"/>
    </w:pPr>
    <w:rPr>
      <w:b/>
      <w:sz w:val="28"/>
      <w:szCs w:val="20"/>
      <w:lang w:eastAsia="ar-SA"/>
    </w:rPr>
  </w:style>
  <w:style w:type="paragraph" w:customStyle="1" w:styleId="WW-Domylnie">
    <w:name w:val="WW-Domyślnie"/>
    <w:uiPriority w:val="99"/>
    <w:rsid w:val="003E61E8"/>
    <w:pPr>
      <w:widowControl w:val="0"/>
      <w:suppressAutoHyphens/>
      <w:spacing w:after="0" w:line="240" w:lineRule="auto"/>
    </w:pPr>
    <w:rPr>
      <w:rFonts w:ascii="Arial" w:eastAsia="Times New Roman" w:hAnsi="Arial" w:cs="Arial Unicode MS"/>
      <w:color w:val="000000"/>
      <w:kern w:val="0"/>
      <w:sz w:val="24"/>
      <w:szCs w:val="24"/>
      <w:lang w:eastAsia="ar-SA"/>
      <w14:ligatures w14:val="none"/>
    </w:rPr>
  </w:style>
  <w:style w:type="paragraph" w:customStyle="1" w:styleId="Tekstpodstawowy31">
    <w:name w:val="Tekst podstawowy 31"/>
    <w:basedOn w:val="Normalny"/>
    <w:uiPriority w:val="99"/>
    <w:rsid w:val="003E61E8"/>
    <w:pPr>
      <w:suppressAutoHyphens/>
      <w:spacing w:after="120"/>
    </w:pPr>
    <w:rPr>
      <w:sz w:val="16"/>
      <w:szCs w:val="16"/>
      <w:lang w:eastAsia="ar-SA"/>
    </w:rPr>
  </w:style>
  <w:style w:type="paragraph" w:customStyle="1" w:styleId="Zawartotabeli">
    <w:name w:val="Zawartość tabeli"/>
    <w:basedOn w:val="Normalny"/>
    <w:uiPriority w:val="99"/>
    <w:rsid w:val="003E61E8"/>
    <w:pPr>
      <w:suppressLineNumbers/>
      <w:suppressAutoHyphens/>
    </w:pPr>
    <w:rPr>
      <w:lang w:eastAsia="ar-SA"/>
    </w:rPr>
  </w:style>
  <w:style w:type="paragraph" w:customStyle="1" w:styleId="Nagwektabeli">
    <w:name w:val="Nagłówek tabeli"/>
    <w:basedOn w:val="Zawartotabeli"/>
    <w:uiPriority w:val="99"/>
    <w:rsid w:val="003E61E8"/>
    <w:pPr>
      <w:jc w:val="center"/>
    </w:pPr>
    <w:rPr>
      <w:b/>
      <w:bCs/>
    </w:rPr>
  </w:style>
  <w:style w:type="paragraph" w:customStyle="1" w:styleId="Zawartoramki">
    <w:name w:val="Zawartość ramki"/>
    <w:basedOn w:val="Tekstpodstawowy"/>
    <w:uiPriority w:val="99"/>
    <w:rsid w:val="003E61E8"/>
    <w:pPr>
      <w:suppressAutoHyphens/>
    </w:pPr>
    <w:rPr>
      <w:lang w:eastAsia="ar-SA"/>
    </w:rPr>
  </w:style>
  <w:style w:type="paragraph" w:customStyle="1" w:styleId="ZnakZnakZnak">
    <w:name w:val="Znak Znak Znak"/>
    <w:basedOn w:val="Normalny"/>
    <w:uiPriority w:val="99"/>
    <w:rsid w:val="003E61E8"/>
    <w:rPr>
      <w:rFonts w:ascii="Arial" w:hAnsi="Arial" w:cs="Arial"/>
    </w:rPr>
  </w:style>
  <w:style w:type="paragraph" w:customStyle="1" w:styleId="ZnakZnakZnakZnak1">
    <w:name w:val="Znak Znak Znak Znak1"/>
    <w:basedOn w:val="Normalny"/>
    <w:uiPriority w:val="99"/>
    <w:rsid w:val="003E61E8"/>
    <w:rPr>
      <w:rFonts w:ascii="Arial" w:hAnsi="Arial" w:cs="Arial"/>
    </w:rPr>
  </w:style>
  <w:style w:type="paragraph" w:customStyle="1" w:styleId="ZnakZnakZnak1">
    <w:name w:val="Znak Znak Znak1"/>
    <w:basedOn w:val="Normalny"/>
    <w:uiPriority w:val="99"/>
    <w:rsid w:val="003E61E8"/>
    <w:rPr>
      <w:rFonts w:ascii="Arial" w:hAnsi="Arial" w:cs="Arial"/>
    </w:rPr>
  </w:style>
  <w:style w:type="paragraph" w:customStyle="1" w:styleId="ZnakZnakZnakZnakZnakZnakZnakZnakZnakZnakZnakZnakZnakZnakZnakZnakZnakZnakZnak1Znak">
    <w:name w:val="Znak Znak Znak Znak Znak Znak Znak Znak Znak Znak Znak Znak Znak Znak Znak Znak Znak Znak Znak1 Znak"/>
    <w:basedOn w:val="Normalny"/>
    <w:uiPriority w:val="99"/>
    <w:rsid w:val="003E61E8"/>
    <w:rPr>
      <w:rFonts w:ascii="Arial" w:hAnsi="Arial" w:cs="Arial"/>
    </w:rPr>
  </w:style>
  <w:style w:type="paragraph" w:customStyle="1" w:styleId="font5">
    <w:name w:val="font5"/>
    <w:basedOn w:val="Normalny"/>
    <w:uiPriority w:val="99"/>
    <w:rsid w:val="003E61E8"/>
    <w:pPr>
      <w:spacing w:before="100" w:beforeAutospacing="1" w:after="100" w:afterAutospacing="1"/>
    </w:pPr>
    <w:rPr>
      <w:rFonts w:ascii="Calibri" w:hAnsi="Calibri" w:cs="Calibri"/>
      <w:sz w:val="22"/>
      <w:szCs w:val="22"/>
    </w:rPr>
  </w:style>
  <w:style w:type="paragraph" w:customStyle="1" w:styleId="font6">
    <w:name w:val="font6"/>
    <w:basedOn w:val="Normalny"/>
    <w:uiPriority w:val="99"/>
    <w:rsid w:val="003E61E8"/>
    <w:pPr>
      <w:spacing w:before="100" w:beforeAutospacing="1" w:after="100" w:afterAutospacing="1"/>
    </w:pPr>
    <w:rPr>
      <w:rFonts w:ascii="Calibri" w:hAnsi="Calibri" w:cs="Calibri"/>
      <w:sz w:val="22"/>
      <w:szCs w:val="22"/>
    </w:rPr>
  </w:style>
  <w:style w:type="paragraph" w:customStyle="1" w:styleId="xl67">
    <w:name w:val="xl67"/>
    <w:basedOn w:val="Normalny"/>
    <w:uiPriority w:val="99"/>
    <w:rsid w:val="003E61E8"/>
    <w:pPr>
      <w:spacing w:before="100" w:beforeAutospacing="1" w:after="100" w:afterAutospacing="1"/>
      <w:jc w:val="center"/>
    </w:pPr>
  </w:style>
  <w:style w:type="paragraph" w:customStyle="1" w:styleId="xl68">
    <w:name w:val="xl68"/>
    <w:basedOn w:val="Normalny"/>
    <w:uiPriority w:val="99"/>
    <w:rsid w:val="003E61E8"/>
    <w:pPr>
      <w:spacing w:before="100" w:beforeAutospacing="1" w:after="100" w:afterAutospacing="1"/>
      <w:jc w:val="center"/>
    </w:pPr>
  </w:style>
  <w:style w:type="paragraph" w:customStyle="1" w:styleId="xl69">
    <w:name w:val="xl69"/>
    <w:basedOn w:val="Normalny"/>
    <w:uiPriority w:val="99"/>
    <w:rsid w:val="003E61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uiPriority w:val="99"/>
    <w:rsid w:val="003E61E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style>
  <w:style w:type="paragraph" w:customStyle="1" w:styleId="xl71">
    <w:name w:val="xl71"/>
    <w:basedOn w:val="Normalny"/>
    <w:uiPriority w:val="99"/>
    <w:rsid w:val="003E61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ny"/>
    <w:uiPriority w:val="99"/>
    <w:rsid w:val="003E61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ny"/>
    <w:uiPriority w:val="99"/>
    <w:rsid w:val="003E61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3E61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alny"/>
    <w:uiPriority w:val="99"/>
    <w:rsid w:val="003E61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6">
    <w:name w:val="xl76"/>
    <w:basedOn w:val="Normalny"/>
    <w:uiPriority w:val="99"/>
    <w:rsid w:val="003E61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uiPriority w:val="99"/>
    <w:rsid w:val="003E61E8"/>
    <w:pPr>
      <w:spacing w:before="100" w:beforeAutospacing="1" w:after="100" w:afterAutospacing="1"/>
    </w:pPr>
  </w:style>
  <w:style w:type="character" w:styleId="Odwoanieprzypisudolnego">
    <w:name w:val="footnote reference"/>
    <w:uiPriority w:val="99"/>
    <w:semiHidden/>
    <w:unhideWhenUsed/>
    <w:rsid w:val="003E61E8"/>
    <w:rPr>
      <w:vertAlign w:val="superscript"/>
    </w:rPr>
  </w:style>
  <w:style w:type="character" w:styleId="Odwoaniedokomentarza">
    <w:name w:val="annotation reference"/>
    <w:uiPriority w:val="99"/>
    <w:semiHidden/>
    <w:unhideWhenUsed/>
    <w:rsid w:val="003E61E8"/>
    <w:rPr>
      <w:sz w:val="16"/>
      <w:szCs w:val="16"/>
    </w:rPr>
  </w:style>
  <w:style w:type="character" w:styleId="Odwoanieprzypisukocowego">
    <w:name w:val="endnote reference"/>
    <w:uiPriority w:val="99"/>
    <w:semiHidden/>
    <w:unhideWhenUsed/>
    <w:rsid w:val="003E61E8"/>
    <w:rPr>
      <w:vertAlign w:val="superscript"/>
    </w:rPr>
  </w:style>
  <w:style w:type="character" w:styleId="Wyrnieniedelikatne">
    <w:name w:val="Subtle Emphasis"/>
    <w:uiPriority w:val="19"/>
    <w:qFormat/>
    <w:rsid w:val="003E61E8"/>
    <w:rPr>
      <w:i/>
      <w:iCs/>
      <w:color w:val="808080"/>
    </w:rPr>
  </w:style>
  <w:style w:type="character" w:customStyle="1" w:styleId="tw4winTerm">
    <w:name w:val="tw4winTerm"/>
    <w:rsid w:val="003E61E8"/>
    <w:rPr>
      <w:color w:val="0000FF"/>
    </w:rPr>
  </w:style>
  <w:style w:type="character" w:customStyle="1" w:styleId="text">
    <w:name w:val="text"/>
    <w:basedOn w:val="Domylnaczcionkaakapitu"/>
    <w:rsid w:val="003E61E8"/>
  </w:style>
  <w:style w:type="character" w:customStyle="1" w:styleId="FontStyle31">
    <w:name w:val="Font Style31"/>
    <w:rsid w:val="003E61E8"/>
    <w:rPr>
      <w:rFonts w:ascii="Calibri" w:hAnsi="Calibri" w:cs="Calibri" w:hint="default"/>
      <w:color w:val="000000"/>
      <w:sz w:val="18"/>
      <w:szCs w:val="18"/>
    </w:rPr>
  </w:style>
  <w:style w:type="character" w:customStyle="1" w:styleId="apple-converted-space">
    <w:name w:val="apple-converted-space"/>
    <w:rsid w:val="003E61E8"/>
    <w:rPr>
      <w:rFonts w:ascii="Times New Roman" w:hAnsi="Times New Roman" w:cs="Times New Roman" w:hint="default"/>
    </w:rPr>
  </w:style>
  <w:style w:type="character" w:customStyle="1" w:styleId="gwp68e84a10colour">
    <w:name w:val="gwp68e84a10_colour"/>
    <w:basedOn w:val="Domylnaczcionkaakapitu"/>
    <w:rsid w:val="003E61E8"/>
  </w:style>
  <w:style w:type="character" w:customStyle="1" w:styleId="FontStyle47">
    <w:name w:val="Font Style47"/>
    <w:rsid w:val="003E61E8"/>
    <w:rPr>
      <w:rFonts w:ascii="Tahoma" w:hAnsi="Tahoma" w:cs="Tahoma" w:hint="default"/>
      <w:sz w:val="18"/>
      <w:szCs w:val="18"/>
    </w:rPr>
  </w:style>
  <w:style w:type="character" w:customStyle="1" w:styleId="fn-ref">
    <w:name w:val="fn-ref"/>
    <w:basedOn w:val="Domylnaczcionkaakapitu"/>
    <w:rsid w:val="003E61E8"/>
  </w:style>
  <w:style w:type="character" w:customStyle="1" w:styleId="alb">
    <w:name w:val="a_lb"/>
    <w:basedOn w:val="Domylnaczcionkaakapitu"/>
    <w:rsid w:val="003E61E8"/>
  </w:style>
  <w:style w:type="character" w:customStyle="1" w:styleId="highlight">
    <w:name w:val="highlight"/>
    <w:basedOn w:val="Domylnaczcionkaakapitu"/>
    <w:rsid w:val="003E61E8"/>
  </w:style>
  <w:style w:type="character" w:customStyle="1" w:styleId="gwp6ffb255dmsonormalchar">
    <w:name w:val="gwp6ffb255d__msonormal__char"/>
    <w:basedOn w:val="Domylnaczcionkaakapitu"/>
    <w:rsid w:val="003E61E8"/>
  </w:style>
  <w:style w:type="character" w:customStyle="1" w:styleId="pogrubieniechar">
    <w:name w:val="pogrubienie__char"/>
    <w:basedOn w:val="Domylnaczcionkaakapitu"/>
    <w:rsid w:val="003E61E8"/>
  </w:style>
  <w:style w:type="character" w:customStyle="1" w:styleId="Domylnaczcionkaakapitu1">
    <w:name w:val="Domyślna czcionka akapitu1"/>
    <w:rsid w:val="003E61E8"/>
  </w:style>
  <w:style w:type="character" w:customStyle="1" w:styleId="WW8Num4z0">
    <w:name w:val="WW8Num4z0"/>
    <w:rsid w:val="003E61E8"/>
    <w:rPr>
      <w:rFonts w:ascii="OpenSymbol" w:eastAsia="OpenSymbol" w:hint="eastAsia"/>
    </w:rPr>
  </w:style>
  <w:style w:type="character" w:customStyle="1" w:styleId="WW8Num8z0">
    <w:name w:val="WW8Num8z0"/>
    <w:rsid w:val="003E61E8"/>
    <w:rPr>
      <w:rFonts w:ascii="OpenSymbol" w:eastAsia="OpenSymbol" w:hint="eastAsia"/>
    </w:rPr>
  </w:style>
  <w:style w:type="character" w:customStyle="1" w:styleId="WW8Num13z0">
    <w:name w:val="WW8Num13z0"/>
    <w:rsid w:val="003E61E8"/>
    <w:rPr>
      <w:rFonts w:ascii="Symbol" w:hAnsi="Symbol" w:hint="default"/>
    </w:rPr>
  </w:style>
  <w:style w:type="character" w:customStyle="1" w:styleId="Absatz-Standardschriftart">
    <w:name w:val="Absatz-Standardschriftart"/>
    <w:rsid w:val="003E61E8"/>
  </w:style>
  <w:style w:type="character" w:customStyle="1" w:styleId="WW8Num13z1">
    <w:name w:val="WW8Num13z1"/>
    <w:rsid w:val="003E61E8"/>
    <w:rPr>
      <w:rFonts w:ascii="Courier New" w:hAnsi="Courier New" w:cs="Courier New" w:hint="default"/>
    </w:rPr>
  </w:style>
  <w:style w:type="character" w:customStyle="1" w:styleId="WW8Num13z2">
    <w:name w:val="WW8Num13z2"/>
    <w:rsid w:val="003E61E8"/>
    <w:rPr>
      <w:rFonts w:ascii="Wingdings" w:hAnsi="Wingdings" w:hint="default"/>
    </w:rPr>
  </w:style>
  <w:style w:type="character" w:customStyle="1" w:styleId="WW8Num17z2">
    <w:name w:val="WW8Num17z2"/>
    <w:rsid w:val="003E61E8"/>
  </w:style>
  <w:style w:type="paragraph" w:styleId="Podtytu">
    <w:name w:val="Subtitle"/>
    <w:basedOn w:val="Nagwek10"/>
    <w:next w:val="Tekstpodstawowy"/>
    <w:link w:val="PodtytuZnak"/>
    <w:uiPriority w:val="11"/>
    <w:qFormat/>
    <w:rsid w:val="003E61E8"/>
    <w:pPr>
      <w:jc w:val="center"/>
    </w:pPr>
    <w:rPr>
      <w:i/>
      <w:iCs/>
    </w:rPr>
  </w:style>
  <w:style w:type="character" w:customStyle="1" w:styleId="PodtytuZnak">
    <w:name w:val="Podtytuł Znak"/>
    <w:basedOn w:val="Domylnaczcionkaakapitu"/>
    <w:link w:val="Podtytu"/>
    <w:uiPriority w:val="11"/>
    <w:rsid w:val="003E61E8"/>
    <w:rPr>
      <w:rFonts w:ascii="Arial" w:eastAsia="SimSun" w:hAnsi="Arial" w:cs="Tahoma"/>
      <w:i/>
      <w:iCs/>
      <w:kern w:val="0"/>
      <w:sz w:val="28"/>
      <w:szCs w:val="28"/>
      <w:lang w:eastAsia="ar-SA"/>
      <w14:ligatures w14:val="none"/>
    </w:rPr>
  </w:style>
  <w:style w:type="character" w:customStyle="1" w:styleId="markedcontent">
    <w:name w:val="markedcontent"/>
    <w:basedOn w:val="Domylnaczcionkaakapitu"/>
    <w:rsid w:val="003E61E8"/>
  </w:style>
  <w:style w:type="character" w:customStyle="1" w:styleId="alb-s">
    <w:name w:val="a_lb-s"/>
    <w:basedOn w:val="Domylnaczcionkaakapitu"/>
    <w:rsid w:val="003E61E8"/>
  </w:style>
  <w:style w:type="table" w:styleId="Tabela-Siatka">
    <w:name w:val="Table Grid"/>
    <w:basedOn w:val="Standardowy"/>
    <w:uiPriority w:val="59"/>
    <w:rsid w:val="003E61E8"/>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rsid w:val="003E61E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1576">
      <w:bodyDiv w:val="1"/>
      <w:marLeft w:val="0"/>
      <w:marRight w:val="0"/>
      <w:marTop w:val="0"/>
      <w:marBottom w:val="0"/>
      <w:divBdr>
        <w:top w:val="none" w:sz="0" w:space="0" w:color="auto"/>
        <w:left w:val="none" w:sz="0" w:space="0" w:color="auto"/>
        <w:bottom w:val="none" w:sz="0" w:space="0" w:color="auto"/>
        <w:right w:val="none" w:sz="0" w:space="0" w:color="auto"/>
      </w:divBdr>
    </w:div>
    <w:div w:id="12741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5365</Words>
  <Characters>32194</Characters>
  <Application>Microsoft Office Word</Application>
  <DocSecurity>0</DocSecurity>
  <Lines>268</Lines>
  <Paragraphs>74</Paragraphs>
  <ScaleCrop>false</ScaleCrop>
  <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3</cp:revision>
  <dcterms:created xsi:type="dcterms:W3CDTF">2023-05-23T08:34:00Z</dcterms:created>
  <dcterms:modified xsi:type="dcterms:W3CDTF">2023-05-23T12:32:00Z</dcterms:modified>
</cp:coreProperties>
</file>