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1488A0F4" w14:textId="6B1AE497" w:rsidR="00A56ADC" w:rsidRDefault="00E7213B" w:rsidP="00126C2C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bookmarkStart w:id="1" w:name="_Hlk126581713"/>
      <w:r w:rsidRPr="00E7213B">
        <w:rPr>
          <w:rFonts w:cs="Calibri"/>
          <w:b/>
          <w:sz w:val="24"/>
          <w:szCs w:val="24"/>
        </w:rPr>
        <w:t>„</w:t>
      </w:r>
      <w:r w:rsidR="00126C2C">
        <w:rPr>
          <w:rFonts w:cs="Calibri"/>
          <w:b/>
          <w:sz w:val="24"/>
          <w:szCs w:val="24"/>
        </w:rPr>
        <w:t>Budowa żłobka w Zdunach</w:t>
      </w:r>
      <w:r w:rsidR="00A56ADC" w:rsidRPr="00A56ADC">
        <w:rPr>
          <w:rFonts w:cs="Calibri"/>
          <w:b/>
          <w:sz w:val="24"/>
          <w:szCs w:val="24"/>
        </w:rPr>
        <w:t xml:space="preserve">” </w:t>
      </w:r>
    </w:p>
    <w:bookmarkEnd w:id="1"/>
    <w:p w14:paraId="5659F757" w14:textId="2A30CC47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037D9E">
        <w:rPr>
          <w:rFonts w:cs="Calibri"/>
          <w:b/>
          <w:bCs/>
          <w:spacing w:val="-1"/>
        </w:rPr>
        <w:t>GK</w:t>
      </w:r>
      <w:r w:rsidR="00DF2539">
        <w:rPr>
          <w:rFonts w:cs="Calibri"/>
          <w:b/>
          <w:bCs/>
          <w:spacing w:val="-1"/>
        </w:rPr>
        <w:t>.271.</w:t>
      </w:r>
      <w:r w:rsidR="00126C2C">
        <w:rPr>
          <w:rFonts w:cs="Calibri"/>
          <w:b/>
          <w:bCs/>
          <w:spacing w:val="-1"/>
        </w:rPr>
        <w:t>2</w:t>
      </w:r>
      <w:r w:rsidR="00DF2539">
        <w:rPr>
          <w:rFonts w:cs="Calibri"/>
          <w:b/>
          <w:bCs/>
          <w:spacing w:val="-1"/>
        </w:rPr>
        <w:t>.202</w:t>
      </w:r>
      <w:r w:rsidR="00126C2C">
        <w:rPr>
          <w:rFonts w:cs="Calibri"/>
          <w:b/>
          <w:bCs/>
          <w:spacing w:val="-1"/>
        </w:rPr>
        <w:t>4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2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2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2D197F1C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</w:t>
      </w:r>
      <w:r w:rsidR="00126C2C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 xml:space="preserve">w Specyfikacji Warunków Zamówienia oraz projektowanych postanowieniach umownych za: </w:t>
      </w:r>
    </w:p>
    <w:p w14:paraId="65A4F776" w14:textId="5336863A" w:rsidR="005252F6" w:rsidRPr="005252F6" w:rsidRDefault="005252F6" w:rsidP="00037D9E">
      <w:pPr>
        <w:pStyle w:val="Akapitzlist"/>
        <w:spacing w:line="360" w:lineRule="auto"/>
        <w:ind w:left="927" w:right="49" w:hanging="360"/>
        <w:jc w:val="both"/>
        <w:rPr>
          <w:rFonts w:cs="Calibri"/>
          <w:b/>
          <w:bCs/>
          <w:sz w:val="24"/>
          <w:szCs w:val="24"/>
        </w:rPr>
      </w:pPr>
      <w:r w:rsidRPr="005252F6">
        <w:rPr>
          <w:rFonts w:cs="Calibri"/>
          <w:b/>
          <w:bCs/>
          <w:sz w:val="24"/>
          <w:szCs w:val="24"/>
        </w:rPr>
        <w:t>całkowitą cenę netto</w:t>
      </w:r>
      <w:r w:rsidRPr="005252F6">
        <w:rPr>
          <w:rFonts w:cs="Calibri"/>
          <w:sz w:val="24"/>
          <w:szCs w:val="24"/>
        </w:rPr>
        <w:t xml:space="preserve"> </w:t>
      </w:r>
      <w:r w:rsidRPr="005252F6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4B661FB" w14:textId="77777777" w:rsidR="005252F6" w:rsidRPr="0085745A" w:rsidRDefault="005252F6" w:rsidP="005252F6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63D9942D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2D1672D1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513F880D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D53498C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4F3925C6" w14:textId="3CC147E9" w:rsidR="005252F6" w:rsidRPr="0085745A" w:rsidRDefault="005252F6" w:rsidP="00037D9E">
      <w:pPr>
        <w:ind w:firstLine="426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 zł </w:t>
      </w:r>
    </w:p>
    <w:p w14:paraId="5E6AF352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</w:p>
    <w:p w14:paraId="48057B30" w14:textId="77777777" w:rsidR="005252F6" w:rsidRPr="0085745A" w:rsidRDefault="005252F6" w:rsidP="005252F6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6EF98449" w14:textId="6D4010AB" w:rsidR="0022415F" w:rsidRPr="0085745A" w:rsidRDefault="00E7213B" w:rsidP="0022415F">
      <w:pPr>
        <w:spacing w:line="360" w:lineRule="auto"/>
        <w:ind w:left="567"/>
        <w:jc w:val="both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w tym dokumentacja projektowa……………………………………………………………… (brutto).</w:t>
      </w: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62E1B4E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w SWZ</w:t>
      </w:r>
      <w:r w:rsidRPr="0085745A">
        <w:rPr>
          <w:rFonts w:cs="Calibri"/>
          <w:bCs/>
          <w:sz w:val="24"/>
          <w:szCs w:val="24"/>
        </w:rPr>
        <w:t>.</w:t>
      </w:r>
    </w:p>
    <w:p w14:paraId="3B074051" w14:textId="3D010984" w:rsidR="005252F6" w:rsidRPr="00037D9E" w:rsidRDefault="0022415F" w:rsidP="00037D9E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5252F6" w:rsidRPr="00037D9E">
        <w:rPr>
          <w:rFonts w:cs="Calibri"/>
          <w:sz w:val="24"/>
          <w:szCs w:val="24"/>
        </w:rPr>
        <w:t xml:space="preserve"> </w:t>
      </w:r>
      <w:r w:rsidR="005252F6" w:rsidRPr="00037D9E">
        <w:rPr>
          <w:rFonts w:cs="Calibri"/>
          <w:b/>
          <w:bCs/>
          <w:sz w:val="24"/>
          <w:szCs w:val="24"/>
        </w:rPr>
        <w:t>na okres …………………………… miesięcy.</w:t>
      </w:r>
      <w:r w:rsidR="005252F6" w:rsidRPr="00037D9E">
        <w:rPr>
          <w:rFonts w:cs="Calibri"/>
          <w:bCs/>
          <w:sz w:val="24"/>
          <w:szCs w:val="24"/>
        </w:rPr>
        <w:t xml:space="preserve"> </w:t>
      </w:r>
      <w:r w:rsidR="00126C2C" w:rsidRPr="00126C2C">
        <w:rPr>
          <w:rFonts w:cs="Calibri"/>
          <w:b/>
          <w:sz w:val="24"/>
          <w:szCs w:val="24"/>
        </w:rPr>
        <w:t>Słownie: ……………………………………………………………………..</w:t>
      </w:r>
    </w:p>
    <w:p w14:paraId="24FF2F0A" w14:textId="6BD6ECDC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126C2C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165C02B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6FACF634" w:rsidR="0022415F" w:rsidRP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i nie zawierają informacji stanowiących tajemnice przedsiębiorstwa w rozumieniu przepisów  o zwalczaniu nieuczciwej konkurencji, które chcemy zastrzec przed ogólnym dostępem. Powyższe informacje zostały zastrzeżone, jako tajemnica przedsiębiorstwa </w:t>
      </w:r>
      <w:r w:rsidR="00126C2C">
        <w:rPr>
          <w:rFonts w:cs="Calibri"/>
          <w:sz w:val="24"/>
          <w:szCs w:val="24"/>
        </w:rPr>
        <w:br/>
      </w:r>
      <w:r w:rsidRPr="003066BA">
        <w:rPr>
          <w:rFonts w:cs="Calibri"/>
          <w:sz w:val="24"/>
          <w:szCs w:val="24"/>
        </w:rPr>
        <w:t xml:space="preserve">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392A4ECD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424C0C63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E7213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lastRenderedPageBreak/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373411">
        <w:rPr>
          <w:rFonts w:cs="Calibri"/>
          <w:sz w:val="24"/>
          <w:szCs w:val="24"/>
        </w:rPr>
        <w:t>1</w:t>
      </w:r>
      <w:r w:rsidR="003066BA" w:rsidRPr="00373411">
        <w:rPr>
          <w:rFonts w:cs="Calibri"/>
          <w:sz w:val="24"/>
          <w:szCs w:val="24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373411">
        <w:rPr>
          <w:rFonts w:cs="Calibri"/>
          <w:sz w:val="24"/>
          <w:szCs w:val="24"/>
        </w:rPr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73411">
        <w:rPr>
          <w:rFonts w:cs="Calibri"/>
          <w:sz w:val="24"/>
          <w:szCs w:val="24"/>
        </w:rPr>
        <w:t>1</w:t>
      </w:r>
      <w:r w:rsidR="003066BA" w:rsidRPr="00373411">
        <w:rPr>
          <w:rFonts w:cs="Calibri"/>
          <w:sz w:val="24"/>
          <w:szCs w:val="24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85745A">
        <w:rPr>
          <w:sz w:val="24"/>
          <w:szCs w:val="24"/>
        </w:rPr>
        <w:t>przetwarza dane osobowe zawarte w ofercie oraz wskazane w uzupełnieniach 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 xml:space="preserve">poinformowano wszystkie osoby, których dane są zawarte w ofercie oraz zostaną poinformowane wszystkie osoby wskazane w uzupełnieniach i wyjaśnieniach do oferty, </w:t>
      </w:r>
      <w:r w:rsidRPr="0085745A">
        <w:rPr>
          <w:sz w:val="24"/>
          <w:szCs w:val="24"/>
        </w:rPr>
        <w:lastRenderedPageBreak/>
        <w:t>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3"/>
    </w:p>
    <w:p w14:paraId="69A38112" w14:textId="37BEFA42" w:rsidR="0022415F" w:rsidRPr="003066BA" w:rsidRDefault="0022415F" w:rsidP="00373411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3066BA">
        <w:rPr>
          <w:sz w:val="24"/>
          <w:szCs w:val="24"/>
        </w:rPr>
        <w:t>Wykonawca oświadcza, że spełnia wymagania określone w art. 28, 29, 30, 32, 33 Rozporządzenia Parlamentu Europejskiego i Rady (UE) 2016/679 z dnia 27 kwietnia 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373411">
      <w:pPr>
        <w:pStyle w:val="Akapitzlist"/>
        <w:numPr>
          <w:ilvl w:val="0"/>
          <w:numId w:val="7"/>
        </w:numPr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headerReference w:type="default" r:id="rId7"/>
      <w:footerReference w:type="default" r:id="rId8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25EB" w14:textId="77777777" w:rsidR="005A67D9" w:rsidRDefault="005A67D9">
      <w:r>
        <w:separator/>
      </w:r>
    </w:p>
  </w:endnote>
  <w:endnote w:type="continuationSeparator" w:id="0">
    <w:p w14:paraId="4BA01D23" w14:textId="77777777" w:rsidR="005A67D9" w:rsidRDefault="005A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0AC98F2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5A6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05D6" w14:textId="77777777" w:rsidR="005A67D9" w:rsidRDefault="005A67D9">
      <w:r>
        <w:separator/>
      </w:r>
    </w:p>
  </w:footnote>
  <w:footnote w:type="continuationSeparator" w:id="0">
    <w:p w14:paraId="62CF2409" w14:textId="77777777" w:rsidR="005A67D9" w:rsidRDefault="005A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470E" w14:textId="4A94ADE9" w:rsidR="00A56ADC" w:rsidRDefault="00E7213B" w:rsidP="00E7213B">
    <w:pPr>
      <w:pStyle w:val="Nagwek"/>
      <w:jc w:val="center"/>
    </w:pPr>
    <w:bookmarkStart w:id="4" w:name="_Hlk100560160"/>
    <w:bookmarkStart w:id="5" w:name="_Hlk100560161"/>
    <w:bookmarkStart w:id="6" w:name="_Hlk100560176"/>
    <w:bookmarkStart w:id="7" w:name="_Hlk100560177"/>
    <w:bookmarkStart w:id="8" w:name="_Hlk100560228"/>
    <w:bookmarkStart w:id="9" w:name="_Hlk100560229"/>
    <w:bookmarkStart w:id="10" w:name="_Hlk100560346"/>
    <w:bookmarkStart w:id="11" w:name="_Hlk100560347"/>
    <w:bookmarkStart w:id="12" w:name="_Hlk100560382"/>
    <w:bookmarkStart w:id="13" w:name="_Hlk100560383"/>
    <w:r w:rsidRPr="00AF3EF3">
      <w:rPr>
        <w:noProof/>
      </w:rPr>
      <w:drawing>
        <wp:inline distT="0" distB="0" distL="0" distR="0" wp14:anchorId="44E0923F" wp14:editId="7657431D">
          <wp:extent cx="3114675" cy="7810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037D9E"/>
    <w:rsid w:val="0007048D"/>
    <w:rsid w:val="000F255F"/>
    <w:rsid w:val="00126C2C"/>
    <w:rsid w:val="00154D72"/>
    <w:rsid w:val="0021004D"/>
    <w:rsid w:val="0022415F"/>
    <w:rsid w:val="002256C6"/>
    <w:rsid w:val="003066BA"/>
    <w:rsid w:val="00373411"/>
    <w:rsid w:val="003B23E8"/>
    <w:rsid w:val="00423D0C"/>
    <w:rsid w:val="00437326"/>
    <w:rsid w:val="00474025"/>
    <w:rsid w:val="00523290"/>
    <w:rsid w:val="005252F6"/>
    <w:rsid w:val="00547AF1"/>
    <w:rsid w:val="00572825"/>
    <w:rsid w:val="005A67D9"/>
    <w:rsid w:val="005F68FE"/>
    <w:rsid w:val="00654189"/>
    <w:rsid w:val="0072424C"/>
    <w:rsid w:val="00853564"/>
    <w:rsid w:val="00856C7B"/>
    <w:rsid w:val="0085745A"/>
    <w:rsid w:val="00984D0F"/>
    <w:rsid w:val="009B6036"/>
    <w:rsid w:val="00A56ADC"/>
    <w:rsid w:val="00A56F42"/>
    <w:rsid w:val="00BE48E7"/>
    <w:rsid w:val="00C51122"/>
    <w:rsid w:val="00D42BFE"/>
    <w:rsid w:val="00DF2539"/>
    <w:rsid w:val="00E7213B"/>
    <w:rsid w:val="00EF025B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Zwierzyk</dc:creator>
  <cp:keywords/>
  <dc:description/>
  <cp:lastModifiedBy>Paulina Boguszynska</cp:lastModifiedBy>
  <cp:revision>5</cp:revision>
  <cp:lastPrinted>2024-06-20T08:16:00Z</cp:lastPrinted>
  <dcterms:created xsi:type="dcterms:W3CDTF">2023-02-06T12:05:00Z</dcterms:created>
  <dcterms:modified xsi:type="dcterms:W3CDTF">2024-06-20T08:46:00Z</dcterms:modified>
</cp:coreProperties>
</file>