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E204D3C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6F4A5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03.11</w:t>
      </w:r>
      <w:r w:rsidR="0087349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114003C2" w14:textId="77777777" w:rsidR="006F4A57" w:rsidRPr="006F4A57" w:rsidRDefault="006F4A57" w:rsidP="006F4A57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6F4A57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186-481352</w:t>
      </w:r>
    </w:p>
    <w:p w14:paraId="5FDCE93D" w14:textId="77777777" w:rsidR="006F4A57" w:rsidRPr="006F4A57" w:rsidRDefault="006F4A57" w:rsidP="006F4A57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6F4A57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44</w:t>
      </w:r>
    </w:p>
    <w:p w14:paraId="11CE2DF3" w14:textId="1FBBD043" w:rsidR="00ED342D" w:rsidRPr="00ED342D" w:rsidRDefault="006F4A57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6F4A57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ocds-148610-b0b292c3-1d43-11ec-b885-f28f91688073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27DDC7B8" w14:textId="77777777" w:rsidR="006F4A57" w:rsidRDefault="0087349A" w:rsidP="006F4A57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F4A5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</w:t>
      </w:r>
      <w:r w:rsidR="006F4A57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2019 r.</w:t>
      </w:r>
      <w:r w:rsidR="006F4A5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204E456A" w14:textId="2B4F9A43" w:rsidR="0087349A" w:rsidRPr="0087349A" w:rsidRDefault="00F3342E" w:rsidP="006F4A57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87349A"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F4A57" w:rsidRPr="006F4A57">
        <w:rPr>
          <w:rFonts w:ascii="Open Sans" w:hAnsi="Open Sans" w:cs="Open Sans"/>
          <w:color w:val="000000"/>
          <w:spacing w:val="1"/>
          <w:w w:val="105"/>
          <w:lang w:eastAsia="en-US"/>
        </w:rPr>
        <w:t>„Zakup prasy hydraulicznej w formie leasingu operacyjnego”</w:t>
      </w:r>
    </w:p>
    <w:p w14:paraId="41A0A1AE" w14:textId="75C9AE8C" w:rsidR="00ED342D" w:rsidRDefault="00ED342D" w:rsidP="006F4A5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EDE22C" w14:textId="77777777" w:rsidR="006F4A57" w:rsidRDefault="00F91C1E" w:rsidP="006F4A5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Oferty złoży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2A2644FF" w14:textId="4F9F02B8" w:rsidR="00F91C1E" w:rsidRDefault="006F4A57" w:rsidP="006F4A5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F4A57">
        <w:rPr>
          <w:rFonts w:ascii="Open Sans" w:hAnsi="Open Sans" w:cs="Open Sans"/>
          <w:color w:val="000000"/>
          <w:spacing w:val="1"/>
          <w:w w:val="105"/>
          <w:lang w:eastAsia="en-US"/>
        </w:rPr>
        <w:t>Przedsiębiorstwo Wielobranżowe KGP sp. z o.o.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6F4A57">
        <w:rPr>
          <w:rFonts w:ascii="Open Sans" w:hAnsi="Open Sans" w:cs="Open Sans"/>
          <w:color w:val="000000"/>
          <w:spacing w:val="1"/>
          <w:w w:val="105"/>
          <w:lang w:eastAsia="en-US"/>
        </w:rPr>
        <w:t>43-410 Marklowice Górne, ul. Mickiewicza 15</w:t>
      </w:r>
    </w:p>
    <w:p w14:paraId="52DADAF9" w14:textId="77777777" w:rsidR="0087349A" w:rsidRDefault="0087349A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560121" w14:textId="77777777" w:rsidR="00797A37" w:rsidRDefault="00797A37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8C1236" w14:textId="529F35E8" w:rsidR="00BF7E60" w:rsidRPr="0087349A" w:rsidRDefault="00BF7E60" w:rsidP="0087349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 xml:space="preserve">Cena ofertowa </w:t>
      </w:r>
      <w:r w:rsidR="00652607">
        <w:rPr>
          <w:rFonts w:ascii="Open Sans" w:hAnsi="Open Sans" w:cs="Open Sans"/>
          <w:color w:val="000000" w:themeColor="text1"/>
        </w:rPr>
        <w:t xml:space="preserve">brutto </w:t>
      </w:r>
      <w:r w:rsidR="006F4A57">
        <w:rPr>
          <w:rFonts w:ascii="Open Sans" w:hAnsi="Open Sans" w:cs="Open Sans"/>
          <w:color w:val="000000" w:themeColor="text1"/>
        </w:rPr>
        <w:t>421.053,60</w:t>
      </w:r>
      <w:r w:rsidR="00084446" w:rsidRPr="0087349A">
        <w:rPr>
          <w:rFonts w:ascii="Open Sans" w:hAnsi="Open Sans" w:cs="Open Sans"/>
          <w:color w:val="000000" w:themeColor="text1"/>
        </w:rPr>
        <w:t xml:space="preserve"> </w:t>
      </w:r>
      <w:r w:rsidRPr="0087349A">
        <w:rPr>
          <w:rFonts w:ascii="Open Sans" w:hAnsi="Open Sans" w:cs="Open Sans"/>
          <w:color w:val="000000" w:themeColor="text1"/>
        </w:rPr>
        <w:t xml:space="preserve">zł          </w:t>
      </w:r>
    </w:p>
    <w:p w14:paraId="09FFF9B7" w14:textId="263EB031" w:rsidR="0020052E" w:rsidRPr="0087349A" w:rsidRDefault="0020052E" w:rsidP="0087349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 xml:space="preserve">Okres gwarancji  </w:t>
      </w:r>
      <w:r w:rsidR="00BF7E60" w:rsidRPr="0087349A">
        <w:rPr>
          <w:rFonts w:ascii="Open Sans" w:hAnsi="Open Sans" w:cs="Open Sans"/>
          <w:color w:val="000000" w:themeColor="text1"/>
        </w:rPr>
        <w:t xml:space="preserve"> </w:t>
      </w:r>
      <w:r w:rsidR="0087349A" w:rsidRPr="0087349A">
        <w:rPr>
          <w:rFonts w:ascii="Open Sans" w:hAnsi="Open Sans" w:cs="Open Sans"/>
          <w:color w:val="000000" w:themeColor="text1"/>
        </w:rPr>
        <w:t>24</w:t>
      </w:r>
      <w:r w:rsidR="00797A37" w:rsidRPr="0087349A">
        <w:rPr>
          <w:rFonts w:ascii="Open Sans" w:hAnsi="Open Sans" w:cs="Open Sans"/>
          <w:color w:val="000000" w:themeColor="text1"/>
        </w:rPr>
        <w:t xml:space="preserve"> m</w:t>
      </w:r>
      <w:r w:rsidR="0087349A" w:rsidRPr="0087349A">
        <w:rPr>
          <w:rFonts w:ascii="Open Sans" w:hAnsi="Open Sans" w:cs="Open Sans"/>
          <w:color w:val="000000" w:themeColor="text1"/>
        </w:rPr>
        <w:t xml:space="preserve">iesiące </w:t>
      </w:r>
      <w:r w:rsidR="00797A37" w:rsidRPr="0087349A">
        <w:rPr>
          <w:rFonts w:ascii="Open Sans" w:hAnsi="Open Sans" w:cs="Open Sans"/>
          <w:color w:val="000000" w:themeColor="text1"/>
        </w:rPr>
        <w:t xml:space="preserve">         </w:t>
      </w:r>
    </w:p>
    <w:p w14:paraId="4A8D6FD1" w14:textId="77777777" w:rsidR="0020052E" w:rsidRDefault="0020052E" w:rsidP="0087349A">
      <w:p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20052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4A57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209</cp:revision>
  <cp:lastPrinted>2021-07-14T10:54:00Z</cp:lastPrinted>
  <dcterms:created xsi:type="dcterms:W3CDTF">2018-05-22T08:33:00Z</dcterms:created>
  <dcterms:modified xsi:type="dcterms:W3CDTF">2021-11-03T12:37:00Z</dcterms:modified>
</cp:coreProperties>
</file>