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B25B8" w14:textId="01E72A0A" w:rsidR="00CB7E30" w:rsidRPr="000349B1" w:rsidRDefault="000349B1" w:rsidP="00CB7E30">
      <w:pPr>
        <w:widowControl w:val="0"/>
        <w:spacing w:after="0" w:line="240" w:lineRule="auto"/>
        <w:ind w:left="-284"/>
        <w:jc w:val="right"/>
        <w:rPr>
          <w:rFonts w:ascii="Arial" w:eastAsia="Times New Roman" w:hAnsi="Arial" w:cs="Arial"/>
          <w:lang w:eastAsia="pl-PL"/>
        </w:rPr>
      </w:pPr>
      <w:r w:rsidRPr="000349B1">
        <w:rPr>
          <w:rFonts w:ascii="Arial" w:eastAsia="Times New Roman" w:hAnsi="Arial" w:cs="Arial"/>
          <w:snapToGrid w:val="0"/>
          <w:lang w:eastAsia="pl-PL"/>
        </w:rPr>
        <w:t>Wołomin,</w:t>
      </w:r>
      <w:r w:rsidR="00CB7E30" w:rsidRPr="000349B1">
        <w:rPr>
          <w:rFonts w:ascii="Arial" w:eastAsia="Times New Roman" w:hAnsi="Arial" w:cs="Arial"/>
          <w:snapToGrid w:val="0"/>
          <w:lang w:eastAsia="pl-PL"/>
        </w:rPr>
        <w:t xml:space="preserve"> dnia </w:t>
      </w:r>
      <w:r w:rsidR="00365B0E">
        <w:rPr>
          <w:rFonts w:ascii="Arial" w:eastAsia="Times New Roman" w:hAnsi="Arial" w:cs="Arial"/>
          <w:snapToGrid w:val="0"/>
          <w:lang w:eastAsia="pl-PL"/>
        </w:rPr>
        <w:t>02.04</w:t>
      </w:r>
      <w:r w:rsidR="009840F5">
        <w:rPr>
          <w:rFonts w:ascii="Arial" w:eastAsia="Times New Roman" w:hAnsi="Arial" w:cs="Arial"/>
          <w:snapToGrid w:val="0"/>
          <w:lang w:eastAsia="pl-PL"/>
        </w:rPr>
        <w:t>.2024</w:t>
      </w:r>
      <w:r w:rsidR="00332436">
        <w:rPr>
          <w:rFonts w:ascii="Arial" w:eastAsia="Times New Roman" w:hAnsi="Arial" w:cs="Arial"/>
          <w:snapToGrid w:val="0"/>
          <w:lang w:eastAsia="pl-PL"/>
        </w:rPr>
        <w:t xml:space="preserve"> </w:t>
      </w:r>
      <w:r w:rsidR="00CB7E30" w:rsidRPr="000349B1">
        <w:rPr>
          <w:rFonts w:ascii="Arial" w:eastAsia="Times New Roman" w:hAnsi="Arial" w:cs="Arial"/>
          <w:snapToGrid w:val="0"/>
          <w:lang w:eastAsia="pl-PL"/>
        </w:rPr>
        <w:t>r.</w:t>
      </w:r>
    </w:p>
    <w:p w14:paraId="6AB2E6AC" w14:textId="77777777" w:rsidR="00CB7E30" w:rsidRPr="000349B1" w:rsidRDefault="00CB7E30" w:rsidP="00CB7E30">
      <w:pPr>
        <w:widowControl w:val="0"/>
        <w:spacing w:after="0" w:line="240" w:lineRule="auto"/>
        <w:ind w:left="-284"/>
        <w:jc w:val="right"/>
        <w:rPr>
          <w:rFonts w:ascii="Arial" w:eastAsia="Times New Roman" w:hAnsi="Arial" w:cs="Arial"/>
          <w:lang w:eastAsia="pl-PL"/>
        </w:rPr>
      </w:pPr>
    </w:p>
    <w:p w14:paraId="07EFD24F" w14:textId="77777777" w:rsidR="000349B1" w:rsidRPr="000349B1" w:rsidRDefault="000349B1" w:rsidP="000349B1">
      <w:pPr>
        <w:widowControl w:val="0"/>
        <w:spacing w:after="0" w:line="240" w:lineRule="auto"/>
        <w:ind w:left="-284"/>
        <w:jc w:val="right"/>
        <w:rPr>
          <w:rFonts w:ascii="Arial" w:eastAsia="Times New Roman" w:hAnsi="Arial" w:cs="Arial"/>
          <w:lang w:eastAsia="pl-PL"/>
        </w:rPr>
      </w:pPr>
    </w:p>
    <w:p w14:paraId="1663DAD9" w14:textId="77777777" w:rsidR="000349B1" w:rsidRPr="000349B1" w:rsidRDefault="000349B1" w:rsidP="000349B1">
      <w:pPr>
        <w:spacing w:after="0" w:line="240" w:lineRule="auto"/>
        <w:rPr>
          <w:rFonts w:ascii="Arial" w:eastAsia="Times New Roman" w:hAnsi="Arial" w:cs="Arial"/>
          <w:b/>
          <w:snapToGrid w:val="0"/>
          <w:lang w:eastAsia="pl-PL"/>
        </w:rPr>
      </w:pPr>
      <w:r w:rsidRPr="000349B1">
        <w:rPr>
          <w:rFonts w:ascii="Arial" w:eastAsia="Times New Roman" w:hAnsi="Arial" w:cs="Arial"/>
          <w:b/>
          <w:snapToGrid w:val="0"/>
          <w:lang w:eastAsia="pl-PL"/>
        </w:rPr>
        <w:t>Zamawiający:</w:t>
      </w:r>
    </w:p>
    <w:p w14:paraId="0FCF6883" w14:textId="77777777" w:rsidR="000349B1" w:rsidRPr="000349B1" w:rsidRDefault="000349B1" w:rsidP="000349B1">
      <w:pPr>
        <w:spacing w:after="0" w:line="240" w:lineRule="auto"/>
        <w:rPr>
          <w:rFonts w:ascii="Arial" w:eastAsia="Times New Roman" w:hAnsi="Arial" w:cs="Arial"/>
          <w:b/>
          <w:snapToGrid w:val="0"/>
          <w:lang w:eastAsia="pl-PL"/>
        </w:rPr>
      </w:pPr>
      <w:r w:rsidRPr="000349B1">
        <w:rPr>
          <w:rFonts w:ascii="Arial" w:eastAsia="Times New Roman" w:hAnsi="Arial" w:cs="Arial"/>
          <w:b/>
          <w:snapToGrid w:val="0"/>
          <w:lang w:eastAsia="pl-PL"/>
        </w:rPr>
        <w:t>Powiat Wołomiński</w:t>
      </w:r>
    </w:p>
    <w:p w14:paraId="22E92D7A" w14:textId="77777777" w:rsidR="000349B1" w:rsidRPr="000349B1" w:rsidRDefault="000349B1" w:rsidP="000349B1">
      <w:pPr>
        <w:spacing w:after="0" w:line="240" w:lineRule="auto"/>
        <w:rPr>
          <w:rFonts w:ascii="Arial" w:eastAsia="Times New Roman" w:hAnsi="Arial" w:cs="Arial"/>
          <w:b/>
          <w:lang w:eastAsia="pl-PL"/>
        </w:rPr>
      </w:pPr>
      <w:r w:rsidRPr="000349B1">
        <w:rPr>
          <w:rFonts w:ascii="Arial" w:eastAsia="Times New Roman" w:hAnsi="Arial" w:cs="Arial"/>
          <w:b/>
          <w:snapToGrid w:val="0"/>
          <w:lang w:eastAsia="pl-PL"/>
        </w:rPr>
        <w:t xml:space="preserve">ul. Prądzyńskiego 3, 05-200 Wołomin </w:t>
      </w:r>
    </w:p>
    <w:p w14:paraId="66826A86" w14:textId="77777777" w:rsidR="000349B1" w:rsidRPr="000349B1" w:rsidRDefault="000349B1" w:rsidP="000349B1">
      <w:pPr>
        <w:spacing w:after="0" w:line="240" w:lineRule="auto"/>
        <w:ind w:left="4956" w:firstLine="708"/>
        <w:rPr>
          <w:rFonts w:ascii="Arial" w:eastAsia="Times New Roman" w:hAnsi="Arial" w:cs="Arial"/>
          <w:b/>
          <w:snapToGrid w:val="0"/>
          <w:lang w:eastAsia="pl-PL"/>
        </w:rPr>
      </w:pPr>
      <w:r w:rsidRPr="000349B1">
        <w:rPr>
          <w:rFonts w:ascii="Arial" w:eastAsia="Times New Roman" w:hAnsi="Arial" w:cs="Arial"/>
          <w:b/>
          <w:snapToGrid w:val="0"/>
          <w:lang w:eastAsia="pl-PL"/>
        </w:rPr>
        <w:tab/>
      </w:r>
    </w:p>
    <w:p w14:paraId="50DB19ED" w14:textId="78CA02B3" w:rsidR="00332436" w:rsidRPr="00332436" w:rsidRDefault="00332436" w:rsidP="00332436">
      <w:pPr>
        <w:spacing w:after="0" w:line="240" w:lineRule="auto"/>
        <w:rPr>
          <w:rFonts w:ascii="Arial" w:eastAsia="Times New Roman" w:hAnsi="Arial" w:cs="Arial"/>
          <w:b/>
          <w:lang w:eastAsia="pl-PL"/>
        </w:rPr>
      </w:pPr>
      <w:r w:rsidRPr="00332436">
        <w:rPr>
          <w:rFonts w:ascii="Arial" w:eastAsia="Times New Roman" w:hAnsi="Arial" w:cs="Arial"/>
          <w:b/>
          <w:snapToGrid w:val="0"/>
          <w:lang w:eastAsia="pl-PL"/>
        </w:rPr>
        <w:t>BZP.272.</w:t>
      </w:r>
      <w:r w:rsidR="00365B0E">
        <w:rPr>
          <w:rFonts w:ascii="Arial" w:eastAsia="Times New Roman" w:hAnsi="Arial" w:cs="Arial"/>
          <w:b/>
          <w:snapToGrid w:val="0"/>
          <w:lang w:eastAsia="pl-PL"/>
        </w:rPr>
        <w:t>48</w:t>
      </w:r>
      <w:r w:rsidRPr="00332436">
        <w:rPr>
          <w:rFonts w:ascii="Arial" w:eastAsia="Times New Roman" w:hAnsi="Arial" w:cs="Arial"/>
          <w:b/>
          <w:snapToGrid w:val="0"/>
          <w:lang w:eastAsia="pl-PL"/>
        </w:rPr>
        <w:t>.202</w:t>
      </w:r>
      <w:r w:rsidR="009840F5">
        <w:rPr>
          <w:rFonts w:ascii="Arial" w:eastAsia="Times New Roman" w:hAnsi="Arial" w:cs="Arial"/>
          <w:b/>
          <w:snapToGrid w:val="0"/>
          <w:lang w:eastAsia="pl-PL"/>
        </w:rPr>
        <w:t>4</w:t>
      </w:r>
    </w:p>
    <w:p w14:paraId="6ECEBBF0" w14:textId="77777777" w:rsidR="00CB7E30" w:rsidRPr="000349B1" w:rsidRDefault="00CB7E30" w:rsidP="00CB7E30">
      <w:pPr>
        <w:autoSpaceDE w:val="0"/>
        <w:autoSpaceDN w:val="0"/>
        <w:spacing w:after="0" w:line="240" w:lineRule="auto"/>
        <w:jc w:val="center"/>
        <w:rPr>
          <w:rFonts w:ascii="Arial" w:hAnsi="Arial" w:cs="Arial"/>
          <w:b/>
          <w:bCs/>
          <w:lang w:eastAsia="pl-PL"/>
        </w:rPr>
      </w:pPr>
    </w:p>
    <w:p w14:paraId="0C0CD430" w14:textId="77777777" w:rsidR="00CB7E30" w:rsidRPr="000349B1" w:rsidRDefault="00CB7E30" w:rsidP="00CB7E30">
      <w:pPr>
        <w:autoSpaceDE w:val="0"/>
        <w:autoSpaceDN w:val="0"/>
        <w:spacing w:after="0" w:line="240" w:lineRule="auto"/>
        <w:jc w:val="center"/>
        <w:rPr>
          <w:rFonts w:ascii="Arial" w:hAnsi="Arial" w:cs="Arial"/>
          <w:b/>
          <w:bCs/>
          <w:lang w:eastAsia="pl-PL"/>
        </w:rPr>
      </w:pPr>
      <w:r w:rsidRPr="000349B1">
        <w:rPr>
          <w:rFonts w:ascii="Arial" w:hAnsi="Arial" w:cs="Arial"/>
          <w:b/>
          <w:bCs/>
          <w:lang w:eastAsia="pl-PL"/>
        </w:rPr>
        <w:t xml:space="preserve">INFORMACJA </w:t>
      </w:r>
    </w:p>
    <w:p w14:paraId="6334DB6D" w14:textId="77777777" w:rsidR="00CB7E30" w:rsidRPr="000349B1" w:rsidRDefault="00CB7E30" w:rsidP="00CB7E30">
      <w:pPr>
        <w:spacing w:after="0" w:line="240" w:lineRule="auto"/>
        <w:jc w:val="both"/>
        <w:rPr>
          <w:rFonts w:ascii="Arial" w:eastAsia="Times New Roman" w:hAnsi="Arial" w:cs="Arial"/>
          <w:b/>
          <w:lang w:eastAsia="pl-PL"/>
        </w:rPr>
      </w:pPr>
    </w:p>
    <w:p w14:paraId="0E1447D0" w14:textId="77777777" w:rsidR="00365B0E" w:rsidRPr="00365B0E" w:rsidRDefault="00365B0E" w:rsidP="00365B0E">
      <w:pPr>
        <w:suppressAutoHyphens/>
        <w:spacing w:after="0" w:line="240" w:lineRule="auto"/>
        <w:jc w:val="both"/>
        <w:rPr>
          <w:rFonts w:ascii="Arial" w:eastAsia="Times New Roman" w:hAnsi="Arial" w:cs="Arial"/>
          <w:b/>
          <w:bCs/>
          <w:lang w:eastAsia="ar-SA"/>
        </w:rPr>
      </w:pPr>
      <w:r w:rsidRPr="00365B0E">
        <w:rPr>
          <w:rFonts w:ascii="Arial" w:eastAsia="Calibri" w:hAnsi="Arial" w:cs="Arial"/>
          <w:b/>
          <w:lang w:eastAsia="ar-SA"/>
        </w:rPr>
        <w:t>Dotyczy</w:t>
      </w:r>
      <w:r w:rsidRPr="00365B0E">
        <w:rPr>
          <w:rFonts w:ascii="Arial" w:eastAsia="Calibri" w:hAnsi="Arial" w:cs="Arial"/>
          <w:bCs/>
          <w:lang w:eastAsia="ar-SA"/>
        </w:rPr>
        <w:t xml:space="preserve">: </w:t>
      </w:r>
      <w:r w:rsidRPr="00365B0E">
        <w:rPr>
          <w:rFonts w:ascii="Arial" w:eastAsia="Times New Roman" w:hAnsi="Arial" w:cs="Arial"/>
          <w:b/>
          <w:bCs/>
          <w:lang w:eastAsia="ar-SA"/>
        </w:rPr>
        <w:t>Wykonanie dokumentacji p.n.: „Rozbudowa drogi powiatowej nr 4333W oraz drogi powiatowej nr 4351W od msc. Międzyleś do msc. Dąbrowica, gm. Poświętne” wraz z uzyskaniem zezwolenia na realizację inwestycji drogowej (ZRID) w ramach zadania: „Wykonanie dokumentacji projektowej rozbudowy DP 4351W od msc. Międzyleś do msc. Dąbrowica, gm. Poświętne – Poprawa infrastruktury drogowej”</w:t>
      </w:r>
    </w:p>
    <w:p w14:paraId="19058606" w14:textId="77777777" w:rsidR="00332436" w:rsidRDefault="00332436" w:rsidP="00332436">
      <w:pPr>
        <w:autoSpaceDE w:val="0"/>
        <w:autoSpaceDN w:val="0"/>
        <w:adjustRightInd w:val="0"/>
        <w:spacing w:after="0" w:line="240" w:lineRule="auto"/>
        <w:jc w:val="both"/>
        <w:rPr>
          <w:rFonts w:ascii="ArialMT" w:hAnsi="ArialMT" w:cs="ArialMT"/>
          <w:b/>
        </w:rPr>
      </w:pPr>
    </w:p>
    <w:p w14:paraId="2783C488" w14:textId="77777777" w:rsidR="00332436" w:rsidRPr="00CE10E6" w:rsidRDefault="00332436" w:rsidP="00332436">
      <w:pPr>
        <w:autoSpaceDE w:val="0"/>
        <w:autoSpaceDN w:val="0"/>
        <w:adjustRightInd w:val="0"/>
        <w:spacing w:after="0" w:line="240" w:lineRule="auto"/>
        <w:jc w:val="both"/>
        <w:rPr>
          <w:rFonts w:ascii="Arial" w:hAnsi="Arial" w:cs="Arial"/>
          <w:b/>
        </w:rPr>
      </w:pPr>
    </w:p>
    <w:p w14:paraId="3B6233BF" w14:textId="6D0601FD" w:rsidR="00CB7E30" w:rsidRPr="00CE10E6" w:rsidRDefault="00CB7E30" w:rsidP="004B4C39">
      <w:pPr>
        <w:widowControl w:val="0"/>
        <w:spacing w:after="0" w:line="120" w:lineRule="atLeast"/>
        <w:jc w:val="both"/>
        <w:rPr>
          <w:rFonts w:ascii="Arial" w:eastAsia="Calibri" w:hAnsi="Arial" w:cs="Arial"/>
        </w:rPr>
      </w:pPr>
      <w:r w:rsidRPr="00CE10E6">
        <w:rPr>
          <w:rFonts w:ascii="Arial" w:eastAsia="Calibri" w:hAnsi="Arial" w:cs="Arial"/>
        </w:rPr>
        <w:t xml:space="preserve">Zamawiający informuje, że w terminie określonym zgodnie z </w:t>
      </w:r>
      <w:r w:rsidR="004B4C39" w:rsidRPr="00CE10E6">
        <w:rPr>
          <w:rFonts w:ascii="Arial" w:eastAsia="Calibri" w:hAnsi="Arial" w:cs="Arial"/>
        </w:rPr>
        <w:t>a</w:t>
      </w:r>
      <w:r w:rsidRPr="00CE10E6">
        <w:rPr>
          <w:rFonts w:ascii="Arial" w:eastAsia="Calibri" w:hAnsi="Arial" w:cs="Arial"/>
        </w:rPr>
        <w:t xml:space="preserve">rt. </w:t>
      </w:r>
      <w:r w:rsidR="004B4C39" w:rsidRPr="00CE10E6">
        <w:rPr>
          <w:rFonts w:ascii="Arial" w:eastAsia="Calibri" w:hAnsi="Arial" w:cs="Arial"/>
        </w:rPr>
        <w:t>284</w:t>
      </w:r>
      <w:r w:rsidRPr="00CE10E6">
        <w:rPr>
          <w:rFonts w:ascii="Arial" w:eastAsia="Calibri" w:hAnsi="Arial" w:cs="Arial"/>
        </w:rPr>
        <w:t xml:space="preserve"> ust. 2 ustawy z 11 września 2019 r</w:t>
      </w:r>
      <w:r w:rsidR="00B70DDD" w:rsidRPr="00CE10E6">
        <w:rPr>
          <w:rFonts w:ascii="Arial" w:eastAsia="Calibri" w:hAnsi="Arial" w:cs="Arial"/>
        </w:rPr>
        <w:t xml:space="preserve">. – </w:t>
      </w:r>
      <w:r w:rsidRPr="00CE10E6">
        <w:rPr>
          <w:rFonts w:ascii="Arial" w:eastAsia="Calibri" w:hAnsi="Arial" w:cs="Arial"/>
        </w:rPr>
        <w:t xml:space="preserve">Prawo zamówień publicznych </w:t>
      </w:r>
      <w:r w:rsidR="00FA7825" w:rsidRPr="00CE10E6">
        <w:rPr>
          <w:rFonts w:ascii="Arial" w:eastAsia="Calibri" w:hAnsi="Arial" w:cs="Arial"/>
        </w:rPr>
        <w:t>(t.j.: Dz.U. z 202</w:t>
      </w:r>
      <w:r w:rsidR="009840F5" w:rsidRPr="00CE10E6">
        <w:rPr>
          <w:rFonts w:ascii="Arial" w:eastAsia="Calibri" w:hAnsi="Arial" w:cs="Arial"/>
        </w:rPr>
        <w:t>3</w:t>
      </w:r>
      <w:r w:rsidR="00FA7825" w:rsidRPr="00CE10E6">
        <w:rPr>
          <w:rFonts w:ascii="Arial" w:eastAsia="Calibri" w:hAnsi="Arial" w:cs="Arial"/>
        </w:rPr>
        <w:t xml:space="preserve"> r., poz.</w:t>
      </w:r>
      <w:r w:rsidR="00332436" w:rsidRPr="00CE10E6">
        <w:rPr>
          <w:rFonts w:ascii="Arial" w:eastAsia="Calibri" w:hAnsi="Arial" w:cs="Arial"/>
        </w:rPr>
        <w:t xml:space="preserve"> </w:t>
      </w:r>
      <w:r w:rsidR="00FA7825" w:rsidRPr="00CE10E6">
        <w:rPr>
          <w:rFonts w:ascii="Arial" w:eastAsia="Calibri" w:hAnsi="Arial" w:cs="Arial"/>
        </w:rPr>
        <w:t>1</w:t>
      </w:r>
      <w:r w:rsidR="009840F5" w:rsidRPr="00CE10E6">
        <w:rPr>
          <w:rFonts w:ascii="Arial" w:eastAsia="Calibri" w:hAnsi="Arial" w:cs="Arial"/>
        </w:rPr>
        <w:t>605</w:t>
      </w:r>
      <w:r w:rsidR="00746E87" w:rsidRPr="00CE10E6">
        <w:rPr>
          <w:rFonts w:ascii="Arial" w:eastAsia="Calibri" w:hAnsi="Arial" w:cs="Arial"/>
        </w:rPr>
        <w:t xml:space="preserve"> z późn. zm.</w:t>
      </w:r>
      <w:r w:rsidR="00FA7825" w:rsidRPr="00CE10E6">
        <w:rPr>
          <w:rFonts w:ascii="Arial" w:eastAsia="Calibri" w:hAnsi="Arial" w:cs="Arial"/>
        </w:rPr>
        <w:t>)</w:t>
      </w:r>
      <w:r w:rsidRPr="00CE10E6">
        <w:rPr>
          <w:rFonts w:ascii="Arial" w:eastAsia="Calibri" w:hAnsi="Arial" w:cs="Arial"/>
        </w:rPr>
        <w:t xml:space="preserve"> – dalej</w:t>
      </w:r>
      <w:r w:rsidR="00B70DDD" w:rsidRPr="00CE10E6">
        <w:rPr>
          <w:rFonts w:ascii="Arial" w:eastAsia="Calibri" w:hAnsi="Arial" w:cs="Arial"/>
        </w:rPr>
        <w:t>:</w:t>
      </w:r>
      <w:r w:rsidRPr="00CE10E6">
        <w:rPr>
          <w:rFonts w:ascii="Arial" w:eastAsia="Calibri" w:hAnsi="Arial" w:cs="Arial"/>
        </w:rPr>
        <w:t xml:space="preserve"> ustawa Pzp, wykonawcy zwrócili się do zamawiającego z wni</w:t>
      </w:r>
      <w:r w:rsidR="004B4C39" w:rsidRPr="00CE10E6">
        <w:rPr>
          <w:rFonts w:ascii="Arial" w:eastAsia="Calibri" w:hAnsi="Arial" w:cs="Arial"/>
        </w:rPr>
        <w:t>oskiem o wyjaśnienie treści SWZ</w:t>
      </w:r>
      <w:r w:rsidRPr="00CE10E6">
        <w:rPr>
          <w:rFonts w:ascii="Arial" w:eastAsia="Calibri" w:hAnsi="Arial" w:cs="Arial"/>
        </w:rPr>
        <w:t>.</w:t>
      </w:r>
    </w:p>
    <w:p w14:paraId="41680D30" w14:textId="77777777" w:rsidR="00CB7E30" w:rsidRPr="00CE10E6" w:rsidRDefault="00CB7E30" w:rsidP="00CB7E30">
      <w:pPr>
        <w:widowControl w:val="0"/>
        <w:spacing w:after="0" w:line="120" w:lineRule="atLeast"/>
        <w:jc w:val="both"/>
        <w:rPr>
          <w:rFonts w:ascii="Arial" w:eastAsia="Calibri" w:hAnsi="Arial" w:cs="Arial"/>
        </w:rPr>
      </w:pPr>
    </w:p>
    <w:p w14:paraId="4FCECC5E" w14:textId="77777777" w:rsidR="00CB7E30" w:rsidRPr="00CE10E6" w:rsidRDefault="00CB7E30" w:rsidP="00CE10E6">
      <w:pPr>
        <w:widowControl w:val="0"/>
        <w:spacing w:after="0" w:line="240" w:lineRule="auto"/>
        <w:jc w:val="both"/>
        <w:rPr>
          <w:rFonts w:ascii="Arial" w:eastAsia="Calibri" w:hAnsi="Arial" w:cs="Arial"/>
          <w:color w:val="000000" w:themeColor="text1"/>
        </w:rPr>
      </w:pPr>
      <w:r w:rsidRPr="00CE10E6">
        <w:rPr>
          <w:rFonts w:ascii="Arial" w:eastAsia="Calibri" w:hAnsi="Arial" w:cs="Arial"/>
          <w:color w:val="000000" w:themeColor="text1"/>
        </w:rPr>
        <w:t>W związku z powyższym, zamawiający udziela następujących wyjaśnień:</w:t>
      </w:r>
    </w:p>
    <w:p w14:paraId="4B831B7F" w14:textId="77777777" w:rsidR="00CB7E30" w:rsidRPr="00CE10E6" w:rsidRDefault="00CB7E30" w:rsidP="00CE10E6">
      <w:pPr>
        <w:widowControl w:val="0"/>
        <w:spacing w:after="0" w:line="240" w:lineRule="auto"/>
        <w:jc w:val="both"/>
        <w:rPr>
          <w:rFonts w:ascii="Arial" w:eastAsia="Calibri" w:hAnsi="Arial" w:cs="Arial"/>
          <w:color w:val="000000" w:themeColor="text1"/>
        </w:rPr>
      </w:pPr>
    </w:p>
    <w:p w14:paraId="1302F00F" w14:textId="77777777" w:rsidR="00FD3086" w:rsidRPr="00BE2269" w:rsidRDefault="00FD3086" w:rsidP="00FD3086">
      <w:pPr>
        <w:spacing w:after="0" w:line="240" w:lineRule="auto"/>
        <w:rPr>
          <w:rFonts w:ascii="Arial" w:hAnsi="Arial" w:cs="Arial"/>
        </w:rPr>
      </w:pPr>
    </w:p>
    <w:p w14:paraId="5411C7E4" w14:textId="77777777" w:rsidR="00365B0E" w:rsidRPr="00365B0E" w:rsidRDefault="00365B0E" w:rsidP="00365B0E">
      <w:pPr>
        <w:pStyle w:val="Nagwek6"/>
        <w:spacing w:before="0"/>
        <w:jc w:val="both"/>
        <w:rPr>
          <w:rFonts w:ascii="Arial" w:eastAsia="Calibri" w:hAnsi="Arial" w:cs="Arial"/>
        </w:rPr>
      </w:pPr>
      <w:r w:rsidRPr="00365B0E">
        <w:rPr>
          <w:rFonts w:ascii="Arial" w:eastAsia="Calibri" w:hAnsi="Arial" w:cs="Arial"/>
        </w:rPr>
        <w:t xml:space="preserve">Pytanie 1: </w:t>
      </w:r>
    </w:p>
    <w:p w14:paraId="492E6505" w14:textId="77777777" w:rsidR="00365B0E" w:rsidRPr="00365B0E" w:rsidRDefault="00365B0E" w:rsidP="00365B0E">
      <w:pPr>
        <w:spacing w:after="0"/>
        <w:jc w:val="both"/>
        <w:rPr>
          <w:rFonts w:ascii="Arial" w:eastAsia="Calibri" w:hAnsi="Arial" w:cs="Arial"/>
        </w:rPr>
      </w:pPr>
      <w:r w:rsidRPr="00365B0E">
        <w:rPr>
          <w:rFonts w:ascii="Arial" w:eastAsia="Calibri" w:hAnsi="Arial" w:cs="Arial"/>
        </w:rPr>
        <w:t>Z uwagi na zapisy w SWZ o konieczności odbycia wizji w terenie oraz okresem Świątecznym przypadającym na czas przygotowywania oferty, zwracamy się z wnioskiem o przedłużenie terminu składania ofert do 09.04.2024 r.</w:t>
      </w:r>
    </w:p>
    <w:p w14:paraId="13E65FF0" w14:textId="77777777" w:rsidR="00365B0E" w:rsidRPr="00365B0E" w:rsidRDefault="00365B0E" w:rsidP="00365B0E">
      <w:pPr>
        <w:spacing w:after="0"/>
        <w:jc w:val="both"/>
        <w:rPr>
          <w:rFonts w:ascii="Arial" w:eastAsia="Calibri" w:hAnsi="Arial" w:cs="Arial"/>
          <w:b/>
        </w:rPr>
      </w:pPr>
      <w:r w:rsidRPr="00365B0E">
        <w:rPr>
          <w:rFonts w:ascii="Arial" w:eastAsia="Calibri" w:hAnsi="Arial" w:cs="Arial"/>
          <w:b/>
        </w:rPr>
        <w:t>Odpowiedź 1:</w:t>
      </w:r>
    </w:p>
    <w:p w14:paraId="07FB3BFA" w14:textId="77777777" w:rsidR="00365B0E" w:rsidRPr="00365B0E" w:rsidRDefault="00365B0E" w:rsidP="00365B0E">
      <w:pPr>
        <w:spacing w:after="0"/>
        <w:jc w:val="both"/>
        <w:rPr>
          <w:rFonts w:ascii="Arial" w:eastAsia="Calibri" w:hAnsi="Arial" w:cs="Arial"/>
        </w:rPr>
      </w:pPr>
      <w:r w:rsidRPr="00365B0E">
        <w:rPr>
          <w:rFonts w:ascii="Arial" w:eastAsia="Calibri" w:hAnsi="Arial" w:cs="Arial"/>
        </w:rPr>
        <w:t>Zamawiający wydłuża termin składania ofert do 05.04.2024 r.</w:t>
      </w:r>
    </w:p>
    <w:p w14:paraId="4C38ABBA" w14:textId="77777777" w:rsidR="00365B0E" w:rsidRPr="00365B0E" w:rsidRDefault="00365B0E" w:rsidP="00365B0E">
      <w:pPr>
        <w:pStyle w:val="Nagwek6"/>
        <w:spacing w:before="0"/>
        <w:jc w:val="both"/>
        <w:rPr>
          <w:rFonts w:ascii="Arial" w:eastAsia="Calibri" w:hAnsi="Arial" w:cs="Arial"/>
        </w:rPr>
      </w:pPr>
      <w:r w:rsidRPr="00365B0E">
        <w:rPr>
          <w:rFonts w:ascii="Arial" w:eastAsia="Calibri" w:hAnsi="Arial" w:cs="Arial"/>
        </w:rPr>
        <w:t xml:space="preserve">Pytanie 2: </w:t>
      </w:r>
    </w:p>
    <w:p w14:paraId="3520EA78" w14:textId="77777777" w:rsidR="00365B0E" w:rsidRPr="00365B0E" w:rsidRDefault="00365B0E" w:rsidP="00365B0E">
      <w:pPr>
        <w:spacing w:after="0"/>
        <w:jc w:val="both"/>
        <w:rPr>
          <w:rFonts w:ascii="Arial" w:eastAsia="Calibri" w:hAnsi="Arial" w:cs="Arial"/>
        </w:rPr>
      </w:pPr>
      <w:r w:rsidRPr="00365B0E">
        <w:rPr>
          <w:rFonts w:ascii="Arial" w:eastAsia="Calibri" w:hAnsi="Arial" w:cs="Arial"/>
        </w:rPr>
        <w:t>Zwracamy się z wnioskiem o określenie wymagań dla wizualizacji.</w:t>
      </w:r>
    </w:p>
    <w:p w14:paraId="4ACFC6A6" w14:textId="77777777" w:rsidR="00365B0E" w:rsidRPr="00365B0E" w:rsidRDefault="00365B0E" w:rsidP="00365B0E">
      <w:pPr>
        <w:spacing w:after="0"/>
        <w:jc w:val="both"/>
        <w:rPr>
          <w:rFonts w:ascii="Arial" w:eastAsia="Calibri" w:hAnsi="Arial" w:cs="Arial"/>
          <w:b/>
        </w:rPr>
      </w:pPr>
      <w:r w:rsidRPr="00365B0E">
        <w:rPr>
          <w:rFonts w:ascii="Arial" w:eastAsia="Calibri" w:hAnsi="Arial" w:cs="Arial"/>
          <w:b/>
        </w:rPr>
        <w:t>Odpowiedź 2:</w:t>
      </w:r>
    </w:p>
    <w:p w14:paraId="2004ABF8" w14:textId="77777777" w:rsidR="00365B0E" w:rsidRPr="00365B0E" w:rsidRDefault="00365B0E" w:rsidP="00365B0E">
      <w:pPr>
        <w:spacing w:after="0"/>
        <w:jc w:val="both"/>
        <w:rPr>
          <w:rFonts w:ascii="Arial" w:eastAsia="Calibri" w:hAnsi="Arial" w:cs="Arial"/>
        </w:rPr>
      </w:pPr>
      <w:r w:rsidRPr="00365B0E">
        <w:rPr>
          <w:rFonts w:ascii="Arial" w:eastAsia="Calibri" w:hAnsi="Arial" w:cs="Arial"/>
        </w:rPr>
        <w:t>Należy opracować fotorealistyczną wizualizację, która zostanie przygotowana poprzez wykonanie fotografii wskazanych punktów i naniesienie na nie grafik prezentujących projektowane elementy zagospodarowania pasa drogowego.</w:t>
      </w:r>
    </w:p>
    <w:p w14:paraId="6E45FE84" w14:textId="77777777" w:rsidR="00365B0E" w:rsidRPr="00365B0E" w:rsidRDefault="00365B0E" w:rsidP="00365B0E">
      <w:pPr>
        <w:spacing w:after="0"/>
        <w:jc w:val="both"/>
        <w:rPr>
          <w:rFonts w:ascii="Arial" w:eastAsia="Calibri" w:hAnsi="Arial" w:cs="Arial"/>
        </w:rPr>
      </w:pPr>
      <w:r w:rsidRPr="00365B0E">
        <w:rPr>
          <w:rFonts w:ascii="Arial" w:eastAsia="Calibri" w:hAnsi="Arial" w:cs="Arial"/>
        </w:rPr>
        <w:t>Wizualizację należy przygotować w postaci elektronicznych plików graficznych, dostarczonych w formatach pdf i jpg w rozdzielczości min. 600 dpi umożliwiającej publikację grafik na stronie internetowej. Wizualizację należy ponadto wydrukować na papierze fotograficznym w formacie min. A3 i rozdzielczości min. 600 dpi i dostarczyć do siedziby Zamawiającego.</w:t>
      </w:r>
    </w:p>
    <w:p w14:paraId="0E41FB5A" w14:textId="77777777" w:rsidR="00365B0E" w:rsidRPr="00365B0E" w:rsidRDefault="00365B0E" w:rsidP="00365B0E">
      <w:pPr>
        <w:spacing w:after="0"/>
        <w:jc w:val="both"/>
        <w:rPr>
          <w:rFonts w:ascii="Arial" w:eastAsia="Calibri" w:hAnsi="Arial" w:cs="Arial"/>
        </w:rPr>
      </w:pPr>
      <w:r w:rsidRPr="00365B0E">
        <w:rPr>
          <w:rFonts w:ascii="Arial" w:eastAsia="Calibri" w:hAnsi="Arial" w:cs="Arial"/>
        </w:rPr>
        <w:t>Lokalizacja miejsc od wykonania fotografii stanowiących postawę wizualizacji zostanie wskazana przez Zamawiającego.</w:t>
      </w:r>
    </w:p>
    <w:p w14:paraId="145466AB" w14:textId="77777777" w:rsidR="00365B0E" w:rsidRPr="00365B0E" w:rsidRDefault="00365B0E" w:rsidP="00365B0E">
      <w:pPr>
        <w:pStyle w:val="Nagwek6"/>
        <w:spacing w:before="0"/>
        <w:jc w:val="both"/>
        <w:rPr>
          <w:rFonts w:ascii="Arial" w:eastAsia="Calibri" w:hAnsi="Arial" w:cs="Arial"/>
        </w:rPr>
      </w:pPr>
      <w:r w:rsidRPr="00365B0E">
        <w:rPr>
          <w:rFonts w:ascii="Arial" w:eastAsia="Calibri" w:hAnsi="Arial" w:cs="Arial"/>
        </w:rPr>
        <w:t xml:space="preserve">Pytanie 3: </w:t>
      </w:r>
    </w:p>
    <w:p w14:paraId="04F35FBA" w14:textId="77777777" w:rsidR="00365B0E" w:rsidRPr="00365B0E" w:rsidRDefault="00365B0E" w:rsidP="00365B0E">
      <w:pPr>
        <w:spacing w:after="0"/>
        <w:jc w:val="both"/>
        <w:rPr>
          <w:rFonts w:ascii="Arial" w:eastAsia="Calibri" w:hAnsi="Arial" w:cs="Arial"/>
        </w:rPr>
      </w:pPr>
      <w:r w:rsidRPr="00365B0E">
        <w:rPr>
          <w:rFonts w:ascii="Arial" w:eastAsia="Calibri" w:hAnsi="Arial" w:cs="Arial"/>
        </w:rPr>
        <w:t>Zwracamy się z wnioskiem o przekazanie informacji, czy przebudowę przejazdu kolejowego, również należy uwzględnić w ofercie.</w:t>
      </w:r>
    </w:p>
    <w:p w14:paraId="07AC1F7E" w14:textId="77777777" w:rsidR="00365B0E" w:rsidRPr="00365B0E" w:rsidRDefault="00365B0E" w:rsidP="00365B0E">
      <w:pPr>
        <w:spacing w:after="0"/>
        <w:jc w:val="both"/>
        <w:rPr>
          <w:rFonts w:ascii="Arial" w:eastAsia="Calibri" w:hAnsi="Arial" w:cs="Arial"/>
          <w:b/>
        </w:rPr>
      </w:pPr>
      <w:r w:rsidRPr="00365B0E">
        <w:rPr>
          <w:rFonts w:ascii="Arial" w:eastAsia="Calibri" w:hAnsi="Arial" w:cs="Arial"/>
          <w:b/>
        </w:rPr>
        <w:t>Odpowiedź 3:</w:t>
      </w:r>
    </w:p>
    <w:p w14:paraId="7140CBBC" w14:textId="77777777" w:rsidR="00365B0E" w:rsidRPr="00365B0E" w:rsidRDefault="00365B0E" w:rsidP="00365B0E">
      <w:pPr>
        <w:spacing w:after="0"/>
        <w:jc w:val="both"/>
        <w:rPr>
          <w:rFonts w:ascii="Arial" w:eastAsia="Calibri" w:hAnsi="Arial" w:cs="Arial"/>
        </w:rPr>
      </w:pPr>
      <w:r w:rsidRPr="00365B0E">
        <w:rPr>
          <w:rFonts w:ascii="Arial" w:eastAsia="Calibri" w:hAnsi="Arial" w:cs="Arial"/>
        </w:rPr>
        <w:t>Przebudowy przejazdu kolejowego nie należy uwzględniać w ofercie. Jednakże Jednostka Projektowa jest zobowiązana do uzyskania warunków technicznych oraz dokonania wszelkich uzgodnień niezbędnych do prawidłowego opracowania dokumentacji projektowej. Po uzyskaniu stosownych uzgodnień należy uwzględnić ewentualne rozwiązania projektowe dotyczące przejazdu kolejowego podczas sporządzania projektu.</w:t>
      </w:r>
    </w:p>
    <w:p w14:paraId="5DD4D685" w14:textId="77777777" w:rsidR="00365B0E" w:rsidRPr="00365B0E" w:rsidRDefault="00365B0E" w:rsidP="00365B0E">
      <w:pPr>
        <w:pStyle w:val="Nagwek6"/>
        <w:spacing w:before="0"/>
        <w:jc w:val="both"/>
        <w:rPr>
          <w:rFonts w:ascii="Arial" w:eastAsia="Calibri" w:hAnsi="Arial" w:cs="Arial"/>
        </w:rPr>
      </w:pPr>
      <w:r w:rsidRPr="00365B0E">
        <w:rPr>
          <w:rFonts w:ascii="Arial" w:eastAsia="Calibri" w:hAnsi="Arial" w:cs="Arial"/>
        </w:rPr>
        <w:lastRenderedPageBreak/>
        <w:t xml:space="preserve">Pytanie 4: </w:t>
      </w:r>
    </w:p>
    <w:p w14:paraId="49368375" w14:textId="77777777" w:rsidR="00365B0E" w:rsidRPr="00365B0E" w:rsidRDefault="00365B0E" w:rsidP="00365B0E">
      <w:pPr>
        <w:spacing w:after="0"/>
        <w:jc w:val="both"/>
        <w:rPr>
          <w:rFonts w:ascii="Arial" w:eastAsia="Calibri" w:hAnsi="Arial" w:cs="Arial"/>
        </w:rPr>
      </w:pPr>
      <w:r w:rsidRPr="00365B0E">
        <w:rPr>
          <w:rFonts w:ascii="Arial" w:eastAsia="Calibri" w:hAnsi="Arial" w:cs="Arial"/>
        </w:rPr>
        <w:t>Zwracamy się z wnioskiem o przekazanie informacji, czy Zamawiający przewiduje uzyskanie odstępstw od warunków technicznych, np. dla realizacji inwestycji na obszarze kolejowym lub w jego sąsiedztwie?</w:t>
      </w:r>
    </w:p>
    <w:p w14:paraId="4B5E02DC" w14:textId="77777777" w:rsidR="00365B0E" w:rsidRPr="00365B0E" w:rsidRDefault="00365B0E" w:rsidP="00365B0E">
      <w:pPr>
        <w:spacing w:after="0"/>
        <w:jc w:val="both"/>
        <w:rPr>
          <w:rFonts w:ascii="Arial" w:eastAsia="Calibri" w:hAnsi="Arial" w:cs="Arial"/>
          <w:b/>
        </w:rPr>
      </w:pPr>
      <w:r w:rsidRPr="00365B0E">
        <w:rPr>
          <w:rFonts w:ascii="Arial" w:eastAsia="Calibri" w:hAnsi="Arial" w:cs="Arial"/>
          <w:b/>
        </w:rPr>
        <w:t>Odpowiedź 4:</w:t>
      </w:r>
    </w:p>
    <w:p w14:paraId="70A08637" w14:textId="77777777" w:rsidR="00365B0E" w:rsidRPr="00365B0E" w:rsidRDefault="00365B0E" w:rsidP="00365B0E">
      <w:pPr>
        <w:spacing w:after="0"/>
        <w:jc w:val="both"/>
        <w:rPr>
          <w:rFonts w:ascii="Arial" w:eastAsia="Calibri" w:hAnsi="Arial" w:cs="Arial"/>
        </w:rPr>
      </w:pPr>
      <w:r w:rsidRPr="00365B0E">
        <w:rPr>
          <w:rFonts w:ascii="Arial" w:eastAsia="Calibri" w:hAnsi="Arial" w:cs="Arial"/>
        </w:rPr>
        <w:t>Zamawiający informuje, że to Jednostka Projektowa jest odpowiedzialna za przeanalizowanie szerokości pasa drogowego oraz określenie zasadności uzyskania odstępstwa od przepisów techniczno-budowlanych.</w:t>
      </w:r>
    </w:p>
    <w:p w14:paraId="5949D315" w14:textId="77777777" w:rsidR="00365B0E" w:rsidRPr="00365B0E" w:rsidRDefault="00365B0E" w:rsidP="00365B0E">
      <w:pPr>
        <w:pStyle w:val="Nagwek6"/>
        <w:spacing w:before="0"/>
        <w:jc w:val="both"/>
        <w:rPr>
          <w:rFonts w:ascii="Arial" w:eastAsia="Calibri" w:hAnsi="Arial" w:cs="Arial"/>
        </w:rPr>
      </w:pPr>
      <w:r w:rsidRPr="00365B0E">
        <w:rPr>
          <w:rFonts w:ascii="Arial" w:eastAsia="Calibri" w:hAnsi="Arial" w:cs="Arial"/>
        </w:rPr>
        <w:t xml:space="preserve">Pytanie 5: </w:t>
      </w:r>
    </w:p>
    <w:p w14:paraId="0033A413" w14:textId="77777777" w:rsidR="00365B0E" w:rsidRPr="00365B0E" w:rsidRDefault="00365B0E" w:rsidP="00365B0E">
      <w:pPr>
        <w:spacing w:after="0"/>
        <w:jc w:val="both"/>
        <w:rPr>
          <w:rFonts w:ascii="Arial" w:eastAsia="Calibri" w:hAnsi="Arial" w:cs="Arial"/>
        </w:rPr>
      </w:pPr>
      <w:r w:rsidRPr="00365B0E">
        <w:rPr>
          <w:rFonts w:ascii="Arial" w:eastAsia="Calibri" w:hAnsi="Arial" w:cs="Arial"/>
        </w:rPr>
        <w:t>Jakiego zakresu mają dotyczyć warianty koncepcji?</w:t>
      </w:r>
    </w:p>
    <w:p w14:paraId="582A1F67" w14:textId="77777777" w:rsidR="00365B0E" w:rsidRPr="00365B0E" w:rsidRDefault="00365B0E" w:rsidP="00365B0E">
      <w:pPr>
        <w:spacing w:after="0"/>
        <w:jc w:val="both"/>
        <w:rPr>
          <w:rFonts w:ascii="Arial" w:eastAsia="Calibri" w:hAnsi="Arial" w:cs="Arial"/>
          <w:b/>
        </w:rPr>
      </w:pPr>
      <w:r w:rsidRPr="00365B0E">
        <w:rPr>
          <w:rFonts w:ascii="Arial" w:eastAsia="Calibri" w:hAnsi="Arial" w:cs="Arial"/>
          <w:b/>
        </w:rPr>
        <w:t>Odpowiedź 5:</w:t>
      </w:r>
    </w:p>
    <w:p w14:paraId="63039C97" w14:textId="77777777" w:rsidR="00365B0E" w:rsidRPr="00365B0E" w:rsidRDefault="00365B0E" w:rsidP="00365B0E">
      <w:pPr>
        <w:spacing w:after="0"/>
        <w:jc w:val="both"/>
        <w:rPr>
          <w:rFonts w:ascii="Arial" w:eastAsia="Calibri" w:hAnsi="Arial" w:cs="Arial"/>
        </w:rPr>
      </w:pPr>
      <w:r w:rsidRPr="00365B0E">
        <w:rPr>
          <w:rFonts w:ascii="Arial" w:eastAsia="Calibri" w:hAnsi="Arial" w:cs="Arial"/>
        </w:rPr>
        <w:t>W SWZ zostały określone wymagania dotyczące koncepcji. Do zadań Jednostki Projektowej należy zaproponowanie dwóch wariantów rozwiązań projektowych.</w:t>
      </w:r>
    </w:p>
    <w:p w14:paraId="1C9B43D8" w14:textId="77777777" w:rsidR="00365B0E" w:rsidRPr="009C0E2E" w:rsidRDefault="00365B0E" w:rsidP="00365B0E">
      <w:pPr>
        <w:jc w:val="both"/>
        <w:rPr>
          <w:rFonts w:eastAsia="Calibri"/>
        </w:rPr>
      </w:pPr>
    </w:p>
    <w:p w14:paraId="244FDE3C" w14:textId="77777777" w:rsidR="009840F5" w:rsidRPr="00CE10E6" w:rsidRDefault="009840F5" w:rsidP="009840F5">
      <w:pPr>
        <w:spacing w:after="0" w:line="240" w:lineRule="auto"/>
        <w:ind w:left="4248" w:firstLine="708"/>
        <w:jc w:val="both"/>
        <w:rPr>
          <w:rFonts w:ascii="Arial" w:eastAsia="Times New Roman" w:hAnsi="Arial" w:cs="Arial"/>
          <w:color w:val="000000" w:themeColor="text1"/>
        </w:rPr>
      </w:pPr>
    </w:p>
    <w:p w14:paraId="556F8BFD" w14:textId="77777777" w:rsidR="000F4F73" w:rsidRPr="000F4F73" w:rsidRDefault="000F4F73" w:rsidP="000F4F73">
      <w:pPr>
        <w:spacing w:after="0" w:line="240" w:lineRule="auto"/>
        <w:contextualSpacing/>
        <w:jc w:val="both"/>
        <w:rPr>
          <w:rFonts w:ascii="Arial" w:eastAsia="Calibri" w:hAnsi="Arial" w:cs="Arial"/>
          <w:u w:val="single"/>
        </w:rPr>
      </w:pPr>
      <w:r w:rsidRPr="000F4F73">
        <w:rPr>
          <w:rFonts w:ascii="Arial" w:eastAsia="Calibri" w:hAnsi="Arial" w:cs="Arial"/>
          <w:u w:val="single"/>
        </w:rPr>
        <w:t>Zamawiający informuje, że zgodnie z art. 286 ust. 1 ustawy z 11 września 2019 r. – Prawo zamówień publicznych (t.j.: Dz.U. z 2023 r., poz. 1605 z późn. zm.) – dalej: ustawa Pzp, dokonuje modyfikacji treści SWZ w sposób następujący:</w:t>
      </w:r>
    </w:p>
    <w:p w14:paraId="335A3DF4" w14:textId="77777777" w:rsidR="000F4F73" w:rsidRPr="000F4F73" w:rsidRDefault="000F4F73" w:rsidP="000F4F73">
      <w:pPr>
        <w:spacing w:after="0" w:line="240" w:lineRule="auto"/>
        <w:rPr>
          <w:rFonts w:ascii="Arial" w:hAnsi="Arial" w:cs="Arial"/>
          <w:szCs w:val="21"/>
        </w:rPr>
      </w:pPr>
    </w:p>
    <w:p w14:paraId="280799B3" w14:textId="77777777" w:rsidR="000F4F73" w:rsidRPr="000F4F73" w:rsidRDefault="000F4F73" w:rsidP="000F4F73">
      <w:pPr>
        <w:spacing w:after="0" w:line="240" w:lineRule="auto"/>
        <w:rPr>
          <w:rFonts w:ascii="Arial" w:hAnsi="Arial" w:cs="Arial"/>
          <w:szCs w:val="21"/>
        </w:rPr>
      </w:pPr>
    </w:p>
    <w:p w14:paraId="46A03C9F" w14:textId="77777777" w:rsidR="000F4F73" w:rsidRPr="000F4F73" w:rsidRDefault="000F4F73" w:rsidP="000F4F73">
      <w:pPr>
        <w:spacing w:after="0" w:line="240" w:lineRule="auto"/>
        <w:rPr>
          <w:rFonts w:ascii="Arial" w:hAnsi="Arial" w:cs="Arial"/>
          <w:szCs w:val="21"/>
        </w:rPr>
      </w:pPr>
      <w:r w:rsidRPr="000F4F73">
        <w:rPr>
          <w:rFonts w:ascii="Arial" w:hAnsi="Arial" w:cs="Arial"/>
          <w:szCs w:val="21"/>
        </w:rPr>
        <w:t xml:space="preserve">Było: </w:t>
      </w:r>
    </w:p>
    <w:p w14:paraId="0C427C60" w14:textId="77777777" w:rsidR="000F4F73" w:rsidRPr="000F4F73" w:rsidRDefault="000F4F73" w:rsidP="000F4F73">
      <w:pPr>
        <w:shd w:val="clear" w:color="auto" w:fill="B2A1C7" w:themeFill="accent4" w:themeFillTint="99"/>
        <w:spacing w:line="271" w:lineRule="auto"/>
        <w:contextualSpacing/>
        <w:jc w:val="both"/>
        <w:rPr>
          <w:rFonts w:ascii="Arial" w:eastAsia="Times New Roman" w:hAnsi="Arial" w:cs="Arial"/>
          <w:b/>
        </w:rPr>
      </w:pPr>
      <w:r w:rsidRPr="000F4F73">
        <w:rPr>
          <w:rFonts w:ascii="Arial" w:hAnsi="Arial" w:cs="Arial"/>
        </w:rPr>
        <w:t xml:space="preserve"> </w:t>
      </w:r>
      <w:r w:rsidRPr="000F4F73">
        <w:rPr>
          <w:rFonts w:ascii="Arial" w:eastAsia="Times New Roman" w:hAnsi="Arial" w:cs="Arial"/>
          <w:b/>
        </w:rPr>
        <w:t>Wymagania dotyczące wadium</w:t>
      </w:r>
    </w:p>
    <w:p w14:paraId="38A3268C" w14:textId="77777777" w:rsidR="00365B0E" w:rsidRPr="00365B0E" w:rsidRDefault="00365B0E" w:rsidP="00365B0E">
      <w:pPr>
        <w:numPr>
          <w:ilvl w:val="0"/>
          <w:numId w:val="13"/>
        </w:numPr>
        <w:autoSpaceDE w:val="0"/>
        <w:autoSpaceDN w:val="0"/>
        <w:spacing w:before="120" w:after="120" w:line="271" w:lineRule="auto"/>
        <w:jc w:val="both"/>
        <w:rPr>
          <w:rFonts w:ascii="Arial" w:eastAsia="Times New Roman" w:hAnsi="Arial" w:cs="Arial"/>
          <w:bCs/>
          <w:lang w:eastAsia="pl-PL"/>
        </w:rPr>
      </w:pPr>
      <w:r w:rsidRPr="00365B0E">
        <w:rPr>
          <w:rFonts w:ascii="Arial" w:eastAsia="Times New Roman" w:hAnsi="Arial" w:cs="Arial"/>
          <w:lang w:eastAsia="pl-PL"/>
        </w:rPr>
        <w:t xml:space="preserve">Wykonawca przystępujący do postępowania jest zobowiązany, przed upływem terminu składania ofert,  wnieść wadium w </w:t>
      </w:r>
      <w:r w:rsidRPr="00365B0E">
        <w:rPr>
          <w:rFonts w:ascii="Arial" w:eastAsia="Times New Roman" w:hAnsi="Arial" w:cs="Arial"/>
          <w:bCs/>
          <w:lang w:eastAsia="pl-PL"/>
        </w:rPr>
        <w:t>kwocie:</w:t>
      </w:r>
      <w:r w:rsidRPr="00365B0E">
        <w:rPr>
          <w:rFonts w:ascii="Arial" w:eastAsia="Times New Roman" w:hAnsi="Arial" w:cs="Arial"/>
          <w:b/>
          <w:lang w:eastAsia="pl-PL"/>
        </w:rPr>
        <w:t xml:space="preserve"> </w:t>
      </w:r>
      <w:r w:rsidRPr="00365B0E">
        <w:rPr>
          <w:rFonts w:ascii="Arial" w:eastAsia="Times New Roman" w:hAnsi="Arial" w:cs="Arial"/>
          <w:bCs/>
          <w:lang w:eastAsia="pl-PL"/>
        </w:rPr>
        <w:t>4.000,00 zł (słownie: cztery tysiące złotych).</w:t>
      </w:r>
    </w:p>
    <w:p w14:paraId="660A88FF" w14:textId="77777777" w:rsidR="00365B0E" w:rsidRPr="00365B0E" w:rsidRDefault="00365B0E" w:rsidP="00365B0E">
      <w:pPr>
        <w:numPr>
          <w:ilvl w:val="0"/>
          <w:numId w:val="13"/>
        </w:numPr>
        <w:autoSpaceDE w:val="0"/>
        <w:autoSpaceDN w:val="0"/>
        <w:spacing w:before="120" w:after="120" w:line="271" w:lineRule="auto"/>
        <w:jc w:val="both"/>
        <w:rPr>
          <w:rFonts w:ascii="Arial" w:eastAsia="Times New Roman" w:hAnsi="Arial" w:cs="Arial"/>
          <w:b/>
          <w:lang w:eastAsia="pl-PL"/>
        </w:rPr>
      </w:pPr>
      <w:r w:rsidRPr="00365B0E">
        <w:rPr>
          <w:rFonts w:ascii="Arial" w:eastAsia="Times New Roman" w:hAnsi="Arial" w:cs="Arial"/>
          <w:lang w:eastAsia="pl-PL"/>
        </w:rPr>
        <w:t>Wadium musi obejmować pełen okres związania ofertą tj. do dnia 01.05.2024 r.</w:t>
      </w:r>
    </w:p>
    <w:p w14:paraId="6E6F8342" w14:textId="77777777" w:rsidR="000F4F73" w:rsidRPr="000F4F73" w:rsidRDefault="000F4F73" w:rsidP="000F4F73">
      <w:pPr>
        <w:spacing w:after="0" w:line="240" w:lineRule="auto"/>
        <w:rPr>
          <w:rFonts w:ascii="Arial" w:hAnsi="Arial" w:cs="Arial"/>
          <w:szCs w:val="21"/>
        </w:rPr>
      </w:pPr>
    </w:p>
    <w:p w14:paraId="470B6BD2" w14:textId="77777777" w:rsidR="000F4F73" w:rsidRPr="000F4F73" w:rsidRDefault="000F4F73" w:rsidP="000F4F73">
      <w:pPr>
        <w:shd w:val="clear" w:color="auto" w:fill="FBD4B4" w:themeFill="accent6" w:themeFillTint="66"/>
        <w:spacing w:after="0" w:line="271" w:lineRule="auto"/>
        <w:contextualSpacing/>
        <w:jc w:val="both"/>
        <w:rPr>
          <w:rFonts w:ascii="Arial" w:eastAsia="Times New Roman" w:hAnsi="Arial" w:cs="Arial"/>
          <w:b/>
        </w:rPr>
      </w:pPr>
      <w:r w:rsidRPr="000F4F73">
        <w:rPr>
          <w:rFonts w:ascii="Arial" w:eastAsia="Times New Roman" w:hAnsi="Arial" w:cs="Arial"/>
          <w:b/>
        </w:rPr>
        <w:t>Sposób oraz termin składania ofert. Termin otwarcia ofert</w:t>
      </w:r>
    </w:p>
    <w:p w14:paraId="1C34200C" w14:textId="5A21667D" w:rsidR="000F4F73" w:rsidRPr="000F4F73" w:rsidRDefault="000F4F73" w:rsidP="000F4F73">
      <w:pPr>
        <w:numPr>
          <w:ilvl w:val="1"/>
          <w:numId w:val="11"/>
        </w:numPr>
        <w:spacing w:after="0" w:line="271" w:lineRule="auto"/>
        <w:ind w:left="431" w:right="-108"/>
        <w:jc w:val="both"/>
        <w:rPr>
          <w:rFonts w:ascii="Arial" w:eastAsia="Times New Roman" w:hAnsi="Arial" w:cs="Arial"/>
          <w:color w:val="FF0000"/>
          <w:lang w:eastAsia="pl-PL"/>
        </w:rPr>
      </w:pPr>
      <w:r w:rsidRPr="000F4F73">
        <w:rPr>
          <w:rFonts w:ascii="Arial" w:eastAsia="Times New Roman" w:hAnsi="Arial" w:cs="Arial"/>
          <w:lang w:eastAsia="pl-PL"/>
        </w:rPr>
        <w:t xml:space="preserve">Ofertę należy złożyć w terminie do dnia </w:t>
      </w:r>
      <w:r w:rsidR="00365B0E">
        <w:rPr>
          <w:rFonts w:ascii="Arial" w:eastAsia="Times New Roman" w:hAnsi="Arial" w:cs="Arial"/>
          <w:color w:val="000000" w:themeColor="text1"/>
          <w:lang w:eastAsia="pl-PL"/>
        </w:rPr>
        <w:t>02.04</w:t>
      </w:r>
      <w:r w:rsidRPr="000F4F73">
        <w:rPr>
          <w:rFonts w:ascii="Arial" w:eastAsia="Times New Roman" w:hAnsi="Arial" w:cs="Arial"/>
          <w:color w:val="000000" w:themeColor="text1"/>
          <w:lang w:eastAsia="pl-PL"/>
        </w:rPr>
        <w:t xml:space="preserve">.2024 r. </w:t>
      </w:r>
      <w:r w:rsidRPr="000F4F73">
        <w:rPr>
          <w:rFonts w:ascii="Arial" w:eastAsia="Times New Roman" w:hAnsi="Arial" w:cs="Arial"/>
          <w:lang w:eastAsia="pl-PL"/>
        </w:rPr>
        <w:t>do godz. 10:00</w:t>
      </w:r>
    </w:p>
    <w:p w14:paraId="16BE2E26" w14:textId="77777777" w:rsidR="000F4F73" w:rsidRPr="000F4F73" w:rsidRDefault="000F4F73" w:rsidP="000F4F73">
      <w:pPr>
        <w:numPr>
          <w:ilvl w:val="1"/>
          <w:numId w:val="11"/>
        </w:numPr>
        <w:spacing w:after="0" w:line="271" w:lineRule="auto"/>
        <w:ind w:left="431" w:right="-108"/>
        <w:jc w:val="both"/>
        <w:rPr>
          <w:rFonts w:ascii="Arial" w:eastAsia="Times New Roman" w:hAnsi="Arial" w:cs="Arial"/>
          <w:lang w:eastAsia="pl-PL"/>
        </w:rPr>
      </w:pPr>
      <w:r w:rsidRPr="000F4F73">
        <w:rPr>
          <w:rFonts w:ascii="Arial" w:eastAsia="Times New Roman" w:hAnsi="Arial" w:cs="Arial"/>
          <w:lang w:eastAsia="pl-PL"/>
        </w:rPr>
        <w:t>Sposób składania ofert:</w:t>
      </w:r>
    </w:p>
    <w:p w14:paraId="18FD2DB7" w14:textId="77777777" w:rsidR="000F4F73" w:rsidRPr="000F4F73" w:rsidRDefault="000F4F73" w:rsidP="000F4F73">
      <w:pPr>
        <w:numPr>
          <w:ilvl w:val="0"/>
          <w:numId w:val="12"/>
        </w:numPr>
        <w:spacing w:after="0" w:line="271" w:lineRule="auto"/>
        <w:ind w:right="-108"/>
        <w:jc w:val="both"/>
        <w:rPr>
          <w:rFonts w:ascii="Arial" w:eastAsia="Times New Roman" w:hAnsi="Arial" w:cs="Arial"/>
          <w:lang w:eastAsia="pl-PL"/>
        </w:rPr>
      </w:pPr>
      <w:r w:rsidRPr="000F4F73">
        <w:rPr>
          <w:rFonts w:ascii="Arial" w:eastAsia="Times New Roman" w:hAnsi="Arial" w:cs="Arial"/>
          <w:lang w:eastAsia="pl-PL"/>
        </w:rPr>
        <w:t xml:space="preserve">za pośrednictwem Platformy: </w:t>
      </w:r>
      <w:hyperlink r:id="rId5" w:history="1">
        <w:r w:rsidRPr="000F4F73">
          <w:rPr>
            <w:rFonts w:ascii="Arial" w:eastAsia="Times New Roman" w:hAnsi="Arial" w:cs="Arial"/>
            <w:color w:val="0000FF"/>
            <w:u w:val="single"/>
            <w:lang w:eastAsia="pl-PL"/>
          </w:rPr>
          <w:t>https://platformazakupowa.pl/pn/powiat_wolominski</w:t>
        </w:r>
      </w:hyperlink>
    </w:p>
    <w:p w14:paraId="43CF8B04" w14:textId="419EC2CB" w:rsidR="000F4F73" w:rsidRPr="000F4F73" w:rsidRDefault="000F4F73" w:rsidP="000F4F73">
      <w:pPr>
        <w:numPr>
          <w:ilvl w:val="1"/>
          <w:numId w:val="11"/>
        </w:numPr>
        <w:spacing w:after="0" w:line="271" w:lineRule="auto"/>
        <w:ind w:left="431" w:right="-108"/>
        <w:jc w:val="both"/>
        <w:rPr>
          <w:rFonts w:ascii="Arial" w:eastAsia="Times New Roman" w:hAnsi="Arial" w:cs="Arial"/>
          <w:lang w:eastAsia="pl-PL"/>
        </w:rPr>
      </w:pPr>
      <w:r w:rsidRPr="000F4F73">
        <w:rPr>
          <w:rFonts w:ascii="Arial" w:eastAsia="Times New Roman" w:hAnsi="Arial" w:cs="Arial"/>
          <w:lang w:eastAsia="pl-PL"/>
        </w:rPr>
        <w:t xml:space="preserve">Otwarcie ofert nastąpi w dniu </w:t>
      </w:r>
      <w:r w:rsidR="00365B0E">
        <w:rPr>
          <w:rFonts w:ascii="Arial" w:eastAsia="Times New Roman" w:hAnsi="Arial" w:cs="Arial"/>
          <w:color w:val="000000" w:themeColor="text1"/>
          <w:lang w:eastAsia="pl-PL"/>
        </w:rPr>
        <w:t>02.04</w:t>
      </w:r>
      <w:r w:rsidRPr="000F4F73">
        <w:rPr>
          <w:rFonts w:ascii="Arial" w:eastAsia="Times New Roman" w:hAnsi="Arial" w:cs="Arial"/>
          <w:color w:val="000000" w:themeColor="text1"/>
          <w:lang w:eastAsia="pl-PL"/>
        </w:rPr>
        <w:t xml:space="preserve">.2024 r. </w:t>
      </w:r>
      <w:r w:rsidRPr="000F4F73">
        <w:rPr>
          <w:rFonts w:ascii="Arial" w:eastAsia="Times New Roman" w:hAnsi="Arial" w:cs="Arial"/>
          <w:lang w:eastAsia="pl-PL"/>
        </w:rPr>
        <w:t>o godz. 10:10 poprzez odszyfrowanie wczytanych na Platformie ofert.</w:t>
      </w:r>
    </w:p>
    <w:p w14:paraId="0C14E183" w14:textId="77777777" w:rsidR="000F4F73" w:rsidRPr="000F4F73" w:rsidRDefault="000F4F73" w:rsidP="000F4F73">
      <w:pPr>
        <w:numPr>
          <w:ilvl w:val="1"/>
          <w:numId w:val="11"/>
        </w:numPr>
        <w:spacing w:after="0" w:line="271" w:lineRule="auto"/>
        <w:ind w:right="-108"/>
        <w:jc w:val="both"/>
        <w:rPr>
          <w:rFonts w:ascii="Arial" w:eastAsia="Times New Roman" w:hAnsi="Arial" w:cs="Arial"/>
          <w:lang w:eastAsia="pl-PL"/>
        </w:rPr>
      </w:pPr>
      <w:r w:rsidRPr="000F4F73">
        <w:rPr>
          <w:rFonts w:ascii="Arial" w:eastAsia="Times New Roman" w:hAnsi="Arial" w:cs="Arial"/>
          <w:lang w:eastAsia="pl-PL"/>
        </w:rPr>
        <w:t>Zamawiający, najpóźniej przed otwarciem ofert, udostępni na stronie internetowej prowadzonego postępowania informację o kwocie, jaką zamierza przeznaczyć na sfinansowanie zamówienia.</w:t>
      </w:r>
    </w:p>
    <w:p w14:paraId="181C15E4" w14:textId="77777777" w:rsidR="000F4F73" w:rsidRPr="000F4F73" w:rsidRDefault="000F4F73" w:rsidP="000F4F73">
      <w:pPr>
        <w:numPr>
          <w:ilvl w:val="1"/>
          <w:numId w:val="11"/>
        </w:numPr>
        <w:spacing w:after="0" w:line="271" w:lineRule="auto"/>
        <w:ind w:right="-108"/>
        <w:jc w:val="both"/>
        <w:rPr>
          <w:rFonts w:ascii="Arial" w:eastAsia="Times New Roman" w:hAnsi="Arial" w:cs="Arial"/>
          <w:lang w:eastAsia="pl-PL"/>
        </w:rPr>
      </w:pPr>
      <w:r w:rsidRPr="000F4F73">
        <w:rPr>
          <w:rFonts w:ascii="Arial" w:eastAsia="Times New Roman" w:hAnsi="Arial" w:cs="Arial"/>
          <w:lang w:eastAsia="pl-PL"/>
        </w:rPr>
        <w:t>Zamawiający, niezwłocznie po otwarciu ofert, udostępnia na stronie internetowej prowadzonego postępowania informacje o:</w:t>
      </w:r>
    </w:p>
    <w:p w14:paraId="08808141" w14:textId="77777777" w:rsidR="000F4F73" w:rsidRPr="000F4F73" w:rsidRDefault="000F4F73" w:rsidP="000F4F73">
      <w:pPr>
        <w:spacing w:after="0" w:line="271" w:lineRule="auto"/>
        <w:ind w:left="432" w:right="-108"/>
        <w:jc w:val="both"/>
        <w:rPr>
          <w:rFonts w:ascii="Arial" w:eastAsia="Times New Roman" w:hAnsi="Arial" w:cs="Arial"/>
          <w:lang w:eastAsia="pl-PL"/>
        </w:rPr>
      </w:pPr>
      <w:r w:rsidRPr="000F4F73">
        <w:rPr>
          <w:rFonts w:ascii="Arial" w:eastAsia="Times New Roman" w:hAnsi="Arial" w:cs="Arial"/>
          <w:lang w:eastAsia="pl-PL"/>
        </w:rPr>
        <w:t>1)</w:t>
      </w:r>
      <w:r w:rsidRPr="000F4F73">
        <w:rPr>
          <w:rFonts w:ascii="Arial" w:eastAsia="Times New Roman" w:hAnsi="Arial" w:cs="Arial"/>
          <w:lang w:eastAsia="pl-PL"/>
        </w:rPr>
        <w:tab/>
        <w:t>nazwach albo imionach i nazwiskach oraz siedzibach lub miejscach prowadzonej działalności gospodarczej bądź miejscach zamieszkania wykonawców, których oferty zostały otwarte;</w:t>
      </w:r>
    </w:p>
    <w:p w14:paraId="44EB61A5" w14:textId="77777777" w:rsidR="000F4F73" w:rsidRPr="000F4F73" w:rsidRDefault="000F4F73" w:rsidP="000F4F73">
      <w:pPr>
        <w:spacing w:after="0" w:line="271" w:lineRule="auto"/>
        <w:ind w:left="432" w:right="-108"/>
        <w:jc w:val="both"/>
        <w:rPr>
          <w:rFonts w:ascii="Arial" w:eastAsia="Times New Roman" w:hAnsi="Arial" w:cs="Arial"/>
          <w:iCs/>
          <w:lang w:eastAsia="pl-PL"/>
        </w:rPr>
      </w:pPr>
      <w:r w:rsidRPr="000F4F73">
        <w:rPr>
          <w:rFonts w:ascii="Arial" w:eastAsia="Times New Roman" w:hAnsi="Arial" w:cs="Arial"/>
          <w:iCs/>
          <w:lang w:eastAsia="pl-PL"/>
        </w:rPr>
        <w:t>2)</w:t>
      </w:r>
      <w:r w:rsidRPr="000F4F73">
        <w:rPr>
          <w:rFonts w:ascii="Arial" w:eastAsia="Times New Roman" w:hAnsi="Arial" w:cs="Arial"/>
          <w:iCs/>
          <w:lang w:eastAsia="pl-PL"/>
        </w:rPr>
        <w:tab/>
        <w:t>cenach lub kosztach zawartych w ofertach.</w:t>
      </w:r>
    </w:p>
    <w:p w14:paraId="150DD847" w14:textId="77777777" w:rsidR="000F4F73" w:rsidRPr="000F4F73" w:rsidRDefault="000F4F73" w:rsidP="000F4F73">
      <w:pPr>
        <w:spacing w:after="0" w:line="271" w:lineRule="auto"/>
        <w:ind w:left="432" w:right="-108"/>
        <w:jc w:val="both"/>
        <w:rPr>
          <w:rFonts w:ascii="Arial" w:eastAsia="Times New Roman" w:hAnsi="Arial" w:cs="Arial"/>
          <w:lang w:eastAsia="pl-PL"/>
        </w:rPr>
      </w:pPr>
    </w:p>
    <w:p w14:paraId="4F2ECD65" w14:textId="77777777" w:rsidR="000F4F73" w:rsidRPr="000F4F73" w:rsidRDefault="000F4F73" w:rsidP="000F4F73">
      <w:pPr>
        <w:shd w:val="clear" w:color="auto" w:fill="FBD4B4" w:themeFill="accent6" w:themeFillTint="66"/>
        <w:spacing w:after="0" w:line="271" w:lineRule="auto"/>
        <w:contextualSpacing/>
        <w:jc w:val="both"/>
        <w:rPr>
          <w:rFonts w:ascii="Arial" w:eastAsia="Times New Roman" w:hAnsi="Arial" w:cs="Arial"/>
          <w:b/>
        </w:rPr>
      </w:pPr>
      <w:r w:rsidRPr="000F4F73">
        <w:rPr>
          <w:rFonts w:ascii="Arial" w:eastAsia="Times New Roman" w:hAnsi="Arial" w:cs="Arial"/>
          <w:b/>
        </w:rPr>
        <w:t>Termin związania ofertą</w:t>
      </w:r>
    </w:p>
    <w:p w14:paraId="518A7EF8" w14:textId="4136E95F" w:rsidR="000F4F73" w:rsidRPr="000F4F73" w:rsidRDefault="000F4F73" w:rsidP="000F4F73">
      <w:pPr>
        <w:spacing w:after="0" w:line="271" w:lineRule="auto"/>
        <w:ind w:right="-108"/>
        <w:jc w:val="both"/>
        <w:rPr>
          <w:rFonts w:ascii="Arial" w:eastAsia="Times New Roman" w:hAnsi="Arial" w:cs="Arial"/>
          <w:b/>
          <w:bCs/>
          <w:lang w:eastAsia="pl-PL"/>
        </w:rPr>
      </w:pPr>
      <w:r w:rsidRPr="000F4F73">
        <w:rPr>
          <w:rFonts w:ascii="Arial" w:eastAsia="Times New Roman" w:hAnsi="Arial" w:cs="Arial"/>
          <w:lang w:eastAsia="pl-PL"/>
        </w:rPr>
        <w:t xml:space="preserve">Wykonawca pozostaje związany ofertą </w:t>
      </w:r>
      <w:r w:rsidRPr="000F4F73">
        <w:rPr>
          <w:rFonts w:ascii="Arial" w:eastAsia="Times New Roman" w:hAnsi="Arial" w:cs="Arial"/>
          <w:b/>
          <w:bCs/>
          <w:lang w:eastAsia="pl-PL"/>
        </w:rPr>
        <w:t xml:space="preserve">do dnia </w:t>
      </w:r>
      <w:r w:rsidR="007E2373">
        <w:rPr>
          <w:rFonts w:ascii="Arial" w:eastAsia="Times New Roman" w:hAnsi="Arial" w:cs="Arial"/>
          <w:b/>
          <w:bCs/>
          <w:lang w:eastAsia="pl-PL"/>
        </w:rPr>
        <w:t>01.05</w:t>
      </w:r>
      <w:r w:rsidRPr="000F4F73">
        <w:rPr>
          <w:rFonts w:ascii="Arial" w:eastAsia="Times New Roman" w:hAnsi="Arial" w:cs="Arial"/>
          <w:b/>
          <w:bCs/>
          <w:lang w:eastAsia="pl-PL"/>
        </w:rPr>
        <w:t>.2024 r.</w:t>
      </w:r>
    </w:p>
    <w:p w14:paraId="4935E3C8" w14:textId="77777777" w:rsidR="000F4F73" w:rsidRPr="000F4F73" w:rsidRDefault="000F4F73" w:rsidP="000F4F73">
      <w:pPr>
        <w:spacing w:after="0" w:line="271" w:lineRule="auto"/>
        <w:ind w:right="-108"/>
        <w:jc w:val="both"/>
        <w:rPr>
          <w:rFonts w:ascii="Arial" w:eastAsia="Times New Roman" w:hAnsi="Arial" w:cs="Arial"/>
          <w:bCs/>
          <w:lang w:eastAsia="pl-PL"/>
        </w:rPr>
      </w:pPr>
      <w:r w:rsidRPr="000F4F73">
        <w:rPr>
          <w:rFonts w:ascii="Arial" w:eastAsia="Times New Roman" w:hAnsi="Arial" w:cs="Arial"/>
          <w:bCs/>
          <w:lang w:eastAsia="pl-PL"/>
        </w:rPr>
        <w:t>Bieg terminu związania ofertą rozpoczyna się wraz z upływem terminu składania ofert.</w:t>
      </w:r>
    </w:p>
    <w:p w14:paraId="33705AE1" w14:textId="77777777" w:rsidR="000F4F73" w:rsidRPr="000F4F73" w:rsidRDefault="000F4F73" w:rsidP="000F4F73">
      <w:pPr>
        <w:spacing w:after="0" w:line="240" w:lineRule="auto"/>
        <w:rPr>
          <w:rFonts w:ascii="Arial" w:hAnsi="Arial" w:cs="Arial"/>
          <w:szCs w:val="21"/>
        </w:rPr>
      </w:pPr>
    </w:p>
    <w:p w14:paraId="785B40CD" w14:textId="77777777" w:rsidR="000F4F73" w:rsidRPr="000F4F73" w:rsidRDefault="000F4F73" w:rsidP="000F4F73">
      <w:pPr>
        <w:spacing w:after="0" w:line="240" w:lineRule="auto"/>
        <w:rPr>
          <w:rFonts w:ascii="Arial" w:hAnsi="Arial" w:cs="Arial"/>
          <w:szCs w:val="21"/>
        </w:rPr>
      </w:pPr>
      <w:r w:rsidRPr="000F4F73">
        <w:rPr>
          <w:rFonts w:ascii="Arial" w:hAnsi="Arial" w:cs="Arial"/>
          <w:szCs w:val="21"/>
        </w:rPr>
        <w:t>Jest:</w:t>
      </w:r>
    </w:p>
    <w:p w14:paraId="5FD1FB39" w14:textId="77777777" w:rsidR="000F4F73" w:rsidRPr="000F4F73" w:rsidRDefault="000F4F73" w:rsidP="000F4F73">
      <w:pPr>
        <w:shd w:val="clear" w:color="auto" w:fill="B2A1C7" w:themeFill="accent4" w:themeFillTint="99"/>
        <w:spacing w:line="271" w:lineRule="auto"/>
        <w:contextualSpacing/>
        <w:jc w:val="both"/>
        <w:rPr>
          <w:rFonts w:ascii="Arial" w:eastAsia="Times New Roman" w:hAnsi="Arial" w:cs="Arial"/>
          <w:b/>
        </w:rPr>
      </w:pPr>
      <w:r w:rsidRPr="000F4F73">
        <w:rPr>
          <w:rFonts w:ascii="Arial" w:eastAsia="Times New Roman" w:hAnsi="Arial" w:cs="Arial"/>
          <w:b/>
        </w:rPr>
        <w:t>Wymagania dotyczące wadium</w:t>
      </w:r>
    </w:p>
    <w:p w14:paraId="1DE50229" w14:textId="77777777" w:rsidR="00365B0E" w:rsidRPr="00365B0E" w:rsidRDefault="00365B0E" w:rsidP="00365B0E">
      <w:pPr>
        <w:numPr>
          <w:ilvl w:val="0"/>
          <w:numId w:val="13"/>
        </w:numPr>
        <w:autoSpaceDE w:val="0"/>
        <w:autoSpaceDN w:val="0"/>
        <w:spacing w:before="120" w:after="120" w:line="271" w:lineRule="auto"/>
        <w:jc w:val="both"/>
        <w:rPr>
          <w:rFonts w:ascii="Arial" w:eastAsia="Times New Roman" w:hAnsi="Arial" w:cs="Arial"/>
          <w:bCs/>
          <w:lang w:eastAsia="pl-PL"/>
        </w:rPr>
      </w:pPr>
      <w:r w:rsidRPr="00365B0E">
        <w:rPr>
          <w:rFonts w:ascii="Arial" w:eastAsia="Times New Roman" w:hAnsi="Arial" w:cs="Arial"/>
          <w:lang w:eastAsia="pl-PL"/>
        </w:rPr>
        <w:t xml:space="preserve">Wykonawca przystępujący do postępowania jest zobowiązany, przed upływem terminu składania ofert,  wnieść wadium w </w:t>
      </w:r>
      <w:r w:rsidRPr="00365B0E">
        <w:rPr>
          <w:rFonts w:ascii="Arial" w:eastAsia="Times New Roman" w:hAnsi="Arial" w:cs="Arial"/>
          <w:bCs/>
          <w:lang w:eastAsia="pl-PL"/>
        </w:rPr>
        <w:t>kwocie:</w:t>
      </w:r>
      <w:r w:rsidRPr="00365B0E">
        <w:rPr>
          <w:rFonts w:ascii="Arial" w:eastAsia="Times New Roman" w:hAnsi="Arial" w:cs="Arial"/>
          <w:b/>
          <w:lang w:eastAsia="pl-PL"/>
        </w:rPr>
        <w:t xml:space="preserve"> </w:t>
      </w:r>
      <w:r w:rsidRPr="00365B0E">
        <w:rPr>
          <w:rFonts w:ascii="Arial" w:eastAsia="Times New Roman" w:hAnsi="Arial" w:cs="Arial"/>
          <w:bCs/>
          <w:lang w:eastAsia="pl-PL"/>
        </w:rPr>
        <w:t>4.000,00 zł (słownie: cztery tysiące złotych).</w:t>
      </w:r>
    </w:p>
    <w:p w14:paraId="308E4FC4" w14:textId="3BBD3D75" w:rsidR="000F4F73" w:rsidRPr="00365B0E" w:rsidRDefault="00365B0E" w:rsidP="00365B0E">
      <w:pPr>
        <w:numPr>
          <w:ilvl w:val="0"/>
          <w:numId w:val="13"/>
        </w:numPr>
        <w:autoSpaceDE w:val="0"/>
        <w:autoSpaceDN w:val="0"/>
        <w:spacing w:before="120" w:after="120" w:line="271" w:lineRule="auto"/>
        <w:jc w:val="both"/>
        <w:rPr>
          <w:rFonts w:ascii="Arial" w:eastAsia="Times New Roman" w:hAnsi="Arial" w:cs="Arial"/>
          <w:b/>
          <w:lang w:eastAsia="pl-PL"/>
        </w:rPr>
      </w:pPr>
      <w:r w:rsidRPr="00365B0E">
        <w:rPr>
          <w:rFonts w:ascii="Arial" w:eastAsia="Times New Roman" w:hAnsi="Arial" w:cs="Arial"/>
          <w:lang w:eastAsia="pl-PL"/>
        </w:rPr>
        <w:lastRenderedPageBreak/>
        <w:t>Wadium musi obejmować pełen okres związania ofertą tj. do dnia 0</w:t>
      </w:r>
      <w:r>
        <w:rPr>
          <w:rFonts w:ascii="Arial" w:eastAsia="Times New Roman" w:hAnsi="Arial" w:cs="Arial"/>
          <w:lang w:eastAsia="pl-PL"/>
        </w:rPr>
        <w:t>4</w:t>
      </w:r>
      <w:r w:rsidRPr="00365B0E">
        <w:rPr>
          <w:rFonts w:ascii="Arial" w:eastAsia="Times New Roman" w:hAnsi="Arial" w:cs="Arial"/>
          <w:lang w:eastAsia="pl-PL"/>
        </w:rPr>
        <w:t>.05.2024 r.</w:t>
      </w:r>
    </w:p>
    <w:p w14:paraId="5E96D9AF" w14:textId="77777777" w:rsidR="000F4F73" w:rsidRPr="002C5293" w:rsidRDefault="000F4F73" w:rsidP="000F4F73">
      <w:pPr>
        <w:spacing w:after="0" w:line="240" w:lineRule="auto"/>
        <w:rPr>
          <w:rFonts w:ascii="Arial" w:hAnsi="Arial" w:cs="Arial"/>
          <w:szCs w:val="21"/>
        </w:rPr>
      </w:pPr>
    </w:p>
    <w:p w14:paraId="5C29F35A" w14:textId="77777777" w:rsidR="000F4F73" w:rsidRPr="002C5293" w:rsidRDefault="000F4F73" w:rsidP="000F4F73">
      <w:pPr>
        <w:shd w:val="clear" w:color="auto" w:fill="FBD4B4" w:themeFill="accent6" w:themeFillTint="66"/>
        <w:spacing w:after="0" w:line="271" w:lineRule="auto"/>
        <w:contextualSpacing/>
        <w:jc w:val="both"/>
        <w:rPr>
          <w:rFonts w:ascii="Arial" w:eastAsia="Times New Roman" w:hAnsi="Arial" w:cs="Arial"/>
          <w:b/>
        </w:rPr>
      </w:pPr>
      <w:r w:rsidRPr="002C5293">
        <w:rPr>
          <w:rFonts w:ascii="Arial" w:eastAsia="Times New Roman" w:hAnsi="Arial" w:cs="Arial"/>
          <w:b/>
        </w:rPr>
        <w:t>Sposób oraz termin składania ofert. Termin otwarcia ofert</w:t>
      </w:r>
    </w:p>
    <w:p w14:paraId="5069A94C" w14:textId="24EE6F0F" w:rsidR="000F4F73" w:rsidRPr="002C5293" w:rsidRDefault="000F4F73" w:rsidP="000F4F73">
      <w:pPr>
        <w:spacing w:after="0" w:line="271" w:lineRule="auto"/>
        <w:ind w:right="-108"/>
        <w:jc w:val="both"/>
        <w:rPr>
          <w:rFonts w:ascii="Arial" w:eastAsia="Times New Roman" w:hAnsi="Arial" w:cs="Arial"/>
          <w:lang w:eastAsia="pl-PL"/>
        </w:rPr>
      </w:pPr>
      <w:r w:rsidRPr="002C5293">
        <w:rPr>
          <w:rFonts w:ascii="Arial" w:eastAsia="Times New Roman" w:hAnsi="Arial" w:cs="Arial"/>
          <w:lang w:eastAsia="pl-PL"/>
        </w:rPr>
        <w:t xml:space="preserve">1) Ofertę należy złożyć w terminie do dnia </w:t>
      </w:r>
      <w:r w:rsidR="00365B0E">
        <w:rPr>
          <w:rFonts w:ascii="Arial" w:eastAsia="Times New Roman" w:hAnsi="Arial" w:cs="Arial"/>
          <w:lang w:eastAsia="pl-PL"/>
        </w:rPr>
        <w:t>05.04</w:t>
      </w:r>
      <w:r w:rsidR="002C5293" w:rsidRPr="002C5293">
        <w:rPr>
          <w:rFonts w:ascii="Arial" w:eastAsia="Times New Roman" w:hAnsi="Arial" w:cs="Arial"/>
          <w:lang w:eastAsia="pl-PL"/>
        </w:rPr>
        <w:t>.</w:t>
      </w:r>
      <w:r w:rsidRPr="002C5293">
        <w:rPr>
          <w:rFonts w:ascii="Arial" w:eastAsia="Times New Roman" w:hAnsi="Arial" w:cs="Arial"/>
          <w:lang w:eastAsia="pl-PL"/>
        </w:rPr>
        <w:t>2024 r. do godz. 10:00</w:t>
      </w:r>
    </w:p>
    <w:p w14:paraId="0090AE24" w14:textId="77777777" w:rsidR="000F4F73" w:rsidRPr="002C5293" w:rsidRDefault="000F4F73" w:rsidP="000F4F73">
      <w:pPr>
        <w:spacing w:after="0" w:line="271" w:lineRule="auto"/>
        <w:ind w:right="-108"/>
        <w:jc w:val="both"/>
        <w:rPr>
          <w:rFonts w:ascii="Arial" w:eastAsia="Times New Roman" w:hAnsi="Arial" w:cs="Arial"/>
          <w:lang w:eastAsia="pl-PL"/>
        </w:rPr>
      </w:pPr>
      <w:r w:rsidRPr="002C5293">
        <w:rPr>
          <w:rFonts w:ascii="Arial" w:eastAsia="Times New Roman" w:hAnsi="Arial" w:cs="Arial"/>
          <w:lang w:eastAsia="pl-PL"/>
        </w:rPr>
        <w:t>2) Sposób składania ofert:</w:t>
      </w:r>
    </w:p>
    <w:p w14:paraId="49755346" w14:textId="77777777" w:rsidR="000F4F73" w:rsidRPr="002C5293" w:rsidRDefault="000F4F73" w:rsidP="000F4F73">
      <w:pPr>
        <w:numPr>
          <w:ilvl w:val="0"/>
          <w:numId w:val="12"/>
        </w:numPr>
        <w:spacing w:after="0" w:line="271" w:lineRule="auto"/>
        <w:ind w:right="-108"/>
        <w:jc w:val="both"/>
        <w:rPr>
          <w:rFonts w:ascii="Arial" w:eastAsia="Times New Roman" w:hAnsi="Arial" w:cs="Arial"/>
          <w:lang w:eastAsia="pl-PL"/>
        </w:rPr>
      </w:pPr>
      <w:r w:rsidRPr="002C5293">
        <w:rPr>
          <w:rFonts w:ascii="Arial" w:eastAsia="Times New Roman" w:hAnsi="Arial" w:cs="Arial"/>
          <w:lang w:eastAsia="pl-PL"/>
        </w:rPr>
        <w:t xml:space="preserve">za pośrednictwem Platformy: </w:t>
      </w:r>
      <w:hyperlink r:id="rId6" w:history="1">
        <w:r w:rsidRPr="002C5293">
          <w:rPr>
            <w:rFonts w:ascii="Arial" w:eastAsia="Times New Roman" w:hAnsi="Arial" w:cs="Arial"/>
            <w:u w:val="single"/>
            <w:lang w:eastAsia="pl-PL"/>
          </w:rPr>
          <w:t>https://platformazakupowa.pl/pn/powiat_wolominski</w:t>
        </w:r>
      </w:hyperlink>
    </w:p>
    <w:p w14:paraId="3508871D" w14:textId="3057C044" w:rsidR="000F4F73" w:rsidRPr="002C5293" w:rsidRDefault="000F4F73" w:rsidP="000F4F73">
      <w:pPr>
        <w:spacing w:after="0" w:line="271" w:lineRule="auto"/>
        <w:ind w:right="-108"/>
        <w:jc w:val="both"/>
        <w:rPr>
          <w:rFonts w:ascii="Arial" w:eastAsia="Times New Roman" w:hAnsi="Arial" w:cs="Arial"/>
          <w:lang w:eastAsia="pl-PL"/>
        </w:rPr>
      </w:pPr>
      <w:r w:rsidRPr="002C5293">
        <w:rPr>
          <w:rFonts w:ascii="Arial" w:eastAsia="Times New Roman" w:hAnsi="Arial" w:cs="Arial"/>
          <w:lang w:eastAsia="pl-PL"/>
        </w:rPr>
        <w:t xml:space="preserve">3) Otwarcie ofert nastąpi w dniu </w:t>
      </w:r>
      <w:r w:rsidR="00365B0E">
        <w:rPr>
          <w:rFonts w:ascii="Arial" w:eastAsia="Times New Roman" w:hAnsi="Arial" w:cs="Arial"/>
          <w:lang w:eastAsia="pl-PL"/>
        </w:rPr>
        <w:t>05.04</w:t>
      </w:r>
      <w:r w:rsidR="002C5293" w:rsidRPr="002C5293">
        <w:rPr>
          <w:rFonts w:ascii="Arial" w:eastAsia="Times New Roman" w:hAnsi="Arial" w:cs="Arial"/>
          <w:lang w:eastAsia="pl-PL"/>
        </w:rPr>
        <w:t>.</w:t>
      </w:r>
      <w:r w:rsidRPr="002C5293">
        <w:rPr>
          <w:rFonts w:ascii="Arial" w:eastAsia="Times New Roman" w:hAnsi="Arial" w:cs="Arial"/>
          <w:lang w:eastAsia="pl-PL"/>
        </w:rPr>
        <w:t>2024 r. o godz. 10:10 poprzez odszyfrowanie wczytanych na Platformie ofert.</w:t>
      </w:r>
    </w:p>
    <w:p w14:paraId="23342AF2" w14:textId="77777777" w:rsidR="000F4F73" w:rsidRPr="002C5293" w:rsidRDefault="000F4F73" w:rsidP="000F4F73">
      <w:pPr>
        <w:spacing w:after="0" w:line="271" w:lineRule="auto"/>
        <w:ind w:right="-108"/>
        <w:jc w:val="both"/>
        <w:rPr>
          <w:rFonts w:ascii="Arial" w:eastAsia="Times New Roman" w:hAnsi="Arial" w:cs="Arial"/>
          <w:lang w:eastAsia="pl-PL"/>
        </w:rPr>
      </w:pPr>
      <w:r w:rsidRPr="002C5293">
        <w:rPr>
          <w:rFonts w:ascii="Arial" w:eastAsia="Times New Roman" w:hAnsi="Arial" w:cs="Arial"/>
          <w:lang w:eastAsia="pl-PL"/>
        </w:rPr>
        <w:t>4) Zamawiający, najpóźniej przed otwarciem ofert, udostępni na stronie internetowej prowadzonego postępowania informację o kwocie, jaką zamierza przeznaczyć na sfinansowanie zamówienia.</w:t>
      </w:r>
    </w:p>
    <w:p w14:paraId="23603D5D" w14:textId="77777777" w:rsidR="000F4F73" w:rsidRPr="002C5293" w:rsidRDefault="000F4F73" w:rsidP="000F4F73">
      <w:pPr>
        <w:spacing w:after="0" w:line="271" w:lineRule="auto"/>
        <w:ind w:right="-108"/>
        <w:jc w:val="both"/>
        <w:rPr>
          <w:rFonts w:ascii="Arial" w:eastAsia="Times New Roman" w:hAnsi="Arial" w:cs="Arial"/>
          <w:lang w:eastAsia="pl-PL"/>
        </w:rPr>
      </w:pPr>
      <w:r w:rsidRPr="002C5293">
        <w:rPr>
          <w:rFonts w:ascii="Arial" w:eastAsia="Times New Roman" w:hAnsi="Arial" w:cs="Arial"/>
          <w:lang w:eastAsia="pl-PL"/>
        </w:rPr>
        <w:t>5) Zamawiający, niezwłocznie po otwarciu ofert, udostępnia na stronie internetowej prowadzonego postępowania informacje o:</w:t>
      </w:r>
    </w:p>
    <w:p w14:paraId="3E1EDC25" w14:textId="77777777" w:rsidR="000F4F73" w:rsidRPr="002C5293" w:rsidRDefault="000F4F73" w:rsidP="000F4F73">
      <w:pPr>
        <w:spacing w:after="0" w:line="271" w:lineRule="auto"/>
        <w:ind w:left="432" w:right="-108"/>
        <w:jc w:val="both"/>
        <w:rPr>
          <w:rFonts w:ascii="Arial" w:eastAsia="Times New Roman" w:hAnsi="Arial" w:cs="Arial"/>
          <w:lang w:eastAsia="pl-PL"/>
        </w:rPr>
      </w:pPr>
      <w:r w:rsidRPr="002C5293">
        <w:rPr>
          <w:rFonts w:ascii="Arial" w:eastAsia="Times New Roman" w:hAnsi="Arial" w:cs="Arial"/>
          <w:lang w:eastAsia="pl-PL"/>
        </w:rPr>
        <w:t>1)</w:t>
      </w:r>
      <w:r w:rsidRPr="002C5293">
        <w:rPr>
          <w:rFonts w:ascii="Arial" w:eastAsia="Times New Roman" w:hAnsi="Arial" w:cs="Arial"/>
          <w:lang w:eastAsia="pl-PL"/>
        </w:rPr>
        <w:tab/>
        <w:t>nazwach albo imionach i nazwiskach oraz siedzibach lub miejscach prowadzonej działalności gospodarczej bądź miejscach zamieszkania wykonawców, których oferty zostały otwarte;</w:t>
      </w:r>
    </w:p>
    <w:p w14:paraId="40F05C98" w14:textId="77777777" w:rsidR="000F4F73" w:rsidRPr="002C5293" w:rsidRDefault="000F4F73" w:rsidP="000F4F73">
      <w:pPr>
        <w:spacing w:after="0" w:line="271" w:lineRule="auto"/>
        <w:ind w:left="432" w:right="-108"/>
        <w:jc w:val="both"/>
        <w:rPr>
          <w:rFonts w:ascii="Arial" w:eastAsia="Times New Roman" w:hAnsi="Arial" w:cs="Arial"/>
          <w:iCs/>
          <w:lang w:eastAsia="pl-PL"/>
        </w:rPr>
      </w:pPr>
      <w:r w:rsidRPr="002C5293">
        <w:rPr>
          <w:rFonts w:ascii="Arial" w:eastAsia="Times New Roman" w:hAnsi="Arial" w:cs="Arial"/>
          <w:iCs/>
          <w:lang w:eastAsia="pl-PL"/>
        </w:rPr>
        <w:t>2)</w:t>
      </w:r>
      <w:r w:rsidRPr="002C5293">
        <w:rPr>
          <w:rFonts w:ascii="Arial" w:eastAsia="Times New Roman" w:hAnsi="Arial" w:cs="Arial"/>
          <w:iCs/>
          <w:lang w:eastAsia="pl-PL"/>
        </w:rPr>
        <w:tab/>
        <w:t>cenach lub kosztach zawartych w ofertach.</w:t>
      </w:r>
    </w:p>
    <w:p w14:paraId="601D154C" w14:textId="77777777" w:rsidR="000F4F73" w:rsidRPr="002C5293" w:rsidRDefault="000F4F73" w:rsidP="000F4F73">
      <w:pPr>
        <w:spacing w:after="0" w:line="271" w:lineRule="auto"/>
        <w:ind w:left="432" w:right="-108"/>
        <w:jc w:val="both"/>
        <w:rPr>
          <w:rFonts w:ascii="Arial" w:eastAsia="Times New Roman" w:hAnsi="Arial" w:cs="Arial"/>
          <w:lang w:eastAsia="pl-PL"/>
        </w:rPr>
      </w:pPr>
    </w:p>
    <w:p w14:paraId="56C6FBE5" w14:textId="77777777" w:rsidR="000F4F73" w:rsidRPr="002C5293" w:rsidRDefault="000F4F73" w:rsidP="000F4F73">
      <w:pPr>
        <w:shd w:val="clear" w:color="auto" w:fill="FBD4B4" w:themeFill="accent6" w:themeFillTint="66"/>
        <w:spacing w:after="0" w:line="271" w:lineRule="auto"/>
        <w:contextualSpacing/>
        <w:jc w:val="both"/>
        <w:rPr>
          <w:rFonts w:ascii="Arial" w:eastAsia="Times New Roman" w:hAnsi="Arial" w:cs="Arial"/>
          <w:b/>
        </w:rPr>
      </w:pPr>
      <w:r w:rsidRPr="002C5293">
        <w:rPr>
          <w:rFonts w:ascii="Arial" w:eastAsia="Times New Roman" w:hAnsi="Arial" w:cs="Arial"/>
          <w:b/>
        </w:rPr>
        <w:t>Termin związania ofertą</w:t>
      </w:r>
    </w:p>
    <w:p w14:paraId="2ABA60A0" w14:textId="1D5ABD3E" w:rsidR="000F4F73" w:rsidRPr="002C5293" w:rsidRDefault="000F4F73" w:rsidP="000F4F73">
      <w:pPr>
        <w:spacing w:after="0" w:line="271" w:lineRule="auto"/>
        <w:ind w:right="-108"/>
        <w:jc w:val="both"/>
        <w:rPr>
          <w:rFonts w:ascii="Arial" w:eastAsia="Times New Roman" w:hAnsi="Arial" w:cs="Arial"/>
          <w:b/>
          <w:bCs/>
          <w:lang w:eastAsia="pl-PL"/>
        </w:rPr>
      </w:pPr>
      <w:r w:rsidRPr="002C5293">
        <w:rPr>
          <w:rFonts w:ascii="Arial" w:eastAsia="Times New Roman" w:hAnsi="Arial" w:cs="Arial"/>
          <w:lang w:eastAsia="pl-PL"/>
        </w:rPr>
        <w:t xml:space="preserve">Wykonawca pozostaje związany ofertą </w:t>
      </w:r>
      <w:r w:rsidRPr="002C5293">
        <w:rPr>
          <w:rFonts w:ascii="Arial" w:eastAsia="Times New Roman" w:hAnsi="Arial" w:cs="Arial"/>
          <w:b/>
          <w:bCs/>
          <w:lang w:eastAsia="pl-PL"/>
        </w:rPr>
        <w:t xml:space="preserve">do dnia </w:t>
      </w:r>
      <w:r w:rsidR="007E2373">
        <w:rPr>
          <w:rFonts w:ascii="Arial" w:eastAsia="Times New Roman" w:hAnsi="Arial" w:cs="Arial"/>
          <w:b/>
          <w:bCs/>
          <w:lang w:eastAsia="pl-PL"/>
        </w:rPr>
        <w:t>04.05</w:t>
      </w:r>
      <w:r w:rsidR="002C5293" w:rsidRPr="002C5293">
        <w:rPr>
          <w:rFonts w:ascii="Arial" w:eastAsia="Times New Roman" w:hAnsi="Arial" w:cs="Arial"/>
          <w:b/>
          <w:bCs/>
          <w:lang w:eastAsia="pl-PL"/>
        </w:rPr>
        <w:t>.</w:t>
      </w:r>
      <w:r w:rsidRPr="002C5293">
        <w:rPr>
          <w:rFonts w:ascii="Arial" w:eastAsia="Times New Roman" w:hAnsi="Arial" w:cs="Arial"/>
          <w:b/>
          <w:bCs/>
          <w:lang w:eastAsia="pl-PL"/>
        </w:rPr>
        <w:t>2024 r.</w:t>
      </w:r>
    </w:p>
    <w:p w14:paraId="4B19AB32" w14:textId="77777777" w:rsidR="000F4F73" w:rsidRPr="000F4F73" w:rsidRDefault="000F4F73" w:rsidP="000F4F73">
      <w:pPr>
        <w:spacing w:after="0" w:line="271" w:lineRule="auto"/>
        <w:ind w:right="-108"/>
        <w:jc w:val="both"/>
        <w:rPr>
          <w:rFonts w:ascii="Arial" w:eastAsia="Times New Roman" w:hAnsi="Arial" w:cs="Arial"/>
          <w:bCs/>
          <w:lang w:eastAsia="pl-PL"/>
        </w:rPr>
      </w:pPr>
      <w:r w:rsidRPr="002C5293">
        <w:rPr>
          <w:rFonts w:ascii="Arial" w:eastAsia="Times New Roman" w:hAnsi="Arial" w:cs="Arial"/>
          <w:bCs/>
          <w:lang w:eastAsia="pl-PL"/>
        </w:rPr>
        <w:t xml:space="preserve">Bieg terminu związania ofertą rozpoczyna się wraz z upływem terminu </w:t>
      </w:r>
      <w:r w:rsidRPr="000F4F73">
        <w:rPr>
          <w:rFonts w:ascii="Arial" w:eastAsia="Times New Roman" w:hAnsi="Arial" w:cs="Arial"/>
          <w:bCs/>
          <w:lang w:eastAsia="pl-PL"/>
        </w:rPr>
        <w:t>składania ofert.</w:t>
      </w:r>
    </w:p>
    <w:p w14:paraId="46472530" w14:textId="77777777" w:rsidR="009840F5" w:rsidRPr="00CE10E6" w:rsidRDefault="009840F5" w:rsidP="000F4F73">
      <w:pPr>
        <w:spacing w:after="0" w:line="240" w:lineRule="auto"/>
        <w:jc w:val="both"/>
        <w:rPr>
          <w:rFonts w:ascii="Arial" w:eastAsia="Times New Roman" w:hAnsi="Arial" w:cs="Arial"/>
          <w:color w:val="000000" w:themeColor="text1"/>
        </w:rPr>
      </w:pPr>
    </w:p>
    <w:p w14:paraId="59909F07" w14:textId="77777777" w:rsidR="00CE10E6" w:rsidRDefault="00CE10E6" w:rsidP="009840F5">
      <w:pPr>
        <w:spacing w:after="0" w:line="240" w:lineRule="auto"/>
        <w:ind w:left="4248" w:firstLine="708"/>
        <w:jc w:val="both"/>
        <w:rPr>
          <w:rFonts w:ascii="Arial" w:eastAsia="Times New Roman" w:hAnsi="Arial" w:cs="Arial"/>
          <w:color w:val="000000" w:themeColor="text1"/>
        </w:rPr>
      </w:pPr>
    </w:p>
    <w:p w14:paraId="6A7C5D5C" w14:textId="33B59E8F" w:rsidR="00CB7E30" w:rsidRPr="006F52E2" w:rsidRDefault="00CB7E30" w:rsidP="009840F5">
      <w:pPr>
        <w:spacing w:after="0" w:line="240" w:lineRule="auto"/>
        <w:ind w:left="4248" w:firstLine="708"/>
        <w:jc w:val="both"/>
        <w:rPr>
          <w:rFonts w:ascii="Arial" w:eastAsia="Times New Roman" w:hAnsi="Arial" w:cs="Arial"/>
          <w:color w:val="000000" w:themeColor="text1"/>
        </w:rPr>
      </w:pPr>
      <w:r w:rsidRPr="006F52E2">
        <w:rPr>
          <w:rFonts w:ascii="Arial" w:eastAsia="Times New Roman" w:hAnsi="Arial" w:cs="Arial"/>
          <w:color w:val="000000" w:themeColor="text1"/>
        </w:rPr>
        <w:t>…………………………………….</w:t>
      </w:r>
    </w:p>
    <w:p w14:paraId="40167926" w14:textId="4892C794" w:rsidR="00CB7E30" w:rsidRPr="006F52E2" w:rsidRDefault="00CB7E30" w:rsidP="009840F5">
      <w:pPr>
        <w:spacing w:after="0" w:line="240" w:lineRule="auto"/>
        <w:ind w:left="4956"/>
        <w:jc w:val="both"/>
        <w:rPr>
          <w:rFonts w:ascii="Arial" w:eastAsia="Times New Roman" w:hAnsi="Arial" w:cs="Arial"/>
          <w:color w:val="000000" w:themeColor="text1"/>
        </w:rPr>
      </w:pPr>
      <w:r w:rsidRPr="006F52E2">
        <w:rPr>
          <w:rFonts w:ascii="Arial" w:eastAsia="Times New Roman" w:hAnsi="Arial" w:cs="Arial"/>
          <w:color w:val="000000" w:themeColor="text1"/>
        </w:rPr>
        <w:t>Kierownik zamawiającego lub osoba upoważniona do podejmowania czynności w jego imieniu</w:t>
      </w:r>
    </w:p>
    <w:p w14:paraId="41FF5334" w14:textId="77777777" w:rsidR="00B70DDD" w:rsidRPr="006F52E2" w:rsidRDefault="00B70DDD" w:rsidP="005D4B76">
      <w:pPr>
        <w:spacing w:after="0" w:line="240" w:lineRule="auto"/>
        <w:ind w:left="4956"/>
        <w:jc w:val="both"/>
        <w:rPr>
          <w:rFonts w:ascii="Arial" w:eastAsia="Times New Roman" w:hAnsi="Arial" w:cs="Arial"/>
          <w:color w:val="000000" w:themeColor="text1"/>
        </w:rPr>
      </w:pPr>
    </w:p>
    <w:sectPr w:rsidR="00B70DDD" w:rsidRPr="006F52E2" w:rsidSect="00751E92">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5D0"/>
    <w:multiLevelType w:val="hybridMultilevel"/>
    <w:tmpl w:val="209E921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D82602E"/>
    <w:multiLevelType w:val="hybridMultilevel"/>
    <w:tmpl w:val="39864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566595"/>
    <w:multiLevelType w:val="hybridMultilevel"/>
    <w:tmpl w:val="BD18C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376C83"/>
    <w:multiLevelType w:val="hybridMultilevel"/>
    <w:tmpl w:val="7E6A28D6"/>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F0590A"/>
    <w:multiLevelType w:val="hybridMultilevel"/>
    <w:tmpl w:val="24A67692"/>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EB1161"/>
    <w:multiLevelType w:val="hybridMultilevel"/>
    <w:tmpl w:val="D3DE7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76F10BF"/>
    <w:multiLevelType w:val="hybridMultilevel"/>
    <w:tmpl w:val="485E9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56A3CD5"/>
    <w:multiLevelType w:val="hybridMultilevel"/>
    <w:tmpl w:val="B562FDEE"/>
    <w:lvl w:ilvl="0" w:tplc="3C44496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1601864"/>
    <w:multiLevelType w:val="hybridMultilevel"/>
    <w:tmpl w:val="8A4CF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FD4616"/>
    <w:multiLevelType w:val="multilevel"/>
    <w:tmpl w:val="B642B0F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E1F25D7"/>
    <w:multiLevelType w:val="hybridMultilevel"/>
    <w:tmpl w:val="5DCA7398"/>
    <w:lvl w:ilvl="0" w:tplc="16529BEA">
      <w:start w:val="1"/>
      <w:numFmt w:val="decimal"/>
      <w:lvlText w:val="%1."/>
      <w:lvlJc w:val="left"/>
      <w:pPr>
        <w:ind w:left="1080" w:hanging="360"/>
      </w:pPr>
      <w:rPr>
        <w:rFonts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74E68B3"/>
    <w:multiLevelType w:val="hybridMultilevel"/>
    <w:tmpl w:val="E97E4AAE"/>
    <w:lvl w:ilvl="0" w:tplc="25DCE25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380709536">
    <w:abstractNumId w:val="2"/>
  </w:num>
  <w:num w:numId="2" w16cid:durableId="1325742573">
    <w:abstractNumId w:val="1"/>
  </w:num>
  <w:num w:numId="3" w16cid:durableId="645474471">
    <w:abstractNumId w:val="7"/>
  </w:num>
  <w:num w:numId="4" w16cid:durableId="705251598">
    <w:abstractNumId w:val="4"/>
  </w:num>
  <w:num w:numId="5" w16cid:durableId="563107349">
    <w:abstractNumId w:val="3"/>
  </w:num>
  <w:num w:numId="6" w16cid:durableId="776674571">
    <w:abstractNumId w:val="11"/>
  </w:num>
  <w:num w:numId="7" w16cid:durableId="8580818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86849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7969752">
    <w:abstractNumId w:val="0"/>
  </w:num>
  <w:num w:numId="10" w16cid:durableId="1970471436">
    <w:abstractNumId w:val="9"/>
  </w:num>
  <w:num w:numId="11" w16cid:durableId="24672938">
    <w:abstractNumId w:val="10"/>
  </w:num>
  <w:num w:numId="12" w16cid:durableId="661398521">
    <w:abstractNumId w:val="5"/>
  </w:num>
  <w:num w:numId="13" w16cid:durableId="818427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3A"/>
    <w:rsid w:val="000349B1"/>
    <w:rsid w:val="000F4F73"/>
    <w:rsid w:val="00157FD8"/>
    <w:rsid w:val="002C5293"/>
    <w:rsid w:val="00332436"/>
    <w:rsid w:val="00365B0E"/>
    <w:rsid w:val="004B4C39"/>
    <w:rsid w:val="005D4B76"/>
    <w:rsid w:val="005D4C04"/>
    <w:rsid w:val="00635B42"/>
    <w:rsid w:val="00652394"/>
    <w:rsid w:val="006F52E2"/>
    <w:rsid w:val="00746E87"/>
    <w:rsid w:val="00751E92"/>
    <w:rsid w:val="007E2373"/>
    <w:rsid w:val="007E2D90"/>
    <w:rsid w:val="00820B53"/>
    <w:rsid w:val="009840F5"/>
    <w:rsid w:val="00AD543C"/>
    <w:rsid w:val="00B70DDD"/>
    <w:rsid w:val="00C57949"/>
    <w:rsid w:val="00CB7E30"/>
    <w:rsid w:val="00CE10E6"/>
    <w:rsid w:val="00D50C3A"/>
    <w:rsid w:val="00D73A87"/>
    <w:rsid w:val="00FA7825"/>
    <w:rsid w:val="00FD3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9882"/>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6F52E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l-PL"/>
    </w:rPr>
  </w:style>
  <w:style w:type="paragraph" w:styleId="Nagwek6">
    <w:name w:val="heading 6"/>
    <w:basedOn w:val="Normalny"/>
    <w:next w:val="Normalny"/>
    <w:link w:val="Nagwek6Znak"/>
    <w:uiPriority w:val="9"/>
    <w:semiHidden/>
    <w:unhideWhenUsed/>
    <w:qFormat/>
    <w:rsid w:val="00365B0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2394"/>
    <w:pPr>
      <w:ind w:left="720"/>
      <w:contextualSpacing/>
    </w:pPr>
  </w:style>
  <w:style w:type="character" w:customStyle="1" w:styleId="Nagwek2Znak">
    <w:name w:val="Nagłówek 2 Znak"/>
    <w:basedOn w:val="Domylnaczcionkaakapitu"/>
    <w:link w:val="Nagwek2"/>
    <w:uiPriority w:val="9"/>
    <w:rsid w:val="006F52E2"/>
    <w:rPr>
      <w:rFonts w:asciiTheme="majorHAnsi" w:eastAsiaTheme="majorEastAsia" w:hAnsiTheme="majorHAnsi" w:cstheme="majorBidi"/>
      <w:color w:val="365F91" w:themeColor="accent1" w:themeShade="BF"/>
      <w:sz w:val="26"/>
      <w:szCs w:val="26"/>
      <w:lang w:eastAsia="pl-PL"/>
    </w:rPr>
  </w:style>
  <w:style w:type="character" w:styleId="Hipercze">
    <w:name w:val="Hyperlink"/>
    <w:basedOn w:val="Domylnaczcionkaakapitu"/>
    <w:uiPriority w:val="99"/>
    <w:unhideWhenUsed/>
    <w:rsid w:val="006F52E2"/>
    <w:rPr>
      <w:color w:val="0000FF" w:themeColor="hyperlink"/>
      <w:u w:val="single"/>
    </w:rPr>
  </w:style>
  <w:style w:type="character" w:styleId="Pogrubienie">
    <w:name w:val="Strong"/>
    <w:basedOn w:val="Domylnaczcionkaakapitu"/>
    <w:uiPriority w:val="22"/>
    <w:qFormat/>
    <w:rsid w:val="006F52E2"/>
    <w:rPr>
      <w:b/>
      <w:bCs/>
    </w:rPr>
  </w:style>
  <w:style w:type="paragraph" w:customStyle="1" w:styleId="Default">
    <w:name w:val="Default"/>
    <w:rsid w:val="00CE10E6"/>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customStyle="1" w:styleId="Nagwek6Znak">
    <w:name w:val="Nagłówek 6 Znak"/>
    <w:basedOn w:val="Domylnaczcionkaakapitu"/>
    <w:link w:val="Nagwek6"/>
    <w:uiPriority w:val="9"/>
    <w:semiHidden/>
    <w:rsid w:val="00365B0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8033">
      <w:bodyDiv w:val="1"/>
      <w:marLeft w:val="0"/>
      <w:marRight w:val="0"/>
      <w:marTop w:val="0"/>
      <w:marBottom w:val="0"/>
      <w:divBdr>
        <w:top w:val="none" w:sz="0" w:space="0" w:color="auto"/>
        <w:left w:val="none" w:sz="0" w:space="0" w:color="auto"/>
        <w:bottom w:val="none" w:sz="0" w:space="0" w:color="auto"/>
        <w:right w:val="none" w:sz="0" w:space="0" w:color="auto"/>
      </w:divBdr>
      <w:divsChild>
        <w:div w:id="1435318687">
          <w:marLeft w:val="0"/>
          <w:marRight w:val="0"/>
          <w:marTop w:val="0"/>
          <w:marBottom w:val="240"/>
          <w:divBdr>
            <w:top w:val="none" w:sz="0" w:space="0" w:color="auto"/>
            <w:left w:val="none" w:sz="0" w:space="0" w:color="auto"/>
            <w:bottom w:val="none" w:sz="0" w:space="0" w:color="auto"/>
            <w:right w:val="none" w:sz="0" w:space="0" w:color="auto"/>
          </w:divBdr>
          <w:divsChild>
            <w:div w:id="1649094364">
              <w:marLeft w:val="0"/>
              <w:marRight w:val="0"/>
              <w:marTop w:val="72"/>
              <w:marBottom w:val="0"/>
              <w:divBdr>
                <w:top w:val="none" w:sz="0" w:space="0" w:color="auto"/>
                <w:left w:val="none" w:sz="0" w:space="0" w:color="auto"/>
                <w:bottom w:val="none" w:sz="0" w:space="0" w:color="auto"/>
                <w:right w:val="none" w:sz="0" w:space="0" w:color="auto"/>
              </w:divBdr>
            </w:div>
            <w:div w:id="906960677">
              <w:marLeft w:val="0"/>
              <w:marRight w:val="0"/>
              <w:marTop w:val="72"/>
              <w:marBottom w:val="0"/>
              <w:divBdr>
                <w:top w:val="none" w:sz="0" w:space="0" w:color="auto"/>
                <w:left w:val="none" w:sz="0" w:space="0" w:color="auto"/>
                <w:bottom w:val="none" w:sz="0" w:space="0" w:color="auto"/>
                <w:right w:val="none" w:sz="0" w:space="0" w:color="auto"/>
              </w:divBdr>
            </w:div>
            <w:div w:id="1540433270">
              <w:marLeft w:val="0"/>
              <w:marRight w:val="0"/>
              <w:marTop w:val="72"/>
              <w:marBottom w:val="0"/>
              <w:divBdr>
                <w:top w:val="none" w:sz="0" w:space="0" w:color="auto"/>
                <w:left w:val="none" w:sz="0" w:space="0" w:color="auto"/>
                <w:bottom w:val="none" w:sz="0" w:space="0" w:color="auto"/>
                <w:right w:val="none" w:sz="0" w:space="0" w:color="auto"/>
              </w:divBdr>
            </w:div>
            <w:div w:id="799302940">
              <w:marLeft w:val="0"/>
              <w:marRight w:val="0"/>
              <w:marTop w:val="72"/>
              <w:marBottom w:val="0"/>
              <w:divBdr>
                <w:top w:val="none" w:sz="0" w:space="0" w:color="auto"/>
                <w:left w:val="none" w:sz="0" w:space="0" w:color="auto"/>
                <w:bottom w:val="none" w:sz="0" w:space="0" w:color="auto"/>
                <w:right w:val="none" w:sz="0" w:space="0" w:color="auto"/>
              </w:divBdr>
            </w:div>
            <w:div w:id="2095122516">
              <w:marLeft w:val="0"/>
              <w:marRight w:val="0"/>
              <w:marTop w:val="72"/>
              <w:marBottom w:val="0"/>
              <w:divBdr>
                <w:top w:val="none" w:sz="0" w:space="0" w:color="auto"/>
                <w:left w:val="none" w:sz="0" w:space="0" w:color="auto"/>
                <w:bottom w:val="none" w:sz="0" w:space="0" w:color="auto"/>
                <w:right w:val="none" w:sz="0" w:space="0" w:color="auto"/>
              </w:divBdr>
            </w:div>
            <w:div w:id="2084982165">
              <w:marLeft w:val="0"/>
              <w:marRight w:val="0"/>
              <w:marTop w:val="72"/>
              <w:marBottom w:val="0"/>
              <w:divBdr>
                <w:top w:val="none" w:sz="0" w:space="0" w:color="auto"/>
                <w:left w:val="none" w:sz="0" w:space="0" w:color="auto"/>
                <w:bottom w:val="none" w:sz="0" w:space="0" w:color="auto"/>
                <w:right w:val="none" w:sz="0" w:space="0" w:color="auto"/>
              </w:divBdr>
            </w:div>
            <w:div w:id="2071154836">
              <w:marLeft w:val="0"/>
              <w:marRight w:val="0"/>
              <w:marTop w:val="72"/>
              <w:marBottom w:val="0"/>
              <w:divBdr>
                <w:top w:val="none" w:sz="0" w:space="0" w:color="auto"/>
                <w:left w:val="none" w:sz="0" w:space="0" w:color="auto"/>
                <w:bottom w:val="none" w:sz="0" w:space="0" w:color="auto"/>
                <w:right w:val="none" w:sz="0" w:space="0" w:color="auto"/>
              </w:divBdr>
            </w:div>
          </w:divsChild>
        </w:div>
        <w:div w:id="452555787">
          <w:marLeft w:val="0"/>
          <w:marRight w:val="0"/>
          <w:marTop w:val="0"/>
          <w:marBottom w:val="240"/>
          <w:divBdr>
            <w:top w:val="none" w:sz="0" w:space="0" w:color="auto"/>
            <w:left w:val="none" w:sz="0" w:space="0" w:color="auto"/>
            <w:bottom w:val="none" w:sz="0" w:space="0" w:color="auto"/>
            <w:right w:val="none" w:sz="0" w:space="0" w:color="auto"/>
          </w:divBdr>
        </w:div>
      </w:divsChild>
    </w:div>
    <w:div w:id="831337663">
      <w:bodyDiv w:val="1"/>
      <w:marLeft w:val="0"/>
      <w:marRight w:val="0"/>
      <w:marTop w:val="0"/>
      <w:marBottom w:val="0"/>
      <w:divBdr>
        <w:top w:val="none" w:sz="0" w:space="0" w:color="auto"/>
        <w:left w:val="none" w:sz="0" w:space="0" w:color="auto"/>
        <w:bottom w:val="none" w:sz="0" w:space="0" w:color="auto"/>
        <w:right w:val="none" w:sz="0" w:space="0" w:color="auto"/>
      </w:divBdr>
      <w:divsChild>
        <w:div w:id="1795320488">
          <w:marLeft w:val="0"/>
          <w:marRight w:val="0"/>
          <w:marTop w:val="72"/>
          <w:marBottom w:val="0"/>
          <w:divBdr>
            <w:top w:val="none" w:sz="0" w:space="0" w:color="auto"/>
            <w:left w:val="none" w:sz="0" w:space="0" w:color="auto"/>
            <w:bottom w:val="none" w:sz="0" w:space="0" w:color="auto"/>
            <w:right w:val="none" w:sz="0" w:space="0" w:color="auto"/>
          </w:divBdr>
        </w:div>
        <w:div w:id="1578787519">
          <w:marLeft w:val="0"/>
          <w:marRight w:val="0"/>
          <w:marTop w:val="72"/>
          <w:marBottom w:val="0"/>
          <w:divBdr>
            <w:top w:val="none" w:sz="0" w:space="0" w:color="auto"/>
            <w:left w:val="none" w:sz="0" w:space="0" w:color="auto"/>
            <w:bottom w:val="none" w:sz="0" w:space="0" w:color="auto"/>
            <w:right w:val="none" w:sz="0" w:space="0" w:color="auto"/>
          </w:divBdr>
        </w:div>
        <w:div w:id="1529950003">
          <w:marLeft w:val="0"/>
          <w:marRight w:val="0"/>
          <w:marTop w:val="72"/>
          <w:marBottom w:val="0"/>
          <w:divBdr>
            <w:top w:val="none" w:sz="0" w:space="0" w:color="auto"/>
            <w:left w:val="none" w:sz="0" w:space="0" w:color="auto"/>
            <w:bottom w:val="none" w:sz="0" w:space="0" w:color="auto"/>
            <w:right w:val="none" w:sz="0" w:space="0" w:color="auto"/>
          </w:divBdr>
        </w:div>
        <w:div w:id="1434781730">
          <w:marLeft w:val="0"/>
          <w:marRight w:val="0"/>
          <w:marTop w:val="72"/>
          <w:marBottom w:val="0"/>
          <w:divBdr>
            <w:top w:val="none" w:sz="0" w:space="0" w:color="auto"/>
            <w:left w:val="none" w:sz="0" w:space="0" w:color="auto"/>
            <w:bottom w:val="none" w:sz="0" w:space="0" w:color="auto"/>
            <w:right w:val="none" w:sz="0" w:space="0" w:color="auto"/>
          </w:divBdr>
        </w:div>
        <w:div w:id="2027513402">
          <w:marLeft w:val="0"/>
          <w:marRight w:val="0"/>
          <w:marTop w:val="72"/>
          <w:marBottom w:val="0"/>
          <w:divBdr>
            <w:top w:val="none" w:sz="0" w:space="0" w:color="auto"/>
            <w:left w:val="none" w:sz="0" w:space="0" w:color="auto"/>
            <w:bottom w:val="none" w:sz="0" w:space="0" w:color="auto"/>
            <w:right w:val="none" w:sz="0" w:space="0" w:color="auto"/>
          </w:divBdr>
        </w:div>
        <w:div w:id="1468399690">
          <w:marLeft w:val="0"/>
          <w:marRight w:val="0"/>
          <w:marTop w:val="72"/>
          <w:marBottom w:val="0"/>
          <w:divBdr>
            <w:top w:val="none" w:sz="0" w:space="0" w:color="auto"/>
            <w:left w:val="none" w:sz="0" w:space="0" w:color="auto"/>
            <w:bottom w:val="none" w:sz="0" w:space="0" w:color="auto"/>
            <w:right w:val="none" w:sz="0" w:space="0" w:color="auto"/>
          </w:divBdr>
        </w:div>
      </w:divsChild>
    </w:div>
    <w:div w:id="1652708012">
      <w:bodyDiv w:val="1"/>
      <w:marLeft w:val="0"/>
      <w:marRight w:val="0"/>
      <w:marTop w:val="0"/>
      <w:marBottom w:val="0"/>
      <w:divBdr>
        <w:top w:val="none" w:sz="0" w:space="0" w:color="auto"/>
        <w:left w:val="none" w:sz="0" w:space="0" w:color="auto"/>
        <w:bottom w:val="none" w:sz="0" w:space="0" w:color="auto"/>
        <w:right w:val="none" w:sz="0" w:space="0" w:color="auto"/>
      </w:divBdr>
    </w:div>
    <w:div w:id="1664965936">
      <w:bodyDiv w:val="1"/>
      <w:marLeft w:val="0"/>
      <w:marRight w:val="0"/>
      <w:marTop w:val="0"/>
      <w:marBottom w:val="0"/>
      <w:divBdr>
        <w:top w:val="none" w:sz="0" w:space="0" w:color="auto"/>
        <w:left w:val="none" w:sz="0" w:space="0" w:color="auto"/>
        <w:bottom w:val="none" w:sz="0" w:space="0" w:color="auto"/>
        <w:right w:val="none" w:sz="0" w:space="0" w:color="auto"/>
      </w:divBdr>
      <w:divsChild>
        <w:div w:id="548608705">
          <w:marLeft w:val="0"/>
          <w:marRight w:val="0"/>
          <w:marTop w:val="72"/>
          <w:marBottom w:val="0"/>
          <w:divBdr>
            <w:top w:val="none" w:sz="0" w:space="0" w:color="auto"/>
            <w:left w:val="none" w:sz="0" w:space="0" w:color="auto"/>
            <w:bottom w:val="none" w:sz="0" w:space="0" w:color="auto"/>
            <w:right w:val="none" w:sz="0" w:space="0" w:color="auto"/>
          </w:divBdr>
        </w:div>
        <w:div w:id="1539051070">
          <w:marLeft w:val="0"/>
          <w:marRight w:val="0"/>
          <w:marTop w:val="72"/>
          <w:marBottom w:val="0"/>
          <w:divBdr>
            <w:top w:val="none" w:sz="0" w:space="0" w:color="auto"/>
            <w:left w:val="none" w:sz="0" w:space="0" w:color="auto"/>
            <w:bottom w:val="none" w:sz="0" w:space="0" w:color="auto"/>
            <w:right w:val="none" w:sz="0" w:space="0" w:color="auto"/>
          </w:divBdr>
        </w:div>
        <w:div w:id="1588533296">
          <w:marLeft w:val="0"/>
          <w:marRight w:val="0"/>
          <w:marTop w:val="72"/>
          <w:marBottom w:val="0"/>
          <w:divBdr>
            <w:top w:val="none" w:sz="0" w:space="0" w:color="auto"/>
            <w:left w:val="none" w:sz="0" w:space="0" w:color="auto"/>
            <w:bottom w:val="none" w:sz="0" w:space="0" w:color="auto"/>
            <w:right w:val="none" w:sz="0" w:space="0" w:color="auto"/>
          </w:divBdr>
        </w:div>
        <w:div w:id="71583257">
          <w:marLeft w:val="0"/>
          <w:marRight w:val="0"/>
          <w:marTop w:val="72"/>
          <w:marBottom w:val="0"/>
          <w:divBdr>
            <w:top w:val="none" w:sz="0" w:space="0" w:color="auto"/>
            <w:left w:val="none" w:sz="0" w:space="0" w:color="auto"/>
            <w:bottom w:val="none" w:sz="0" w:space="0" w:color="auto"/>
            <w:right w:val="none" w:sz="0" w:space="0" w:color="auto"/>
          </w:divBdr>
        </w:div>
        <w:div w:id="1023048094">
          <w:marLeft w:val="0"/>
          <w:marRight w:val="0"/>
          <w:marTop w:val="72"/>
          <w:marBottom w:val="0"/>
          <w:divBdr>
            <w:top w:val="none" w:sz="0" w:space="0" w:color="auto"/>
            <w:left w:val="none" w:sz="0" w:space="0" w:color="auto"/>
            <w:bottom w:val="none" w:sz="0" w:space="0" w:color="auto"/>
            <w:right w:val="none" w:sz="0" w:space="0" w:color="auto"/>
          </w:divBdr>
        </w:div>
        <w:div w:id="13894553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pn/powiat_wolominski" TargetMode="External"/><Relationship Id="rId5" Type="http://schemas.openxmlformats.org/officeDocument/2006/relationships/hyperlink" Target="https://platformazakupowa.pl/pn/powiat_wolominski"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5373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Bełdowska  Katarzyna</dc:creator>
  <cp:keywords/>
  <dc:description/>
  <cp:lastModifiedBy>E.Łuczyk</cp:lastModifiedBy>
  <cp:revision>3</cp:revision>
  <cp:lastPrinted>2024-04-02T05:50:00Z</cp:lastPrinted>
  <dcterms:created xsi:type="dcterms:W3CDTF">2024-04-02T05:49:00Z</dcterms:created>
  <dcterms:modified xsi:type="dcterms:W3CDTF">2024-04-02T05:50:00Z</dcterms:modified>
</cp:coreProperties>
</file>