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D75BF" w14:textId="77777777" w:rsidR="00294853" w:rsidRPr="00A909D5" w:rsidRDefault="00294853" w:rsidP="00E35258">
      <w:pPr>
        <w:autoSpaceDE w:val="0"/>
        <w:autoSpaceDN w:val="0"/>
        <w:adjustRightInd w:val="0"/>
        <w:spacing w:line="276" w:lineRule="auto"/>
        <w:jc w:val="right"/>
        <w:rPr>
          <w:rFonts w:ascii="Verdana" w:hAnsi="Verdana"/>
          <w:color w:val="000000"/>
        </w:rPr>
      </w:pPr>
      <w:bookmarkStart w:id="0" w:name="_Hlk50545916"/>
    </w:p>
    <w:p w14:paraId="395AD104" w14:textId="77777777" w:rsidR="00294853" w:rsidRPr="00A909D5" w:rsidRDefault="00294853" w:rsidP="00E35258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</w:rPr>
      </w:pPr>
      <w:r w:rsidRPr="00A909D5">
        <w:rPr>
          <w:rFonts w:ascii="Verdana" w:hAnsi="Verdana"/>
          <w:b/>
          <w:bCs/>
          <w:color w:val="000000"/>
        </w:rPr>
        <w:t>ZARZĄD DRÓG POWIATOWYCH W GOLUBIU-DOBRZYNIU</w:t>
      </w:r>
    </w:p>
    <w:p w14:paraId="6C115BDF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04997F7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244EDF4" w14:textId="77777777" w:rsidR="00FD0DFC" w:rsidRPr="00FD0DFC" w:rsidRDefault="00FD0DFC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759D1DF" w14:textId="2FFA30C2" w:rsidR="00A06A56" w:rsidRDefault="00A06A56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5E447F5" w14:textId="77777777" w:rsidR="00FB71F8" w:rsidRPr="00A06A56" w:rsidRDefault="00FB71F8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F61E16E" w14:textId="77777777" w:rsidR="00680289" w:rsidRDefault="00680289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BD52749" w14:textId="0C04CE10" w:rsidR="00A06A56" w:rsidRPr="00A909D5" w:rsidRDefault="00A06A56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  <w:r w:rsidRPr="00A909D5">
        <w:rPr>
          <w:rFonts w:ascii="Verdana" w:hAnsi="Verdana"/>
          <w:b/>
          <w:bCs/>
          <w:color w:val="000000"/>
        </w:rPr>
        <w:t>SPECYFIKACJA WARUNKÓW ZAMÓWIENIA (SWZ)</w:t>
      </w:r>
    </w:p>
    <w:p w14:paraId="6C9F7D16" w14:textId="77777777" w:rsid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46B8C20" w14:textId="77777777" w:rsid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2EA95A0" w14:textId="77777777" w:rsidR="00FB71F8" w:rsidRPr="00A06A56" w:rsidRDefault="00FB71F8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687B60D" w14:textId="77777777" w:rsid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06A56">
        <w:rPr>
          <w:rFonts w:ascii="Verdana" w:hAnsi="Verdana"/>
          <w:b/>
          <w:bCs/>
          <w:color w:val="000000"/>
          <w:sz w:val="20"/>
          <w:szCs w:val="20"/>
        </w:rPr>
        <w:t>w postępowaniu o udzielenie zamówienia publicznego prowadzonym w trybie podstawowym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A06A56">
        <w:rPr>
          <w:rFonts w:ascii="Verdana" w:hAnsi="Verdana"/>
          <w:b/>
          <w:bCs/>
          <w:color w:val="000000"/>
          <w:sz w:val="20"/>
          <w:szCs w:val="20"/>
        </w:rPr>
        <w:t xml:space="preserve">pn. </w:t>
      </w:r>
    </w:p>
    <w:p w14:paraId="13410BFD" w14:textId="77777777" w:rsid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8F820E0" w14:textId="77777777" w:rsidR="00FB71F8" w:rsidRDefault="00FB71F8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79830EC" w14:textId="77777777" w:rsidR="00FB71F8" w:rsidRDefault="00FB71F8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53D4709" w14:textId="3108345A" w:rsidR="00A06A56" w:rsidRPr="00A909D5" w:rsidRDefault="00A06A56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  <w:r w:rsidRPr="00A909D5">
        <w:rPr>
          <w:rFonts w:ascii="Verdana" w:hAnsi="Verdana"/>
          <w:b/>
          <w:bCs/>
          <w:color w:val="000000"/>
        </w:rPr>
        <w:t>„Zimowe utrzymanie dróg powiatowych w sezonie 2024/2025</w:t>
      </w:r>
      <w:r w:rsidR="002C29EF">
        <w:rPr>
          <w:rFonts w:ascii="Verdana" w:hAnsi="Verdana"/>
          <w:b/>
          <w:bCs/>
          <w:color w:val="000000"/>
        </w:rPr>
        <w:t xml:space="preserve">”      </w:t>
      </w:r>
      <w:r w:rsidR="008D2BD5">
        <w:rPr>
          <w:rFonts w:ascii="Verdana" w:hAnsi="Verdana"/>
          <w:b/>
          <w:bCs/>
          <w:color w:val="000000"/>
        </w:rPr>
        <w:t xml:space="preserve">- </w:t>
      </w:r>
      <w:r w:rsidR="002C29EF">
        <w:rPr>
          <w:rFonts w:ascii="Verdana" w:hAnsi="Verdana"/>
          <w:b/>
          <w:bCs/>
          <w:color w:val="000000"/>
        </w:rPr>
        <w:t xml:space="preserve">zadanie </w:t>
      </w:r>
      <w:r w:rsidR="004056A8">
        <w:rPr>
          <w:rFonts w:ascii="Verdana" w:hAnsi="Verdana"/>
          <w:b/>
          <w:bCs/>
          <w:color w:val="000000"/>
        </w:rPr>
        <w:t xml:space="preserve">4 i zadanie </w:t>
      </w:r>
      <w:r w:rsidR="002C29EF">
        <w:rPr>
          <w:rFonts w:ascii="Verdana" w:hAnsi="Verdana"/>
          <w:b/>
          <w:bCs/>
          <w:color w:val="000000"/>
        </w:rPr>
        <w:t>5</w:t>
      </w:r>
    </w:p>
    <w:p w14:paraId="0CE45075" w14:textId="6F5FD3A2" w:rsidR="00A06A56" w:rsidRP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06A5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24428701" w14:textId="290C5242" w:rsidR="00512C14" w:rsidRPr="00680289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680289">
        <w:rPr>
          <w:rFonts w:ascii="Verdana" w:hAnsi="Verdana"/>
          <w:color w:val="000000"/>
          <w:sz w:val="20"/>
          <w:szCs w:val="20"/>
        </w:rPr>
        <w:t>z zastosowaniem procedury, o której mowa w art. 275 pkt 1 ustawy z 11 września 2019 r. – Prawo zamówień publicznych (t</w:t>
      </w:r>
      <w:r w:rsidR="00127B65">
        <w:rPr>
          <w:rFonts w:ascii="Verdana" w:hAnsi="Verdana"/>
          <w:color w:val="000000"/>
          <w:sz w:val="20"/>
          <w:szCs w:val="20"/>
        </w:rPr>
        <w:t xml:space="preserve">. </w:t>
      </w:r>
      <w:r w:rsidRPr="00680289">
        <w:rPr>
          <w:rFonts w:ascii="Verdana" w:hAnsi="Verdana"/>
          <w:color w:val="000000"/>
          <w:sz w:val="20"/>
          <w:szCs w:val="20"/>
        </w:rPr>
        <w:t xml:space="preserve">j. Dz. U. z 2024 r. poz. 1320) – dalej: ustawa </w:t>
      </w:r>
      <w:proofErr w:type="spellStart"/>
      <w:r w:rsidRPr="00680289">
        <w:rPr>
          <w:rFonts w:ascii="Verdana" w:hAnsi="Verdana"/>
          <w:color w:val="000000"/>
          <w:sz w:val="20"/>
          <w:szCs w:val="20"/>
        </w:rPr>
        <w:t>Pzp</w:t>
      </w:r>
      <w:proofErr w:type="spellEnd"/>
    </w:p>
    <w:p w14:paraId="2741F015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7A40A61" w14:textId="77777777" w:rsidR="00512C14" w:rsidRPr="001209A5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</w:rPr>
      </w:pPr>
    </w:p>
    <w:p w14:paraId="00CA4DD5" w14:textId="77777777" w:rsidR="00680289" w:rsidRPr="00874480" w:rsidRDefault="00680289" w:rsidP="00512C14">
      <w:pPr>
        <w:jc w:val="center"/>
        <w:rPr>
          <w:rFonts w:ascii="Verdana" w:hAnsi="Verdana"/>
          <w:sz w:val="20"/>
          <w:szCs w:val="20"/>
          <w:lang w:bidi="en-US"/>
        </w:rPr>
      </w:pPr>
    </w:p>
    <w:p w14:paraId="02D976F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6BB4A189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0BA60880" w14:textId="41CD8469" w:rsidR="00512C14" w:rsidRPr="00874480" w:rsidRDefault="00512C14" w:rsidP="0068028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74480">
        <w:rPr>
          <w:rFonts w:ascii="Verdana" w:hAnsi="Verdana"/>
          <w:b/>
          <w:bCs/>
          <w:color w:val="000000"/>
          <w:sz w:val="20"/>
          <w:szCs w:val="20"/>
        </w:rPr>
        <w:t xml:space="preserve">Nr sprawy: </w:t>
      </w:r>
      <w:r w:rsidR="003501C9">
        <w:rPr>
          <w:rFonts w:ascii="Verdana" w:hAnsi="Verdana"/>
          <w:b/>
          <w:bCs/>
          <w:color w:val="000000"/>
          <w:sz w:val="20"/>
          <w:szCs w:val="20"/>
        </w:rPr>
        <w:t>TZ.271</w:t>
      </w:r>
      <w:r w:rsidR="00665AA1">
        <w:rPr>
          <w:rFonts w:ascii="Verdana" w:hAnsi="Verdana"/>
          <w:b/>
          <w:bCs/>
          <w:color w:val="000000"/>
          <w:sz w:val="20"/>
          <w:szCs w:val="20"/>
        </w:rPr>
        <w:t>.1</w:t>
      </w:r>
      <w:r w:rsidR="002C29EF">
        <w:rPr>
          <w:rFonts w:ascii="Verdana" w:hAnsi="Verdana"/>
          <w:b/>
          <w:bCs/>
          <w:color w:val="000000"/>
          <w:sz w:val="20"/>
          <w:szCs w:val="20"/>
        </w:rPr>
        <w:t>4</w:t>
      </w:r>
      <w:r w:rsidRPr="00874480">
        <w:rPr>
          <w:rFonts w:ascii="Verdana" w:hAnsi="Verdana"/>
          <w:b/>
          <w:bCs/>
          <w:color w:val="000000"/>
          <w:sz w:val="20"/>
          <w:szCs w:val="20"/>
        </w:rPr>
        <w:t>.202</w:t>
      </w:r>
      <w:r w:rsidR="0045770B">
        <w:rPr>
          <w:rFonts w:ascii="Verdana" w:hAnsi="Verdana"/>
          <w:b/>
          <w:bCs/>
          <w:color w:val="000000"/>
          <w:sz w:val="20"/>
          <w:szCs w:val="20"/>
        </w:rPr>
        <w:t>4</w:t>
      </w:r>
    </w:p>
    <w:p w14:paraId="7BA0C720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2041268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142FC5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1D695C8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03CD1C6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8489B0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46F5BCA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F2139D5" w14:textId="6D55E56F" w:rsidR="00512C14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763F4D22" w14:textId="77777777" w:rsidR="00680289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81BD789" w14:textId="77777777" w:rsidR="00680289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F413E58" w14:textId="77777777" w:rsidR="00680289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7E58AA7" w14:textId="77777777" w:rsidR="00680289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4F3BB2A" w14:textId="77777777" w:rsidR="00A909D5" w:rsidRPr="00874480" w:rsidRDefault="00A909D5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8B49E56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42B09C2" w14:textId="28196888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874480"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      </w:t>
      </w:r>
      <w:r w:rsidR="00680289"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 w:rsidRPr="0087448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4056A8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874480">
        <w:rPr>
          <w:rFonts w:ascii="Verdana" w:hAnsi="Verdana"/>
          <w:b/>
          <w:bCs/>
          <w:color w:val="000000"/>
          <w:sz w:val="18"/>
          <w:szCs w:val="18"/>
        </w:rPr>
        <w:t>Zatwierdził:</w:t>
      </w:r>
    </w:p>
    <w:p w14:paraId="02221A04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714CCA5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874480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</w:t>
      </w:r>
      <w:r w:rsidRPr="00874480">
        <w:rPr>
          <w:rFonts w:ascii="Verdana" w:hAnsi="Verdana"/>
          <w:color w:val="000000"/>
          <w:sz w:val="18"/>
          <w:szCs w:val="18"/>
        </w:rPr>
        <w:t xml:space="preserve"> Dyrektor</w:t>
      </w:r>
    </w:p>
    <w:p w14:paraId="29FA6E7B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874480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</w:t>
      </w:r>
      <w:r w:rsidRPr="00874480">
        <w:rPr>
          <w:rFonts w:ascii="Verdana" w:hAnsi="Verdana"/>
          <w:color w:val="000000"/>
          <w:sz w:val="18"/>
          <w:szCs w:val="18"/>
        </w:rPr>
        <w:t xml:space="preserve"> Zarządu Dróg Powiatowych</w:t>
      </w:r>
    </w:p>
    <w:p w14:paraId="076D2234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p w14:paraId="00C5DD3E" w14:textId="5F4BD4D0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874480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</w:t>
      </w:r>
      <w:r w:rsidRPr="00874480">
        <w:rPr>
          <w:rFonts w:ascii="Verdana" w:hAnsi="Verdana"/>
          <w:color w:val="000000"/>
          <w:sz w:val="18"/>
          <w:szCs w:val="18"/>
        </w:rPr>
        <w:t xml:space="preserve">  </w:t>
      </w:r>
      <w:r w:rsidR="0045770B">
        <w:rPr>
          <w:rFonts w:ascii="Verdana" w:hAnsi="Verdana"/>
          <w:color w:val="000000"/>
          <w:sz w:val="18"/>
          <w:szCs w:val="18"/>
        </w:rPr>
        <w:t xml:space="preserve">         </w:t>
      </w:r>
      <w:r w:rsidR="00254072">
        <w:rPr>
          <w:rFonts w:ascii="Verdana" w:hAnsi="Verdana"/>
          <w:color w:val="000000"/>
          <w:sz w:val="18"/>
          <w:szCs w:val="18"/>
        </w:rPr>
        <w:t xml:space="preserve">   </w:t>
      </w:r>
      <w:r w:rsidR="00C72C57">
        <w:rPr>
          <w:rFonts w:ascii="Verdana" w:hAnsi="Verdana"/>
          <w:color w:val="000000"/>
          <w:sz w:val="18"/>
          <w:szCs w:val="18"/>
        </w:rPr>
        <w:t>2</w:t>
      </w:r>
      <w:r w:rsidR="004056A8"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.</w:t>
      </w:r>
      <w:r w:rsidR="002C29EF">
        <w:rPr>
          <w:rFonts w:ascii="Verdana" w:hAnsi="Verdana"/>
          <w:color w:val="000000"/>
          <w:sz w:val="18"/>
          <w:szCs w:val="18"/>
        </w:rPr>
        <w:t>1</w:t>
      </w:r>
      <w:r w:rsidR="00C72C57">
        <w:rPr>
          <w:rFonts w:ascii="Verdana" w:hAnsi="Verdana"/>
          <w:color w:val="000000"/>
          <w:sz w:val="18"/>
          <w:szCs w:val="18"/>
        </w:rPr>
        <w:t>0</w:t>
      </w:r>
      <w:r w:rsidRPr="00874480">
        <w:rPr>
          <w:rFonts w:ascii="Verdana" w:hAnsi="Verdana"/>
          <w:color w:val="000000"/>
          <w:sz w:val="18"/>
          <w:szCs w:val="18"/>
        </w:rPr>
        <w:t>.202</w:t>
      </w:r>
      <w:r w:rsidR="0045770B">
        <w:rPr>
          <w:rFonts w:ascii="Verdana" w:hAnsi="Verdana"/>
          <w:color w:val="000000"/>
          <w:sz w:val="18"/>
          <w:szCs w:val="18"/>
        </w:rPr>
        <w:t>4</w:t>
      </w:r>
      <w:r w:rsidRPr="00874480">
        <w:rPr>
          <w:rFonts w:ascii="Verdana" w:hAnsi="Verdana"/>
          <w:color w:val="000000"/>
          <w:sz w:val="18"/>
          <w:szCs w:val="18"/>
        </w:rPr>
        <w:t xml:space="preserve"> r. /-/  Mariusz Trojanowski</w:t>
      </w:r>
    </w:p>
    <w:p w14:paraId="41C5376A" w14:textId="77777777" w:rsidR="00512C14" w:rsidRPr="00874480" w:rsidRDefault="00512C14" w:rsidP="00512C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16"/>
          <w:szCs w:val="16"/>
        </w:rPr>
      </w:pPr>
      <w:r w:rsidRPr="00874480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</w:t>
      </w:r>
      <w:r w:rsidRPr="00874480">
        <w:rPr>
          <w:rFonts w:ascii="Verdana" w:hAnsi="Verdana"/>
          <w:color w:val="000000"/>
          <w:sz w:val="16"/>
          <w:szCs w:val="16"/>
        </w:rPr>
        <w:t>..........................................................</w:t>
      </w:r>
    </w:p>
    <w:p w14:paraId="45EBB793" w14:textId="0DFEA399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874480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</w:t>
      </w:r>
      <w:r>
        <w:rPr>
          <w:rFonts w:ascii="Verdana" w:hAnsi="Verdana"/>
          <w:color w:val="000000"/>
          <w:sz w:val="16"/>
          <w:szCs w:val="16"/>
        </w:rPr>
        <w:t xml:space="preserve">                          </w:t>
      </w:r>
      <w:r w:rsidR="00254072">
        <w:rPr>
          <w:rFonts w:ascii="Verdana" w:hAnsi="Verdana"/>
          <w:color w:val="000000"/>
          <w:sz w:val="16"/>
          <w:szCs w:val="16"/>
        </w:rPr>
        <w:t xml:space="preserve">  </w:t>
      </w:r>
      <w:r w:rsidRPr="00874480">
        <w:rPr>
          <w:rFonts w:ascii="Verdana" w:hAnsi="Verdana"/>
          <w:color w:val="000000"/>
          <w:sz w:val="16"/>
          <w:szCs w:val="16"/>
        </w:rPr>
        <w:t>data i podpis zatwierdzającego</w:t>
      </w:r>
    </w:p>
    <w:p w14:paraId="5257CE73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D97E507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739E974" w14:textId="77777777" w:rsidR="00294853" w:rsidRPr="00882938" w:rsidRDefault="0029485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5EDE6FD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2C3501B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9E4C745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01106A2" w14:textId="28382E66" w:rsidR="00767409" w:rsidRPr="00E331F0" w:rsidRDefault="00767409" w:rsidP="00E3525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8263AE" w14:textId="376CC082" w:rsidR="003A1892" w:rsidRPr="0057069E" w:rsidRDefault="003A1892" w:rsidP="00E331F0">
      <w:pPr>
        <w:widowControl w:val="0"/>
        <w:suppressAutoHyphens/>
        <w:autoSpaceDE w:val="0"/>
        <w:spacing w:line="276" w:lineRule="auto"/>
        <w:ind w:right="-567"/>
        <w:jc w:val="both"/>
        <w:rPr>
          <w:rFonts w:ascii="Verdana" w:hAnsi="Verdana" w:cs="Arial"/>
          <w:b/>
          <w:sz w:val="18"/>
          <w:szCs w:val="18"/>
          <w:lang w:eastAsia="ar-SA"/>
        </w:rPr>
      </w:pPr>
      <w:bookmarkStart w:id="1" w:name="_Hlk76482705"/>
      <w:r w:rsidRPr="009D3F6F">
        <w:rPr>
          <w:rFonts w:ascii="Verdana" w:hAnsi="Verdana" w:cs="Arial"/>
          <w:b/>
          <w:sz w:val="18"/>
          <w:szCs w:val="18"/>
          <w:lang w:eastAsia="ar-SA"/>
        </w:rPr>
        <w:t>I.</w:t>
      </w:r>
      <w:r>
        <w:rPr>
          <w:rFonts w:ascii="Verdana" w:hAnsi="Verdana" w:cs="Arial"/>
          <w:b/>
          <w:sz w:val="18"/>
          <w:szCs w:val="18"/>
          <w:lang w:eastAsia="ar-SA"/>
        </w:rPr>
        <w:t xml:space="preserve">  </w:t>
      </w:r>
      <w:r w:rsidRPr="0057069E">
        <w:rPr>
          <w:rFonts w:ascii="Verdana" w:hAnsi="Verdana" w:cs="Arial"/>
          <w:b/>
          <w:sz w:val="18"/>
          <w:szCs w:val="18"/>
          <w:lang w:eastAsia="ar-SA"/>
        </w:rPr>
        <w:t>NAZWA I ADRES ZAMAWIAJĄCEGO</w:t>
      </w:r>
    </w:p>
    <w:p w14:paraId="4436C195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 xml:space="preserve">    </w:t>
      </w:r>
      <w:r w:rsidRPr="00030616">
        <w:rPr>
          <w:rFonts w:ascii="Verdana" w:hAnsi="Verdana" w:cs="Arial"/>
          <w:sz w:val="18"/>
          <w:szCs w:val="18"/>
          <w:lang w:eastAsia="ar-SA"/>
        </w:rPr>
        <w:t>Zarząd Dróg Powiatowych w Golubiu-Dobrzyniu</w:t>
      </w:r>
      <w:r>
        <w:rPr>
          <w:rFonts w:ascii="Verdana" w:hAnsi="Verdana" w:cs="Arial"/>
          <w:sz w:val="18"/>
          <w:szCs w:val="18"/>
          <w:lang w:eastAsia="ar-SA"/>
        </w:rPr>
        <w:t>, ul. PTTK 11, 87-400 Golub-Dobrzyń</w:t>
      </w:r>
    </w:p>
    <w:p w14:paraId="03AD53E3" w14:textId="466D77E8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eastAsia="ar-SA"/>
        </w:rPr>
        <w:t xml:space="preserve">    tel.: 56 683 22 86</w:t>
      </w:r>
    </w:p>
    <w:p w14:paraId="2B77EE61" w14:textId="1BA1E6EE" w:rsidR="003A1892" w:rsidRPr="00471373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b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eastAsia="ar-SA"/>
        </w:rPr>
        <w:t xml:space="preserve">    faks:</w:t>
      </w:r>
      <w:r w:rsidR="00231AB5">
        <w:rPr>
          <w:rFonts w:ascii="Verdana" w:hAnsi="Verdana" w:cs="Arial"/>
          <w:sz w:val="18"/>
          <w:szCs w:val="18"/>
          <w:lang w:eastAsia="ar-SA"/>
        </w:rPr>
        <w:t xml:space="preserve"> </w:t>
      </w:r>
      <w:r>
        <w:rPr>
          <w:rFonts w:ascii="Verdana" w:hAnsi="Verdana" w:cs="Arial"/>
          <w:sz w:val="18"/>
          <w:szCs w:val="18"/>
          <w:lang w:eastAsia="ar-SA"/>
        </w:rPr>
        <w:t>56 475 60 64</w:t>
      </w:r>
    </w:p>
    <w:p w14:paraId="3300BA95" w14:textId="04224F88" w:rsidR="003A1892" w:rsidRPr="00030616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 xml:space="preserve">    </w:t>
      </w:r>
      <w:r>
        <w:rPr>
          <w:rFonts w:ascii="Verdana" w:hAnsi="Verdana" w:cs="Arial"/>
          <w:bCs/>
          <w:sz w:val="18"/>
          <w:szCs w:val="18"/>
          <w:lang w:eastAsia="ar-SA"/>
        </w:rPr>
        <w:t>s</w:t>
      </w:r>
      <w:r w:rsidRPr="004D6353">
        <w:rPr>
          <w:rFonts w:ascii="Verdana" w:hAnsi="Verdana" w:cs="Arial"/>
          <w:bCs/>
          <w:sz w:val="18"/>
          <w:szCs w:val="18"/>
          <w:lang w:eastAsia="ar-SA"/>
        </w:rPr>
        <w:t>trona internetowa</w:t>
      </w:r>
      <w:r w:rsidRPr="00030616">
        <w:rPr>
          <w:rFonts w:ascii="Verdana" w:hAnsi="Verdana" w:cs="Arial"/>
          <w:b/>
          <w:sz w:val="18"/>
          <w:szCs w:val="18"/>
          <w:lang w:eastAsia="ar-SA"/>
        </w:rPr>
        <w:t>:</w:t>
      </w:r>
      <w:r w:rsidRPr="00030616">
        <w:rPr>
          <w:rFonts w:ascii="Verdana" w:hAnsi="Verdana" w:cs="Arial"/>
          <w:sz w:val="18"/>
          <w:szCs w:val="18"/>
          <w:lang w:eastAsia="ar-SA"/>
        </w:rPr>
        <w:t xml:space="preserve"> </w:t>
      </w:r>
      <w:hyperlink r:id="rId8" w:history="1">
        <w:r w:rsidRPr="00030616">
          <w:rPr>
            <w:rFonts w:ascii="Verdana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030616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Pr="00030616">
        <w:rPr>
          <w:rFonts w:ascii="Verdana" w:hAnsi="Verdana" w:cs="Arial"/>
          <w:sz w:val="18"/>
          <w:szCs w:val="18"/>
          <w:lang w:val="de-DE" w:eastAsia="ar-SA"/>
        </w:rPr>
        <w:t xml:space="preserve">  </w:t>
      </w:r>
    </w:p>
    <w:p w14:paraId="3E02BA93" w14:textId="77777777" w:rsidR="003A1892" w:rsidRPr="00030616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>
        <w:rPr>
          <w:rFonts w:ascii="Verdana" w:hAnsi="Verdana" w:cs="Arial"/>
          <w:sz w:val="18"/>
          <w:szCs w:val="18"/>
          <w:lang w:val="de-DE" w:eastAsia="ar-SA"/>
        </w:rPr>
        <w:t xml:space="preserve">    </w:t>
      </w:r>
      <w:proofErr w:type="spellStart"/>
      <w:r>
        <w:rPr>
          <w:rFonts w:ascii="Verdana" w:hAnsi="Verdana" w:cs="Arial"/>
          <w:sz w:val="18"/>
          <w:szCs w:val="18"/>
          <w:lang w:val="de-DE" w:eastAsia="ar-SA"/>
        </w:rPr>
        <w:t>e</w:t>
      </w:r>
      <w:r w:rsidRPr="00030616">
        <w:rPr>
          <w:rFonts w:ascii="Verdana" w:hAnsi="Verdana" w:cs="Arial"/>
          <w:sz w:val="18"/>
          <w:szCs w:val="18"/>
          <w:lang w:val="de-DE" w:eastAsia="ar-SA"/>
        </w:rPr>
        <w:t>-mail</w:t>
      </w:r>
      <w:proofErr w:type="spellEnd"/>
      <w:r w:rsidRPr="00030616">
        <w:rPr>
          <w:rFonts w:ascii="Verdana" w:hAnsi="Verdana" w:cs="Arial"/>
          <w:sz w:val="18"/>
          <w:szCs w:val="18"/>
          <w:lang w:val="de-DE" w:eastAsia="ar-SA"/>
        </w:rPr>
        <w:t xml:space="preserve">: </w:t>
      </w:r>
      <w:hyperlink r:id="rId9" w:history="1">
        <w:r w:rsidRPr="00030616">
          <w:rPr>
            <w:rFonts w:ascii="Verdana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09BC6815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val="de-DE" w:eastAsia="ar-SA"/>
        </w:rPr>
        <w:t xml:space="preserve">    </w:t>
      </w:r>
      <w:r w:rsidRPr="00030616">
        <w:rPr>
          <w:rFonts w:ascii="Verdana" w:hAnsi="Verdana" w:cs="Arial"/>
          <w:sz w:val="18"/>
          <w:szCs w:val="18"/>
          <w:lang w:eastAsia="ar-SA"/>
        </w:rPr>
        <w:t>Godziny urzędowania: 7:00 – 15:00</w:t>
      </w:r>
    </w:p>
    <w:p w14:paraId="1BF19678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60AEFC55" w14:textId="514F962F" w:rsidR="003A1892" w:rsidRPr="0057069E" w:rsidRDefault="003A1892" w:rsidP="0057069E">
      <w:pPr>
        <w:widowControl w:val="0"/>
        <w:suppressAutoHyphens/>
        <w:autoSpaceDE w:val="0"/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  <w:lang w:eastAsia="ar-SA"/>
        </w:rPr>
      </w:pPr>
      <w:r w:rsidRPr="009D3F6F">
        <w:rPr>
          <w:rFonts w:ascii="Verdana" w:hAnsi="Verdana" w:cs="Verdana-Bold"/>
          <w:b/>
          <w:bCs/>
          <w:color w:val="000000"/>
          <w:sz w:val="18"/>
          <w:szCs w:val="18"/>
        </w:rPr>
        <w:t>II.</w:t>
      </w:r>
      <w:r w:rsidR="00C72C5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ADRES STRONY INTERNETOWEJ</w:t>
      </w:r>
      <w:r w:rsidR="0057069E">
        <w:rPr>
          <w:rFonts w:ascii="Verdana" w:hAnsi="Verdana" w:cs="Verdana-Bold"/>
          <w:b/>
          <w:bCs/>
          <w:color w:val="000000"/>
          <w:sz w:val="18"/>
          <w:szCs w:val="18"/>
        </w:rPr>
        <w:t>,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NA KTÓREJ UDOSTĘPNIONE BĘDĄ ZMIANY </w:t>
      </w:r>
      <w:r w:rsidR="0057069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                     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I</w:t>
      </w:r>
      <w:r w:rsidR="0057069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WYJAŚNIENIA TREŚCI SWZ ORAZ INNE DOKUMENTY ZAMÓWIENIA BEZPOŚREDNIO</w:t>
      </w:r>
      <w:r w:rsidR="0057069E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ZWIĄZANE Z POSTĘPOWANIEM O UDZIELENIE ZAMÓWIENIA</w:t>
      </w:r>
    </w:p>
    <w:p w14:paraId="60FED249" w14:textId="403336C4" w:rsidR="003A1892" w:rsidRPr="0057069E" w:rsidRDefault="003A1892" w:rsidP="0057069E">
      <w:pPr>
        <w:pStyle w:val="Bezodstpw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07656F">
        <w:rPr>
          <w:rFonts w:ascii="Verdana" w:hAnsi="Verdana"/>
          <w:sz w:val="18"/>
          <w:szCs w:val="18"/>
        </w:rPr>
        <w:t>Zmiany i wyjaśnienia treści SWZ oraz inne dokumenty zamówienia bezpośrednio związane</w:t>
      </w:r>
      <w:r w:rsidR="0057069E">
        <w:rPr>
          <w:rFonts w:ascii="Verdana" w:hAnsi="Verdana"/>
          <w:sz w:val="18"/>
          <w:szCs w:val="18"/>
        </w:rPr>
        <w:t xml:space="preserve">              </w:t>
      </w:r>
      <w:r w:rsidRPr="0007656F">
        <w:rPr>
          <w:rFonts w:ascii="Verdana" w:hAnsi="Verdana"/>
          <w:sz w:val="18"/>
          <w:szCs w:val="18"/>
        </w:rPr>
        <w:t xml:space="preserve"> z</w:t>
      </w:r>
      <w:r w:rsidR="0057069E">
        <w:rPr>
          <w:rFonts w:ascii="Verdana" w:hAnsi="Verdana"/>
          <w:sz w:val="18"/>
          <w:szCs w:val="18"/>
        </w:rPr>
        <w:t xml:space="preserve">  </w:t>
      </w:r>
      <w:r w:rsidRPr="0007656F">
        <w:rPr>
          <w:rFonts w:ascii="Verdana" w:hAnsi="Verdana"/>
          <w:sz w:val="18"/>
          <w:szCs w:val="18"/>
        </w:rPr>
        <w:t>postępowaniem o udzielenie zamówienia będą udostępniane na stronie internetowej</w:t>
      </w:r>
      <w:r>
        <w:rPr>
          <w:rFonts w:ascii="Verdana" w:hAnsi="Verdana"/>
          <w:sz w:val="18"/>
          <w:szCs w:val="18"/>
        </w:rPr>
        <w:t>:</w:t>
      </w:r>
    </w:p>
    <w:p w14:paraId="2AD61DF3" w14:textId="77777777" w:rsidR="003A1892" w:rsidRPr="00030616" w:rsidRDefault="003A1892" w:rsidP="003A1892">
      <w:pPr>
        <w:widowControl w:val="0"/>
        <w:suppressAutoHyphens/>
        <w:autoSpaceDE w:val="0"/>
        <w:jc w:val="both"/>
        <w:rPr>
          <w:rFonts w:ascii="Verdana" w:eastAsia="Calibri" w:hAnsi="Verdana" w:cs="Tahoma"/>
          <w:i/>
          <w:iCs/>
          <w:sz w:val="18"/>
          <w:szCs w:val="18"/>
        </w:rPr>
      </w:pPr>
      <w:r>
        <w:rPr>
          <w:rFonts w:ascii="Verdana" w:eastAsia="Arial Unicode MS" w:hAnsi="Verdana" w:cs="Arial"/>
          <w:bCs/>
          <w:color w:val="000000"/>
          <w:spacing w:val="-3"/>
          <w:sz w:val="18"/>
          <w:szCs w:val="18"/>
          <w:lang w:eastAsia="ar-SA"/>
        </w:rPr>
        <w:t xml:space="preserve">      </w:t>
      </w:r>
      <w:bookmarkStart w:id="2" w:name="_Hlk80697732"/>
      <w:r w:rsidR="008F262F">
        <w:fldChar w:fldCharType="begin"/>
      </w:r>
      <w:r w:rsidR="008F262F">
        <w:instrText xml:space="preserve"> HYPERLINK "https://platformazakupowa.pl/pn/sp_golub_dobrzyn" </w:instrText>
      </w:r>
      <w:r w:rsidR="008F262F">
        <w:fldChar w:fldCharType="separate"/>
      </w:r>
      <w:r w:rsidRPr="00030616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>https://platformazakupowa.pl/pn/sp_golub_dobrzyn</w:t>
      </w:r>
      <w:r w:rsidR="008F262F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fldChar w:fldCharType="end"/>
      </w:r>
      <w:bookmarkEnd w:id="2"/>
    </w:p>
    <w:p w14:paraId="7347CE8A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14:paraId="24CB671D" w14:textId="53B65458" w:rsidR="003A1892" w:rsidRPr="00311DBC" w:rsidRDefault="003A1892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3" w:name="_Hlk76593061"/>
      <w:r w:rsidRPr="00311DBC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III. </w:t>
      </w:r>
      <w:r w:rsidR="00C72C5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TRYB UDZIELENIA ZAMÓWIENIA</w:t>
      </w:r>
    </w:p>
    <w:p w14:paraId="2A3F9B6D" w14:textId="4AC71C89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</w:t>
      </w:r>
      <w:r w:rsidRPr="005F6D88">
        <w:rPr>
          <w:rFonts w:ascii="Verdana" w:hAnsi="Verdana" w:cs="Verdana-Bold"/>
          <w:color w:val="000000"/>
          <w:sz w:val="18"/>
          <w:szCs w:val="18"/>
        </w:rPr>
        <w:t>1.</w:t>
      </w:r>
      <w:r w:rsidRPr="005F6D88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5F6D88">
        <w:rPr>
          <w:rFonts w:ascii="Verdana" w:hAnsi="Verdana" w:cs="Verdana-Bold"/>
          <w:color w:val="000000"/>
          <w:sz w:val="18"/>
          <w:szCs w:val="18"/>
        </w:rPr>
        <w:t>Niniejsze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</w:t>
      </w:r>
      <w:r w:rsidRPr="005F6D88">
        <w:rPr>
          <w:rFonts w:ascii="Verdana" w:hAnsi="Verdana" w:cs="Verdana"/>
          <w:color w:val="000000"/>
          <w:sz w:val="18"/>
          <w:szCs w:val="18"/>
        </w:rPr>
        <w:t xml:space="preserve">ostępowanie prowadzone jest w trybie </w:t>
      </w:r>
      <w:r w:rsidR="0042338E">
        <w:rPr>
          <w:rFonts w:ascii="Verdana" w:hAnsi="Verdana" w:cs="Verdana"/>
          <w:color w:val="000000"/>
          <w:sz w:val="18"/>
          <w:szCs w:val="18"/>
        </w:rPr>
        <w:t>p</w:t>
      </w:r>
      <w:r w:rsidRPr="005F6D88">
        <w:rPr>
          <w:rFonts w:ascii="Verdana" w:hAnsi="Verdana" w:cs="Verdana"/>
          <w:color w:val="000000"/>
          <w:sz w:val="18"/>
          <w:szCs w:val="18"/>
        </w:rPr>
        <w:t>odstawowym,</w:t>
      </w:r>
      <w:r>
        <w:rPr>
          <w:rFonts w:ascii="Verdana" w:hAnsi="Verdana" w:cs="Verdana"/>
          <w:color w:val="000000"/>
          <w:sz w:val="18"/>
          <w:szCs w:val="18"/>
        </w:rPr>
        <w:t xml:space="preserve"> o jakim stanowi</w:t>
      </w:r>
      <w:r w:rsidRPr="00311DBC">
        <w:rPr>
          <w:rFonts w:ascii="Verdana" w:hAnsi="Verdana" w:cs="Verdana"/>
          <w:color w:val="000000"/>
          <w:sz w:val="18"/>
          <w:szCs w:val="18"/>
        </w:rPr>
        <w:t xml:space="preserve"> art. 275 pkt</w:t>
      </w:r>
      <w:r>
        <w:rPr>
          <w:rFonts w:ascii="Verdana" w:hAnsi="Verdana" w:cs="Verdana"/>
          <w:color w:val="000000"/>
          <w:sz w:val="18"/>
          <w:szCs w:val="18"/>
        </w:rPr>
        <w:t xml:space="preserve"> 1</w:t>
      </w:r>
      <w:r w:rsidRPr="00311DBC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653A80E8" w14:textId="7A53FBD4" w:rsidR="003A1892" w:rsidRDefault="003A1892" w:rsidP="00127B6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="00127B65">
        <w:rPr>
          <w:rFonts w:ascii="Verdana" w:hAnsi="Verdana" w:cs="Verdana"/>
          <w:color w:val="000000"/>
          <w:sz w:val="18"/>
          <w:szCs w:val="18"/>
        </w:rPr>
        <w:t>ustawy z dnia 11 września 2019 r. - Prawo zamówień publicznych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27B65">
        <w:rPr>
          <w:rFonts w:ascii="Verdana" w:hAnsi="Verdana" w:cs="Verdana"/>
          <w:color w:val="000000"/>
          <w:sz w:val="18"/>
          <w:szCs w:val="18"/>
        </w:rPr>
        <w:t xml:space="preserve">(t. j. Dz. U. z 2024 r. poz. 1320), dalej ustawa </w:t>
      </w:r>
      <w:proofErr w:type="spellStart"/>
      <w:r w:rsidR="00127B65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127B65">
        <w:rPr>
          <w:rFonts w:ascii="Verdana" w:hAnsi="Verdana" w:cs="Verdana"/>
          <w:color w:val="000000"/>
          <w:sz w:val="18"/>
          <w:szCs w:val="18"/>
        </w:rPr>
        <w:t>.</w:t>
      </w:r>
    </w:p>
    <w:p w14:paraId="4B515503" w14:textId="77777777" w:rsidR="00127B65" w:rsidRPr="00127B65" w:rsidRDefault="003A1892" w:rsidP="00127B6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2. </w:t>
      </w:r>
      <w:r w:rsidR="00127B65" w:rsidRPr="00127B65">
        <w:rPr>
          <w:rFonts w:ascii="Verdana" w:hAnsi="Verdana" w:cs="Verdana"/>
          <w:color w:val="000000"/>
          <w:sz w:val="18"/>
          <w:szCs w:val="18"/>
        </w:rPr>
        <w:t xml:space="preserve">Szacowana wartość przedmiotowego zamówienia nie przekracza progów unijnych o jakich mowa  </w:t>
      </w:r>
    </w:p>
    <w:p w14:paraId="10703C18" w14:textId="753184B3" w:rsidR="003A1892" w:rsidRDefault="00127B65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127B65">
        <w:rPr>
          <w:rFonts w:ascii="Verdana" w:hAnsi="Verdana" w:cs="Verdana"/>
          <w:color w:val="000000"/>
          <w:sz w:val="18"/>
          <w:szCs w:val="18"/>
        </w:rPr>
        <w:t xml:space="preserve">       w art. 3 ustawy </w:t>
      </w:r>
      <w:proofErr w:type="spellStart"/>
      <w:r w:rsidRPr="00127B65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127B65">
        <w:rPr>
          <w:rFonts w:ascii="Verdana" w:hAnsi="Verdana" w:cs="Verdana"/>
          <w:color w:val="000000"/>
          <w:sz w:val="18"/>
          <w:szCs w:val="18"/>
        </w:rPr>
        <w:t>.</w:t>
      </w:r>
    </w:p>
    <w:p w14:paraId="663F8A7A" w14:textId="07BCBA93" w:rsidR="003A1892" w:rsidRDefault="003A1892" w:rsidP="00127B6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3. </w:t>
      </w:r>
      <w:r w:rsidR="00234E86" w:rsidRPr="00234E86">
        <w:rPr>
          <w:rFonts w:ascii="Verdana" w:hAnsi="Verdana" w:cs="Verdana"/>
          <w:color w:val="000000"/>
          <w:sz w:val="18"/>
          <w:szCs w:val="18"/>
        </w:rPr>
        <w:t>Zamawiający nie przewiduje prowadzenia negocjacji.</w:t>
      </w:r>
    </w:p>
    <w:p w14:paraId="2EB05B50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4. Zamawiający nie przewiduje aukcji elektronicznej.</w:t>
      </w:r>
    </w:p>
    <w:p w14:paraId="3EABE29B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5. Zamawiający nie przewiduje złożenia oferty w postaci katalogów elektronicznych.</w:t>
      </w:r>
    </w:p>
    <w:p w14:paraId="63212647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6. Zamawiający nie prowadzi postępowania w celu zawarcia umowy ramowej.</w:t>
      </w:r>
    </w:p>
    <w:p w14:paraId="09C6670F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7. Zamawiający nie dopuszcza składania ofert wariantowych.</w:t>
      </w:r>
    </w:p>
    <w:p w14:paraId="1B6C6831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8. Zamawiający nie zastrzega możliwości ubiegania się o udzielenie zamówienia wyłącznie przez </w:t>
      </w:r>
    </w:p>
    <w:p w14:paraId="28E5ED0E" w14:textId="384B42FC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Wykonawców, o których mowa w art. 94</w:t>
      </w:r>
      <w:r w:rsidR="00127B65">
        <w:rPr>
          <w:rFonts w:ascii="Verdana" w:hAnsi="Verdana" w:cs="Verdana"/>
          <w:color w:val="000000"/>
          <w:sz w:val="18"/>
          <w:szCs w:val="18"/>
        </w:rPr>
        <w:t xml:space="preserve"> ustawy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</w:t>
      </w:r>
      <w:r w:rsidR="000771E4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.</w:t>
      </w:r>
    </w:p>
    <w:p w14:paraId="73D90BE9" w14:textId="5C2E8357" w:rsidR="000778F3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</w:p>
    <w:bookmarkEnd w:id="1"/>
    <w:bookmarkEnd w:id="3"/>
    <w:p w14:paraId="69DB6A92" w14:textId="6748EA84" w:rsidR="00294853" w:rsidRDefault="00294853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F49C0">
        <w:rPr>
          <w:rFonts w:ascii="Verdana" w:hAnsi="Verdana"/>
          <w:b/>
          <w:bCs/>
          <w:color w:val="000000"/>
          <w:sz w:val="18"/>
          <w:szCs w:val="18"/>
        </w:rPr>
        <w:t>I</w:t>
      </w:r>
      <w:r w:rsidR="003A1892" w:rsidRPr="00DF49C0">
        <w:rPr>
          <w:rFonts w:ascii="Verdana" w:hAnsi="Verdana"/>
          <w:b/>
          <w:bCs/>
          <w:color w:val="000000"/>
          <w:sz w:val="18"/>
          <w:szCs w:val="18"/>
        </w:rPr>
        <w:t>V</w:t>
      </w:r>
      <w:r w:rsidRPr="0057069E"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C72C57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57069E">
        <w:rPr>
          <w:rFonts w:ascii="Verdana" w:hAnsi="Verdana"/>
          <w:b/>
          <w:bCs/>
          <w:color w:val="000000"/>
          <w:sz w:val="18"/>
          <w:szCs w:val="18"/>
        </w:rPr>
        <w:t>OPIS PRZEDMIOTU ZAMÓWIENIA</w:t>
      </w:r>
    </w:p>
    <w:p w14:paraId="0B8483B1" w14:textId="2CCD8150" w:rsidR="00A3645A" w:rsidRPr="00A3645A" w:rsidRDefault="00A3645A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/>
          <w:color w:val="000000"/>
          <w:sz w:val="18"/>
          <w:szCs w:val="18"/>
        </w:rPr>
      </w:pPr>
      <w:r w:rsidRPr="00A3645A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A3645A">
        <w:rPr>
          <w:rFonts w:ascii="Verdana" w:hAnsi="Verdana"/>
          <w:color w:val="000000"/>
          <w:sz w:val="18"/>
          <w:szCs w:val="18"/>
        </w:rPr>
        <w:t xml:space="preserve">Przedmiotem zamówienia są: usługi związane z  odśnieżaniem i usuwaniem </w:t>
      </w:r>
      <w:proofErr w:type="spellStart"/>
      <w:r w:rsidRPr="00A3645A">
        <w:rPr>
          <w:rFonts w:ascii="Verdana" w:hAnsi="Verdana"/>
          <w:color w:val="000000"/>
          <w:sz w:val="18"/>
          <w:szCs w:val="18"/>
        </w:rPr>
        <w:t>oblodzeń</w:t>
      </w:r>
      <w:proofErr w:type="spellEnd"/>
      <w:r w:rsidRPr="00A3645A">
        <w:rPr>
          <w:rFonts w:ascii="Verdana" w:hAnsi="Verdana"/>
          <w:color w:val="000000"/>
          <w:sz w:val="18"/>
          <w:szCs w:val="18"/>
        </w:rPr>
        <w:t xml:space="preserve"> na drogach powiatowych administrowanych przez Zarząd Dróg Powiatowych w Golubiu-Dobrzyniu w sezonie zimowym 2024/2025 obsługującym swym zasięgiem teren pięciu gmin: Golub-Dobrzyń</w:t>
      </w:r>
      <w:r w:rsidR="00254072">
        <w:rPr>
          <w:rFonts w:ascii="Verdana" w:hAnsi="Verdana"/>
          <w:color w:val="000000"/>
          <w:sz w:val="18"/>
          <w:szCs w:val="18"/>
        </w:rPr>
        <w:t>,</w:t>
      </w:r>
      <w:r w:rsidRPr="00A3645A">
        <w:rPr>
          <w:rFonts w:ascii="Verdana" w:hAnsi="Verdana"/>
          <w:color w:val="000000"/>
          <w:sz w:val="18"/>
          <w:szCs w:val="18"/>
        </w:rPr>
        <w:t xml:space="preserve"> Kowalewo Pomorskie</w:t>
      </w:r>
      <w:r w:rsidR="00254072">
        <w:rPr>
          <w:rFonts w:ascii="Verdana" w:hAnsi="Verdana"/>
          <w:color w:val="000000"/>
          <w:sz w:val="18"/>
          <w:szCs w:val="18"/>
        </w:rPr>
        <w:t>,</w:t>
      </w:r>
      <w:r w:rsidRPr="00A3645A">
        <w:rPr>
          <w:rFonts w:ascii="Verdana" w:hAnsi="Verdana"/>
          <w:color w:val="000000"/>
          <w:sz w:val="18"/>
          <w:szCs w:val="18"/>
        </w:rPr>
        <w:t xml:space="preserve"> Ciechocin</w:t>
      </w:r>
      <w:r w:rsidR="00254072">
        <w:rPr>
          <w:rFonts w:ascii="Verdana" w:hAnsi="Verdana"/>
          <w:color w:val="000000"/>
          <w:sz w:val="18"/>
          <w:szCs w:val="18"/>
        </w:rPr>
        <w:t>,</w:t>
      </w:r>
      <w:r w:rsidRPr="00A3645A">
        <w:rPr>
          <w:rFonts w:ascii="Verdana" w:hAnsi="Verdana"/>
          <w:color w:val="000000"/>
          <w:sz w:val="18"/>
          <w:szCs w:val="18"/>
        </w:rPr>
        <w:t xml:space="preserve"> Radomin i Zbójno </w:t>
      </w:r>
      <w:bookmarkStart w:id="4" w:name="_Hlk81305675"/>
      <w:r w:rsidRPr="00A3645A">
        <w:rPr>
          <w:rFonts w:ascii="Verdana" w:hAnsi="Verdana"/>
          <w:color w:val="000000"/>
          <w:sz w:val="18"/>
          <w:szCs w:val="18"/>
        </w:rPr>
        <w:t>oraz ulice na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A3645A">
        <w:rPr>
          <w:rFonts w:ascii="Verdana" w:hAnsi="Verdana"/>
          <w:color w:val="000000"/>
          <w:sz w:val="18"/>
          <w:szCs w:val="18"/>
        </w:rPr>
        <w:t xml:space="preserve">terenie miasta Golubia-Dobrzynia </w:t>
      </w:r>
      <w:r>
        <w:rPr>
          <w:rFonts w:ascii="Verdana" w:hAnsi="Verdana"/>
          <w:color w:val="000000"/>
          <w:sz w:val="18"/>
          <w:szCs w:val="18"/>
        </w:rPr>
        <w:t xml:space="preserve">                    </w:t>
      </w:r>
      <w:r w:rsidRPr="00A3645A">
        <w:rPr>
          <w:rFonts w:ascii="Verdana" w:hAnsi="Verdana"/>
          <w:color w:val="000000"/>
          <w:sz w:val="18"/>
          <w:szCs w:val="18"/>
        </w:rPr>
        <w:t xml:space="preserve">(ul. Brodnicka, Dworcowa, Sokołowska i </w:t>
      </w:r>
      <w:proofErr w:type="spellStart"/>
      <w:r w:rsidRPr="00A3645A">
        <w:rPr>
          <w:rFonts w:ascii="Verdana" w:hAnsi="Verdana"/>
          <w:color w:val="000000"/>
          <w:sz w:val="18"/>
          <w:szCs w:val="18"/>
        </w:rPr>
        <w:t>Słuchajska</w:t>
      </w:r>
      <w:proofErr w:type="spellEnd"/>
      <w:r w:rsidRPr="00A3645A">
        <w:rPr>
          <w:rFonts w:ascii="Verdana" w:hAnsi="Verdana"/>
          <w:color w:val="000000"/>
          <w:sz w:val="18"/>
          <w:szCs w:val="18"/>
        </w:rPr>
        <w:t>).</w:t>
      </w:r>
      <w:bookmarkEnd w:id="4"/>
      <w:r w:rsidRPr="00A3645A">
        <w:rPr>
          <w:rFonts w:ascii="Verdana" w:hAnsi="Verdana"/>
          <w:color w:val="000000"/>
          <w:sz w:val="18"/>
          <w:szCs w:val="18"/>
        </w:rPr>
        <w:t xml:space="preserve">   </w:t>
      </w:r>
    </w:p>
    <w:p w14:paraId="14D664CE" w14:textId="65947620" w:rsidR="004056A8" w:rsidRPr="00DF49C0" w:rsidRDefault="00A3645A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A3645A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 </w:t>
      </w:r>
    </w:p>
    <w:p w14:paraId="493C4B0F" w14:textId="77777777" w:rsidR="004056A8" w:rsidRPr="004056A8" w:rsidRDefault="004056A8" w:rsidP="004056A8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bookmarkStart w:id="5" w:name="_Hlk19610022"/>
      <w:bookmarkStart w:id="6" w:name="_Hlk19521046"/>
      <w:r w:rsidRPr="004056A8">
        <w:rPr>
          <w:rFonts w:ascii="Verdana" w:hAnsi="Verdana"/>
          <w:b/>
          <w:sz w:val="18"/>
          <w:szCs w:val="18"/>
        </w:rPr>
        <w:t xml:space="preserve">ZADANIE 4 – </w:t>
      </w:r>
      <w:r w:rsidRPr="004056A8">
        <w:rPr>
          <w:rFonts w:ascii="Verdana" w:hAnsi="Verdana"/>
          <w:bCs/>
          <w:sz w:val="18"/>
          <w:szCs w:val="18"/>
        </w:rPr>
        <w:t xml:space="preserve">odśnieżanie koparko-ładowarkami lub ładowarkami dróg powiatowych na                   terenie całego powiatu z rozpoczęciem pracy w ZDP w Golubiu-Dobrzyniu, ul. PTTK 11, świadczone </w:t>
      </w:r>
      <w:r w:rsidRPr="004056A8">
        <w:rPr>
          <w:rFonts w:ascii="Verdana" w:hAnsi="Verdana"/>
          <w:b/>
          <w:bCs/>
          <w:sz w:val="18"/>
          <w:szCs w:val="18"/>
        </w:rPr>
        <w:t xml:space="preserve">koparko-ładowarkami lub ładowarkami </w:t>
      </w:r>
      <w:r w:rsidRPr="004056A8">
        <w:rPr>
          <w:rFonts w:ascii="Verdana" w:hAnsi="Verdana"/>
          <w:b/>
          <w:sz w:val="18"/>
          <w:szCs w:val="18"/>
        </w:rPr>
        <w:t>o poj. łyżki min. 2 m</w:t>
      </w:r>
      <w:r w:rsidRPr="004056A8">
        <w:rPr>
          <w:rFonts w:ascii="Verdana" w:hAnsi="Verdana"/>
          <w:b/>
          <w:sz w:val="18"/>
          <w:szCs w:val="18"/>
          <w:vertAlign w:val="superscript"/>
        </w:rPr>
        <w:t>3</w:t>
      </w:r>
      <w:r w:rsidRPr="004056A8">
        <w:rPr>
          <w:rFonts w:ascii="Verdana" w:hAnsi="Verdana"/>
          <w:b/>
          <w:sz w:val="18"/>
          <w:szCs w:val="18"/>
        </w:rPr>
        <w:t xml:space="preserve"> – min. 2 szt. - </w:t>
      </w:r>
      <w:r w:rsidRPr="004056A8">
        <w:rPr>
          <w:rFonts w:ascii="Verdana" w:hAnsi="Verdana"/>
          <w:bCs/>
          <w:sz w:val="18"/>
          <w:szCs w:val="18"/>
        </w:rPr>
        <w:t>sprzęt</w:t>
      </w:r>
      <w:r w:rsidRPr="004056A8">
        <w:rPr>
          <w:rFonts w:ascii="Verdana" w:hAnsi="Verdana"/>
          <w:b/>
          <w:sz w:val="18"/>
          <w:szCs w:val="18"/>
        </w:rPr>
        <w:t xml:space="preserve"> </w:t>
      </w:r>
      <w:r w:rsidRPr="004056A8">
        <w:rPr>
          <w:rFonts w:ascii="Verdana" w:hAnsi="Verdana"/>
          <w:bCs/>
          <w:sz w:val="18"/>
          <w:szCs w:val="18"/>
        </w:rPr>
        <w:t xml:space="preserve">zapewnia </w:t>
      </w:r>
      <w:r w:rsidRPr="004056A8">
        <w:rPr>
          <w:rFonts w:ascii="Verdana" w:hAnsi="Verdana"/>
          <w:b/>
          <w:bCs/>
          <w:sz w:val="18"/>
          <w:szCs w:val="18"/>
        </w:rPr>
        <w:t>Wykonawca</w:t>
      </w:r>
      <w:r w:rsidRPr="004056A8">
        <w:rPr>
          <w:rFonts w:ascii="Verdana" w:hAnsi="Verdana"/>
          <w:sz w:val="18"/>
          <w:szCs w:val="18"/>
        </w:rPr>
        <w:t>.</w:t>
      </w:r>
    </w:p>
    <w:p w14:paraId="54770ED1" w14:textId="77777777" w:rsidR="00D515E1" w:rsidRPr="003A1892" w:rsidRDefault="00D515E1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615171C" w14:textId="0515B2AF" w:rsidR="009E4671" w:rsidRPr="003A1892" w:rsidRDefault="003715C5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0771E4">
        <w:rPr>
          <w:rFonts w:ascii="Verdana" w:hAnsi="Verdana"/>
          <w:b/>
          <w:color w:val="000000"/>
          <w:sz w:val="18"/>
          <w:szCs w:val="18"/>
        </w:rPr>
        <w:t xml:space="preserve">ZADANIE </w:t>
      </w:r>
      <w:r w:rsidR="000600AC" w:rsidRPr="000771E4">
        <w:rPr>
          <w:rFonts w:ascii="Verdana" w:hAnsi="Verdana"/>
          <w:b/>
          <w:color w:val="000000"/>
          <w:sz w:val="18"/>
          <w:szCs w:val="18"/>
        </w:rPr>
        <w:t>5</w:t>
      </w:r>
      <w:r w:rsidR="00231AB5" w:rsidRPr="00231AB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31AB5">
        <w:rPr>
          <w:rFonts w:ascii="Verdana" w:hAnsi="Verdana"/>
          <w:b/>
          <w:color w:val="000000"/>
          <w:sz w:val="18"/>
          <w:szCs w:val="18"/>
        </w:rPr>
        <w:t xml:space="preserve">– </w:t>
      </w:r>
      <w:r w:rsidR="00182827" w:rsidRPr="003A1892">
        <w:rPr>
          <w:rFonts w:ascii="Verdana" w:hAnsi="Verdana"/>
          <w:bCs/>
          <w:sz w:val="18"/>
          <w:szCs w:val="18"/>
        </w:rPr>
        <w:t>odśnieżanie</w:t>
      </w:r>
      <w:r w:rsidR="00612C0E" w:rsidRPr="003A1892">
        <w:rPr>
          <w:rFonts w:ascii="Verdana" w:hAnsi="Verdana"/>
          <w:bCs/>
          <w:sz w:val="18"/>
          <w:szCs w:val="18"/>
        </w:rPr>
        <w:t xml:space="preserve"> dróg </w:t>
      </w:r>
      <w:r w:rsidR="00182827" w:rsidRPr="003A1892">
        <w:rPr>
          <w:rFonts w:ascii="Verdana" w:hAnsi="Verdana"/>
          <w:bCs/>
          <w:sz w:val="18"/>
          <w:szCs w:val="18"/>
        </w:rPr>
        <w:t xml:space="preserve">powiatowych </w:t>
      </w:r>
      <w:r w:rsidR="00A56999" w:rsidRPr="003A1892">
        <w:rPr>
          <w:rFonts w:ascii="Verdana" w:hAnsi="Verdana"/>
          <w:bCs/>
          <w:sz w:val="18"/>
          <w:szCs w:val="18"/>
        </w:rPr>
        <w:t>na terenie całego powiatu, z rozpoczęciem</w:t>
      </w:r>
      <w:r w:rsidR="00AE10BA">
        <w:rPr>
          <w:rFonts w:ascii="Verdana" w:hAnsi="Verdana"/>
          <w:bCs/>
          <w:sz w:val="18"/>
          <w:szCs w:val="18"/>
        </w:rPr>
        <w:t xml:space="preserve">                    </w:t>
      </w:r>
      <w:r w:rsidR="005169FB" w:rsidRPr="003A1892">
        <w:rPr>
          <w:rFonts w:ascii="Verdana" w:hAnsi="Verdana"/>
          <w:bCs/>
          <w:sz w:val="18"/>
          <w:szCs w:val="18"/>
        </w:rPr>
        <w:t>p</w:t>
      </w:r>
      <w:r w:rsidR="00A56999" w:rsidRPr="003A1892">
        <w:rPr>
          <w:rFonts w:ascii="Verdana" w:hAnsi="Verdana"/>
          <w:bCs/>
          <w:sz w:val="18"/>
          <w:szCs w:val="18"/>
        </w:rPr>
        <w:t>racy</w:t>
      </w:r>
      <w:r w:rsidR="00867ED4" w:rsidRPr="003A1892">
        <w:rPr>
          <w:rFonts w:ascii="Verdana" w:hAnsi="Verdana"/>
          <w:bCs/>
          <w:sz w:val="18"/>
          <w:szCs w:val="18"/>
        </w:rPr>
        <w:t xml:space="preserve"> </w:t>
      </w:r>
      <w:r w:rsidR="00A56999" w:rsidRPr="003A1892">
        <w:rPr>
          <w:rFonts w:ascii="Verdana" w:hAnsi="Verdana"/>
          <w:bCs/>
          <w:sz w:val="18"/>
          <w:szCs w:val="18"/>
        </w:rPr>
        <w:t xml:space="preserve">w ZDP w Golubiu-Dobrzyniu, ul. PTTK 11, </w:t>
      </w:r>
      <w:r w:rsidR="00612C0E" w:rsidRPr="003A1892">
        <w:rPr>
          <w:rFonts w:ascii="Verdana" w:hAnsi="Verdana"/>
          <w:bCs/>
          <w:sz w:val="18"/>
          <w:szCs w:val="18"/>
        </w:rPr>
        <w:t xml:space="preserve">świadczone </w:t>
      </w:r>
      <w:r w:rsidR="00612C0E" w:rsidRPr="003A1892">
        <w:rPr>
          <w:rFonts w:ascii="Verdana" w:hAnsi="Verdana"/>
          <w:sz w:val="18"/>
          <w:szCs w:val="18"/>
        </w:rPr>
        <w:t>ciągnikiem</w:t>
      </w:r>
      <w:r w:rsidR="00867ED4" w:rsidRPr="003A1892">
        <w:rPr>
          <w:rFonts w:ascii="Verdana" w:hAnsi="Verdana"/>
          <w:sz w:val="18"/>
          <w:szCs w:val="18"/>
        </w:rPr>
        <w:t xml:space="preserve"> </w:t>
      </w:r>
      <w:r w:rsidR="00612C0E" w:rsidRPr="003A1892">
        <w:rPr>
          <w:rFonts w:ascii="Verdana" w:hAnsi="Verdana"/>
          <w:sz w:val="18"/>
          <w:szCs w:val="18"/>
        </w:rPr>
        <w:t>z</w:t>
      </w:r>
      <w:r w:rsidR="00AE10BA">
        <w:rPr>
          <w:rFonts w:ascii="Verdana" w:hAnsi="Verdana"/>
          <w:sz w:val="18"/>
          <w:szCs w:val="18"/>
        </w:rPr>
        <w:t xml:space="preserve">  </w:t>
      </w:r>
      <w:r w:rsidR="00612C0E" w:rsidRPr="003A1892">
        <w:rPr>
          <w:rFonts w:ascii="Verdana" w:hAnsi="Verdana"/>
          <w:sz w:val="18"/>
          <w:szCs w:val="18"/>
        </w:rPr>
        <w:t xml:space="preserve">pługiem </w:t>
      </w:r>
      <w:r w:rsidR="009E4671" w:rsidRPr="003A1892">
        <w:rPr>
          <w:rFonts w:ascii="Verdana" w:hAnsi="Verdana"/>
          <w:sz w:val="18"/>
          <w:szCs w:val="18"/>
        </w:rPr>
        <w:t>je</w:t>
      </w:r>
      <w:r w:rsidR="00612C0E" w:rsidRPr="003A1892">
        <w:rPr>
          <w:rFonts w:ascii="Verdana" w:hAnsi="Verdana"/>
          <w:sz w:val="18"/>
          <w:szCs w:val="18"/>
        </w:rPr>
        <w:t>dnostronnym lub dwustronnym lub równiarką</w:t>
      </w:r>
      <w:r w:rsidR="00D515E1" w:rsidRPr="003A1892">
        <w:rPr>
          <w:rFonts w:ascii="Verdana" w:hAnsi="Verdana"/>
          <w:sz w:val="18"/>
          <w:szCs w:val="18"/>
        </w:rPr>
        <w:t xml:space="preserve"> </w:t>
      </w:r>
      <w:r w:rsidR="00612C0E" w:rsidRPr="003A1892">
        <w:rPr>
          <w:rFonts w:ascii="Verdana" w:hAnsi="Verdana"/>
          <w:sz w:val="18"/>
          <w:szCs w:val="18"/>
        </w:rPr>
        <w:t>samojezdną</w:t>
      </w:r>
      <w:r w:rsidR="0072311A">
        <w:rPr>
          <w:rFonts w:ascii="Verdana" w:hAnsi="Verdana"/>
          <w:sz w:val="18"/>
          <w:szCs w:val="18"/>
        </w:rPr>
        <w:t xml:space="preserve"> </w:t>
      </w:r>
      <w:r w:rsidR="00612C0E" w:rsidRPr="003A1892">
        <w:rPr>
          <w:rFonts w:ascii="Verdana" w:hAnsi="Verdana"/>
          <w:bCs/>
          <w:sz w:val="18"/>
          <w:szCs w:val="18"/>
        </w:rPr>
        <w:t>-</w:t>
      </w:r>
      <w:r w:rsidR="00F602D7" w:rsidRPr="003A1892">
        <w:rPr>
          <w:rFonts w:ascii="Verdana" w:hAnsi="Verdana"/>
          <w:b/>
          <w:sz w:val="18"/>
          <w:szCs w:val="18"/>
        </w:rPr>
        <w:t xml:space="preserve"> ciągnik z napędem na dwie osie z pługiem jednostronnym lub</w:t>
      </w:r>
      <w:r w:rsidR="00D515E1" w:rsidRPr="003A1892">
        <w:rPr>
          <w:rFonts w:ascii="Verdana" w:hAnsi="Verdana"/>
          <w:b/>
          <w:sz w:val="18"/>
          <w:szCs w:val="18"/>
        </w:rPr>
        <w:t xml:space="preserve"> </w:t>
      </w:r>
      <w:r w:rsidR="00F602D7" w:rsidRPr="003A1892">
        <w:rPr>
          <w:rFonts w:ascii="Verdana" w:hAnsi="Verdana"/>
          <w:b/>
          <w:sz w:val="18"/>
          <w:szCs w:val="18"/>
        </w:rPr>
        <w:t xml:space="preserve">dwustronnym albo równiarka samojezdna </w:t>
      </w:r>
      <w:r w:rsidR="00C72C57">
        <w:rPr>
          <w:rFonts w:ascii="Verdana" w:hAnsi="Verdana"/>
          <w:b/>
          <w:sz w:val="18"/>
          <w:szCs w:val="18"/>
        </w:rPr>
        <w:t xml:space="preserve">1 </w:t>
      </w:r>
      <w:r w:rsidR="00F602D7" w:rsidRPr="003A1892">
        <w:rPr>
          <w:rFonts w:ascii="Verdana" w:hAnsi="Verdana"/>
          <w:b/>
          <w:sz w:val="18"/>
          <w:szCs w:val="18"/>
        </w:rPr>
        <w:t>szt.</w:t>
      </w:r>
      <w:r w:rsidR="0072311A">
        <w:rPr>
          <w:rFonts w:ascii="Verdana" w:hAnsi="Verdana"/>
          <w:b/>
          <w:sz w:val="18"/>
          <w:szCs w:val="18"/>
        </w:rPr>
        <w:t xml:space="preserve"> - </w:t>
      </w:r>
      <w:r w:rsidR="0072311A">
        <w:rPr>
          <w:rFonts w:ascii="Verdana" w:hAnsi="Verdana"/>
          <w:bCs/>
          <w:sz w:val="18"/>
          <w:szCs w:val="18"/>
        </w:rPr>
        <w:t>s</w:t>
      </w:r>
      <w:r w:rsidR="00F602D7" w:rsidRPr="003A1892">
        <w:rPr>
          <w:rFonts w:ascii="Verdana" w:hAnsi="Verdana"/>
          <w:bCs/>
          <w:sz w:val="18"/>
          <w:szCs w:val="18"/>
        </w:rPr>
        <w:t>przęt zapewnia</w:t>
      </w:r>
      <w:r w:rsidR="00D515E1" w:rsidRPr="003A1892">
        <w:rPr>
          <w:rFonts w:ascii="Verdana" w:hAnsi="Verdana"/>
          <w:bCs/>
          <w:sz w:val="18"/>
          <w:szCs w:val="18"/>
        </w:rPr>
        <w:t xml:space="preserve">                    </w:t>
      </w:r>
      <w:r w:rsidR="00F602D7" w:rsidRPr="003A1892">
        <w:rPr>
          <w:rFonts w:ascii="Verdana" w:hAnsi="Verdana"/>
          <w:b/>
          <w:sz w:val="18"/>
          <w:szCs w:val="18"/>
        </w:rPr>
        <w:t>Wykonawca</w:t>
      </w:r>
      <w:r w:rsidR="00613544" w:rsidRPr="00613544">
        <w:rPr>
          <w:rFonts w:ascii="Verdana" w:hAnsi="Verdana"/>
          <w:bCs/>
          <w:sz w:val="18"/>
          <w:szCs w:val="18"/>
        </w:rPr>
        <w:t>.</w:t>
      </w:r>
    </w:p>
    <w:bookmarkEnd w:id="5"/>
    <w:p w14:paraId="222480DD" w14:textId="77777777" w:rsidR="00DA129A" w:rsidRPr="00882938" w:rsidRDefault="00DA129A" w:rsidP="00E35258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bookmarkEnd w:id="6"/>
    <w:p w14:paraId="6D706324" w14:textId="73D63B67" w:rsidR="00146050" w:rsidRDefault="00146050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Wykaz 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dróg 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objętych zimowym utr</w:t>
      </w:r>
      <w:r w:rsidR="00EC49BD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zymaniem stanowi załącznik nr </w:t>
      </w:r>
      <w:r w:rsidR="00AC00DC">
        <w:rPr>
          <w:rFonts w:ascii="Verdana" w:hAnsi="Verdana"/>
          <w:b/>
          <w:bCs/>
          <w:color w:val="000000"/>
          <w:sz w:val="18"/>
          <w:szCs w:val="18"/>
        </w:rPr>
        <w:t>7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do SWZ. </w:t>
      </w:r>
    </w:p>
    <w:p w14:paraId="4F01D425" w14:textId="77777777" w:rsidR="00F10362" w:rsidRPr="003A1892" w:rsidRDefault="00F10362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0B985983" w14:textId="123DA398" w:rsidR="00146050" w:rsidRPr="003A18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>Zakres usług uzależniony będzie od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panujących warunków pogodowych. Zamawiający dopuszcza możliwość nieskorzystania z całości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="0072311A">
        <w:rPr>
          <w:rFonts w:ascii="Verdana" w:hAnsi="Verdana"/>
          <w:color w:val="000000"/>
          <w:sz w:val="18"/>
          <w:szCs w:val="18"/>
        </w:rPr>
        <w:t xml:space="preserve"> </w:t>
      </w:r>
      <w:r w:rsidR="00AD7D6A" w:rsidRPr="003A1892">
        <w:rPr>
          <w:rFonts w:ascii="Verdana" w:hAnsi="Verdana"/>
          <w:color w:val="000000"/>
          <w:sz w:val="18"/>
          <w:szCs w:val="18"/>
        </w:rPr>
        <w:t>wymaganego sprzętu</w:t>
      </w:r>
      <w:r w:rsidRPr="003A1892">
        <w:rPr>
          <w:rFonts w:ascii="Verdana" w:hAnsi="Verdana"/>
          <w:color w:val="000000"/>
          <w:sz w:val="18"/>
          <w:szCs w:val="18"/>
        </w:rPr>
        <w:t>.</w:t>
      </w:r>
    </w:p>
    <w:p w14:paraId="6EAEACC3" w14:textId="77777777" w:rsidR="00F602D7" w:rsidRPr="003A18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>Wykonawca oddaje do dyspozycji sprzęt łącznie z operatorem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posiadającym kwalifikacje gwarantujące prawidłowe wykonanie usług.</w:t>
      </w:r>
    </w:p>
    <w:p w14:paraId="6337DCF9" w14:textId="4DA2F642" w:rsidR="009835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lastRenderedPageBreak/>
        <w:t>Wykonawca musi posiadać całodobową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 xml:space="preserve">dyspozycyjność oraz zapewnić łączność telefoniczną </w:t>
      </w:r>
      <w:r w:rsidR="0057069E">
        <w:rPr>
          <w:rFonts w:ascii="Verdana" w:hAnsi="Verdana"/>
          <w:color w:val="000000"/>
          <w:sz w:val="18"/>
          <w:szCs w:val="18"/>
        </w:rPr>
        <w:t xml:space="preserve">                </w:t>
      </w:r>
      <w:r w:rsidRPr="003A1892">
        <w:rPr>
          <w:rFonts w:ascii="Verdana" w:hAnsi="Verdana"/>
          <w:color w:val="000000"/>
          <w:sz w:val="18"/>
          <w:szCs w:val="18"/>
        </w:rPr>
        <w:t>z punktem dowodzenia akcji zima oraz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pracującym sprzętem (podczas pracy sprzętu Wykonawca musi zapewnić Zamawiającemu stały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kontakt telefoniczny z operatorem).</w:t>
      </w:r>
    </w:p>
    <w:p w14:paraId="25731CE2" w14:textId="77777777" w:rsidR="00AC00DC" w:rsidRPr="003A1892" w:rsidRDefault="00AC00DC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77BEBC8" w14:textId="20752A2D" w:rsidR="0065327B" w:rsidRDefault="008B5BEC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>Na d</w:t>
      </w:r>
      <w:r w:rsidR="00E85B1D" w:rsidRPr="003A1892">
        <w:rPr>
          <w:rFonts w:ascii="Verdana" w:hAnsi="Verdana"/>
          <w:b/>
          <w:bCs/>
          <w:color w:val="000000"/>
          <w:sz w:val="18"/>
          <w:szCs w:val="18"/>
        </w:rPr>
        <w:t>zień 1.1</w:t>
      </w:r>
      <w:r w:rsidR="008D2BD5">
        <w:rPr>
          <w:rFonts w:ascii="Verdana" w:hAnsi="Verdana"/>
          <w:b/>
          <w:bCs/>
          <w:color w:val="000000"/>
          <w:sz w:val="18"/>
          <w:szCs w:val="18"/>
        </w:rPr>
        <w:t>2</w:t>
      </w:r>
      <w:r w:rsidR="00E85B1D" w:rsidRPr="003A1892">
        <w:rPr>
          <w:rFonts w:ascii="Verdana" w:hAnsi="Verdana"/>
          <w:b/>
          <w:bCs/>
          <w:color w:val="000000"/>
          <w:sz w:val="18"/>
          <w:szCs w:val="18"/>
        </w:rPr>
        <w:t>.20</w:t>
      </w:r>
      <w:r w:rsidR="00BB1D52" w:rsidRPr="003A1892">
        <w:rPr>
          <w:rFonts w:ascii="Verdana" w:hAnsi="Verdana"/>
          <w:b/>
          <w:bCs/>
          <w:color w:val="000000"/>
          <w:sz w:val="18"/>
          <w:szCs w:val="18"/>
        </w:rPr>
        <w:t>2</w:t>
      </w:r>
      <w:r w:rsidR="0072311A">
        <w:rPr>
          <w:rFonts w:ascii="Verdana" w:hAnsi="Verdana"/>
          <w:b/>
          <w:bCs/>
          <w:color w:val="000000"/>
          <w:sz w:val="18"/>
          <w:szCs w:val="18"/>
        </w:rPr>
        <w:t xml:space="preserve">4 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>r. sprzęt musi być w pełni gotowy do pracy.</w:t>
      </w:r>
    </w:p>
    <w:p w14:paraId="30AB4E5F" w14:textId="77777777" w:rsidR="00AC00DC" w:rsidRPr="003A1892" w:rsidRDefault="00AC00DC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5B6927B5" w14:textId="77777777" w:rsidR="0072311A" w:rsidRDefault="0029485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>2. Nazwy i kody stosowane we Wspólnym Słowniku Zamówień</w:t>
      </w:r>
      <w:r w:rsidR="007231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72311A">
        <w:rPr>
          <w:rFonts w:ascii="Verdana" w:hAnsi="Verdana"/>
          <w:b/>
          <w:bCs/>
          <w:color w:val="000000"/>
          <w:sz w:val="18"/>
          <w:szCs w:val="18"/>
        </w:rPr>
        <w:t>(CPV)</w:t>
      </w:r>
    </w:p>
    <w:p w14:paraId="7B84E225" w14:textId="250A309E" w:rsidR="00D515E1" w:rsidRPr="0072311A" w:rsidRDefault="0072311A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294853" w:rsidRPr="003A1892">
        <w:rPr>
          <w:rFonts w:ascii="Verdana" w:hAnsi="Verdana"/>
          <w:color w:val="000000"/>
          <w:sz w:val="18"/>
          <w:szCs w:val="18"/>
        </w:rPr>
        <w:t>90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>62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>00</w:t>
      </w:r>
      <w:r w:rsidR="005F233D" w:rsidRPr="003A1892">
        <w:rPr>
          <w:rFonts w:ascii="Verdana" w:hAnsi="Verdana"/>
          <w:color w:val="000000"/>
          <w:sz w:val="18"/>
          <w:szCs w:val="18"/>
        </w:rPr>
        <w:t>.00-9 usługi odśnieżania</w:t>
      </w:r>
      <w:r w:rsidR="00BB1D52" w:rsidRPr="003A1892">
        <w:rPr>
          <w:rFonts w:ascii="Verdana" w:hAnsi="Verdana"/>
          <w:color w:val="000000"/>
          <w:sz w:val="18"/>
          <w:szCs w:val="18"/>
        </w:rPr>
        <w:t xml:space="preserve"> dróg</w:t>
      </w:r>
      <w:r w:rsidR="00F602D7" w:rsidRPr="003A1892">
        <w:rPr>
          <w:rFonts w:ascii="Verdana" w:hAnsi="Verdana"/>
          <w:color w:val="000000"/>
          <w:sz w:val="18"/>
          <w:szCs w:val="18"/>
        </w:rPr>
        <w:t xml:space="preserve"> </w:t>
      </w:r>
    </w:p>
    <w:p w14:paraId="399FC554" w14:textId="2E1BA4CE" w:rsidR="004056A8" w:rsidRPr="004056A8" w:rsidRDefault="00D515E1" w:rsidP="004056A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 xml:space="preserve">   </w:t>
      </w:r>
      <w:r w:rsidR="00A3645A">
        <w:rPr>
          <w:rFonts w:ascii="Verdana" w:hAnsi="Verdana"/>
          <w:color w:val="000000"/>
          <w:sz w:val="18"/>
          <w:szCs w:val="18"/>
        </w:rPr>
        <w:t xml:space="preserve"> </w:t>
      </w:r>
      <w:r w:rsidR="004056A8" w:rsidRPr="004056A8">
        <w:rPr>
          <w:rFonts w:ascii="Verdana" w:hAnsi="Verdana"/>
          <w:color w:val="000000"/>
          <w:sz w:val="18"/>
          <w:szCs w:val="18"/>
        </w:rPr>
        <w:t>45.52.00.00-8 wynajem koparek z obsługą operatora</w:t>
      </w:r>
    </w:p>
    <w:p w14:paraId="526A5DEC" w14:textId="77777777" w:rsidR="000778F3" w:rsidRPr="003A1892" w:rsidRDefault="000778F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4A83943" w14:textId="2B16D92A" w:rsidR="004056A8" w:rsidRDefault="00146050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3. </w:t>
      </w:r>
      <w:r w:rsidR="007A32F3" w:rsidRPr="003A1892">
        <w:rPr>
          <w:rFonts w:ascii="Verdana" w:hAnsi="Verdana"/>
          <w:b/>
          <w:sz w:val="18"/>
          <w:szCs w:val="18"/>
        </w:rPr>
        <w:t>S</w:t>
      </w:r>
      <w:r w:rsidR="005F6321" w:rsidRPr="003A1892">
        <w:rPr>
          <w:rFonts w:ascii="Verdana" w:hAnsi="Verdana"/>
          <w:b/>
          <w:sz w:val="18"/>
          <w:szCs w:val="18"/>
        </w:rPr>
        <w:t xml:space="preserve">zacunkowe ilości godzin dla </w:t>
      </w:r>
      <w:r w:rsidR="004056A8">
        <w:rPr>
          <w:rFonts w:ascii="Verdana" w:hAnsi="Verdana"/>
          <w:b/>
          <w:sz w:val="18"/>
          <w:szCs w:val="18"/>
        </w:rPr>
        <w:t xml:space="preserve"> poszczególnego zadania wynoszą:</w:t>
      </w:r>
    </w:p>
    <w:p w14:paraId="6985E3A7" w14:textId="68151B2F" w:rsidR="004056A8" w:rsidRPr="004056A8" w:rsidRDefault="004056A8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</w:t>
      </w:r>
      <w:r w:rsidRPr="004056A8">
        <w:rPr>
          <w:rFonts w:ascii="Verdana" w:hAnsi="Verdana"/>
          <w:bCs/>
          <w:sz w:val="18"/>
          <w:szCs w:val="18"/>
        </w:rPr>
        <w:t>1) zadanie 4 – 260 godzin</w:t>
      </w:r>
    </w:p>
    <w:p w14:paraId="3AE84B62" w14:textId="095D8188" w:rsidR="00B17CF6" w:rsidRPr="004056A8" w:rsidRDefault="004056A8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4056A8">
        <w:rPr>
          <w:rFonts w:ascii="Verdana" w:hAnsi="Verdana"/>
          <w:bCs/>
          <w:sz w:val="18"/>
          <w:szCs w:val="18"/>
        </w:rPr>
        <w:t xml:space="preserve">     2) </w:t>
      </w:r>
      <w:r w:rsidR="005F6321" w:rsidRPr="004056A8">
        <w:rPr>
          <w:rFonts w:ascii="Verdana" w:hAnsi="Verdana"/>
          <w:bCs/>
          <w:sz w:val="18"/>
          <w:szCs w:val="18"/>
        </w:rPr>
        <w:t>zadani</w:t>
      </w:r>
      <w:r>
        <w:rPr>
          <w:rFonts w:ascii="Verdana" w:hAnsi="Verdana"/>
          <w:bCs/>
          <w:sz w:val="18"/>
          <w:szCs w:val="18"/>
        </w:rPr>
        <w:t xml:space="preserve">e 5 – </w:t>
      </w:r>
      <w:r w:rsidR="00034925" w:rsidRPr="004056A8">
        <w:rPr>
          <w:rFonts w:ascii="Verdana" w:hAnsi="Verdana"/>
          <w:bCs/>
          <w:sz w:val="18"/>
          <w:szCs w:val="18"/>
        </w:rPr>
        <w:t>130</w:t>
      </w:r>
      <w:r>
        <w:rPr>
          <w:rFonts w:ascii="Verdana" w:hAnsi="Verdana"/>
          <w:bCs/>
          <w:sz w:val="18"/>
          <w:szCs w:val="18"/>
        </w:rPr>
        <w:t xml:space="preserve"> godzin</w:t>
      </w:r>
      <w:r w:rsidR="00034925" w:rsidRPr="004056A8">
        <w:rPr>
          <w:rFonts w:ascii="Verdana" w:hAnsi="Verdana"/>
          <w:bCs/>
          <w:sz w:val="18"/>
          <w:szCs w:val="18"/>
        </w:rPr>
        <w:t xml:space="preserve"> </w:t>
      </w:r>
    </w:p>
    <w:p w14:paraId="66D6A882" w14:textId="77777777" w:rsidR="00034925" w:rsidRPr="00034925" w:rsidRDefault="00034925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40DEDFE" w14:textId="53B05ED4" w:rsidR="00686B13" w:rsidRDefault="00034925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. Wymagania dotyczące zatrudnienia przez Wykonawcę lub podwykonawcę na podstawie </w:t>
      </w:r>
    </w:p>
    <w:p w14:paraId="42CB3BAC" w14:textId="77777777" w:rsidR="00686B13" w:rsidRDefault="00686B13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umowy o pracę osób wykonujących czynności w zakresie realizacji zamówienia (art. 95 </w:t>
      </w:r>
    </w:p>
    <w:p w14:paraId="7D0D9E3F" w14:textId="3E5FB87F" w:rsidR="001B3BE6" w:rsidRPr="001B3BE6" w:rsidRDefault="00686B13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ust. 1 ustawy </w:t>
      </w:r>
      <w:proofErr w:type="spellStart"/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). </w:t>
      </w:r>
    </w:p>
    <w:p w14:paraId="5B02A212" w14:textId="7B18F7D9" w:rsidR="00686B13" w:rsidRDefault="001B3BE6" w:rsidP="0057069E">
      <w:pPr>
        <w:autoSpaceDE w:val="0"/>
        <w:autoSpaceDN w:val="0"/>
        <w:adjustRightInd w:val="0"/>
        <w:spacing w:after="7" w:line="276" w:lineRule="auto"/>
        <w:ind w:left="567" w:hanging="283"/>
        <w:jc w:val="both"/>
        <w:rPr>
          <w:rFonts w:ascii="Verdana" w:hAnsi="Verdana" w:cs="Verdana"/>
          <w:color w:val="000000"/>
          <w:sz w:val="18"/>
          <w:szCs w:val="18"/>
        </w:rPr>
      </w:pPr>
      <w:r w:rsidRPr="001B3BE6">
        <w:rPr>
          <w:rFonts w:ascii="Verdana" w:hAnsi="Verdana" w:cs="Verdana"/>
          <w:color w:val="000000"/>
          <w:sz w:val="18"/>
          <w:szCs w:val="18"/>
        </w:rPr>
        <w:t>a)</w:t>
      </w:r>
      <w:r w:rsid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B3BE6">
        <w:rPr>
          <w:rFonts w:ascii="Verdana" w:hAnsi="Verdana" w:cs="Verdana"/>
          <w:color w:val="000000"/>
          <w:sz w:val="18"/>
          <w:szCs w:val="18"/>
        </w:rPr>
        <w:t xml:space="preserve">Zamawiający wymaga zatrudnienia na podstawie umowy o pracę przez Wykonawcę lub </w:t>
      </w:r>
      <w:r w:rsidR="00686B13" w:rsidRP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2311A">
        <w:rPr>
          <w:rFonts w:ascii="Verdana" w:hAnsi="Verdana" w:cs="Verdana"/>
          <w:color w:val="000000"/>
          <w:sz w:val="18"/>
          <w:szCs w:val="18"/>
        </w:rPr>
        <w:t xml:space="preserve">podwykonawcę osób wykonujących usługi zimowego utrzymania dróg w ramach niniejszego </w:t>
      </w:r>
      <w:r w:rsidRPr="001B3BE6">
        <w:rPr>
          <w:rFonts w:ascii="Verdana" w:hAnsi="Verdana" w:cs="Verdana"/>
          <w:color w:val="000000"/>
          <w:sz w:val="18"/>
          <w:szCs w:val="18"/>
        </w:rPr>
        <w:t>zamówienia, których wykonanie polega na wykonywaniu pracy w sposób określony w art. 22</w:t>
      </w:r>
    </w:p>
    <w:p w14:paraId="0E7CDE83" w14:textId="7093B423" w:rsidR="001B3BE6" w:rsidRPr="001B3BE6" w:rsidRDefault="00686B13">
      <w:pPr>
        <w:numPr>
          <w:ilvl w:val="0"/>
          <w:numId w:val="23"/>
        </w:num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 § 1 ustawy z dnia 26 czerwca 1974 r. – Kodeks pracy (Dz. U. z 2</w:t>
      </w:r>
      <w:r w:rsidR="003501C9">
        <w:rPr>
          <w:rFonts w:ascii="Verdana" w:hAnsi="Verdana" w:cs="Verdana"/>
          <w:color w:val="000000"/>
          <w:sz w:val="18"/>
          <w:szCs w:val="18"/>
        </w:rPr>
        <w:t>023</w:t>
      </w:r>
      <w:r w:rsidR="00CC58EA">
        <w:rPr>
          <w:rFonts w:ascii="Verdana" w:hAnsi="Verdana" w:cs="Verdana"/>
          <w:color w:val="000000"/>
          <w:sz w:val="18"/>
          <w:szCs w:val="18"/>
        </w:rPr>
        <w:t xml:space="preserve"> r.</w:t>
      </w:r>
      <w:r w:rsidR="003501C9">
        <w:rPr>
          <w:rFonts w:ascii="Verdana" w:hAnsi="Verdana" w:cs="Verdana"/>
          <w:color w:val="000000"/>
          <w:sz w:val="18"/>
          <w:szCs w:val="18"/>
        </w:rPr>
        <w:t xml:space="preserve"> poz. 1465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). </w:t>
      </w:r>
    </w:p>
    <w:p w14:paraId="6770F25F" w14:textId="6F462C3F" w:rsidR="001B3BE6" w:rsidRPr="001B3BE6" w:rsidRDefault="0072311A" w:rsidP="0057069E">
      <w:p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86B1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b) Sposób weryfikacji zatrudnienia tych osób, uprawnienia Zamawiającego w zakresie kontroli </w:t>
      </w:r>
      <w:r w:rsidR="00686B13" w:rsidRP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B3BE6" w:rsidRPr="0072311A">
        <w:rPr>
          <w:rFonts w:ascii="Verdana" w:hAnsi="Verdana" w:cs="Verdana"/>
          <w:color w:val="000000"/>
          <w:sz w:val="18"/>
          <w:szCs w:val="18"/>
        </w:rPr>
        <w:t xml:space="preserve">stosowania tego obowiązku oraz sankcje z tytułu niespełnienia tych wymagań określono we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wzorze umowy. </w:t>
      </w:r>
    </w:p>
    <w:p w14:paraId="29CE06C1" w14:textId="2899C181" w:rsidR="00E1047D" w:rsidRPr="003A1892" w:rsidRDefault="00E1047D" w:rsidP="00686B1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color w:val="000000"/>
          <w:sz w:val="18"/>
          <w:szCs w:val="18"/>
        </w:rPr>
        <w:t>6.</w:t>
      </w:r>
      <w:r w:rsidRPr="003A1892">
        <w:rPr>
          <w:rFonts w:ascii="Verdana" w:hAnsi="Verdana"/>
          <w:color w:val="000000"/>
          <w:sz w:val="18"/>
          <w:szCs w:val="18"/>
        </w:rPr>
        <w:t xml:space="preserve"> Postępowanie oznaczone jest</w:t>
      </w:r>
      <w:r w:rsidR="0072311A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 xml:space="preserve">jako </w:t>
      </w:r>
      <w:r w:rsidR="003501C9">
        <w:rPr>
          <w:rFonts w:ascii="Verdana" w:hAnsi="Verdana"/>
          <w:b/>
          <w:bCs/>
          <w:color w:val="000000"/>
          <w:sz w:val="18"/>
          <w:szCs w:val="18"/>
        </w:rPr>
        <w:t>TZ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.2</w:t>
      </w:r>
      <w:r w:rsidR="003501C9">
        <w:rPr>
          <w:rFonts w:ascii="Verdana" w:hAnsi="Verdana"/>
          <w:b/>
          <w:bCs/>
          <w:color w:val="000000"/>
          <w:sz w:val="18"/>
          <w:szCs w:val="18"/>
        </w:rPr>
        <w:t>71</w:t>
      </w:r>
      <w:r w:rsidR="00044E7D">
        <w:rPr>
          <w:rFonts w:ascii="Verdana" w:hAnsi="Verdana"/>
          <w:b/>
          <w:bCs/>
          <w:color w:val="000000"/>
          <w:sz w:val="18"/>
          <w:szCs w:val="18"/>
        </w:rPr>
        <w:t>.1</w:t>
      </w:r>
      <w:r w:rsidR="00034925">
        <w:rPr>
          <w:rFonts w:ascii="Verdana" w:hAnsi="Verdana"/>
          <w:b/>
          <w:bCs/>
          <w:color w:val="000000"/>
          <w:sz w:val="18"/>
          <w:szCs w:val="18"/>
        </w:rPr>
        <w:t>4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.202</w:t>
      </w:r>
      <w:r w:rsidR="0072311A">
        <w:rPr>
          <w:rFonts w:ascii="Verdana" w:hAnsi="Verdana"/>
          <w:b/>
          <w:bCs/>
          <w:color w:val="000000"/>
          <w:sz w:val="18"/>
          <w:szCs w:val="18"/>
        </w:rPr>
        <w:t>4</w:t>
      </w:r>
    </w:p>
    <w:p w14:paraId="6224FDF8" w14:textId="14346457" w:rsidR="00042154" w:rsidRDefault="004A052F" w:rsidP="00F1036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E1047D" w:rsidRPr="003A1892">
        <w:rPr>
          <w:rFonts w:ascii="Verdana" w:hAnsi="Verdana"/>
          <w:color w:val="000000"/>
          <w:sz w:val="18"/>
          <w:szCs w:val="18"/>
        </w:rPr>
        <w:t>Korespondencja oraz dokumentacja w tej sprawie będzie powoływać się na powyższe oznaczenie.</w:t>
      </w:r>
    </w:p>
    <w:p w14:paraId="1F8BCDF2" w14:textId="77777777" w:rsidR="00034925" w:rsidRPr="00F10362" w:rsidRDefault="00034925" w:rsidP="00F1036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4E2EC7C" w14:textId="22E2A31B" w:rsidR="00E1047D" w:rsidRDefault="00E1047D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V. </w:t>
      </w:r>
      <w:r w:rsidR="008F5AB5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PODWYKONAWCY</w:t>
      </w:r>
    </w:p>
    <w:p w14:paraId="44F1C517" w14:textId="77777777" w:rsidR="008F5AB5" w:rsidRDefault="008F5AB5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236F2A2" w14:textId="0A22D94D" w:rsidR="00582D07" w:rsidRPr="008F5AB5" w:rsidRDefault="00E1047D" w:rsidP="008F5AB5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1.</w:t>
      </w:r>
      <w:r w:rsidR="00CC58E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obowiązku osobistego wykonania przez wykonawcę kluczowych części </w:t>
      </w:r>
      <w:r w:rsidR="0072311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CC58E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zamówienia, jeżeli zamawiający dokonuje takiego zastrzeżenia zgodnie z art. 121 </w:t>
      </w:r>
      <w:r w:rsidR="00C20816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ustawy </w:t>
      </w:r>
      <w:proofErr w:type="spellStart"/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47AB690B" w14:textId="72EFCCC6" w:rsidR="00582D07" w:rsidRDefault="00C64872" w:rsidP="00C6487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E1047D" w:rsidRPr="0006576E">
        <w:rPr>
          <w:rFonts w:ascii="Verdana" w:hAnsi="Verdana" w:cs="Verdana"/>
          <w:b/>
          <w:bCs/>
          <w:color w:val="000000"/>
          <w:sz w:val="18"/>
          <w:szCs w:val="18"/>
        </w:rPr>
        <w:t>1.1.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 Zamawiający nie wprowadza zastrzeżenia wskazującego na obowiązek osobistego wykonania </w:t>
      </w:r>
      <w:r w:rsidR="0033343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="00E1047D" w:rsidRPr="00E1047D">
        <w:rPr>
          <w:rFonts w:ascii="Verdana" w:hAnsi="Verdana" w:cs="Verdana"/>
          <w:b/>
          <w:bCs/>
          <w:color w:val="000000"/>
          <w:sz w:val="18"/>
          <w:szCs w:val="18"/>
        </w:rPr>
        <w:t>Wykonawca może powierzyć wykonanie</w:t>
      </w:r>
      <w:r w:rsidR="00333433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 części zamówienia podwykonawcom.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W przypadku powierzenia wykonania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części zamówienia </w:t>
      </w:r>
      <w:r w:rsidR="00333433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podwykonawcom, Zamawiający żąda wskazania przez Wykonawcę części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zamówienia, której </w:t>
      </w:r>
      <w:r w:rsidR="00582D0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wykonanie zamierza powierzyć podwykonawcom wraz z podaniem ich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nazw </w:t>
      </w:r>
      <w:r w:rsidR="00E1047D" w:rsidRPr="00E1047D">
        <w:rPr>
          <w:rFonts w:ascii="Verdana" w:hAnsi="Verdana" w:cs="Verdana"/>
          <w:i/>
          <w:iCs/>
          <w:color w:val="000000"/>
          <w:sz w:val="18"/>
          <w:szCs w:val="18"/>
        </w:rPr>
        <w:t xml:space="preserve">(o ile są znani </w:t>
      </w:r>
      <w:r w:rsidR="00582D07">
        <w:rPr>
          <w:rFonts w:ascii="Verdana" w:hAnsi="Verdana" w:cs="Verdana"/>
          <w:i/>
          <w:iCs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i/>
          <w:iCs/>
          <w:color w:val="000000"/>
          <w:sz w:val="18"/>
          <w:szCs w:val="18"/>
        </w:rPr>
        <w:t>Wykonawcy)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 lub podania przez Wykonawcę nazwy (firm)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podwykonawców, na których zasoby </w:t>
      </w:r>
      <w:r w:rsidR="00582D0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wykonawca powołuje się na zasadach określonych w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art. 118 ust. 1 ustawy </w:t>
      </w:r>
      <w:proofErr w:type="spellStart"/>
      <w:r w:rsidR="00E1047D"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, w celu wskazania </w:t>
      </w:r>
      <w:r w:rsidR="00582D0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spełnienia warunków udziału w post</w:t>
      </w:r>
      <w:r w:rsidR="0072311A">
        <w:rPr>
          <w:rFonts w:ascii="Verdana" w:hAnsi="Verdana" w:cs="Verdana"/>
          <w:color w:val="000000"/>
          <w:sz w:val="18"/>
          <w:szCs w:val="18"/>
        </w:rPr>
        <w:t>ę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powaniu, o których mowa w art. 112 ust. 2 pkt 4 ustawy </w:t>
      </w:r>
      <w:proofErr w:type="spellStart"/>
      <w:r w:rsidR="00E1047D"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1047D" w:rsidRPr="00E1047D">
        <w:rPr>
          <w:rFonts w:ascii="Verdana" w:hAnsi="Verdana" w:cs="Verdana"/>
          <w:color w:val="000000"/>
          <w:sz w:val="18"/>
          <w:szCs w:val="18"/>
        </w:rPr>
        <w:t>.</w:t>
      </w:r>
    </w:p>
    <w:p w14:paraId="6A02D171" w14:textId="0C0EF075" w:rsidR="00082A5D" w:rsidRDefault="00E1047D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6576E">
        <w:rPr>
          <w:rFonts w:ascii="Verdana" w:hAnsi="Verdana" w:cs="Verdana"/>
          <w:b/>
          <w:bCs/>
          <w:color w:val="000000"/>
          <w:sz w:val="18"/>
          <w:szCs w:val="18"/>
        </w:rPr>
        <w:t>1.2</w:t>
      </w:r>
      <w:r w:rsidRPr="00E1047D">
        <w:rPr>
          <w:rFonts w:ascii="Verdana" w:hAnsi="Verdana" w:cs="Verdana"/>
          <w:color w:val="000000"/>
          <w:sz w:val="18"/>
          <w:szCs w:val="18"/>
        </w:rPr>
        <w:t>.</w:t>
      </w:r>
      <w:r w:rsid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>Jeżeli zmiana albo rezygnacja z podwykonawcy</w:t>
      </w:r>
      <w:r w:rsidR="009D563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>dotyczy podmiotu</w:t>
      </w:r>
      <w:r w:rsidR="0006576E">
        <w:rPr>
          <w:rFonts w:ascii="Verdana" w:hAnsi="Verdana" w:cs="Verdana"/>
          <w:color w:val="000000"/>
          <w:sz w:val="18"/>
          <w:szCs w:val="18"/>
        </w:rPr>
        <w:t>,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 na którego zasoby 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wykonawca powołał się, na zasadach określonych w art. 118 ust. 1 ustawy </w:t>
      </w:r>
      <w:proofErr w:type="spellStart"/>
      <w:r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>, w celu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 wykazania spełnienia warunków udziału w postępowaniu, o którym mowa w art. 112 ust. 2 pkt 4 ustawy </w:t>
      </w:r>
      <w:proofErr w:type="spellStart"/>
      <w:r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>, Wykonawca jest obowiązany wykazać Zamawiającemu, iż proponowany inny podwykonawca lub wykonawca samodzielnie spełnia je w stopniu nie mniejszym niż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E1047D">
        <w:rPr>
          <w:rFonts w:ascii="Verdana" w:hAnsi="Verdana" w:cs="Verdana"/>
          <w:color w:val="000000"/>
          <w:sz w:val="18"/>
          <w:szCs w:val="18"/>
        </w:rPr>
        <w:t>wymagany w trakcie postępowania o udzielenie zamówienia.</w:t>
      </w:r>
    </w:p>
    <w:p w14:paraId="303D3C42" w14:textId="383D72E3" w:rsidR="00E1047D" w:rsidRDefault="00E1047D" w:rsidP="00D50FD5">
      <w:pPr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B0DB5E5" w14:textId="04FA18D6" w:rsidR="00E1047D" w:rsidRDefault="00E1047D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VI. TERMIN WYKONANIA ZAMÓWIENIA </w:t>
      </w:r>
    </w:p>
    <w:p w14:paraId="08352673" w14:textId="77777777" w:rsidR="00465771" w:rsidRPr="00E1047D" w:rsidRDefault="00465771" w:rsidP="00654BC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33667CC" w14:textId="74DED8D8" w:rsidR="00E1047D" w:rsidRPr="00E1047D" w:rsidRDefault="00E1047D" w:rsidP="008F5AB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1047D">
        <w:rPr>
          <w:rFonts w:ascii="Verdana" w:hAnsi="Verdana" w:cs="Verdana"/>
          <w:color w:val="000000"/>
          <w:sz w:val="18"/>
          <w:szCs w:val="18"/>
        </w:rPr>
        <w:t>1. Termin realizacji zada</w:t>
      </w:r>
      <w:r w:rsidR="00034925">
        <w:rPr>
          <w:rFonts w:ascii="Verdana" w:hAnsi="Verdana" w:cs="Verdana"/>
          <w:color w:val="000000"/>
          <w:sz w:val="18"/>
          <w:szCs w:val="18"/>
        </w:rPr>
        <w:t>nia: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 od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1.1</w:t>
      </w:r>
      <w:r w:rsidR="00034925">
        <w:rPr>
          <w:rFonts w:ascii="Verdana" w:hAnsi="Verdana" w:cs="Verdana"/>
          <w:b/>
          <w:bCs/>
          <w:color w:val="000000"/>
          <w:sz w:val="18"/>
          <w:szCs w:val="18"/>
        </w:rPr>
        <w:t>2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.202</w:t>
      </w:r>
      <w:r w:rsidR="0072311A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 r.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do </w:t>
      </w:r>
      <w:r w:rsidR="00137D3F">
        <w:rPr>
          <w:rFonts w:ascii="Verdana" w:hAnsi="Verdana" w:cs="Verdana"/>
          <w:b/>
          <w:bCs/>
          <w:color w:val="000000"/>
          <w:sz w:val="18"/>
          <w:szCs w:val="18"/>
        </w:rPr>
        <w:t>15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.0</w:t>
      </w:r>
      <w:r w:rsidR="001E0D43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.202</w:t>
      </w:r>
      <w:r w:rsidR="0072311A">
        <w:rPr>
          <w:rFonts w:ascii="Verdana" w:hAnsi="Verdana" w:cs="Verdana"/>
          <w:b/>
          <w:bCs/>
          <w:color w:val="000000"/>
          <w:sz w:val="18"/>
          <w:szCs w:val="18"/>
        </w:rPr>
        <w:t>5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 r.  </w:t>
      </w:r>
    </w:p>
    <w:p w14:paraId="286D502C" w14:textId="398AB6B2" w:rsidR="00E1047D" w:rsidRPr="00D50FD5" w:rsidRDefault="00E1047D" w:rsidP="00D50FD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1047D">
        <w:rPr>
          <w:rFonts w:ascii="Verdana" w:hAnsi="Verdana" w:cs="Verdana"/>
          <w:color w:val="000000"/>
          <w:sz w:val="18"/>
          <w:szCs w:val="18"/>
        </w:rPr>
        <w:t>2.</w:t>
      </w:r>
      <w:r w:rsidR="00A15CB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Zgodnie z art. 436 ustawy </w:t>
      </w:r>
      <w:proofErr w:type="spellStart"/>
      <w:r w:rsidR="0006576E">
        <w:rPr>
          <w:rFonts w:ascii="Verdana" w:hAnsi="Verdana" w:cs="Verdana"/>
          <w:color w:val="000000"/>
          <w:sz w:val="18"/>
          <w:szCs w:val="18"/>
        </w:rPr>
        <w:t>P</w:t>
      </w:r>
      <w:r w:rsidRPr="00E1047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 xml:space="preserve"> Zamawiający określił termin wykonania zamówienia przez wskazanie daty z uwagi na konieczność zapewnienia ciągłości usług przez cały sezon zimowy.</w:t>
      </w:r>
    </w:p>
    <w:p w14:paraId="6C4A4276" w14:textId="77777777" w:rsidR="00E1047D" w:rsidRDefault="00E1047D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5989DB2" w14:textId="77777777" w:rsidR="00A15CB3" w:rsidRDefault="00A15CB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98477CE" w14:textId="0E884908" w:rsidR="004050B0" w:rsidRDefault="00D50FD5" w:rsidP="00CC58EA">
      <w:pPr>
        <w:autoSpaceDE w:val="0"/>
        <w:autoSpaceDN w:val="0"/>
        <w:adjustRightInd w:val="0"/>
        <w:spacing w:after="21" w:line="276" w:lineRule="auto"/>
        <w:ind w:left="426" w:hanging="710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 xml:space="preserve"> </w:t>
      </w:r>
      <w:r w:rsidR="0057069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>VII.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CC58E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PROJEKTOWANE</w:t>
      </w:r>
      <w:r w:rsidRPr="00D50FD5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050B0">
        <w:rPr>
          <w:rFonts w:ascii="Verdana" w:hAnsi="Verdana" w:cs="Verdana"/>
          <w:b/>
          <w:bCs/>
          <w:color w:val="000000"/>
          <w:sz w:val="18"/>
          <w:szCs w:val="18"/>
        </w:rPr>
        <w:t>POSTANOWIENIA UMOWY W SPRAWIE ZAMÓWIENIA PUBLICZNEGO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, 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>KTÓRE ZOSTANĄ WPROWADZONE DO TREŚCI TEJ UMOWY</w:t>
      </w:r>
    </w:p>
    <w:p w14:paraId="69330636" w14:textId="77777777" w:rsidR="004050B0" w:rsidRPr="004050B0" w:rsidRDefault="004050B0" w:rsidP="004050B0">
      <w:pPr>
        <w:autoSpaceDE w:val="0"/>
        <w:autoSpaceDN w:val="0"/>
        <w:adjustRightInd w:val="0"/>
        <w:spacing w:after="21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56A8C42" w14:textId="0FFCDE53" w:rsidR="00283813" w:rsidRDefault="004050B0" w:rsidP="00D50FD5">
      <w:pPr>
        <w:autoSpaceDE w:val="0"/>
        <w:autoSpaceDN w:val="0"/>
        <w:adjustRightInd w:val="0"/>
        <w:spacing w:after="21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4050B0">
        <w:rPr>
          <w:rFonts w:ascii="Verdana" w:hAnsi="Verdana"/>
          <w:color w:val="000000"/>
          <w:sz w:val="18"/>
          <w:szCs w:val="18"/>
        </w:rPr>
        <w:t xml:space="preserve">1. </w:t>
      </w:r>
      <w:r w:rsidRPr="004050B0">
        <w:rPr>
          <w:rFonts w:ascii="Verdana" w:hAnsi="Verdana" w:cs="Verdana"/>
          <w:color w:val="000000"/>
          <w:sz w:val="18"/>
          <w:szCs w:val="18"/>
        </w:rPr>
        <w:t xml:space="preserve">Umowy w sprawie realizacji poszczególnych części niniejszego zamówienia publicznego zawarte zostaną z uwzględnieniem postanowień wynikających z treści niniejszej specyfikacji oraz danych </w:t>
      </w:r>
    </w:p>
    <w:p w14:paraId="49121E03" w14:textId="2AF01715" w:rsidR="004050B0" w:rsidRPr="004050B0" w:rsidRDefault="00283813" w:rsidP="00283813">
      <w:pPr>
        <w:autoSpaceDE w:val="0"/>
        <w:autoSpaceDN w:val="0"/>
        <w:adjustRightInd w:val="0"/>
        <w:spacing w:after="21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zawartych w ofercie. </w:t>
      </w:r>
    </w:p>
    <w:p w14:paraId="0A30E030" w14:textId="275E70C9" w:rsidR="004050B0" w:rsidRPr="004050B0" w:rsidRDefault="004050B0" w:rsidP="0028381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050B0">
        <w:rPr>
          <w:rFonts w:ascii="Verdana" w:hAnsi="Verdana"/>
          <w:color w:val="000000"/>
          <w:sz w:val="18"/>
          <w:szCs w:val="18"/>
        </w:rPr>
        <w:t xml:space="preserve">2. </w:t>
      </w:r>
      <w:r w:rsidR="00CC58EA">
        <w:rPr>
          <w:rFonts w:ascii="Verdana" w:hAnsi="Verdana"/>
          <w:color w:val="000000"/>
          <w:sz w:val="18"/>
          <w:szCs w:val="18"/>
        </w:rPr>
        <w:t xml:space="preserve"> </w:t>
      </w:r>
      <w:r w:rsidRPr="004050B0">
        <w:rPr>
          <w:rFonts w:ascii="Verdana" w:hAnsi="Verdana" w:cs="Verdana"/>
          <w:color w:val="000000"/>
          <w:sz w:val="18"/>
          <w:szCs w:val="18"/>
        </w:rPr>
        <w:t xml:space="preserve">Projekt umowy na wykonanie niniejszego zamówienia został określony w </w:t>
      </w:r>
      <w:r w:rsidR="0028381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050B0">
        <w:rPr>
          <w:rFonts w:ascii="Verdana" w:hAnsi="Verdana" w:cs="Verdana"/>
          <w:color w:val="000000"/>
          <w:sz w:val="18"/>
          <w:szCs w:val="18"/>
        </w:rPr>
        <w:t>załącznik</w:t>
      </w:r>
      <w:r w:rsidR="00092471">
        <w:rPr>
          <w:rFonts w:ascii="Verdana" w:hAnsi="Verdana" w:cs="Verdana"/>
          <w:color w:val="000000"/>
          <w:sz w:val="18"/>
          <w:szCs w:val="18"/>
        </w:rPr>
        <w:t>u nr 6</w:t>
      </w:r>
      <w:r w:rsidRPr="004050B0">
        <w:rPr>
          <w:rFonts w:ascii="Verdana" w:hAnsi="Verdana" w:cs="Verdana"/>
          <w:color w:val="000000"/>
          <w:sz w:val="18"/>
          <w:szCs w:val="18"/>
        </w:rPr>
        <w:t xml:space="preserve"> do SWZ. </w:t>
      </w:r>
    </w:p>
    <w:p w14:paraId="5ADF7D9A" w14:textId="6D1994B3" w:rsidR="004050B0" w:rsidRPr="004050B0" w:rsidRDefault="004050B0" w:rsidP="00283813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4050B0">
        <w:rPr>
          <w:rFonts w:ascii="Verdana" w:hAnsi="Verdana"/>
          <w:sz w:val="18"/>
          <w:szCs w:val="18"/>
        </w:rPr>
        <w:t xml:space="preserve">3. </w:t>
      </w:r>
      <w:r w:rsidR="00CC58EA">
        <w:rPr>
          <w:rFonts w:ascii="Verdana" w:hAnsi="Verdana"/>
          <w:sz w:val="18"/>
          <w:szCs w:val="18"/>
        </w:rPr>
        <w:t xml:space="preserve"> </w:t>
      </w:r>
      <w:r w:rsidRPr="004050B0">
        <w:rPr>
          <w:rFonts w:ascii="Verdana" w:hAnsi="Verdana" w:cs="Verdana"/>
          <w:sz w:val="18"/>
          <w:szCs w:val="18"/>
        </w:rPr>
        <w:t xml:space="preserve">W projekcie umowy Zamawiający określił inne niż istotne warunki zmian zawartej umowy. </w:t>
      </w:r>
    </w:p>
    <w:p w14:paraId="4AE25B6E" w14:textId="77777777" w:rsidR="004050B0" w:rsidRDefault="004050B0" w:rsidP="00283813">
      <w:pPr>
        <w:pStyle w:val="Default"/>
        <w:spacing w:line="276" w:lineRule="auto"/>
        <w:jc w:val="both"/>
        <w:rPr>
          <w:sz w:val="18"/>
          <w:szCs w:val="18"/>
        </w:rPr>
      </w:pPr>
    </w:p>
    <w:p w14:paraId="23F87694" w14:textId="21CAC9FE" w:rsidR="004050B0" w:rsidRDefault="006D3F42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VIII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="00CC58E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WARUNKI UDZIAŁU W POSTĘPOWANIU </w:t>
      </w:r>
    </w:p>
    <w:p w14:paraId="5E1ABF82" w14:textId="77777777" w:rsidR="004050B0" w:rsidRDefault="004050B0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C548995" w14:textId="59D53CF2" w:rsidR="004050B0" w:rsidRPr="008F5AB5" w:rsidRDefault="004050B0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1. </w:t>
      </w:r>
      <w:r w:rsidR="000771E4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 xml:space="preserve">O udzielenie zamówienia mogą ubiegać się Wykonawcy, którzy: </w:t>
      </w:r>
    </w:p>
    <w:p w14:paraId="422EE4BB" w14:textId="1FC625A3" w:rsidR="004050B0" w:rsidRPr="004050B0" w:rsidRDefault="000778F3" w:rsidP="008F5AB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50FD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>1.1.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nie podlegają wykluczeniu z postępowania na podstawie art. 108 ust. 1 i art. 109 ust. 1 pkt 4 </w:t>
      </w:r>
      <w:r w:rsidR="0054330D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ustawy </w:t>
      </w:r>
      <w:proofErr w:type="spellStart"/>
      <w:r w:rsidR="0006576E">
        <w:rPr>
          <w:rFonts w:ascii="Verdana" w:hAnsi="Verdana" w:cs="Verdana"/>
          <w:color w:val="000000"/>
          <w:sz w:val="18"/>
          <w:szCs w:val="18"/>
        </w:rPr>
        <w:t>P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z zastrzeżeniem art. 110 ust. 2 ustawy </w:t>
      </w:r>
      <w:proofErr w:type="spellStart"/>
      <w:r w:rsidR="000F4261">
        <w:rPr>
          <w:rFonts w:ascii="Verdana" w:hAnsi="Verdana" w:cs="Verdana"/>
          <w:color w:val="000000"/>
          <w:sz w:val="18"/>
          <w:szCs w:val="18"/>
        </w:rPr>
        <w:t>P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oraz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3D6B9FAD" w14:textId="70B8C3D9" w:rsidR="0054330D" w:rsidRDefault="00A0745E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50FD5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>1</w:t>
      </w:r>
      <w:r w:rsidR="000778F3" w:rsidRPr="008F5AB5">
        <w:rPr>
          <w:rFonts w:ascii="Verdana" w:hAnsi="Verdana" w:cs="Verdana"/>
          <w:color w:val="000000"/>
          <w:sz w:val="18"/>
          <w:szCs w:val="18"/>
        </w:rPr>
        <w:t>.2.</w:t>
      </w:r>
      <w:r w:rsidR="000778F3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nie podlegają wykluczeniu z postępowania na podstawie art. 7 ust. 1 ustawy z dnia 13 kwietnia </w:t>
      </w:r>
    </w:p>
    <w:p w14:paraId="2D888CCE" w14:textId="100ACC47" w:rsidR="008725BF" w:rsidRDefault="0054330D" w:rsidP="00D50FD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00000"/>
          <w:sz w:val="18"/>
          <w:szCs w:val="18"/>
        </w:rPr>
      </w:pPr>
      <w:r w:rsidRPr="0054330D">
        <w:rPr>
          <w:rFonts w:ascii="Verdana" w:hAnsi="Verdana" w:cs="Verdana"/>
          <w:color w:val="000000"/>
          <w:sz w:val="18"/>
          <w:szCs w:val="18"/>
        </w:rPr>
        <w:t xml:space="preserve">2022 r. o szczególnych rozwiązaniach w zakresie przeciwdziałania wspieraniu agresji na </w:t>
      </w:r>
      <w:r w:rsidR="00D50FD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4330D">
        <w:rPr>
          <w:rFonts w:ascii="Verdana" w:hAnsi="Verdana" w:cs="Verdana"/>
          <w:color w:val="000000"/>
          <w:sz w:val="18"/>
          <w:szCs w:val="18"/>
        </w:rPr>
        <w:t xml:space="preserve">Ukrainę oraz służących ochronie bezpieczeństwa narodowego oraz </w:t>
      </w:r>
    </w:p>
    <w:p w14:paraId="1C09BE57" w14:textId="140F3F96" w:rsidR="004050B0" w:rsidRDefault="00D50FD5" w:rsidP="00D50FD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A0745E" w:rsidRPr="008F5AB5">
        <w:rPr>
          <w:rFonts w:ascii="Verdana" w:hAnsi="Verdana" w:cs="Verdana"/>
          <w:color w:val="000000"/>
          <w:sz w:val="18"/>
          <w:szCs w:val="18"/>
        </w:rPr>
        <w:t>1</w:t>
      </w:r>
      <w:r w:rsidR="000778F3" w:rsidRPr="008F5AB5">
        <w:rPr>
          <w:rFonts w:ascii="Verdana" w:hAnsi="Verdana" w:cs="Verdana"/>
          <w:color w:val="000000"/>
          <w:sz w:val="18"/>
          <w:szCs w:val="18"/>
        </w:rPr>
        <w:t>.3.</w:t>
      </w:r>
      <w:r w:rsidR="0054330D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spełniają warunki udziału w postępowaniu, o których mowa w art. 112 ust. 1 ustawy </w:t>
      </w:r>
      <w:proofErr w:type="spellStart"/>
      <w:r w:rsidR="00741798">
        <w:rPr>
          <w:rFonts w:ascii="Verdana" w:hAnsi="Verdana" w:cs="Verdana"/>
          <w:color w:val="000000"/>
          <w:sz w:val="18"/>
          <w:szCs w:val="18"/>
        </w:rPr>
        <w:t>P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i którzy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wykażą ich spełnianie na poziomie wymaganym przez Zamawiającego zgodnie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 opisem</w:t>
      </w:r>
      <w:r w:rsidR="000778F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zamieszczonym poniżej.</w:t>
      </w:r>
    </w:p>
    <w:p w14:paraId="1AA85530" w14:textId="0C70AE23" w:rsidR="00AF090C" w:rsidRPr="008F5AB5" w:rsidRDefault="004050B0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2. </w:t>
      </w:r>
      <w:r w:rsidR="000771E4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>Wykonawcy</w:t>
      </w:r>
      <w:r w:rsidR="0054330D" w:rsidRPr="008F5AB5">
        <w:rPr>
          <w:rFonts w:ascii="Verdana" w:hAnsi="Verdana" w:cs="Verdana"/>
          <w:color w:val="000000"/>
          <w:sz w:val="18"/>
          <w:szCs w:val="18"/>
        </w:rPr>
        <w:t xml:space="preserve"> są zobowiązani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spełnić </w:t>
      </w:r>
      <w:r w:rsidRPr="008F5AB5">
        <w:rPr>
          <w:rFonts w:ascii="Verdana" w:hAnsi="Verdana" w:cs="Verdana"/>
          <w:color w:val="000000"/>
          <w:sz w:val="18"/>
          <w:szCs w:val="18"/>
        </w:rPr>
        <w:t xml:space="preserve">warunki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udziału w postępowaniu </w:t>
      </w:r>
      <w:r w:rsidRPr="008F5AB5">
        <w:rPr>
          <w:rFonts w:ascii="Verdana" w:hAnsi="Verdana" w:cs="Verdana"/>
          <w:color w:val="000000"/>
          <w:sz w:val="18"/>
          <w:szCs w:val="18"/>
        </w:rPr>
        <w:t xml:space="preserve">dotyczące </w:t>
      </w:r>
    </w:p>
    <w:p w14:paraId="1C2FDC49" w14:textId="38BBAF40" w:rsidR="004050B0" w:rsidRPr="008F5AB5" w:rsidRDefault="00AF090C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4050B0" w:rsidRPr="008F5AB5">
        <w:rPr>
          <w:rFonts w:ascii="Verdana" w:hAnsi="Verdana" w:cs="Verdana"/>
          <w:i/>
          <w:iCs/>
          <w:color w:val="000000"/>
          <w:sz w:val="18"/>
          <w:szCs w:val="18"/>
        </w:rPr>
        <w:t xml:space="preserve">(wymagane w postępowaniu): </w:t>
      </w:r>
    </w:p>
    <w:p w14:paraId="5D841859" w14:textId="324BDFA3" w:rsidR="00AF090C" w:rsidRPr="008F5AB5" w:rsidRDefault="00D50FD5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4050B0" w:rsidRPr="008F5AB5">
        <w:rPr>
          <w:rFonts w:ascii="Verdana" w:hAnsi="Verdana" w:cs="Verdana"/>
          <w:color w:val="000000"/>
          <w:sz w:val="18"/>
          <w:szCs w:val="18"/>
        </w:rPr>
        <w:t xml:space="preserve">2.1.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 Zdolności do występowania w obrocie gospodarczym;</w:t>
      </w:r>
    </w:p>
    <w:p w14:paraId="32E33D9D" w14:textId="64D791D6" w:rsidR="00AF090C" w:rsidRPr="008F5AB5" w:rsidRDefault="00AF090C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D50FD5" w:rsidRPr="008F5AB5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8F5AB5">
        <w:rPr>
          <w:rFonts w:ascii="Verdana" w:hAnsi="Verdana" w:cs="Verdana"/>
          <w:color w:val="000000"/>
          <w:sz w:val="18"/>
          <w:szCs w:val="18"/>
        </w:rPr>
        <w:t>Zamawiający nie stawia wymagań w zakresie tego warunku.</w:t>
      </w:r>
    </w:p>
    <w:p w14:paraId="09639F8C" w14:textId="2F80837A" w:rsidR="00AF090C" w:rsidRPr="008F5AB5" w:rsidRDefault="00D50FD5" w:rsidP="008F5AB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>2.2. Uprawnień do prowadzenia określonej działalności gospodarczej lub zawodowe</w:t>
      </w:r>
      <w:r w:rsidR="00092471" w:rsidRPr="008F5AB5">
        <w:rPr>
          <w:rFonts w:ascii="Verdana" w:hAnsi="Verdana" w:cs="Verdana"/>
          <w:color w:val="000000"/>
          <w:sz w:val="18"/>
          <w:szCs w:val="18"/>
        </w:rPr>
        <w:t>j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>,</w:t>
      </w:r>
      <w:r w:rsid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>o ile wynika</w:t>
      </w:r>
      <w:r w:rsid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to z odrębnych przepisów: </w:t>
      </w:r>
    </w:p>
    <w:p w14:paraId="4DEC7EF9" w14:textId="6F8B3C28" w:rsidR="00AF090C" w:rsidRPr="008F5AB5" w:rsidRDefault="00AF090C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="00CC58EA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 xml:space="preserve">Zamawiający nie stawia wymagań w zakresie tego warunku. </w:t>
      </w:r>
    </w:p>
    <w:p w14:paraId="558A7AB8" w14:textId="1F508857" w:rsidR="00AF090C" w:rsidRPr="008F5AB5" w:rsidRDefault="00D50FD5" w:rsidP="00AF090C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CC58EA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2.3. </w:t>
      </w:r>
      <w:r w:rsidR="00CC58EA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Sytuacji ekonomicznej i finansowej: </w:t>
      </w:r>
    </w:p>
    <w:p w14:paraId="3C92D4DD" w14:textId="752BAC4C" w:rsidR="00AF090C" w:rsidRPr="0054330D" w:rsidRDefault="00AF090C" w:rsidP="00CC58E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="00CC58E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50FD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0265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4330D">
        <w:rPr>
          <w:rFonts w:ascii="Verdana" w:hAnsi="Verdana" w:cs="Verdana"/>
          <w:color w:val="000000"/>
          <w:sz w:val="18"/>
          <w:szCs w:val="18"/>
        </w:rPr>
        <w:t xml:space="preserve">Zamawiający nie stawia wymagań w zakresie tego warunku. </w:t>
      </w:r>
    </w:p>
    <w:p w14:paraId="67FCEAF7" w14:textId="648FEDA6" w:rsidR="00AF090C" w:rsidRPr="008F5AB5" w:rsidRDefault="00D50FD5" w:rsidP="00CC58EA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2.4. </w:t>
      </w:r>
      <w:r w:rsidR="000771E4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Zdolności technicznej lub zawodowej: </w:t>
      </w:r>
    </w:p>
    <w:p w14:paraId="6CCEE6E9" w14:textId="21AF3BB1" w:rsidR="00AF090C" w:rsidRPr="008F5AB5" w:rsidRDefault="00AF090C" w:rsidP="00CC58E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     a) Potencjał techniczny: </w:t>
      </w:r>
    </w:p>
    <w:p w14:paraId="4FB36D9A" w14:textId="4BCF03B7" w:rsidR="00063035" w:rsidRDefault="00AF090C" w:rsidP="000349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Pr="0054330D">
        <w:rPr>
          <w:rFonts w:ascii="Verdana" w:hAnsi="Verdana" w:cs="Verdana"/>
          <w:color w:val="000000"/>
          <w:sz w:val="18"/>
          <w:szCs w:val="18"/>
        </w:rPr>
        <w:t xml:space="preserve">Zamawiający wymaga dysponowania </w:t>
      </w:r>
      <w:r w:rsidR="004056A8">
        <w:rPr>
          <w:rFonts w:ascii="Verdana" w:hAnsi="Verdana" w:cs="Verdana"/>
          <w:color w:val="000000"/>
          <w:sz w:val="18"/>
          <w:szCs w:val="18"/>
        </w:rPr>
        <w:t xml:space="preserve">dla poszczególnych zadań </w:t>
      </w:r>
      <w:r w:rsidRPr="0054330D">
        <w:rPr>
          <w:rFonts w:ascii="Verdana" w:hAnsi="Verdana" w:cs="Verdana"/>
          <w:color w:val="000000"/>
          <w:sz w:val="18"/>
          <w:szCs w:val="18"/>
        </w:rPr>
        <w:t>niżej wymienionym sprzętem</w:t>
      </w:r>
      <w:r w:rsidR="00D50FD5">
        <w:rPr>
          <w:rFonts w:ascii="Verdana" w:hAnsi="Verdana" w:cs="Verdana"/>
          <w:color w:val="000000"/>
          <w:sz w:val="18"/>
          <w:szCs w:val="18"/>
        </w:rPr>
        <w:t>:</w:t>
      </w:r>
    </w:p>
    <w:p w14:paraId="4A618583" w14:textId="77777777" w:rsidR="004056A8" w:rsidRDefault="004056A8" w:rsidP="000349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FEA92CC" w14:textId="3D533B4E" w:rsidR="00034925" w:rsidRPr="004056A8" w:rsidRDefault="004056A8" w:rsidP="000349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  <w:vertAlign w:val="superscript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Pr="004056A8">
        <w:rPr>
          <w:rFonts w:ascii="Verdana" w:hAnsi="Verdana" w:cs="Verdana"/>
          <w:color w:val="000000"/>
          <w:sz w:val="18"/>
          <w:szCs w:val="18"/>
        </w:rPr>
        <w:t>dla zadania 4 - min. 2 szt. koparko-ładowarki lub ładowarki o poj. łyżki min. 2 m</w:t>
      </w:r>
      <w:r w:rsidRPr="004056A8">
        <w:rPr>
          <w:rFonts w:ascii="Verdana" w:hAnsi="Verdana" w:cs="Verdana"/>
          <w:color w:val="000000"/>
          <w:sz w:val="18"/>
          <w:szCs w:val="18"/>
          <w:vertAlign w:val="superscript"/>
        </w:rPr>
        <w:t>3</w:t>
      </w:r>
    </w:p>
    <w:p w14:paraId="13BBAFA3" w14:textId="3F95BC0E" w:rsidR="00A23170" w:rsidRDefault="00A23170" w:rsidP="004E303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127" w:hanging="2127"/>
        <w:jc w:val="both"/>
        <w:rPr>
          <w:rFonts w:ascii="Verdana" w:hAnsi="Verdana"/>
          <w:iCs/>
          <w:color w:val="000000"/>
          <w:sz w:val="18"/>
          <w:szCs w:val="18"/>
        </w:rPr>
      </w:pPr>
      <w:r w:rsidRPr="008F5AB5">
        <w:rPr>
          <w:rFonts w:ascii="Verdana" w:hAnsi="Verdana"/>
          <w:color w:val="000000"/>
          <w:sz w:val="18"/>
          <w:szCs w:val="18"/>
        </w:rPr>
        <w:t xml:space="preserve">        dla zadania 5</w:t>
      </w:r>
      <w:r w:rsidR="0057069E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F0265A">
        <w:rPr>
          <w:rFonts w:ascii="Verdana" w:hAnsi="Verdana"/>
          <w:iCs/>
          <w:color w:val="000000"/>
          <w:sz w:val="18"/>
          <w:szCs w:val="18"/>
        </w:rPr>
        <w:t xml:space="preserve">- </w:t>
      </w:r>
      <w:r w:rsidRPr="00A23170">
        <w:rPr>
          <w:rFonts w:ascii="Verdana" w:hAnsi="Verdana"/>
          <w:iCs/>
          <w:color w:val="000000"/>
          <w:sz w:val="18"/>
          <w:szCs w:val="18"/>
        </w:rPr>
        <w:t>1</w:t>
      </w:r>
      <w:r w:rsidR="00F0265A">
        <w:rPr>
          <w:rFonts w:ascii="Verdana" w:hAnsi="Verdana"/>
          <w:iCs/>
          <w:color w:val="000000"/>
          <w:sz w:val="18"/>
          <w:szCs w:val="18"/>
        </w:rPr>
        <w:t xml:space="preserve"> </w:t>
      </w:r>
      <w:r w:rsidRPr="00A23170">
        <w:rPr>
          <w:rFonts w:ascii="Verdana" w:hAnsi="Verdana"/>
          <w:iCs/>
          <w:color w:val="000000"/>
          <w:sz w:val="18"/>
          <w:szCs w:val="18"/>
        </w:rPr>
        <w:t>szt</w:t>
      </w:r>
      <w:r w:rsidRPr="00631D45">
        <w:rPr>
          <w:rFonts w:ascii="Verdana" w:hAnsi="Verdana"/>
          <w:bCs/>
          <w:iCs/>
          <w:color w:val="000000"/>
          <w:sz w:val="18"/>
          <w:szCs w:val="18"/>
        </w:rPr>
        <w:t xml:space="preserve">. </w:t>
      </w:r>
      <w:r w:rsidRPr="00A23170">
        <w:rPr>
          <w:rFonts w:ascii="Verdana" w:hAnsi="Verdana"/>
          <w:iCs/>
          <w:color w:val="000000"/>
          <w:sz w:val="18"/>
          <w:szCs w:val="18"/>
        </w:rPr>
        <w:t>ciągnik z napędem na dwie osie lub równiarka samojezdna</w:t>
      </w:r>
      <w:r w:rsidR="0057069E">
        <w:rPr>
          <w:rFonts w:ascii="Verdana" w:hAnsi="Verdana"/>
          <w:iCs/>
          <w:color w:val="000000"/>
          <w:sz w:val="18"/>
          <w:szCs w:val="18"/>
        </w:rPr>
        <w:t>;</w:t>
      </w:r>
      <w:r w:rsidRPr="00A23170">
        <w:rPr>
          <w:rFonts w:ascii="Verdana" w:hAnsi="Verdana"/>
          <w:iCs/>
          <w:color w:val="000000"/>
          <w:sz w:val="18"/>
          <w:szCs w:val="18"/>
        </w:rPr>
        <w:t>1 szt</w:t>
      </w:r>
      <w:r w:rsidRPr="00A23170">
        <w:rPr>
          <w:rFonts w:ascii="Verdana" w:hAnsi="Verdana"/>
          <w:b/>
          <w:iCs/>
          <w:color w:val="000000"/>
          <w:sz w:val="18"/>
          <w:szCs w:val="18"/>
        </w:rPr>
        <w:t>.</w:t>
      </w:r>
      <w:r w:rsidRPr="00A23170">
        <w:rPr>
          <w:rFonts w:ascii="Verdana" w:hAnsi="Verdana"/>
          <w:iCs/>
          <w:color w:val="000000"/>
          <w:sz w:val="18"/>
          <w:szCs w:val="18"/>
        </w:rPr>
        <w:t xml:space="preserve"> pług </w:t>
      </w:r>
      <w:r w:rsidR="0057069E">
        <w:rPr>
          <w:rFonts w:ascii="Verdana" w:hAnsi="Verdana"/>
          <w:iCs/>
          <w:color w:val="000000"/>
          <w:sz w:val="18"/>
          <w:szCs w:val="18"/>
        </w:rPr>
        <w:t xml:space="preserve"> </w:t>
      </w:r>
      <w:r w:rsidRPr="00A23170">
        <w:rPr>
          <w:rFonts w:ascii="Verdana" w:hAnsi="Verdana"/>
          <w:iCs/>
          <w:color w:val="000000"/>
          <w:sz w:val="18"/>
          <w:szCs w:val="18"/>
        </w:rPr>
        <w:t>jednostronny lub dwustronny</w:t>
      </w:r>
    </w:p>
    <w:p w14:paraId="0FF7E369" w14:textId="16109EE3" w:rsidR="00333433" w:rsidRDefault="00333433" w:rsidP="00A2317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7D5EE117" w14:textId="017A245E" w:rsidR="008725BF" w:rsidRDefault="008725BF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725BF">
        <w:rPr>
          <w:rFonts w:ascii="Verdana" w:hAnsi="Verdana" w:cs="Verdana"/>
          <w:color w:val="000000"/>
          <w:sz w:val="18"/>
          <w:szCs w:val="18"/>
        </w:rPr>
        <w:t xml:space="preserve">Osoby obsługujące sprzęt (kierowcy i operatorzy) muszą posiadać odpowiednie uprawnienia. Ocena spełnienia tego warunku będzie dokonywana wg formuły spełnia/nie spełnia. </w:t>
      </w:r>
    </w:p>
    <w:p w14:paraId="7982CA08" w14:textId="77777777" w:rsidR="00EA7809" w:rsidRPr="008725BF" w:rsidRDefault="00EA7809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598BC33" w14:textId="77777777" w:rsidR="00EA7809" w:rsidRDefault="008725BF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725BF">
        <w:rPr>
          <w:rFonts w:ascii="Verdana" w:hAnsi="Verdana" w:cs="Verdana"/>
          <w:color w:val="000000"/>
          <w:sz w:val="18"/>
          <w:szCs w:val="18"/>
        </w:rPr>
        <w:t xml:space="preserve">3. Wykonawca może w celu potwierdzenia spełnienia warunków udziału w postępowaniu polegać na </w:t>
      </w:r>
    </w:p>
    <w:p w14:paraId="1A64B70E" w14:textId="6E5C3E8C" w:rsidR="000778F3" w:rsidRPr="0057069E" w:rsidRDefault="00EA7809" w:rsidP="005706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8725BF" w:rsidRPr="008725BF">
        <w:rPr>
          <w:rFonts w:ascii="Verdana" w:hAnsi="Verdana" w:cs="Verdana"/>
          <w:color w:val="000000"/>
          <w:sz w:val="18"/>
          <w:szCs w:val="18"/>
        </w:rPr>
        <w:t>zdolnościach technicznych lub zawodowych innych podmiotów, niezależnie od charakteru prawnego łączącego go z nim stosunków prawnych (art. 118 ust. 1 ustawy).</w:t>
      </w:r>
      <w:r w:rsidR="000778F3" w:rsidRPr="000778F3">
        <w:rPr>
          <w:sz w:val="18"/>
          <w:szCs w:val="18"/>
        </w:rPr>
        <w:t xml:space="preserve"> </w:t>
      </w:r>
    </w:p>
    <w:p w14:paraId="101546B7" w14:textId="262DAE1D" w:rsidR="004050B0" w:rsidRDefault="000778F3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258A47DE" w14:textId="101FA75C" w:rsidR="00063035" w:rsidRPr="0008778B" w:rsidRDefault="002864D6" w:rsidP="0008778B">
      <w:pPr>
        <w:pStyle w:val="Default"/>
        <w:spacing w:line="276" w:lineRule="auto"/>
        <w:ind w:left="284" w:hanging="284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4. Wykonawca, który polega na zdolnościach lub sytuacji innych podmiotów udostępniających 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zasoby, musi udowodnić zamawiającemu, że realizując zamówienie, będzie dysponował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niezbędnymi zasobami tych podmiotów, w szczególności przedstawiając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zobowiązanie tych</w:t>
      </w:r>
      <w:r w:rsidR="0008778B"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podmiotów do oddania mu do dyspozycji niezbędnych zasobów na potrzeby realizacji </w:t>
      </w:r>
      <w:r w:rsidR="00EA7809"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niniejszego zamówienia lub inny podmiotowy środek dowodowy potwierdzający,</w:t>
      </w:r>
      <w:r w:rsidR="0008778B"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że </w:t>
      </w:r>
      <w:r w:rsidR="00EA7809"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wykonawca realizując zamówienie będzie dysponował niezbędnymi zasobami tych podmiotów </w:t>
      </w:r>
      <w:r>
        <w:rPr>
          <w:rFonts w:ascii="Verdana" w:hAnsi="Verdana" w:cs="Verdana"/>
          <w:color w:val="auto"/>
          <w:sz w:val="18"/>
          <w:szCs w:val="18"/>
        </w:rPr>
        <w:t>(art. 118 ust. 3 ustawy).</w:t>
      </w:r>
      <w:r w:rsidR="00063035" w:rsidRPr="00063035">
        <w:rPr>
          <w:sz w:val="18"/>
          <w:szCs w:val="18"/>
        </w:rPr>
        <w:t xml:space="preserve"> </w:t>
      </w:r>
      <w:r w:rsidR="00063035" w:rsidRPr="00063035">
        <w:rPr>
          <w:rFonts w:ascii="Verdana" w:hAnsi="Verdana"/>
          <w:sz w:val="18"/>
          <w:szCs w:val="18"/>
        </w:rPr>
        <w:t xml:space="preserve">W takiej sytuacji zobowiązanie lub inny środek dowodowy </w:t>
      </w:r>
    </w:p>
    <w:p w14:paraId="14DDEC3A" w14:textId="423256AC" w:rsidR="002864D6" w:rsidRDefault="00063035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F4261">
        <w:rPr>
          <w:rFonts w:ascii="Verdana" w:hAnsi="Verdana"/>
          <w:sz w:val="18"/>
          <w:szCs w:val="18"/>
          <w:u w:val="single"/>
        </w:rPr>
        <w:t xml:space="preserve">należy złożyć wraz z ofertą. </w:t>
      </w:r>
      <w:r w:rsidRPr="000F4261">
        <w:rPr>
          <w:rFonts w:ascii="Verdana" w:hAnsi="Verdana"/>
          <w:b/>
          <w:bCs/>
          <w:sz w:val="18"/>
          <w:szCs w:val="18"/>
          <w:u w:val="single"/>
        </w:rPr>
        <w:t>Wzór zobowiązania stanowi załącznik nr 4 do SWZ</w:t>
      </w:r>
      <w:r w:rsidRPr="00063035">
        <w:rPr>
          <w:rFonts w:ascii="Verdana" w:hAnsi="Verdana"/>
          <w:b/>
          <w:bCs/>
          <w:sz w:val="18"/>
          <w:szCs w:val="18"/>
        </w:rPr>
        <w:t>.</w:t>
      </w:r>
    </w:p>
    <w:p w14:paraId="773214A1" w14:textId="39AC240C" w:rsidR="002864D6" w:rsidRPr="0008778B" w:rsidRDefault="002864D6" w:rsidP="0008778B">
      <w:pPr>
        <w:pStyle w:val="Default"/>
        <w:spacing w:line="276" w:lineRule="auto"/>
        <w:ind w:left="284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Zobowiązanie podmiotu udostępniającego zasoby, o którym mowa w ust. 4, potwierdza, że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stosunek łączący wykonawcę z podmiotami udostępniającymi zasoby gwarantuje rzeczywisty dostęp do tych zasobów oraz określa w szczególności: </w:t>
      </w:r>
    </w:p>
    <w:p w14:paraId="574E6B82" w14:textId="4AE5A614" w:rsidR="002864D6" w:rsidRDefault="002864D6" w:rsidP="000F4261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lastRenderedPageBreak/>
        <w:t xml:space="preserve">    a) zakres dostępnych wykonawcy zasobów innego podmiotu udostępniającego zasoby; </w:t>
      </w:r>
    </w:p>
    <w:p w14:paraId="767F405A" w14:textId="2CD0A56F" w:rsidR="002864D6" w:rsidRPr="0008778B" w:rsidRDefault="002864D6" w:rsidP="0008778B">
      <w:pPr>
        <w:pStyle w:val="Default"/>
        <w:spacing w:line="276" w:lineRule="auto"/>
        <w:ind w:left="567" w:hanging="567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b)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sposób i okres udostępnienia wykonawcy i wykorzystania przez niego zasobów podmiotu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udostępniającego te zasoby przy wykonywaniu zamówienia; </w:t>
      </w:r>
    </w:p>
    <w:p w14:paraId="0AD4ACA4" w14:textId="73855F15" w:rsidR="002864D6" w:rsidRDefault="002864D6" w:rsidP="0008778B">
      <w:pPr>
        <w:pStyle w:val="Default"/>
        <w:spacing w:line="276" w:lineRule="auto"/>
        <w:ind w:left="567" w:hanging="567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c) czy i w jakim zakresie podmiot udostępniający zasoby, na zdolnościach którego wykonawca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polega w odniesieniu do warunków udziału w post</w:t>
      </w:r>
      <w:r w:rsidR="0008778B">
        <w:rPr>
          <w:rFonts w:ascii="Verdana" w:hAnsi="Verdana" w:cs="Verdana"/>
          <w:color w:val="auto"/>
          <w:sz w:val="18"/>
          <w:szCs w:val="18"/>
        </w:rPr>
        <w:t>ę</w:t>
      </w:r>
      <w:r>
        <w:rPr>
          <w:rFonts w:ascii="Verdana" w:hAnsi="Verdana" w:cs="Verdana"/>
          <w:color w:val="auto"/>
          <w:sz w:val="18"/>
          <w:szCs w:val="18"/>
        </w:rPr>
        <w:t>powaniu dotyczących wykształcenia, kwalifikacji zawodowych lub doświadczenia, zrealizuje roboty budowlane lub usługi, których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wskazane zdolności dotyczą. </w:t>
      </w:r>
    </w:p>
    <w:p w14:paraId="37A59EDF" w14:textId="77777777" w:rsidR="00FD14C5" w:rsidRDefault="00FD14C5" w:rsidP="00E31CBB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14:paraId="5AB2F600" w14:textId="5EA4B15B" w:rsidR="006230F9" w:rsidRPr="0008778B" w:rsidRDefault="002864D6" w:rsidP="0008778B">
      <w:pPr>
        <w:pStyle w:val="Default"/>
        <w:spacing w:line="276" w:lineRule="auto"/>
        <w:ind w:left="284" w:hanging="284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5.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Zamawiający oceni, czy udostępniane wykonawcy przez podmioty udostępniające zasoby 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zdolności techniczne lub zawodowe pozwalają na wykazanie przez wykonawcę spełniania warunków udziału</w:t>
      </w:r>
      <w:r w:rsidR="003553B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w postępowaniu oraz zbada, czy nie zachodzą wobec tego podmiotu podstawy wykluczenia, które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zostały przewidziane względem wykonawcy. </w:t>
      </w:r>
      <w:r w:rsidR="006230F9" w:rsidRPr="006230F9">
        <w:rPr>
          <w:rFonts w:ascii="Verdana" w:hAnsi="Verdana" w:cs="Verdana"/>
          <w:sz w:val="18"/>
          <w:szCs w:val="18"/>
        </w:rPr>
        <w:t>Jeżeli zdolności techniczne lub zawodowe,</w:t>
      </w:r>
      <w:r w:rsidR="0008778B">
        <w:rPr>
          <w:rFonts w:ascii="Verdana" w:hAnsi="Verdana" w:cs="Verdana"/>
          <w:sz w:val="18"/>
          <w:szCs w:val="18"/>
        </w:rPr>
        <w:t xml:space="preserve"> </w:t>
      </w:r>
      <w:r w:rsidR="006230F9" w:rsidRPr="006230F9">
        <w:rPr>
          <w:rFonts w:ascii="Verdana" w:hAnsi="Verdana" w:cs="Verdana"/>
          <w:sz w:val="18"/>
          <w:szCs w:val="18"/>
        </w:rPr>
        <w:t>sytuacja</w:t>
      </w:r>
      <w:r w:rsidR="0008778B">
        <w:rPr>
          <w:rFonts w:ascii="Verdana" w:hAnsi="Verdana" w:cs="Verdana"/>
          <w:sz w:val="18"/>
          <w:szCs w:val="18"/>
        </w:rPr>
        <w:t xml:space="preserve"> </w:t>
      </w:r>
      <w:r w:rsidR="006230F9" w:rsidRPr="006230F9">
        <w:rPr>
          <w:rFonts w:ascii="Verdana" w:hAnsi="Verdana" w:cs="Verdana"/>
          <w:sz w:val="18"/>
          <w:szCs w:val="18"/>
        </w:rPr>
        <w:t xml:space="preserve">ekonomiczna lub finansowa podmiotu udostępniającego zasoby nie potwierdzają spełnienia przez wykonawcę warunków udziału w postępowaniu lub zachodzą wobec tego podmiotu podstawy wykluczenia, Zamawiający zażąda, aby wykonawca w terminie określonym przez Zamawiającego: </w:t>
      </w:r>
    </w:p>
    <w:p w14:paraId="1E94354B" w14:textId="5B2E78D3" w:rsidR="006230F9" w:rsidRPr="006230F9" w:rsidRDefault="006230F9" w:rsidP="0008778B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6230F9">
        <w:rPr>
          <w:rFonts w:ascii="Verdana" w:hAnsi="Verdana" w:cs="Verdana"/>
          <w:color w:val="000000"/>
          <w:sz w:val="18"/>
          <w:szCs w:val="18"/>
        </w:rPr>
        <w:t xml:space="preserve">1) zastąpił ten podmiot innym podmiotem lub podmiotami lub </w:t>
      </w:r>
    </w:p>
    <w:p w14:paraId="1BEFD171" w14:textId="05F437DE" w:rsidR="002864D6" w:rsidRDefault="006230F9" w:rsidP="0008778B">
      <w:pPr>
        <w:pStyle w:val="Default"/>
        <w:spacing w:line="276" w:lineRule="auto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6230F9">
        <w:rPr>
          <w:rFonts w:ascii="Verdana" w:hAnsi="Verdana" w:cs="Verdana"/>
          <w:sz w:val="18"/>
          <w:szCs w:val="18"/>
        </w:rPr>
        <w:t>2) wykazał, iż samodzielnie spełnia warunki udziału w postępowaniu.</w:t>
      </w:r>
    </w:p>
    <w:p w14:paraId="2F07D391" w14:textId="77777777" w:rsidR="00FD14C5" w:rsidRDefault="00FD14C5" w:rsidP="002864D6">
      <w:pPr>
        <w:pStyle w:val="Default"/>
        <w:rPr>
          <w:color w:val="auto"/>
          <w:sz w:val="18"/>
          <w:szCs w:val="18"/>
        </w:rPr>
      </w:pPr>
    </w:p>
    <w:p w14:paraId="09315E58" w14:textId="5A91A720" w:rsidR="00FD14C5" w:rsidRDefault="002864D6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6.</w:t>
      </w:r>
      <w:r w:rsidR="007C498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W odniesieniu do warunków dotyczących wykształcenia, kwalifikacji zawodowych lub </w:t>
      </w:r>
      <w:r w:rsidR="007C498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doświadczenia, </w:t>
      </w:r>
      <w:r w:rsidRPr="00FA7E23">
        <w:rPr>
          <w:rFonts w:ascii="Verdana" w:hAnsi="Verdana" w:cs="Verdana"/>
          <w:sz w:val="18"/>
          <w:szCs w:val="18"/>
          <w:u w:val="single"/>
        </w:rPr>
        <w:t>wykonawcy mogą polegać na zdolnościach podmiotów udostępniających zasoby,</w:t>
      </w:r>
      <w:r>
        <w:rPr>
          <w:rFonts w:ascii="Verdana" w:hAnsi="Verdana" w:cs="Verdana"/>
          <w:sz w:val="18"/>
          <w:szCs w:val="18"/>
        </w:rPr>
        <w:t xml:space="preserve"> </w:t>
      </w:r>
      <w:r w:rsidRPr="00FA7E23">
        <w:rPr>
          <w:rFonts w:ascii="Verdana" w:hAnsi="Verdana" w:cs="Verdana"/>
          <w:sz w:val="18"/>
          <w:szCs w:val="18"/>
          <w:u w:val="single"/>
        </w:rPr>
        <w:t xml:space="preserve">jeśli </w:t>
      </w:r>
      <w:r w:rsidRPr="00FA7E23">
        <w:rPr>
          <w:rFonts w:ascii="Verdana" w:hAnsi="Verdana" w:cs="Verdana"/>
          <w:b/>
          <w:bCs/>
          <w:sz w:val="18"/>
          <w:szCs w:val="18"/>
          <w:u w:val="single"/>
        </w:rPr>
        <w:t>podmioty te wykonają usługi</w:t>
      </w:r>
      <w:r w:rsidRPr="00FA7E23">
        <w:rPr>
          <w:rFonts w:ascii="Verdana" w:hAnsi="Verdana" w:cs="Verdana"/>
          <w:sz w:val="18"/>
          <w:szCs w:val="18"/>
          <w:u w:val="single"/>
        </w:rPr>
        <w:t>,</w:t>
      </w:r>
      <w:r>
        <w:rPr>
          <w:rFonts w:ascii="Verdana" w:hAnsi="Verdana" w:cs="Verdana"/>
          <w:sz w:val="18"/>
          <w:szCs w:val="18"/>
        </w:rPr>
        <w:t xml:space="preserve"> do realizacji których te zdolności są wymagane.</w:t>
      </w:r>
    </w:p>
    <w:p w14:paraId="031EF377" w14:textId="07302704" w:rsidR="00FD14C5" w:rsidRDefault="00FD14C5" w:rsidP="007C498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FD14C5">
        <w:rPr>
          <w:rFonts w:ascii="Verdana" w:hAnsi="Verdana" w:cs="Verdana"/>
          <w:color w:val="000000"/>
          <w:sz w:val="18"/>
          <w:szCs w:val="18"/>
        </w:rPr>
        <w:t xml:space="preserve">7.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14:paraId="188DFE82" w14:textId="77777777" w:rsidR="00FD14C5" w:rsidRPr="00FD14C5" w:rsidRDefault="00FD14C5" w:rsidP="00FD14C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EC2601E" w14:textId="58EA9D6D" w:rsidR="00FD14C5" w:rsidRDefault="00FD14C5" w:rsidP="007C498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FD14C5">
        <w:rPr>
          <w:rFonts w:ascii="Verdana" w:hAnsi="Verdana" w:cs="Verdana"/>
          <w:color w:val="000000"/>
          <w:sz w:val="18"/>
          <w:szCs w:val="18"/>
        </w:rPr>
        <w:t>8. Wykonawcy mogą wspólnie ubiegać się o udzielenie zamówienia i w takim przypadku ustanawiają</w:t>
      </w:r>
      <w:r w:rsidR="00D836B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FD14C5">
        <w:rPr>
          <w:rFonts w:ascii="Verdana" w:hAnsi="Verdana" w:cs="Verdana"/>
          <w:color w:val="000000"/>
          <w:sz w:val="18"/>
          <w:szCs w:val="18"/>
        </w:rPr>
        <w:t>pełnomocnika do reprezentowania ich w postępowaniu o udzielenie zamówienia</w:t>
      </w:r>
      <w:r w:rsidR="007C498B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FD14C5">
        <w:rPr>
          <w:rFonts w:ascii="Verdana" w:hAnsi="Verdana" w:cs="Verdana"/>
          <w:color w:val="000000"/>
          <w:sz w:val="18"/>
          <w:szCs w:val="18"/>
        </w:rPr>
        <w:t>albo reprezentowania w postępowaniu i zawarciu umowy w sprawie zamówienia publicznego.</w:t>
      </w:r>
    </w:p>
    <w:p w14:paraId="556ECCC8" w14:textId="1A698FE7" w:rsidR="00FD14C5" w:rsidRPr="00FD14C5" w:rsidRDefault="00FD14C5" w:rsidP="00FD14C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FD14C5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41D86984" w14:textId="7A8C8290" w:rsidR="00FA7E23" w:rsidRPr="00FA7E23" w:rsidRDefault="00FD14C5" w:rsidP="007C498B">
      <w:pPr>
        <w:pStyle w:val="Default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FD14C5">
        <w:rPr>
          <w:rFonts w:ascii="Verdana" w:hAnsi="Verdana" w:cs="Verdana"/>
          <w:sz w:val="18"/>
          <w:szCs w:val="18"/>
        </w:rPr>
        <w:t xml:space="preserve">9. </w:t>
      </w:r>
      <w:r w:rsidR="00FA7E23" w:rsidRPr="00FA7E23">
        <w:rPr>
          <w:rFonts w:ascii="Verdana" w:hAnsi="Verdana" w:cs="Verdana"/>
          <w:sz w:val="18"/>
          <w:szCs w:val="18"/>
        </w:rPr>
        <w:t>W</w:t>
      </w:r>
      <w:r w:rsidR="00573424">
        <w:rPr>
          <w:rFonts w:ascii="Verdana" w:hAnsi="Verdana" w:cs="Verdana"/>
          <w:sz w:val="18"/>
          <w:szCs w:val="18"/>
        </w:rPr>
        <w:t>arunek udziału w post</w:t>
      </w:r>
      <w:r w:rsidR="007C498B">
        <w:rPr>
          <w:rFonts w:ascii="Verdana" w:hAnsi="Verdana" w:cs="Verdana"/>
          <w:sz w:val="18"/>
          <w:szCs w:val="18"/>
        </w:rPr>
        <w:t>ę</w:t>
      </w:r>
      <w:r w:rsidR="00573424">
        <w:rPr>
          <w:rFonts w:ascii="Verdana" w:hAnsi="Verdana" w:cs="Verdana"/>
          <w:sz w:val="18"/>
          <w:szCs w:val="18"/>
        </w:rPr>
        <w:t xml:space="preserve">powaniu dotyczący zdolności technicznej i zawodowej, musi być </w:t>
      </w:r>
      <w:r w:rsidR="007C498B">
        <w:rPr>
          <w:rFonts w:ascii="Verdana" w:hAnsi="Verdana" w:cs="Verdana"/>
          <w:sz w:val="18"/>
          <w:szCs w:val="18"/>
        </w:rPr>
        <w:t xml:space="preserve"> </w:t>
      </w:r>
      <w:r w:rsidR="00573424">
        <w:rPr>
          <w:rFonts w:ascii="Verdana" w:hAnsi="Verdana" w:cs="Verdana"/>
          <w:sz w:val="18"/>
          <w:szCs w:val="18"/>
        </w:rPr>
        <w:t>spełniony:</w:t>
      </w:r>
    </w:p>
    <w:p w14:paraId="2654C465" w14:textId="62B81730" w:rsidR="00FA7E23" w:rsidRPr="00FA7E23" w:rsidRDefault="00FA7E23" w:rsidP="00FA7E2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FA7E23">
        <w:rPr>
          <w:rFonts w:ascii="Verdana" w:hAnsi="Verdana" w:cs="Verdana"/>
          <w:sz w:val="18"/>
          <w:szCs w:val="18"/>
        </w:rPr>
        <w:t xml:space="preserve">9.1. przez Wykonawcę samodzielnie; </w:t>
      </w:r>
    </w:p>
    <w:p w14:paraId="1CFF2F8F" w14:textId="2BCEF176" w:rsidR="00FA7E23" w:rsidRPr="00FA7E23" w:rsidRDefault="00FA7E23" w:rsidP="00FA7E2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FA7E23">
        <w:rPr>
          <w:rFonts w:ascii="Verdana" w:hAnsi="Verdana" w:cs="Verdana"/>
          <w:sz w:val="18"/>
          <w:szCs w:val="18"/>
        </w:rPr>
        <w:t xml:space="preserve">9.2. przez minimum jeden podmiot udostępniający doświadczenie (podwykonawcę); </w:t>
      </w:r>
    </w:p>
    <w:p w14:paraId="16B3097A" w14:textId="7B79D8B4" w:rsidR="00FD14C5" w:rsidRPr="007C498B" w:rsidRDefault="00FA7E23" w:rsidP="007C498B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FA7E23">
        <w:rPr>
          <w:rFonts w:ascii="Verdana" w:hAnsi="Verdana" w:cs="Verdana"/>
          <w:sz w:val="18"/>
          <w:szCs w:val="18"/>
        </w:rPr>
        <w:t xml:space="preserve">9.3. w przypadku podmiotów występujących wspólnie, samodzielnie przez minimum jednego </w:t>
      </w:r>
      <w:r w:rsidR="007C498B">
        <w:rPr>
          <w:rFonts w:ascii="Verdana" w:hAnsi="Verdana" w:cs="Verdana"/>
          <w:sz w:val="18"/>
          <w:szCs w:val="18"/>
        </w:rPr>
        <w:t xml:space="preserve">         </w:t>
      </w:r>
      <w:r w:rsidRPr="00FA7E23">
        <w:rPr>
          <w:rFonts w:ascii="Verdana" w:hAnsi="Verdana" w:cs="Verdana"/>
          <w:sz w:val="18"/>
          <w:szCs w:val="18"/>
        </w:rPr>
        <w:t>z</w:t>
      </w:r>
      <w:r w:rsidR="007C498B">
        <w:rPr>
          <w:rFonts w:ascii="Verdana" w:hAnsi="Verdana" w:cs="Verdana"/>
          <w:sz w:val="18"/>
          <w:szCs w:val="18"/>
        </w:rPr>
        <w:t xml:space="preserve"> </w:t>
      </w:r>
      <w:r w:rsidRPr="00FA7E23">
        <w:rPr>
          <w:rFonts w:ascii="Verdana" w:hAnsi="Verdana" w:cs="Verdana"/>
          <w:sz w:val="18"/>
          <w:szCs w:val="18"/>
        </w:rPr>
        <w:t>wykonawców występujących wspólnie.</w:t>
      </w:r>
      <w:r w:rsidR="00FD14C5" w:rsidRPr="00FD14C5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291EC0C7" w14:textId="77777777" w:rsidR="003B0031" w:rsidRPr="003B0031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C498B">
        <w:rPr>
          <w:rFonts w:ascii="Verdana" w:hAnsi="Verdana" w:cs="Verdana"/>
          <w:color w:val="000000"/>
          <w:sz w:val="18"/>
          <w:szCs w:val="18"/>
        </w:rPr>
        <w:t>10.</w:t>
      </w:r>
      <w:r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Opis sposobu dokonywania oceny spełniania warunków udziału w postępowaniu. </w:t>
      </w:r>
    </w:p>
    <w:p w14:paraId="1BD66B29" w14:textId="46EA620C" w:rsidR="003B0031" w:rsidRDefault="007C498B" w:rsidP="007C498B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3B0031" w:rsidRPr="003B0031">
        <w:rPr>
          <w:rFonts w:ascii="Verdana" w:hAnsi="Verdana" w:cs="Verdana"/>
          <w:color w:val="000000"/>
          <w:sz w:val="18"/>
          <w:szCs w:val="18"/>
        </w:rPr>
        <w:t xml:space="preserve">Ocena spełniania warunków udziału w postępowaniu odbywa się dwuetapowo 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na podstawie </w:t>
      </w:r>
      <w:r w:rsid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>oświadczeń i dokumentów złożonych w post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ę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>powaniu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,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tj. </w:t>
      </w:r>
    </w:p>
    <w:p w14:paraId="0F4CF399" w14:textId="77777777" w:rsidR="001A1FA5" w:rsidRPr="003B0031" w:rsidRDefault="001A1FA5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EDE11B5" w14:textId="15067E94" w:rsidR="003B0031" w:rsidRPr="003B0031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B003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   a) </w:t>
      </w:r>
      <w:r w:rsidRPr="003B0031">
        <w:rPr>
          <w:rFonts w:ascii="Verdana" w:hAnsi="Verdana" w:cs="Verdana"/>
          <w:color w:val="000000"/>
          <w:sz w:val="18"/>
          <w:szCs w:val="18"/>
        </w:rPr>
        <w:t xml:space="preserve">Oświadczenia o spełnieniu warunków udziału w postępowaniu i niepodleganiu wykluczeniu -  </w:t>
      </w:r>
    </w:p>
    <w:p w14:paraId="0BD9C7B5" w14:textId="72247441" w:rsidR="003B0031" w:rsidRPr="0089766F" w:rsidRDefault="003B0031" w:rsidP="003B0031">
      <w:pPr>
        <w:rPr>
          <w:rFonts w:ascii="Verdana" w:hAnsi="Verdana"/>
          <w:sz w:val="18"/>
          <w:szCs w:val="18"/>
        </w:rPr>
      </w:pPr>
      <w:r w:rsidRPr="003B003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</w:t>
      </w:r>
      <w:r w:rsidRPr="003B0031">
        <w:rPr>
          <w:rFonts w:ascii="Verdana" w:hAnsi="Verdana"/>
          <w:sz w:val="18"/>
          <w:szCs w:val="18"/>
        </w:rPr>
        <w:t xml:space="preserve"> </w:t>
      </w:r>
      <w:r w:rsidRPr="003B0031">
        <w:rPr>
          <w:rFonts w:ascii="Verdana" w:hAnsi="Verdana"/>
          <w:b/>
          <w:bCs/>
          <w:sz w:val="18"/>
          <w:szCs w:val="18"/>
        </w:rPr>
        <w:t>Załącznik nr 3 do SWZ</w:t>
      </w:r>
      <w:r w:rsidR="0089766F">
        <w:rPr>
          <w:rFonts w:ascii="Verdana" w:hAnsi="Verdana"/>
          <w:b/>
          <w:bCs/>
          <w:sz w:val="18"/>
          <w:szCs w:val="18"/>
        </w:rPr>
        <w:t xml:space="preserve"> </w:t>
      </w:r>
      <w:r w:rsidRPr="003B0031">
        <w:rPr>
          <w:rFonts w:ascii="Verdana" w:hAnsi="Verdana"/>
          <w:b/>
          <w:bCs/>
          <w:sz w:val="18"/>
          <w:szCs w:val="18"/>
        </w:rPr>
        <w:t xml:space="preserve"> (składanego wraz z ofertą) </w:t>
      </w:r>
    </w:p>
    <w:p w14:paraId="4A82DB4C" w14:textId="77777777" w:rsidR="001A1FA5" w:rsidRPr="003B0031" w:rsidRDefault="001A1FA5" w:rsidP="003B0031">
      <w:pPr>
        <w:rPr>
          <w:rFonts w:ascii="Verdana" w:hAnsi="Verdana"/>
          <w:sz w:val="18"/>
          <w:szCs w:val="18"/>
        </w:rPr>
      </w:pPr>
    </w:p>
    <w:p w14:paraId="1BCC4332" w14:textId="65D14B54" w:rsidR="0089766F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</w:t>
      </w:r>
      <w:r w:rsidRPr="007C498B">
        <w:rPr>
          <w:rFonts w:ascii="Verdana" w:hAnsi="Verdana" w:cs="Verdana"/>
          <w:color w:val="000000"/>
          <w:sz w:val="18"/>
          <w:szCs w:val="18"/>
        </w:rPr>
        <w:t>b)</w:t>
      </w:r>
      <w:r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573424">
        <w:rPr>
          <w:rFonts w:ascii="Verdana" w:hAnsi="Verdana" w:cs="Verdana"/>
          <w:color w:val="000000"/>
          <w:sz w:val="18"/>
          <w:szCs w:val="18"/>
        </w:rPr>
        <w:t xml:space="preserve">Wykazu jednostek sprzętowo - transportowych dostępnych Wykonawcy w celu wykonania </w:t>
      </w:r>
    </w:p>
    <w:p w14:paraId="0C5F4D2E" w14:textId="29E0CBBA" w:rsidR="0089766F" w:rsidRDefault="0089766F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3B0031" w:rsidRPr="00573424">
        <w:rPr>
          <w:rFonts w:ascii="Verdana" w:hAnsi="Verdana" w:cs="Verdana"/>
          <w:color w:val="000000"/>
          <w:sz w:val="18"/>
          <w:szCs w:val="18"/>
        </w:rPr>
        <w:t>zamówienia publicznego wraz z informacją o podstawie do dysponowania tymi zasobami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–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267F4CB2" w14:textId="4BD11E76" w:rsidR="003B0031" w:rsidRDefault="0089766F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Załącznik nr 5 do SWZ </w:t>
      </w:r>
      <w:r w:rsidRPr="003B0031">
        <w:rPr>
          <w:rFonts w:ascii="Verdana" w:hAnsi="Verdana"/>
          <w:b/>
          <w:bCs/>
          <w:sz w:val="18"/>
          <w:szCs w:val="18"/>
        </w:rPr>
        <w:t xml:space="preserve">(składanego </w:t>
      </w:r>
      <w:r w:rsidR="006A2562">
        <w:rPr>
          <w:rFonts w:ascii="Verdana" w:hAnsi="Verdana"/>
          <w:b/>
          <w:bCs/>
          <w:sz w:val="18"/>
          <w:szCs w:val="18"/>
        </w:rPr>
        <w:t>na wezwanie</w:t>
      </w:r>
      <w:r>
        <w:rPr>
          <w:rFonts w:ascii="Verdana" w:hAnsi="Verdana"/>
          <w:b/>
          <w:bCs/>
          <w:sz w:val="18"/>
          <w:szCs w:val="18"/>
        </w:rPr>
        <w:t>)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4CE18C27" w14:textId="484B88B6" w:rsidR="00FD14C5" w:rsidRDefault="003B0031" w:rsidP="00C6487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</w:t>
      </w:r>
    </w:p>
    <w:p w14:paraId="0A98EB84" w14:textId="3EEDEBF7" w:rsidR="00FD14C5" w:rsidRDefault="00D1296F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="00FD14C5" w:rsidRPr="00FD14C5">
        <w:rPr>
          <w:rFonts w:ascii="Verdana" w:hAnsi="Verdana" w:cs="Verdana"/>
          <w:b/>
          <w:bCs/>
          <w:color w:val="000000"/>
          <w:sz w:val="18"/>
          <w:szCs w:val="18"/>
        </w:rPr>
        <w:t xml:space="preserve">X. </w:t>
      </w:r>
      <w:r w:rsidR="000771E4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FD14C5" w:rsidRPr="00FD14C5">
        <w:rPr>
          <w:rFonts w:ascii="Verdana" w:hAnsi="Verdana" w:cs="Verdana"/>
          <w:b/>
          <w:bCs/>
          <w:color w:val="000000"/>
          <w:sz w:val="18"/>
          <w:szCs w:val="18"/>
        </w:rPr>
        <w:t>PODSTAWY WYKLUCZENIA</w:t>
      </w:r>
      <w:r w:rsidR="00A112B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43F56D45" w14:textId="77777777" w:rsidR="00A112BE" w:rsidRDefault="00A112BE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AA474FE" w14:textId="409C836C" w:rsidR="00DA6AB2" w:rsidRPr="00DA6AB2" w:rsidRDefault="00DA6AB2" w:rsidP="00A64D24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b/>
          <w:bCs/>
          <w:color w:val="000000"/>
          <w:sz w:val="18"/>
          <w:szCs w:val="18"/>
          <w:lang w:eastAsia="en-US"/>
        </w:rPr>
        <w:t xml:space="preserve">1. Z postępowania o udzielenie zamówienia Zamawiający wykluczy Wykonawcę, </w:t>
      </w:r>
      <w:r w:rsidR="00466ED2">
        <w:rPr>
          <w:rFonts w:ascii="Verdana" w:eastAsia="Calibri" w:hAnsi="Verdana" w:cs="Verdana"/>
          <w:b/>
          <w:bCs/>
          <w:color w:val="000000"/>
          <w:sz w:val="18"/>
          <w:szCs w:val="18"/>
          <w:lang w:eastAsia="en-US"/>
        </w:rPr>
        <w:t xml:space="preserve">                    </w:t>
      </w:r>
      <w:r w:rsidRPr="00DA6AB2">
        <w:rPr>
          <w:rFonts w:ascii="Verdana" w:eastAsia="Calibri" w:hAnsi="Verdana" w:cs="Verdana"/>
          <w:b/>
          <w:bCs/>
          <w:color w:val="000000"/>
          <w:sz w:val="18"/>
          <w:szCs w:val="18"/>
          <w:lang w:eastAsia="en-US"/>
        </w:rPr>
        <w:t xml:space="preserve">w stosunku do którego zachodzi którakolwiek z okoliczności, o których mowa w art. 108 </w:t>
      </w:r>
      <w:r w:rsidRPr="00DA6AB2">
        <w:rPr>
          <w:rFonts w:ascii="Verdana" w:eastAsia="Calibri" w:hAnsi="Verdana"/>
          <w:b/>
          <w:bCs/>
          <w:sz w:val="18"/>
          <w:szCs w:val="18"/>
          <w:lang w:eastAsia="en-US"/>
        </w:rPr>
        <w:t>ust. 1 (obligatoryj</w:t>
      </w:r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ne przesłanki wykluczenia) i art. 109 ust. 1 pkt 4 ustawy </w:t>
      </w:r>
      <w:proofErr w:type="spellStart"/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>Pzp</w:t>
      </w:r>
      <w:proofErr w:type="spellEnd"/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(fakultatywne przesłanki wykluczenia)</w:t>
      </w:r>
      <w:r w:rsidR="00466ED2">
        <w:rPr>
          <w:rFonts w:ascii="Verdana" w:eastAsia="Calibri" w:hAnsi="Verdana" w:cs="Verdana"/>
          <w:b/>
          <w:bCs/>
          <w:sz w:val="18"/>
          <w:szCs w:val="18"/>
          <w:lang w:eastAsia="en-US"/>
        </w:rPr>
        <w:t>, tj.</w:t>
      </w:r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: </w:t>
      </w:r>
    </w:p>
    <w:p w14:paraId="512B2583" w14:textId="198B2977" w:rsidR="00DA6AB2" w:rsidRPr="00DA6AB2" w:rsidRDefault="00BE60F1" w:rsidP="00BE60F1">
      <w:pPr>
        <w:tabs>
          <w:tab w:val="left" w:pos="142"/>
        </w:tabs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A64D24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/>
          <w:sz w:val="18"/>
          <w:szCs w:val="18"/>
          <w:lang w:eastAsia="en-US"/>
        </w:rPr>
        <w:t xml:space="preserve">1) </w:t>
      </w:r>
      <w:r>
        <w:rPr>
          <w:rFonts w:ascii="Verdana" w:eastAsia="Calibri" w:hAnsi="Verdana"/>
          <w:sz w:val="18"/>
          <w:szCs w:val="18"/>
          <w:lang w:eastAsia="en-US"/>
        </w:rPr>
        <w:t xml:space="preserve">  </w:t>
      </w:r>
      <w:r w:rsidR="00DA6AB2" w:rsidRPr="00DA6AB2">
        <w:rPr>
          <w:rFonts w:ascii="Verdana" w:eastAsia="Calibri" w:hAnsi="Verdana"/>
          <w:sz w:val="18"/>
          <w:szCs w:val="18"/>
          <w:lang w:eastAsia="en-US"/>
        </w:rPr>
        <w:t xml:space="preserve">będącego osobą fizyczną, którego prawomocnie skazano za przestępstwo: </w:t>
      </w:r>
    </w:p>
    <w:p w14:paraId="7B178A34" w14:textId="68649D3D" w:rsidR="00DA6AB2" w:rsidRPr="00DA6AB2" w:rsidRDefault="00DA6AB2" w:rsidP="00466ED2">
      <w:pPr>
        <w:spacing w:line="276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lastRenderedPageBreak/>
        <w:t xml:space="preserve">     a) udziału w zorganizowanej grupie przestępczej albo związku mającym na celu popełnienie    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przestępstwa lub przestępstwa skarbowego, o którym mowa w art. 258 Kodeksu karnego, </w:t>
      </w:r>
    </w:p>
    <w:p w14:paraId="511DE8BF" w14:textId="76F1092B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b) handlu ludźmi, o którym mowa w art. 189a Kodeksu karnego, </w:t>
      </w:r>
    </w:p>
    <w:p w14:paraId="4DF6A2E4" w14:textId="17F9B8ED" w:rsidR="00DA6AB2" w:rsidRPr="00DA6AB2" w:rsidRDefault="00DA6AB2" w:rsidP="00466ED2">
      <w:pPr>
        <w:spacing w:line="276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c) o którym mowa w art. 228–230a, art. 250a Kodeksu karnego, w art. 46–48 ustawy z dnia 25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>czerwca 2010 r. o sporcie (Dz. U. z 2020 r. poz. 1133 oraz z 2021 r. poz. 2054) lub w art.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>54 ust. 1–4 ustawy z dnia 12 maja 2011 r. o refundacji leków, środków spożywczych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specjalnego przeznaczenia żywieniowego oraz wyrobów medycznych (Dz. U. z 2021 r. poz. 523, 1292, 1559 i 2054), </w:t>
      </w:r>
    </w:p>
    <w:p w14:paraId="29802E87" w14:textId="62380AC7" w:rsidR="00DA6AB2" w:rsidRPr="00DA6AB2" w:rsidRDefault="00DA6AB2" w:rsidP="00466ED2">
      <w:pPr>
        <w:spacing w:line="276" w:lineRule="auto"/>
        <w:ind w:left="567" w:hanging="425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d) finansowania przestępstwa o charakterze terrorystycznym, o którym mowa w art. 165a Kodeksu karnego, lub przestępstwo udaremniania lub utrudniania stwierdzenia przestępnego    pochodzenia pieniędzy lub ukrywania ich pochodzenia, o którym mowa w art. 299 Kodeksu karnego, </w:t>
      </w:r>
    </w:p>
    <w:p w14:paraId="3585B3F4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e) o charakterze terrorystycznym, o którym mowa w art. 115 § 20 Kodeksu karnego, lub mające  </w:t>
      </w:r>
    </w:p>
    <w:p w14:paraId="6555795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na celu popełnienie tego przestępstwa, </w:t>
      </w:r>
    </w:p>
    <w:p w14:paraId="6896C6DC" w14:textId="7F0E1E59" w:rsidR="00DA6AB2" w:rsidRPr="00DA6AB2" w:rsidRDefault="00DA6AB2" w:rsidP="00466ED2">
      <w:pPr>
        <w:tabs>
          <w:tab w:val="left" w:pos="426"/>
        </w:tabs>
        <w:spacing w:line="276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f) powierzenia wykonywania pracy małoletniemu cudzoziemcowi, o którym mowa w art. 9 ust.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2 ustawy z dnia 15 czerwca 2012 r. o skutkach powierzania wykonywania pracy cudzoziemcom przebywającym wbrew przepisom na terytorium Rzeczypospolitej Polskiej (Dz. U. poz. 769 oraz z 2020 r. poz. 2023), </w:t>
      </w:r>
    </w:p>
    <w:p w14:paraId="1769EB5F" w14:textId="264C99A3" w:rsidR="00DA6AB2" w:rsidRPr="00DA6AB2" w:rsidRDefault="00466ED2" w:rsidP="00466ED2">
      <w:pPr>
        <w:spacing w:line="276" w:lineRule="auto"/>
        <w:ind w:left="567" w:hanging="283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/>
          <w:sz w:val="18"/>
          <w:szCs w:val="18"/>
          <w:lang w:eastAsia="en-US"/>
        </w:rPr>
        <w:t xml:space="preserve">g) przeciwko obrotowi gospodarczemu, o których mowa w art. 296-307 Kodeksu karnego,  przestępstwo oszustwa, o którym mowa w art. 286 Kodeksu karnego, przestępstwo przeciwko  wiarygodności dokumentów, o których mowa w art. 270-277d Kodeksu karnego, lub przestępstwo skarbowe, </w:t>
      </w:r>
    </w:p>
    <w:p w14:paraId="1BD5350D" w14:textId="7FCE3764" w:rsidR="00DA6AB2" w:rsidRPr="00DA6AB2" w:rsidRDefault="00DA6AB2" w:rsidP="00466ED2">
      <w:pPr>
        <w:spacing w:line="276" w:lineRule="auto"/>
        <w:ind w:left="567" w:hanging="283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h) o którym mowa w art. 9 ust. 1 i 3 lub art. 10 ustawy z dnia 15 czerwca 2012 r. o skutkach powierzania wykonywania pracy cudzoziemcom przebywającym wbrew przepisom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                  </w:t>
      </w:r>
      <w:r w:rsidRPr="00DA6AB2">
        <w:rPr>
          <w:rFonts w:ascii="Verdana" w:eastAsia="Calibri" w:hAnsi="Verdana"/>
          <w:sz w:val="18"/>
          <w:szCs w:val="18"/>
          <w:lang w:eastAsia="en-US"/>
        </w:rPr>
        <w:t>na terytorium Rzeczypospolitej Polskiej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- lub za odpowiedni czyn zabroniony określony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            </w:t>
      </w:r>
      <w:r w:rsidRPr="00DA6AB2">
        <w:rPr>
          <w:rFonts w:ascii="Verdana" w:eastAsia="Calibri" w:hAnsi="Verdana"/>
          <w:sz w:val="18"/>
          <w:szCs w:val="18"/>
          <w:lang w:eastAsia="en-US"/>
        </w:rPr>
        <w:t>w przepisach prawa obcego;</w:t>
      </w:r>
    </w:p>
    <w:p w14:paraId="3D65B5A0" w14:textId="64523AE9" w:rsidR="00DA6AB2" w:rsidRPr="00DA6AB2" w:rsidRDefault="00BE60F1" w:rsidP="00BE60F1">
      <w:pPr>
        <w:spacing w:line="276" w:lineRule="auto"/>
        <w:ind w:left="567" w:hanging="567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2)</w:t>
      </w:r>
      <w:r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</w:t>
      </w:r>
      <w:r w:rsidR="00DA6AB2"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jeżeli urzędującego członka jego organu zarządzającego lub nadzorczego, wspólnika spółki </w:t>
      </w:r>
      <w:r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      </w:t>
      </w:r>
      <w:r w:rsidR="00DA6AB2"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w spółce jawnej lub partnerskiej albo komplementariusza w spółce komandytowej lub komandytowo-akcyjnej lub prokurenta prawomocnie skazano za przestępstwo, o którym mowa  w pkt 1; </w:t>
      </w:r>
    </w:p>
    <w:p w14:paraId="1240628E" w14:textId="60C2EEBE" w:rsidR="00DA6AB2" w:rsidRPr="00DA6AB2" w:rsidRDefault="00DA6AB2" w:rsidP="00BE60F1">
      <w:pPr>
        <w:spacing w:line="276" w:lineRule="auto"/>
        <w:ind w:left="567" w:hanging="567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</w:t>
      </w:r>
      <w:r w:rsidR="00BE60F1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3) </w:t>
      </w:r>
      <w:r w:rsidR="00BE60F1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wobec którego wydano prawomocny wyrok sądu lub ostateczną decyzję administracyjną </w:t>
      </w:r>
      <w:r w:rsidR="00BE60F1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       </w:t>
      </w: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B11A4F2" w14:textId="6BA65810" w:rsidR="00DA6AB2" w:rsidRPr="00DA6AB2" w:rsidRDefault="00DA6AB2" w:rsidP="00BE60F1">
      <w:pPr>
        <w:tabs>
          <w:tab w:val="left" w:pos="142"/>
        </w:tabs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4)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wobec którego prawomocnie orzeczono zakaz ubiegania się o zamówienia publiczne; </w:t>
      </w:r>
    </w:p>
    <w:p w14:paraId="6B7307C1" w14:textId="3D2DC526" w:rsidR="00DA6AB2" w:rsidRPr="00DA6AB2" w:rsidRDefault="00DA6AB2" w:rsidP="00BE60F1">
      <w:pPr>
        <w:spacing w:line="276" w:lineRule="auto"/>
        <w:ind w:left="567" w:hanging="425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5)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>jeżeli zamawiający może stwierdzić, na podstawie wiarygodnych przesłanek, że wykonawca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zawarł z innymi wykonawcami porozumienie mające na celu zakłócenie konkurencji,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                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1CDE2226" w14:textId="7F118834" w:rsidR="00DA6AB2" w:rsidRPr="00DA6AB2" w:rsidRDefault="00DA6AB2" w:rsidP="00A64D24">
      <w:pPr>
        <w:tabs>
          <w:tab w:val="left" w:pos="142"/>
        </w:tabs>
        <w:spacing w:line="276" w:lineRule="auto"/>
        <w:ind w:left="567" w:hanging="709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6) </w:t>
      </w:r>
      <w:r w:rsidR="00BE60F1">
        <w:rPr>
          <w:rFonts w:ascii="Verdana" w:eastAsia="Calibri" w:hAnsi="Verdana" w:cs="Verdana"/>
          <w:sz w:val="18"/>
          <w:szCs w:val="18"/>
          <w:lang w:eastAsia="en-US"/>
        </w:rPr>
        <w:t xml:space="preserve">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jeżeli, w przypadkach, o których mowa w art. 85 ust. 1, doszło do zakłócenia konkurencji  wynikającego z wcześniejszego zaangażowania tego wykonawcy lub podmiotu, który należy </w:t>
      </w:r>
      <w:r w:rsidR="00BE60F1">
        <w:rPr>
          <w:rFonts w:ascii="Verdana" w:eastAsia="Calibri" w:hAnsi="Verdana" w:cs="Verdana"/>
          <w:sz w:val="18"/>
          <w:szCs w:val="18"/>
          <w:lang w:eastAsia="en-US"/>
        </w:rPr>
        <w:t xml:space="preserve">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z  wykonawcą do tej samej grupy kapitałowej w rozumieniu ustawy z dnia 16 lutego 2007 r. </w:t>
      </w:r>
      <w:r w:rsidR="00BE60F1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o ochronie konkurencji i konsumentów, chyba że spowodowane tym zakłócenie konkurencji może być wyeliminowane w inny sposób niż przez wykluczenie wykonawcy z udziału </w:t>
      </w:r>
      <w:r w:rsidR="00BE60F1">
        <w:rPr>
          <w:rFonts w:ascii="Verdana" w:eastAsia="Calibri" w:hAnsi="Verdana" w:cs="Verdana"/>
          <w:sz w:val="18"/>
          <w:szCs w:val="18"/>
          <w:lang w:eastAsia="en-US"/>
        </w:rPr>
        <w:t xml:space="preserve">           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>w postępowaniu o udzielenie zamówienia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>;</w:t>
      </w:r>
    </w:p>
    <w:p w14:paraId="4E51ACF8" w14:textId="4483407A" w:rsidR="00DA6AB2" w:rsidRPr="00DA6AB2" w:rsidRDefault="00A64D24" w:rsidP="00060371">
      <w:pPr>
        <w:spacing w:line="276" w:lineRule="auto"/>
        <w:ind w:left="567" w:hanging="567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7)</w:t>
      </w:r>
      <w:r w:rsidR="00060371">
        <w:rPr>
          <w:rFonts w:ascii="Verdana" w:eastAsia="Calibri" w:hAnsi="Verdana" w:cs="Verdana"/>
          <w:sz w:val="18"/>
          <w:szCs w:val="18"/>
          <w:lang w:eastAsia="en-US"/>
        </w:rPr>
        <w:t xml:space="preserve">   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>w stosunku do którego otwarto likwidację, ogłoszono upadłość, którego aktywami zarządza 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Verdana" w:eastAsia="Calibri" w:hAnsi="Verdana" w:cs="Verdana"/>
          <w:sz w:val="18"/>
          <w:szCs w:val="18"/>
          <w:lang w:eastAsia="en-US"/>
        </w:rPr>
        <w:t>.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</w:p>
    <w:p w14:paraId="2E658268" w14:textId="296B4E9C" w:rsidR="00DA6AB2" w:rsidRPr="00DA6AB2" w:rsidRDefault="00DA6AB2" w:rsidP="00A64D24">
      <w:pPr>
        <w:spacing w:line="276" w:lineRule="auto"/>
        <w:ind w:hanging="142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2.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Ponadto na podstawie art. 7 ust. 1 ustawy z dnia 13 kwietnia 2022 r. o szczególnych rozwiązaniach </w:t>
      </w:r>
    </w:p>
    <w:p w14:paraId="0748A13B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lastRenderedPageBreak/>
        <w:t xml:space="preserve">    w zakresie przeciwdziałania wspieraniu agresji na Ukrainę oraz służących ochronie bezpieczeństwa </w:t>
      </w:r>
    </w:p>
    <w:p w14:paraId="085E18EC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narodowego – z postępowania o udzielenie zamówienia publicznego prowadzonego na podstawie </w:t>
      </w:r>
    </w:p>
    <w:p w14:paraId="1CEEC9F6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ustawy </w:t>
      </w:r>
      <w:proofErr w:type="spellStart"/>
      <w:r w:rsidRPr="00DA6AB2">
        <w:rPr>
          <w:rFonts w:ascii="Verdana" w:eastAsia="Calibri" w:hAnsi="Verdana" w:cs="Verdana"/>
          <w:sz w:val="18"/>
          <w:szCs w:val="18"/>
          <w:lang w:eastAsia="en-US"/>
        </w:rPr>
        <w:t>Pzp</w:t>
      </w:r>
      <w:proofErr w:type="spellEnd"/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wyklucza się: </w:t>
      </w:r>
    </w:p>
    <w:p w14:paraId="0FC6AD00" w14:textId="5375802F" w:rsidR="00DA6AB2" w:rsidRPr="00DA6AB2" w:rsidRDefault="00DA6AB2" w:rsidP="00A64D24">
      <w:pPr>
        <w:tabs>
          <w:tab w:val="left" w:pos="142"/>
        </w:tabs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1)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wykonawcę oraz uczestnika konkursu wymienionego w wykazach określonych w rozporządzeniu </w:t>
      </w:r>
    </w:p>
    <w:p w14:paraId="74867BAE" w14:textId="412D133E" w:rsidR="00DA6AB2" w:rsidRPr="00DA6AB2" w:rsidRDefault="00DA6AB2" w:rsidP="00A64D24">
      <w:pPr>
        <w:spacing w:line="276" w:lineRule="auto"/>
        <w:ind w:left="426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765/2006 i rozporządzeniu 269/2014 albo wpisanego na listę na podstawie decyzji w sprawie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wpisu na listę rozstrzygającej o zastosowaniu środka, o którym mowa w art. 1 pkt 3 ustawy; </w:t>
      </w:r>
    </w:p>
    <w:p w14:paraId="4609D0F4" w14:textId="1BA313A9" w:rsidR="00DA6AB2" w:rsidRPr="00DA6AB2" w:rsidRDefault="00DA6AB2" w:rsidP="00A64D24">
      <w:pPr>
        <w:spacing w:line="276" w:lineRule="auto"/>
        <w:ind w:left="426" w:hanging="568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2) wykonawcę oraz uczestnika konkursu, którego beneficjentem rzeczywistym w rozumieniu ustawy z dnia 1 marca 2018 r. o przeciwdziałaniu praniu pieniędzy oraz finansowaniu terroryzmu </w:t>
      </w:r>
      <w:r w:rsidR="008D5C87">
        <w:rPr>
          <w:rFonts w:ascii="Verdana" w:eastAsia="Calibri" w:hAnsi="Verdana" w:cs="Verdana"/>
          <w:sz w:val="18"/>
          <w:szCs w:val="18"/>
          <w:lang w:eastAsia="en-US"/>
        </w:rPr>
        <w:t xml:space="preserve">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(Dz. U. z 2022 r. poz. 593 i 655) jest osoba wymieniona w wykazach określonych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                            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>w rozporządzeniu 765/2006 i rozporządzeniu 269/2014 albo wpisana na listę lub będąca takim beneficjentem rzeczywistym od dnia 24 lutego 2022 r., o ile została wpisana na listę na podstawie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decyzji w sprawie wpisu na listę rozstrzygającej o zastosowaniu środka, o którym mowa w art. 1 pkt 3 ustawy; </w:t>
      </w:r>
    </w:p>
    <w:p w14:paraId="66F801E3" w14:textId="266C79DE" w:rsidR="00DA6AB2" w:rsidRPr="00DA6AB2" w:rsidRDefault="00DA6AB2" w:rsidP="00A64D24">
      <w:pPr>
        <w:spacing w:line="276" w:lineRule="auto"/>
        <w:ind w:left="426" w:hanging="426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3) wykonawcę oraz uczestnika konkursu, którego jednostką dominującą w rozumieniu art. 3 ust.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>1 pkt 37 ustawy z dnia 29 września 1994 r. o rachunkowości (Dz. U. z 2021 r. poz. 217, 2105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i 2106), jest podmiot wymieniony w wykazach określonych w rozporządzeniu 765/2006 </w:t>
      </w:r>
      <w:r w:rsidR="008770E7">
        <w:rPr>
          <w:rFonts w:ascii="Verdana" w:eastAsia="Calibri" w:hAnsi="Verdana" w:cs="Verdana"/>
          <w:sz w:val="18"/>
          <w:szCs w:val="18"/>
          <w:lang w:eastAsia="en-US"/>
        </w:rPr>
        <w:t xml:space="preserve">         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128371EB" w14:textId="68F20BD1" w:rsidR="00DA6AB2" w:rsidRDefault="00A64D24" w:rsidP="00A64D24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3. </w:t>
      </w:r>
      <w:r w:rsidR="008770E7">
        <w:rPr>
          <w:rFonts w:ascii="Verdana" w:eastAsia="Calibri" w:hAnsi="Verdana" w:cs="Verdana"/>
          <w:sz w:val="18"/>
          <w:szCs w:val="18"/>
          <w:lang w:eastAsia="en-US"/>
        </w:rPr>
        <w:t xml:space="preserve">  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>Wykonawca może zostać wykluczony przez Zamawiającego na każdym etapie postępowania</w:t>
      </w:r>
      <w:r w:rsidR="008770E7">
        <w:rPr>
          <w:rFonts w:ascii="Verdana" w:eastAsia="Calibri" w:hAnsi="Verdana" w:cs="Verdana"/>
          <w:sz w:val="18"/>
          <w:szCs w:val="18"/>
          <w:lang w:eastAsia="en-US"/>
        </w:rPr>
        <w:t>.</w:t>
      </w:r>
    </w:p>
    <w:p w14:paraId="15264879" w14:textId="77777777" w:rsidR="008770E7" w:rsidRDefault="008770E7" w:rsidP="00A64D24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BEC9012" w14:textId="37CD931B" w:rsidR="005C659E" w:rsidRPr="008770E7" w:rsidRDefault="008770E7" w:rsidP="008770E7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770E7">
        <w:rPr>
          <w:rFonts w:ascii="Verdana" w:hAnsi="Verdana" w:cs="Verdana"/>
          <w:b/>
          <w:bCs/>
          <w:color w:val="000000"/>
          <w:sz w:val="18"/>
          <w:szCs w:val="18"/>
        </w:rPr>
        <w:t>X.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8770E7">
        <w:rPr>
          <w:rFonts w:ascii="Verdana" w:hAnsi="Verdana" w:cs="Verdana"/>
          <w:b/>
          <w:bCs/>
          <w:color w:val="000000"/>
          <w:sz w:val="18"/>
          <w:szCs w:val="18"/>
        </w:rPr>
        <w:t xml:space="preserve">WYKAZ OŚWIADCZEŃ I PODMIOTOWYCH ŚRODKÓW DOWODOWYCH, KTÓRYCH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8770E7">
        <w:rPr>
          <w:rFonts w:ascii="Verdana" w:hAnsi="Verdana" w:cs="Verdana"/>
          <w:b/>
          <w:bCs/>
          <w:color w:val="000000"/>
          <w:sz w:val="18"/>
          <w:szCs w:val="18"/>
        </w:rPr>
        <w:t>ZŁOŻENIA   ZAMAWIAJĄCY BĘDZIE WYMAGAŁ W CELU POTWIERDZENIA SPEŁNIENIA WARUNKÓW UDZIAŁU W POSTĘPOWANIU I BRAKU PODSTAW WYKLUCZENIA</w:t>
      </w:r>
    </w:p>
    <w:p w14:paraId="33FA5728" w14:textId="6AE4621B" w:rsidR="00307D27" w:rsidRDefault="00307D27" w:rsidP="008770E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F0C592C" w14:textId="7201DE97" w:rsidR="00DA6AB2" w:rsidRPr="00B754B7" w:rsidRDefault="008770E7" w:rsidP="008770E7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B754B7" w:rsidRPr="00A112BE">
        <w:rPr>
          <w:rFonts w:ascii="Verdana" w:hAnsi="Verdana" w:cs="Verdana"/>
          <w:color w:val="000000"/>
          <w:sz w:val="18"/>
          <w:szCs w:val="18"/>
        </w:rPr>
        <w:t>1.</w:t>
      </w:r>
      <w:r w:rsidR="00B754B7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DA6AB2" w:rsidRPr="00B754B7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załącza do oferty oświadczanie o niepodleganiu wykluczeniu oraz </w:t>
      </w:r>
      <w:r w:rsidR="00DA6AB2" w:rsidRPr="00DA6AB2">
        <w:rPr>
          <w:rFonts w:ascii="Verdana" w:hAnsi="Verdana" w:cs="Verdana"/>
          <w:b/>
          <w:bCs/>
          <w:color w:val="000000"/>
          <w:sz w:val="18"/>
          <w:szCs w:val="18"/>
        </w:rPr>
        <w:t xml:space="preserve">spełnieniu warunków udziału w postępowaniu. </w:t>
      </w:r>
      <w:r w:rsidR="00DA6AB2" w:rsidRPr="00DA6AB2">
        <w:rPr>
          <w:rFonts w:ascii="Verdana" w:hAnsi="Verdana" w:cs="Verdana"/>
          <w:color w:val="000000"/>
          <w:sz w:val="18"/>
          <w:szCs w:val="18"/>
        </w:rPr>
        <w:t xml:space="preserve">Oświadczenie stanowi potwierdzenie braku podstaw wykluczenia, spełnianie warunków udziału w postępowaniu lub kryteriów selekcji, </w:t>
      </w:r>
      <w:r w:rsidR="00DA6AB2" w:rsidRPr="00DA6AB2">
        <w:rPr>
          <w:rFonts w:ascii="Verdana" w:hAnsi="Verdana" w:cs="Verdana"/>
          <w:b/>
          <w:bCs/>
          <w:color w:val="000000"/>
          <w:sz w:val="18"/>
          <w:szCs w:val="18"/>
        </w:rPr>
        <w:t xml:space="preserve">odpowiednio na dzień składania ofert, tymczasowo zastępujący wymagane przez Zamawiającego podmiotowe środki dowodowe. </w:t>
      </w:r>
      <w:r w:rsidR="00DA6AB2" w:rsidRPr="00BD235C">
        <w:rPr>
          <w:rFonts w:ascii="Verdana" w:hAnsi="Verdana" w:cs="Verdana"/>
          <w:color w:val="000000"/>
          <w:sz w:val="18"/>
          <w:szCs w:val="18"/>
        </w:rPr>
        <w:t xml:space="preserve">Wzór oświadczenia stanowi </w:t>
      </w:r>
      <w:r w:rsidR="00DA6AB2" w:rsidRPr="00BD235C">
        <w:rPr>
          <w:rFonts w:ascii="Verdana" w:hAnsi="Verdana" w:cs="Verdana"/>
          <w:b/>
          <w:bCs/>
          <w:color w:val="000000"/>
          <w:sz w:val="18"/>
          <w:szCs w:val="18"/>
        </w:rPr>
        <w:t xml:space="preserve">załącznik </w:t>
      </w:r>
      <w:r w:rsidR="00BD235C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</w:t>
      </w:r>
      <w:r w:rsidR="00DA6AB2" w:rsidRPr="00BD235C">
        <w:rPr>
          <w:rFonts w:ascii="Verdana" w:hAnsi="Verdana" w:cs="Verdana"/>
          <w:b/>
          <w:bCs/>
          <w:color w:val="000000"/>
          <w:sz w:val="18"/>
          <w:szCs w:val="18"/>
        </w:rPr>
        <w:t xml:space="preserve">nr 3 do SWZ. </w:t>
      </w:r>
    </w:p>
    <w:p w14:paraId="60EE5CEB" w14:textId="278AB707" w:rsidR="00DA6AB2" w:rsidRPr="00126EC2" w:rsidRDefault="00B754B7" w:rsidP="00126EC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1)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>Wykonawca, który powołuje się na zasoby innych podmiotów, w celu wykazania braku istnienia</w:t>
      </w:r>
      <w:r w:rsidR="00126EC2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6AB2" w:rsidRPr="00E54539">
        <w:rPr>
          <w:rFonts w:ascii="Verdana" w:hAnsi="Verdana"/>
          <w:sz w:val="18"/>
          <w:szCs w:val="18"/>
        </w:rPr>
        <w:t>wobec nich podstaw wykluczenia oraz spełnienia, w zakresie, w jakim powołuje się na ich zasoby,</w:t>
      </w:r>
      <w:r w:rsidR="00126EC2">
        <w:rPr>
          <w:rFonts w:ascii="Verdana" w:hAnsi="Verdana"/>
          <w:sz w:val="18"/>
          <w:szCs w:val="18"/>
        </w:rPr>
        <w:t xml:space="preserve"> </w:t>
      </w:r>
      <w:r w:rsidR="00DA6AB2" w:rsidRPr="00E54539">
        <w:rPr>
          <w:rFonts w:ascii="Verdana" w:hAnsi="Verdana"/>
          <w:sz w:val="18"/>
          <w:szCs w:val="18"/>
        </w:rPr>
        <w:t xml:space="preserve">warunków udziału w postępowaniu lub kryteriów selekcji: składa także odrębne oświadczenia dla każdego z tych podmiotów; </w:t>
      </w:r>
    </w:p>
    <w:p w14:paraId="336F7A97" w14:textId="065C510C" w:rsidR="00DA6AB2" w:rsidRPr="00E54539" w:rsidRDefault="00B754B7" w:rsidP="00126EC2">
      <w:pPr>
        <w:autoSpaceDE w:val="0"/>
        <w:autoSpaceDN w:val="0"/>
        <w:adjustRightInd w:val="0"/>
        <w:spacing w:after="7"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2) W przypadku wspólnego ubiegania się o zamówienie przez wykonawców, powyższe oświadczenie składa każdy z wykonawców; </w:t>
      </w:r>
    </w:p>
    <w:p w14:paraId="56BEB6D0" w14:textId="7EBADDB8" w:rsidR="00DA6AB2" w:rsidRPr="00E54539" w:rsidRDefault="00B754B7" w:rsidP="00126EC2">
      <w:pPr>
        <w:autoSpaceDE w:val="0"/>
        <w:autoSpaceDN w:val="0"/>
        <w:adjustRightInd w:val="0"/>
        <w:spacing w:after="7"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>3) Jeżeli wykonawca zamierza część zamówienia zlecić podwykonawcom</w:t>
      </w:r>
      <w:r w:rsidR="00126EC2">
        <w:rPr>
          <w:rFonts w:ascii="Verdana" w:hAnsi="Verdana" w:cs="Verdana"/>
          <w:color w:val="000000"/>
          <w:sz w:val="18"/>
          <w:szCs w:val="18"/>
        </w:rPr>
        <w:t>,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 na zdolnościach których</w:t>
      </w:r>
      <w:r w:rsidRPr="00E54539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polega na potrzeby realizacji tej części, to należy wypełnić odrębne oświadczenia dla tych podwykonawców; </w:t>
      </w:r>
    </w:p>
    <w:p w14:paraId="6D784019" w14:textId="20A01416" w:rsidR="00DA6AB2" w:rsidRPr="00E54539" w:rsidRDefault="00B754B7" w:rsidP="00126EC2">
      <w:p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126EC2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54539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>4)</w:t>
      </w:r>
      <w:r w:rsidR="00126EC2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dokumenty wskazane w pkt 1, 2 i 3 muszą potwierdzać spełnienie warunków udziału </w:t>
      </w:r>
      <w:r w:rsidR="00126EC2">
        <w:rPr>
          <w:rFonts w:ascii="Verdana" w:hAnsi="Verdana" w:cs="Verdana"/>
          <w:color w:val="000000"/>
          <w:sz w:val="18"/>
          <w:szCs w:val="18"/>
        </w:rPr>
        <w:t xml:space="preserve">                   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>w postępowaniu, brak podstaw wykluczenia w zakresie, w</w:t>
      </w:r>
      <w:r w:rsidR="00E54539">
        <w:rPr>
          <w:rFonts w:ascii="Verdana" w:hAnsi="Verdana" w:cs="Verdana"/>
          <w:color w:val="000000"/>
          <w:sz w:val="18"/>
          <w:szCs w:val="18"/>
        </w:rPr>
        <w:t xml:space="preserve"> którym każdy z wykonawców wykazuje spełnienie warunków udziału w postępowaniu.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246F3F53" w14:textId="77777777" w:rsidR="00A0745E" w:rsidRDefault="00A0745E" w:rsidP="002A3636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</w:p>
    <w:p w14:paraId="4CECB473" w14:textId="7BA1F17B" w:rsidR="002A3636" w:rsidRPr="00126EC2" w:rsidRDefault="00B754B7" w:rsidP="00126EC2">
      <w:pPr>
        <w:pStyle w:val="Bezodstpw"/>
        <w:tabs>
          <w:tab w:val="left" w:pos="426"/>
        </w:tabs>
        <w:spacing w:line="276" w:lineRule="auto"/>
        <w:ind w:left="284" w:hanging="284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A112BE">
        <w:rPr>
          <w:rFonts w:ascii="Verdana" w:hAnsi="Verdana"/>
          <w:sz w:val="18"/>
          <w:szCs w:val="18"/>
        </w:rPr>
        <w:t>2.</w:t>
      </w:r>
      <w:r w:rsidRPr="002A3636">
        <w:rPr>
          <w:rFonts w:ascii="Verdana" w:hAnsi="Verdana"/>
          <w:b/>
          <w:bCs/>
          <w:sz w:val="18"/>
          <w:szCs w:val="18"/>
        </w:rPr>
        <w:t xml:space="preserve"> </w:t>
      </w:r>
      <w:r w:rsidR="00126EC2">
        <w:rPr>
          <w:rFonts w:ascii="Verdana" w:hAnsi="Verdana"/>
          <w:b/>
          <w:bCs/>
          <w:sz w:val="18"/>
          <w:szCs w:val="18"/>
        </w:rPr>
        <w:t xml:space="preserve"> </w:t>
      </w:r>
      <w:r w:rsidRPr="002A3636">
        <w:rPr>
          <w:rFonts w:ascii="Verdana" w:hAnsi="Verdana"/>
          <w:b/>
          <w:bCs/>
          <w:sz w:val="18"/>
          <w:szCs w:val="18"/>
        </w:rPr>
        <w:t xml:space="preserve">Wykaz podmiotowych środków dowodowych, które </w:t>
      </w:r>
      <w:r w:rsidR="00741798">
        <w:rPr>
          <w:rFonts w:ascii="Verdana" w:hAnsi="Verdana"/>
          <w:b/>
          <w:bCs/>
          <w:sz w:val="18"/>
          <w:szCs w:val="18"/>
        </w:rPr>
        <w:t>W</w:t>
      </w:r>
      <w:r w:rsidRPr="002A3636">
        <w:rPr>
          <w:rFonts w:ascii="Verdana" w:hAnsi="Verdana"/>
          <w:b/>
          <w:bCs/>
          <w:sz w:val="18"/>
          <w:szCs w:val="18"/>
        </w:rPr>
        <w:t>ykonawca</w:t>
      </w:r>
      <w:r w:rsidRPr="00BD235C">
        <w:rPr>
          <w:rFonts w:ascii="Verdana" w:hAnsi="Verdana"/>
          <w:b/>
          <w:bCs/>
          <w:sz w:val="18"/>
          <w:szCs w:val="18"/>
        </w:rPr>
        <w:t xml:space="preserve"> 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>składa w post</w:t>
      </w:r>
      <w:r w:rsidR="00126EC2">
        <w:rPr>
          <w:rFonts w:ascii="Verdana" w:hAnsi="Verdana"/>
          <w:b/>
          <w:bCs/>
          <w:sz w:val="18"/>
          <w:szCs w:val="18"/>
          <w:u w:val="single"/>
        </w:rPr>
        <w:t>ę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>powaniu</w:t>
      </w:r>
      <w:r w:rsidR="00AD56FE" w:rsidRPr="002A3636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>na wezwanie</w:t>
      </w:r>
      <w:r w:rsidRPr="00741798">
        <w:rPr>
          <w:rFonts w:ascii="Verdana" w:hAnsi="Verdana"/>
          <w:b/>
          <w:bCs/>
          <w:sz w:val="18"/>
          <w:szCs w:val="18"/>
        </w:rPr>
        <w:t xml:space="preserve"> </w:t>
      </w:r>
      <w:r w:rsidR="00126EC2">
        <w:rPr>
          <w:rFonts w:ascii="Verdana" w:hAnsi="Verdana"/>
          <w:b/>
          <w:bCs/>
          <w:sz w:val="18"/>
          <w:szCs w:val="18"/>
        </w:rPr>
        <w:t>Z</w:t>
      </w:r>
      <w:r w:rsidRPr="002A3636">
        <w:rPr>
          <w:rFonts w:ascii="Verdana" w:hAnsi="Verdana"/>
          <w:b/>
          <w:bCs/>
          <w:sz w:val="18"/>
          <w:szCs w:val="18"/>
        </w:rPr>
        <w:t xml:space="preserve">amawiającego na potwierdzenie okoliczności, o których mowa w art. 108 </w:t>
      </w:r>
      <w:r w:rsidR="00E54539" w:rsidRPr="002A3636">
        <w:rPr>
          <w:rFonts w:ascii="Verdana" w:hAnsi="Verdana"/>
          <w:b/>
          <w:bCs/>
          <w:sz w:val="18"/>
          <w:szCs w:val="18"/>
        </w:rPr>
        <w:t xml:space="preserve">ust. 1 i </w:t>
      </w:r>
      <w:r w:rsidR="0018172A">
        <w:rPr>
          <w:rFonts w:ascii="Verdana" w:hAnsi="Verdana"/>
          <w:b/>
          <w:bCs/>
          <w:sz w:val="18"/>
          <w:szCs w:val="18"/>
        </w:rPr>
        <w:t xml:space="preserve">art. </w:t>
      </w:r>
      <w:r w:rsidR="00E54539" w:rsidRPr="002A3636">
        <w:rPr>
          <w:rFonts w:ascii="Verdana" w:hAnsi="Verdana"/>
          <w:b/>
          <w:bCs/>
          <w:sz w:val="18"/>
          <w:szCs w:val="18"/>
        </w:rPr>
        <w:t xml:space="preserve">109 ust. 1 pkt 4 ustawy </w:t>
      </w:r>
      <w:proofErr w:type="spellStart"/>
      <w:r w:rsidR="00741798">
        <w:rPr>
          <w:rFonts w:ascii="Verdana" w:hAnsi="Verdana"/>
          <w:b/>
          <w:bCs/>
          <w:sz w:val="18"/>
          <w:szCs w:val="18"/>
        </w:rPr>
        <w:t>P</w:t>
      </w:r>
      <w:r w:rsidR="00E54539" w:rsidRPr="002A3636">
        <w:rPr>
          <w:rFonts w:ascii="Verdana" w:hAnsi="Verdana"/>
          <w:b/>
          <w:bCs/>
          <w:sz w:val="18"/>
          <w:szCs w:val="18"/>
        </w:rPr>
        <w:t>zp</w:t>
      </w:r>
      <w:proofErr w:type="spellEnd"/>
      <w:r w:rsidR="00E54539" w:rsidRPr="002A3636">
        <w:rPr>
          <w:rFonts w:ascii="Verdana" w:hAnsi="Verdana"/>
          <w:b/>
          <w:bCs/>
          <w:sz w:val="18"/>
          <w:szCs w:val="18"/>
        </w:rPr>
        <w:t xml:space="preserve">: </w:t>
      </w:r>
    </w:p>
    <w:p w14:paraId="313016AD" w14:textId="330E76B4" w:rsidR="00E54539" w:rsidRPr="002A3636" w:rsidRDefault="00E54539" w:rsidP="004A389E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A3636">
        <w:rPr>
          <w:rFonts w:ascii="Verdana" w:hAnsi="Verdana"/>
          <w:b/>
          <w:bCs/>
          <w:sz w:val="18"/>
          <w:szCs w:val="18"/>
        </w:rPr>
        <w:t xml:space="preserve">     </w:t>
      </w:r>
    </w:p>
    <w:p w14:paraId="4A67652A" w14:textId="77070D28" w:rsidR="00B754B7" w:rsidRPr="004A389E" w:rsidRDefault="00126EC2" w:rsidP="00126EC2">
      <w:pPr>
        <w:pStyle w:val="Bezodstpw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2A3636" w:rsidRPr="004A389E">
        <w:rPr>
          <w:rFonts w:ascii="Verdana" w:hAnsi="Verdana"/>
          <w:sz w:val="18"/>
          <w:szCs w:val="18"/>
        </w:rPr>
        <w:t xml:space="preserve">1) </w:t>
      </w:r>
      <w:r w:rsidR="00B754B7" w:rsidRPr="004A389E">
        <w:rPr>
          <w:rFonts w:ascii="Verdana" w:hAnsi="Verdana"/>
          <w:sz w:val="18"/>
          <w:szCs w:val="18"/>
        </w:rPr>
        <w:t>odpis lub informacj</w:t>
      </w:r>
      <w:r>
        <w:rPr>
          <w:rFonts w:ascii="Verdana" w:hAnsi="Verdana"/>
          <w:sz w:val="18"/>
          <w:szCs w:val="18"/>
        </w:rPr>
        <w:t>a</w:t>
      </w:r>
      <w:r w:rsidR="00B754B7" w:rsidRPr="004A389E">
        <w:rPr>
          <w:rFonts w:ascii="Verdana" w:hAnsi="Verdana"/>
          <w:sz w:val="18"/>
          <w:szCs w:val="18"/>
        </w:rPr>
        <w:t xml:space="preserve"> z Krajowego Rejestru Sądowego lub z Centralnej Ewidencji i Informacji </w:t>
      </w:r>
      <w:r>
        <w:rPr>
          <w:rFonts w:ascii="Verdana" w:hAnsi="Verdana"/>
          <w:sz w:val="18"/>
          <w:szCs w:val="18"/>
        </w:rPr>
        <w:t xml:space="preserve">           </w:t>
      </w:r>
      <w:r w:rsidR="00B754B7" w:rsidRPr="004A389E">
        <w:rPr>
          <w:rFonts w:ascii="Verdana" w:hAnsi="Verdana"/>
          <w:sz w:val="18"/>
          <w:szCs w:val="18"/>
        </w:rPr>
        <w:t>o</w:t>
      </w:r>
      <w:r w:rsidR="002A3636" w:rsidRPr="004A389E">
        <w:rPr>
          <w:rFonts w:ascii="Verdana" w:hAnsi="Verdana"/>
          <w:sz w:val="18"/>
          <w:szCs w:val="18"/>
        </w:rPr>
        <w:t xml:space="preserve"> </w:t>
      </w:r>
      <w:r w:rsidR="00B754B7" w:rsidRPr="004A389E">
        <w:rPr>
          <w:rFonts w:ascii="Verdana" w:hAnsi="Verdana"/>
          <w:sz w:val="18"/>
          <w:szCs w:val="18"/>
        </w:rPr>
        <w:t xml:space="preserve">Działalności Gospodarczej, w zakresie art. 109 ust. 1 pkt 4 ustawy </w:t>
      </w:r>
      <w:proofErr w:type="spellStart"/>
      <w:r w:rsidR="00741798">
        <w:rPr>
          <w:rFonts w:ascii="Verdana" w:hAnsi="Verdana"/>
          <w:sz w:val="18"/>
          <w:szCs w:val="18"/>
        </w:rPr>
        <w:t>P</w:t>
      </w:r>
      <w:r w:rsidR="00B754B7" w:rsidRPr="004A389E">
        <w:rPr>
          <w:rFonts w:ascii="Verdana" w:hAnsi="Verdana"/>
          <w:sz w:val="18"/>
          <w:szCs w:val="18"/>
        </w:rPr>
        <w:t>zp</w:t>
      </w:r>
      <w:proofErr w:type="spellEnd"/>
      <w:r w:rsidR="00B754B7" w:rsidRPr="004A389E">
        <w:rPr>
          <w:rFonts w:ascii="Verdana" w:hAnsi="Verdana"/>
          <w:sz w:val="18"/>
          <w:szCs w:val="18"/>
        </w:rPr>
        <w:t>, sporządzonych nie</w:t>
      </w:r>
      <w:r>
        <w:rPr>
          <w:rFonts w:ascii="Verdana" w:hAnsi="Verdana"/>
          <w:sz w:val="18"/>
          <w:szCs w:val="18"/>
        </w:rPr>
        <w:t xml:space="preserve"> </w:t>
      </w:r>
      <w:r w:rsidR="00B754B7" w:rsidRPr="004A389E">
        <w:rPr>
          <w:rFonts w:ascii="Verdana" w:hAnsi="Verdana"/>
          <w:sz w:val="18"/>
          <w:szCs w:val="18"/>
        </w:rPr>
        <w:t xml:space="preserve">wcześniej niż 3 miesiące przed jej złożeniem, jeżeli odrębne przepisy wymagają wpisu do rejestru lub ewidencji </w:t>
      </w:r>
    </w:p>
    <w:p w14:paraId="59D9E77D" w14:textId="77777777" w:rsidR="002A3636" w:rsidRPr="002A3636" w:rsidRDefault="002A3636" w:rsidP="002A3636">
      <w:pPr>
        <w:pStyle w:val="Bezodstpw"/>
        <w:rPr>
          <w:rFonts w:ascii="Verdana" w:hAnsi="Verdana"/>
          <w:sz w:val="18"/>
          <w:szCs w:val="18"/>
        </w:rPr>
      </w:pPr>
    </w:p>
    <w:p w14:paraId="6AAAE4C8" w14:textId="52D498C6" w:rsidR="002A3636" w:rsidRPr="002A3636" w:rsidRDefault="00B754B7" w:rsidP="001E7CBD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A112BE">
        <w:rPr>
          <w:rFonts w:ascii="Verdana" w:hAnsi="Verdana"/>
          <w:sz w:val="18"/>
          <w:szCs w:val="18"/>
        </w:rPr>
        <w:t>3.</w:t>
      </w:r>
      <w:r w:rsidRPr="002A3636">
        <w:rPr>
          <w:rFonts w:ascii="Verdana" w:hAnsi="Verdana"/>
          <w:b/>
          <w:bCs/>
          <w:sz w:val="18"/>
          <w:szCs w:val="18"/>
        </w:rPr>
        <w:t xml:space="preserve"> Wykaz podmiotowych środków dowodowych, które </w:t>
      </w:r>
      <w:r w:rsidR="00741798">
        <w:rPr>
          <w:rFonts w:ascii="Verdana" w:hAnsi="Verdana"/>
          <w:b/>
          <w:bCs/>
          <w:sz w:val="18"/>
          <w:szCs w:val="18"/>
        </w:rPr>
        <w:t>W</w:t>
      </w:r>
      <w:r w:rsidRPr="002A3636">
        <w:rPr>
          <w:rFonts w:ascii="Verdana" w:hAnsi="Verdana"/>
          <w:b/>
          <w:bCs/>
          <w:sz w:val="18"/>
          <w:szCs w:val="18"/>
        </w:rPr>
        <w:t xml:space="preserve">ykonawca 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 xml:space="preserve">składa w postępowaniu </w:t>
      </w:r>
    </w:p>
    <w:p w14:paraId="7BA0EAC6" w14:textId="6C841130" w:rsidR="00B754B7" w:rsidRPr="00126EC2" w:rsidRDefault="002A3636" w:rsidP="00126EC2">
      <w:pPr>
        <w:pStyle w:val="Bezodstpw"/>
        <w:spacing w:line="276" w:lineRule="auto"/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2A3636">
        <w:rPr>
          <w:rFonts w:ascii="Verdana" w:hAnsi="Verdana"/>
          <w:b/>
          <w:bCs/>
          <w:sz w:val="18"/>
          <w:szCs w:val="18"/>
        </w:rPr>
        <w:lastRenderedPageBreak/>
        <w:t xml:space="preserve">    </w:t>
      </w:r>
      <w:r w:rsidR="00B754B7" w:rsidRPr="002A3636">
        <w:rPr>
          <w:rFonts w:ascii="Verdana" w:hAnsi="Verdana"/>
          <w:b/>
          <w:bCs/>
          <w:sz w:val="18"/>
          <w:szCs w:val="18"/>
          <w:u w:val="single"/>
        </w:rPr>
        <w:t>na wezwanie</w:t>
      </w:r>
      <w:r w:rsidR="00B754B7" w:rsidRPr="00741798">
        <w:rPr>
          <w:rFonts w:ascii="Verdana" w:hAnsi="Verdana"/>
          <w:b/>
          <w:bCs/>
          <w:sz w:val="18"/>
          <w:szCs w:val="18"/>
        </w:rPr>
        <w:t xml:space="preserve"> </w:t>
      </w:r>
      <w:r w:rsidR="00741798">
        <w:rPr>
          <w:rFonts w:ascii="Verdana" w:hAnsi="Verdana"/>
          <w:b/>
          <w:bCs/>
          <w:sz w:val="18"/>
          <w:szCs w:val="18"/>
        </w:rPr>
        <w:t>Z</w:t>
      </w:r>
      <w:r w:rsidR="00B754B7" w:rsidRPr="002A3636">
        <w:rPr>
          <w:rFonts w:ascii="Verdana" w:hAnsi="Verdana"/>
          <w:b/>
          <w:bCs/>
          <w:sz w:val="18"/>
          <w:szCs w:val="18"/>
        </w:rPr>
        <w:t xml:space="preserve">amawiającego na potwierdzenie spełniania warunków udziału </w:t>
      </w:r>
      <w:r w:rsidR="00126EC2">
        <w:rPr>
          <w:rFonts w:ascii="Verdana" w:hAnsi="Verdana"/>
          <w:b/>
          <w:bCs/>
          <w:sz w:val="18"/>
          <w:szCs w:val="18"/>
        </w:rPr>
        <w:t xml:space="preserve">                     </w:t>
      </w:r>
      <w:r w:rsidR="00B754B7" w:rsidRPr="002A3636">
        <w:rPr>
          <w:rFonts w:ascii="Verdana" w:hAnsi="Verdana"/>
          <w:b/>
          <w:bCs/>
          <w:sz w:val="18"/>
          <w:szCs w:val="18"/>
        </w:rPr>
        <w:t xml:space="preserve">w </w:t>
      </w:r>
      <w:r w:rsidR="00126EC2">
        <w:rPr>
          <w:rFonts w:ascii="Verdana" w:hAnsi="Verdana"/>
          <w:b/>
          <w:bCs/>
          <w:sz w:val="18"/>
          <w:szCs w:val="18"/>
        </w:rPr>
        <w:t xml:space="preserve"> </w:t>
      </w:r>
      <w:r w:rsidR="00B754B7" w:rsidRPr="002A3636">
        <w:rPr>
          <w:rFonts w:ascii="Verdana" w:hAnsi="Verdana"/>
          <w:b/>
          <w:bCs/>
          <w:sz w:val="18"/>
          <w:szCs w:val="18"/>
        </w:rPr>
        <w:t>postępowaniu</w:t>
      </w:r>
      <w:r w:rsidR="00741798">
        <w:rPr>
          <w:rFonts w:ascii="Verdana" w:hAnsi="Verdana"/>
          <w:b/>
          <w:bCs/>
          <w:sz w:val="18"/>
          <w:szCs w:val="18"/>
        </w:rPr>
        <w:t>,</w:t>
      </w:r>
      <w:r w:rsidR="00B754B7" w:rsidRPr="002A3636">
        <w:rPr>
          <w:rFonts w:ascii="Verdana" w:hAnsi="Verdana"/>
          <w:b/>
          <w:bCs/>
          <w:sz w:val="18"/>
          <w:szCs w:val="18"/>
        </w:rPr>
        <w:t xml:space="preserve"> o których mowa w art. 112 ust. 2 ustawy </w:t>
      </w:r>
      <w:proofErr w:type="spellStart"/>
      <w:r w:rsidR="004A389E">
        <w:rPr>
          <w:rFonts w:ascii="Verdana" w:hAnsi="Verdana"/>
          <w:b/>
          <w:bCs/>
          <w:sz w:val="18"/>
          <w:szCs w:val="18"/>
        </w:rPr>
        <w:t>P</w:t>
      </w:r>
      <w:r w:rsidR="00B754B7" w:rsidRPr="002A3636">
        <w:rPr>
          <w:rFonts w:ascii="Verdana" w:hAnsi="Verdana"/>
          <w:b/>
          <w:bCs/>
          <w:sz w:val="18"/>
          <w:szCs w:val="18"/>
        </w:rPr>
        <w:t>zp</w:t>
      </w:r>
      <w:proofErr w:type="spellEnd"/>
      <w:r w:rsidR="00B754B7" w:rsidRPr="002A3636">
        <w:rPr>
          <w:rFonts w:ascii="Verdana" w:hAnsi="Verdana"/>
          <w:b/>
          <w:bCs/>
          <w:sz w:val="18"/>
          <w:szCs w:val="18"/>
        </w:rPr>
        <w:t xml:space="preserve"> określonych przez Zamawiającego w niniejszej SWZ</w:t>
      </w:r>
      <w:r w:rsidR="00B754B7" w:rsidRPr="002A3636">
        <w:t>:</w:t>
      </w:r>
      <w:r w:rsidR="00B754B7" w:rsidRPr="00B754B7">
        <w:t xml:space="preserve"> </w:t>
      </w:r>
    </w:p>
    <w:p w14:paraId="2E7F8F5B" w14:textId="3D9DF13E" w:rsidR="00536823" w:rsidRPr="00126EC2" w:rsidRDefault="00126EC2" w:rsidP="0044620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222B7" w:rsidRPr="00B222B7">
        <w:rPr>
          <w:rFonts w:ascii="Verdana" w:hAnsi="Verdana" w:cs="Verdana"/>
          <w:color w:val="000000"/>
          <w:sz w:val="18"/>
          <w:szCs w:val="18"/>
        </w:rPr>
        <w:t>1)</w:t>
      </w:r>
      <w:r w:rsidR="00B222B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754B7" w:rsidRPr="00B222B7">
        <w:rPr>
          <w:rFonts w:ascii="Verdana" w:hAnsi="Verdana" w:cs="Verdana"/>
          <w:color w:val="000000"/>
          <w:sz w:val="18"/>
          <w:szCs w:val="18"/>
        </w:rPr>
        <w:t>wykaz jednostek sprzętowo – transportowych dostępnych Wykonawcy w celu wykonania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754B7" w:rsidRPr="00B222B7">
        <w:rPr>
          <w:rFonts w:ascii="Verdana" w:hAnsi="Verdana"/>
          <w:sz w:val="18"/>
          <w:szCs w:val="18"/>
        </w:rPr>
        <w:t xml:space="preserve">zamówienia publicznego wraz z informacją o podstawie do dysponowania tymi zasobami </w:t>
      </w:r>
      <w:r w:rsidR="00536823">
        <w:rPr>
          <w:rFonts w:ascii="Verdana" w:hAnsi="Verdana"/>
          <w:b/>
          <w:bCs/>
          <w:sz w:val="18"/>
          <w:szCs w:val="18"/>
        </w:rPr>
        <w:t xml:space="preserve">– 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potwierdzających spełnienie warunku opisanego w rozdziale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VIII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. ust.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2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pkt</w:t>
      </w:r>
      <w:r w:rsidR="00536823" w:rsidRPr="0036604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2.4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 – na </w:t>
      </w:r>
    </w:p>
    <w:p w14:paraId="6E5C2DBB" w14:textId="18F70AD9" w:rsidR="00B754B7" w:rsidRPr="00366048" w:rsidRDefault="00B754B7" w:rsidP="00446209">
      <w:pPr>
        <w:spacing w:line="276" w:lineRule="auto"/>
        <w:ind w:left="142" w:firstLine="142"/>
        <w:rPr>
          <w:b/>
          <w:bCs/>
          <w:u w:val="single"/>
        </w:rPr>
      </w:pPr>
      <w:r w:rsidRPr="00366048">
        <w:rPr>
          <w:rFonts w:ascii="Verdana" w:hAnsi="Verdana"/>
          <w:b/>
          <w:bCs/>
          <w:sz w:val="18"/>
          <w:szCs w:val="18"/>
          <w:u w:val="single"/>
        </w:rPr>
        <w:t>załączniku nr 5</w:t>
      </w:r>
      <w:r w:rsidRPr="00366048">
        <w:rPr>
          <w:b/>
          <w:bCs/>
          <w:u w:val="single"/>
        </w:rPr>
        <w:t xml:space="preserve">. </w:t>
      </w:r>
    </w:p>
    <w:p w14:paraId="60013FB7" w14:textId="314F1AC5" w:rsidR="00355B01" w:rsidRPr="00446209" w:rsidRDefault="00355B01" w:rsidP="00446209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4. Jeżeli wykonawca nie złożył oświadczenia, o którym mowa w art. 125 ust. 1 ustawy </w:t>
      </w:r>
      <w:proofErr w:type="spellStart"/>
      <w:r w:rsidR="00366048">
        <w:rPr>
          <w:rFonts w:ascii="Verdana" w:hAnsi="Verdana"/>
          <w:sz w:val="18"/>
          <w:szCs w:val="18"/>
        </w:rPr>
        <w:t>P</w:t>
      </w:r>
      <w:r w:rsidRPr="00355B01">
        <w:rPr>
          <w:rFonts w:ascii="Verdana" w:hAnsi="Verdana"/>
          <w:sz w:val="18"/>
          <w:szCs w:val="18"/>
        </w:rPr>
        <w:t>zp</w:t>
      </w:r>
      <w:proofErr w:type="spellEnd"/>
      <w:r w:rsidRPr="00355B01">
        <w:rPr>
          <w:rFonts w:ascii="Verdana" w:hAnsi="Verdana"/>
          <w:sz w:val="18"/>
          <w:szCs w:val="18"/>
        </w:rPr>
        <w:t xml:space="preserve">, </w:t>
      </w:r>
      <w:r w:rsidR="002912E8">
        <w:rPr>
          <w:rFonts w:ascii="Verdana" w:hAnsi="Verdana"/>
          <w:sz w:val="18"/>
          <w:szCs w:val="18"/>
        </w:rPr>
        <w:t xml:space="preserve"> </w:t>
      </w:r>
      <w:r w:rsidRPr="00355B01">
        <w:rPr>
          <w:rFonts w:ascii="Verdana" w:hAnsi="Verdana"/>
          <w:sz w:val="18"/>
          <w:szCs w:val="18"/>
        </w:rPr>
        <w:t xml:space="preserve">podmiotowych środków dowodowych, innych dokumentów lub oświadczeń składanych </w:t>
      </w:r>
      <w:r w:rsidR="00446209">
        <w:rPr>
          <w:rFonts w:ascii="Verdana" w:hAnsi="Verdana"/>
          <w:sz w:val="18"/>
          <w:szCs w:val="18"/>
        </w:rPr>
        <w:t xml:space="preserve">                   </w:t>
      </w:r>
      <w:r w:rsidRPr="00355B01">
        <w:rPr>
          <w:rFonts w:ascii="Verdana" w:hAnsi="Verdana"/>
          <w:sz w:val="18"/>
          <w:szCs w:val="18"/>
        </w:rPr>
        <w:t>w</w:t>
      </w:r>
      <w:r w:rsidR="002912E8">
        <w:rPr>
          <w:rFonts w:ascii="Verdana" w:hAnsi="Verdana"/>
          <w:sz w:val="18"/>
          <w:szCs w:val="18"/>
        </w:rPr>
        <w:t xml:space="preserve"> </w:t>
      </w:r>
      <w:r w:rsidRPr="00355B01">
        <w:rPr>
          <w:rFonts w:ascii="Verdana" w:hAnsi="Verdana"/>
          <w:color w:val="000000"/>
          <w:sz w:val="18"/>
          <w:szCs w:val="18"/>
        </w:rPr>
        <w:t xml:space="preserve">postępowaniu lub są one niekompletne lub zawierają błędy, zamawiający wzywa wykonawcę odpowiednio do ich złożenia, poprawienia lub uzupełnienia w wyznaczonym terminie, chyba że: </w:t>
      </w:r>
    </w:p>
    <w:p w14:paraId="2AF636BC" w14:textId="5F815857" w:rsidR="00355B01" w:rsidRPr="00355B01" w:rsidRDefault="00355B01" w:rsidP="00446209">
      <w:pPr>
        <w:pStyle w:val="Bezodstpw"/>
        <w:spacing w:line="276" w:lineRule="auto"/>
        <w:ind w:left="426" w:hanging="56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446209">
        <w:rPr>
          <w:rFonts w:ascii="Verdana" w:hAnsi="Verdana"/>
          <w:color w:val="000000"/>
          <w:sz w:val="18"/>
          <w:szCs w:val="18"/>
        </w:rPr>
        <w:t xml:space="preserve"> </w:t>
      </w:r>
      <w:r w:rsidRPr="00355B01">
        <w:rPr>
          <w:rFonts w:ascii="Verdana" w:hAnsi="Verdana"/>
          <w:color w:val="000000"/>
          <w:sz w:val="18"/>
          <w:szCs w:val="18"/>
        </w:rPr>
        <w:t>1) wniosek o dopuszczenie do udziału w postępowaniu albo oferta wykonawcy podlegają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355B01">
        <w:rPr>
          <w:rFonts w:ascii="Verdana" w:hAnsi="Verdana"/>
          <w:color w:val="000000"/>
          <w:sz w:val="18"/>
          <w:szCs w:val="18"/>
        </w:rPr>
        <w:t xml:space="preserve">odrzuceniu </w:t>
      </w:r>
      <w:r w:rsidR="00446209">
        <w:rPr>
          <w:rFonts w:ascii="Verdana" w:hAnsi="Verdana"/>
          <w:color w:val="000000"/>
          <w:sz w:val="18"/>
          <w:szCs w:val="18"/>
        </w:rPr>
        <w:t xml:space="preserve">   </w:t>
      </w:r>
      <w:r w:rsidRPr="00355B01">
        <w:rPr>
          <w:rFonts w:ascii="Verdana" w:hAnsi="Verdana"/>
          <w:color w:val="000000"/>
          <w:sz w:val="18"/>
          <w:szCs w:val="18"/>
        </w:rPr>
        <w:t xml:space="preserve">bez względu na ich złożenie, uzupełnienie lub poprawienie lub </w:t>
      </w:r>
    </w:p>
    <w:p w14:paraId="2995F059" w14:textId="2A8F4DB8" w:rsidR="00355B01" w:rsidRDefault="00446209" w:rsidP="00446209">
      <w:pPr>
        <w:pStyle w:val="Bezodstpw"/>
        <w:spacing w:line="276" w:lineRule="auto"/>
        <w:ind w:left="-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55B01" w:rsidRPr="00355B01">
        <w:rPr>
          <w:rFonts w:ascii="Verdana" w:hAnsi="Verdana"/>
          <w:sz w:val="18"/>
          <w:szCs w:val="18"/>
        </w:rPr>
        <w:t>2) zachodzą przesłanki unieważnienia postępowania.</w:t>
      </w:r>
    </w:p>
    <w:p w14:paraId="5BB8957F" w14:textId="77777777" w:rsidR="001E7CBD" w:rsidRDefault="001E7CBD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B37565" w14:textId="1E1DFD3E" w:rsidR="00355B01" w:rsidRDefault="00355B01" w:rsidP="00446209">
      <w:pPr>
        <w:pStyle w:val="Bezodstpw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5. </w:t>
      </w:r>
      <w:r w:rsidRPr="00355B01">
        <w:rPr>
          <w:rFonts w:ascii="Verdana" w:hAnsi="Verdana" w:cs="Verdana"/>
          <w:sz w:val="18"/>
          <w:szCs w:val="18"/>
        </w:rPr>
        <w:t xml:space="preserve">Jeżeli wykonawca ma siedzibę lub miejsce zamieszkania poza granicami Rzeczypospolitej Polskiej, </w:t>
      </w:r>
      <w:r w:rsidR="00446209">
        <w:rPr>
          <w:rFonts w:ascii="Verdana" w:hAnsi="Verdana" w:cs="Verdana"/>
          <w:sz w:val="18"/>
          <w:szCs w:val="18"/>
        </w:rPr>
        <w:t xml:space="preserve">  </w:t>
      </w:r>
      <w:r w:rsidRPr="00355B01">
        <w:rPr>
          <w:rFonts w:ascii="Verdana" w:hAnsi="Verdana" w:cs="Verdana"/>
          <w:sz w:val="18"/>
          <w:szCs w:val="18"/>
        </w:rPr>
        <w:t xml:space="preserve">zamiast: </w:t>
      </w:r>
    </w:p>
    <w:p w14:paraId="095D0092" w14:textId="63A5F90A" w:rsidR="00EA2A02" w:rsidRDefault="00D31DA6" w:rsidP="00446209">
      <w:pPr>
        <w:pStyle w:val="Bezodstpw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EA2A02" w:rsidRPr="00EA2A02">
        <w:rPr>
          <w:rFonts w:ascii="Verdana" w:hAnsi="Verdana"/>
          <w:sz w:val="18"/>
          <w:szCs w:val="18"/>
        </w:rPr>
        <w:t>1) dokumentów, o którym mowa w rozdziale X ust. 2 pkt 1 - składa dokument lub dokument</w:t>
      </w:r>
      <w:r w:rsidR="00C02B07">
        <w:rPr>
          <w:rFonts w:ascii="Verdana" w:hAnsi="Verdana"/>
          <w:sz w:val="18"/>
          <w:szCs w:val="18"/>
        </w:rPr>
        <w:t>y</w:t>
      </w:r>
      <w:r w:rsidR="00EA2A02" w:rsidRPr="00EA2A0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>wystawion</w:t>
      </w:r>
      <w:r w:rsidR="00C02B07">
        <w:rPr>
          <w:rFonts w:ascii="Verdana" w:hAnsi="Verdana"/>
          <w:sz w:val="18"/>
          <w:szCs w:val="18"/>
        </w:rPr>
        <w:t>e</w:t>
      </w:r>
      <w:r w:rsidR="00EA2A02" w:rsidRPr="00EA2A02">
        <w:rPr>
          <w:rFonts w:ascii="Verdana" w:hAnsi="Verdana"/>
          <w:sz w:val="18"/>
          <w:szCs w:val="18"/>
        </w:rPr>
        <w:t xml:space="preserve"> w kraju, w którym wykonawca ma siedzibę lub miejsce zamieszkania, potwierdzające odpowiednio, że:</w:t>
      </w:r>
    </w:p>
    <w:p w14:paraId="76E65058" w14:textId="3CC6C378" w:rsidR="00EA2A02" w:rsidRDefault="00D31DA6" w:rsidP="00C02B07">
      <w:pPr>
        <w:pStyle w:val="Bezodstpw"/>
        <w:spacing w:line="276" w:lineRule="auto"/>
        <w:ind w:left="709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EA2A02" w:rsidRPr="00EA2A02">
        <w:rPr>
          <w:rFonts w:ascii="Verdana" w:hAnsi="Verdana"/>
          <w:sz w:val="18"/>
          <w:szCs w:val="18"/>
        </w:rPr>
        <w:t>a) nie otwarto jego likwidacji, nie ogłoszono upadłości, jego aktywami nie zarządza likwidator</w:t>
      </w:r>
      <w:r w:rsidR="00C02B07"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>lub sąd, nie zawarł układu z wierzycielami, jego działalność gospodarcza nie jest zawieszona ani nie znajduje się on w innej tego rodzaju sytuacji wynikającej z podobnej procedury</w:t>
      </w:r>
      <w:r w:rsidR="00446209"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>przewidzianej w przepisach miejsca wszczęcia tej procedury.</w:t>
      </w:r>
    </w:p>
    <w:p w14:paraId="278DD1D0" w14:textId="77777777" w:rsidR="001E7CBD" w:rsidRPr="00EA2A02" w:rsidRDefault="001E7CBD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AB8699" w14:textId="3D252EF1" w:rsidR="00355B01" w:rsidRDefault="00355B01" w:rsidP="00C02B07">
      <w:pPr>
        <w:pStyle w:val="Bezodstpw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6. </w:t>
      </w:r>
      <w:r w:rsidR="00450FD1">
        <w:rPr>
          <w:rFonts w:ascii="Verdana" w:hAnsi="Verdana"/>
          <w:sz w:val="18"/>
          <w:szCs w:val="18"/>
        </w:rPr>
        <w:t xml:space="preserve"> </w:t>
      </w:r>
      <w:r w:rsidRPr="00355B01">
        <w:rPr>
          <w:rFonts w:ascii="Verdana" w:hAnsi="Verdana" w:cs="Verdana"/>
          <w:sz w:val="18"/>
          <w:szCs w:val="18"/>
        </w:rPr>
        <w:t xml:space="preserve">Dokumenty, o którym mowa w ust. </w:t>
      </w:r>
      <w:r w:rsidR="00836D66">
        <w:rPr>
          <w:rFonts w:ascii="Verdana" w:hAnsi="Verdana" w:cs="Verdana"/>
          <w:sz w:val="18"/>
          <w:szCs w:val="18"/>
        </w:rPr>
        <w:t>2</w:t>
      </w:r>
      <w:r w:rsidRPr="00355B01">
        <w:rPr>
          <w:rFonts w:ascii="Verdana" w:hAnsi="Verdana" w:cs="Verdana"/>
          <w:sz w:val="18"/>
          <w:szCs w:val="18"/>
        </w:rPr>
        <w:t xml:space="preserve"> pkt 1, powinny być wystawione nie wcześniej niż 3 miesiące</w:t>
      </w:r>
      <w:r w:rsidR="00C02B07">
        <w:rPr>
          <w:rFonts w:ascii="Verdana" w:hAnsi="Verdana" w:cs="Verdana"/>
          <w:sz w:val="18"/>
          <w:szCs w:val="18"/>
        </w:rPr>
        <w:t xml:space="preserve"> </w:t>
      </w:r>
      <w:r w:rsidR="00450FD1">
        <w:rPr>
          <w:rFonts w:ascii="Verdana" w:hAnsi="Verdana" w:cs="Verdana"/>
          <w:sz w:val="18"/>
          <w:szCs w:val="18"/>
        </w:rPr>
        <w:t xml:space="preserve"> </w:t>
      </w:r>
      <w:r w:rsidRPr="00355B01">
        <w:rPr>
          <w:rFonts w:ascii="Verdana" w:hAnsi="Verdana" w:cs="Verdana"/>
          <w:sz w:val="18"/>
          <w:szCs w:val="18"/>
        </w:rPr>
        <w:t xml:space="preserve">przed ich złożeniem. </w:t>
      </w:r>
    </w:p>
    <w:p w14:paraId="75C04AB6" w14:textId="77777777" w:rsidR="0026509B" w:rsidRDefault="0026509B" w:rsidP="0026509B">
      <w:pPr>
        <w:pStyle w:val="Default"/>
      </w:pPr>
    </w:p>
    <w:p w14:paraId="6CFF0D58" w14:textId="68A9830E" w:rsidR="0026509B" w:rsidRPr="00450FD1" w:rsidRDefault="00940CE9" w:rsidP="00450FD1">
      <w:pPr>
        <w:pStyle w:val="Default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26509B" w:rsidRPr="00773DB0">
        <w:rPr>
          <w:rFonts w:ascii="Verdana" w:hAnsi="Verdana"/>
          <w:sz w:val="18"/>
          <w:szCs w:val="18"/>
        </w:rPr>
        <w:t xml:space="preserve">. </w:t>
      </w:r>
      <w:r w:rsidR="0026509B" w:rsidRPr="00773DB0">
        <w:rPr>
          <w:rFonts w:ascii="Verdana" w:hAnsi="Verdana" w:cs="Verdana"/>
          <w:sz w:val="18"/>
          <w:szCs w:val="18"/>
        </w:rPr>
        <w:t xml:space="preserve">Podmiotowe środki dowodowe oraz inne dokumenty lub oświadczenia, o których mowa </w:t>
      </w:r>
      <w:r w:rsidR="00450FD1">
        <w:rPr>
          <w:rFonts w:ascii="Verdana" w:hAnsi="Verdana" w:cs="Verdana"/>
          <w:sz w:val="18"/>
          <w:szCs w:val="18"/>
        </w:rPr>
        <w:t xml:space="preserve">                    </w:t>
      </w:r>
      <w:r w:rsidR="0026509B" w:rsidRPr="00773DB0">
        <w:rPr>
          <w:rFonts w:ascii="Verdana" w:hAnsi="Verdana" w:cs="Verdana"/>
          <w:sz w:val="18"/>
          <w:szCs w:val="18"/>
        </w:rPr>
        <w:t xml:space="preserve">w rozporządzeniu, składa się w formie elektronicznej, w postaci elektronicznej opatrzonej podpisem zaufanym lub podpisem osobistym, w formie pisemnej lub w formie dokumentowej, </w:t>
      </w:r>
      <w:r w:rsidR="00450FD1">
        <w:rPr>
          <w:rFonts w:ascii="Verdana" w:hAnsi="Verdana" w:cs="Verdana"/>
          <w:sz w:val="18"/>
          <w:szCs w:val="18"/>
        </w:rPr>
        <w:t xml:space="preserve">     </w:t>
      </w:r>
      <w:r w:rsidR="0026509B" w:rsidRPr="00773DB0">
        <w:rPr>
          <w:rFonts w:ascii="Verdana" w:hAnsi="Verdana" w:cs="Verdana"/>
          <w:sz w:val="18"/>
          <w:szCs w:val="18"/>
        </w:rPr>
        <w:t xml:space="preserve">w zakresie i w sposób określony w przepisach wydanych na podstawie </w:t>
      </w:r>
      <w:r w:rsidR="0026509B" w:rsidRPr="00450FD1">
        <w:rPr>
          <w:rFonts w:ascii="Verdana" w:hAnsi="Verdana" w:cs="Verdana"/>
          <w:color w:val="auto"/>
          <w:sz w:val="18"/>
          <w:szCs w:val="18"/>
        </w:rPr>
        <w:t xml:space="preserve">art. 70 </w:t>
      </w:r>
      <w:r w:rsidR="0026509B" w:rsidRPr="00773DB0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="00450FD1">
        <w:rPr>
          <w:rFonts w:ascii="Verdana" w:hAnsi="Verdana" w:cs="Verdana"/>
          <w:sz w:val="18"/>
          <w:szCs w:val="18"/>
        </w:rPr>
        <w:t>P</w:t>
      </w:r>
      <w:r w:rsidR="0026509B" w:rsidRPr="00773DB0">
        <w:rPr>
          <w:rFonts w:ascii="Verdana" w:hAnsi="Verdana" w:cs="Verdana"/>
          <w:sz w:val="18"/>
          <w:szCs w:val="18"/>
        </w:rPr>
        <w:t>zp</w:t>
      </w:r>
      <w:proofErr w:type="spellEnd"/>
      <w:r w:rsidR="0026509B" w:rsidRPr="00773DB0">
        <w:rPr>
          <w:rFonts w:ascii="Verdana" w:hAnsi="Verdana" w:cs="Verdana"/>
          <w:sz w:val="18"/>
          <w:szCs w:val="18"/>
        </w:rPr>
        <w:t xml:space="preserve">. </w:t>
      </w:r>
    </w:p>
    <w:p w14:paraId="42D83D1C" w14:textId="77777777" w:rsidR="00773DB0" w:rsidRPr="00773DB0" w:rsidRDefault="00773DB0" w:rsidP="00450FD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AD305D" w14:textId="3986C1AE" w:rsidR="00773DB0" w:rsidRPr="00773DB0" w:rsidRDefault="00940CE9" w:rsidP="00450FD1">
      <w:pPr>
        <w:pStyle w:val="Default"/>
        <w:spacing w:after="167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773DB0" w:rsidRPr="00773DB0">
        <w:rPr>
          <w:rFonts w:ascii="Verdana" w:hAnsi="Verdana"/>
          <w:sz w:val="18"/>
          <w:szCs w:val="18"/>
        </w:rPr>
        <w:t xml:space="preserve">. </w:t>
      </w:r>
      <w:r w:rsidR="00450FD1">
        <w:rPr>
          <w:rFonts w:ascii="Verdana" w:hAnsi="Verdana"/>
          <w:sz w:val="18"/>
          <w:szCs w:val="18"/>
        </w:rPr>
        <w:t xml:space="preserve"> </w:t>
      </w:r>
      <w:r w:rsidR="00773DB0" w:rsidRPr="00773DB0">
        <w:rPr>
          <w:rFonts w:ascii="Verdana" w:hAnsi="Verdana"/>
          <w:sz w:val="18"/>
          <w:szCs w:val="18"/>
        </w:rPr>
        <w:t xml:space="preserve">Dokumenty sporządzone w języku obcym są składane wraz z tłumaczeniem na język polski. </w:t>
      </w:r>
    </w:p>
    <w:p w14:paraId="1B254DC8" w14:textId="354B26A7" w:rsidR="00773DB0" w:rsidRDefault="00940CE9" w:rsidP="00450FD1">
      <w:pPr>
        <w:pStyle w:val="Default"/>
        <w:spacing w:line="276" w:lineRule="auto"/>
        <w:ind w:left="284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9</w:t>
      </w:r>
      <w:r w:rsidR="00773DB0" w:rsidRPr="00773DB0">
        <w:rPr>
          <w:rFonts w:ascii="Verdana" w:hAnsi="Verdana"/>
          <w:sz w:val="18"/>
          <w:szCs w:val="18"/>
        </w:rPr>
        <w:t xml:space="preserve">. </w:t>
      </w:r>
      <w:r w:rsidR="00450FD1">
        <w:rPr>
          <w:rFonts w:ascii="Verdana" w:hAnsi="Verdana"/>
          <w:sz w:val="18"/>
          <w:szCs w:val="18"/>
        </w:rPr>
        <w:t xml:space="preserve"> </w:t>
      </w:r>
      <w:r w:rsidR="00773DB0" w:rsidRPr="00773DB0">
        <w:rPr>
          <w:rFonts w:ascii="Verdana" w:hAnsi="Verdana" w:cs="Verdana"/>
          <w:sz w:val="18"/>
          <w:szCs w:val="18"/>
        </w:rPr>
        <w:t>Brak jakiegokolwiek z wyżej wymienionych dokumentów, lub złożenie dokumentu w niewłaściwej formie spowoduje wykluczenie wykonawcy z postępowania (po dokonaniu</w:t>
      </w:r>
      <w:r w:rsidR="00773DB0">
        <w:rPr>
          <w:rFonts w:ascii="Verdana" w:hAnsi="Verdana" w:cs="Verdana"/>
          <w:sz w:val="18"/>
          <w:szCs w:val="18"/>
        </w:rPr>
        <w:t xml:space="preserve"> </w:t>
      </w:r>
      <w:r w:rsidR="00773DB0" w:rsidRPr="00773DB0">
        <w:rPr>
          <w:rFonts w:ascii="Verdana" w:hAnsi="Verdana" w:cs="Verdana"/>
          <w:sz w:val="18"/>
          <w:szCs w:val="18"/>
        </w:rPr>
        <w:t xml:space="preserve">czynności przewidzianych w art. 128 ust. 3 ustawy </w:t>
      </w:r>
      <w:proofErr w:type="spellStart"/>
      <w:r w:rsidR="00773DB0" w:rsidRPr="00773DB0">
        <w:rPr>
          <w:rFonts w:ascii="Verdana" w:hAnsi="Verdana" w:cs="Verdana"/>
          <w:sz w:val="18"/>
          <w:szCs w:val="18"/>
        </w:rPr>
        <w:t>Pzp</w:t>
      </w:r>
      <w:proofErr w:type="spellEnd"/>
      <w:r w:rsidR="00773DB0" w:rsidRPr="00773DB0">
        <w:rPr>
          <w:rFonts w:ascii="Verdana" w:hAnsi="Verdana" w:cs="Verdana"/>
          <w:sz w:val="18"/>
          <w:szCs w:val="18"/>
        </w:rPr>
        <w:t xml:space="preserve">.) </w:t>
      </w:r>
    </w:p>
    <w:p w14:paraId="5927E29C" w14:textId="77777777" w:rsidR="00773DB0" w:rsidRPr="00773DB0" w:rsidRDefault="00773DB0" w:rsidP="00146CB2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A2D52A3" w14:textId="4345CD81" w:rsidR="00773DB0" w:rsidRDefault="00773DB0" w:rsidP="00450FD1">
      <w:pPr>
        <w:pStyle w:val="Default"/>
        <w:spacing w:after="21" w:line="276" w:lineRule="auto"/>
        <w:ind w:left="284" w:hanging="426"/>
        <w:jc w:val="both"/>
        <w:rPr>
          <w:rFonts w:ascii="Verdana" w:hAnsi="Verdana" w:cs="Verdana"/>
          <w:sz w:val="18"/>
          <w:szCs w:val="18"/>
        </w:rPr>
      </w:pPr>
      <w:r w:rsidRPr="00773DB0">
        <w:rPr>
          <w:rFonts w:ascii="Verdana" w:hAnsi="Verdana"/>
          <w:sz w:val="18"/>
          <w:szCs w:val="18"/>
        </w:rPr>
        <w:t>1</w:t>
      </w:r>
      <w:r w:rsidR="00940CE9">
        <w:rPr>
          <w:rFonts w:ascii="Verdana" w:hAnsi="Verdana"/>
          <w:sz w:val="18"/>
          <w:szCs w:val="18"/>
        </w:rPr>
        <w:t>0</w:t>
      </w:r>
      <w:r w:rsidRPr="00773DB0">
        <w:rPr>
          <w:rFonts w:ascii="Verdana" w:hAnsi="Verdana"/>
          <w:sz w:val="18"/>
          <w:szCs w:val="18"/>
        </w:rPr>
        <w:t xml:space="preserve">. </w:t>
      </w:r>
      <w:r w:rsidR="00450FD1">
        <w:rPr>
          <w:rFonts w:ascii="Verdana" w:hAnsi="Verdana"/>
          <w:sz w:val="18"/>
          <w:szCs w:val="18"/>
        </w:rPr>
        <w:t xml:space="preserve"> </w:t>
      </w:r>
      <w:r w:rsidRPr="00773DB0">
        <w:rPr>
          <w:rFonts w:ascii="Verdana" w:hAnsi="Verdana" w:cs="Verdana"/>
          <w:sz w:val="18"/>
          <w:szCs w:val="18"/>
        </w:rPr>
        <w:t xml:space="preserve">Wszelkie druki, stanowiące załączniki do niniejszej SWZ są wzorami mającymi ułatwić Wykonawcy złożenie oferty. Dopuszcza się zastosowanie innych druków oświadczeń i wykazów pod warunkiem, że będą one zawierały wszystkie wymagane informacje. </w:t>
      </w:r>
    </w:p>
    <w:p w14:paraId="5C1531C3" w14:textId="77777777" w:rsidR="00151400" w:rsidRDefault="00151400" w:rsidP="00151400">
      <w:pPr>
        <w:pStyle w:val="Default"/>
        <w:spacing w:after="21" w:line="276" w:lineRule="auto"/>
        <w:jc w:val="both"/>
        <w:rPr>
          <w:rFonts w:ascii="Verdana" w:hAnsi="Verdana" w:cs="Verdana"/>
          <w:sz w:val="18"/>
          <w:szCs w:val="18"/>
        </w:rPr>
      </w:pPr>
    </w:p>
    <w:p w14:paraId="674E6EB5" w14:textId="08A88384" w:rsidR="00151400" w:rsidRDefault="00151400" w:rsidP="00450FD1">
      <w:pPr>
        <w:autoSpaceDE w:val="0"/>
        <w:autoSpaceDN w:val="0"/>
        <w:adjustRightInd w:val="0"/>
        <w:spacing w:after="7" w:line="276" w:lineRule="auto"/>
        <w:ind w:left="284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151400">
        <w:rPr>
          <w:rFonts w:ascii="Verdana" w:hAnsi="Verdana" w:cs="Verdana"/>
          <w:color w:val="000000"/>
          <w:sz w:val="18"/>
          <w:szCs w:val="18"/>
        </w:rPr>
        <w:t>1</w:t>
      </w:r>
      <w:r w:rsidR="00940CE9">
        <w:rPr>
          <w:rFonts w:ascii="Verdana" w:hAnsi="Verdana" w:cs="Verdana"/>
          <w:color w:val="000000"/>
          <w:sz w:val="18"/>
          <w:szCs w:val="18"/>
        </w:rPr>
        <w:t>1</w:t>
      </w:r>
      <w:r w:rsidRPr="00151400">
        <w:rPr>
          <w:rFonts w:ascii="Verdana" w:hAnsi="Verdana" w:cs="Verdana"/>
          <w:color w:val="000000"/>
          <w:sz w:val="18"/>
          <w:szCs w:val="18"/>
        </w:rPr>
        <w:t>.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 W przypadku, gdy złożone przez Wykonawcę dokumenty, oświadczenia dotyczące warunków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51400">
        <w:rPr>
          <w:rFonts w:ascii="Verdana" w:hAnsi="Verdana" w:cs="Verdana"/>
          <w:color w:val="000000"/>
          <w:sz w:val="18"/>
          <w:szCs w:val="18"/>
        </w:rPr>
        <w:t>udziału w postępowaniu zawierają dane/informacje w innych walutach niż złoty polski Zamawiający, jako kurs przeliczeniowy waluty przyjmie kurs NBP z dnia publikacji przedmiotowego postępowania. Jeśli w dniu publikacji postępowania nie będzie publikowany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średni kurs walut przez NBP, Zamawiający przyjmie kurs przeliczeniowy z ostatniej opublikowanej tabeli kursów NBP przed dniem publikacji ogłoszenia o zamówieniu. </w:t>
      </w:r>
    </w:p>
    <w:p w14:paraId="2FAE5EED" w14:textId="77777777" w:rsidR="00366048" w:rsidRPr="00151400" w:rsidRDefault="00366048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BDB96B3" w14:textId="3B1D8D07" w:rsidR="00AF3399" w:rsidRDefault="00151400" w:rsidP="00450FD1">
      <w:pPr>
        <w:autoSpaceDE w:val="0"/>
        <w:autoSpaceDN w:val="0"/>
        <w:adjustRightInd w:val="0"/>
        <w:spacing w:after="7" w:line="276" w:lineRule="auto"/>
        <w:ind w:left="284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151400">
        <w:rPr>
          <w:rFonts w:ascii="Verdana" w:hAnsi="Verdana" w:cs="Verdana"/>
          <w:color w:val="000000"/>
          <w:sz w:val="18"/>
          <w:szCs w:val="18"/>
        </w:rPr>
        <w:t>1</w:t>
      </w:r>
      <w:r w:rsidR="00940CE9">
        <w:rPr>
          <w:rFonts w:ascii="Verdana" w:hAnsi="Verdana" w:cs="Verdana"/>
          <w:color w:val="000000"/>
          <w:sz w:val="18"/>
          <w:szCs w:val="18"/>
        </w:rPr>
        <w:t>2</w:t>
      </w:r>
      <w:r w:rsidRPr="00151400">
        <w:rPr>
          <w:rFonts w:ascii="Verdana" w:hAnsi="Verdana" w:cs="Verdana"/>
          <w:color w:val="000000"/>
          <w:sz w:val="18"/>
          <w:szCs w:val="18"/>
        </w:rPr>
        <w:t>. Zamawiający nie wzywa do złożenia podmiotowych środków dowodowych, jeżeli może je uzyskać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51400">
        <w:rPr>
          <w:rFonts w:ascii="Verdana" w:hAnsi="Verdana" w:cs="Verdana"/>
          <w:color w:val="000000"/>
          <w:sz w:val="18"/>
          <w:szCs w:val="18"/>
        </w:rPr>
        <w:t>za pomocą bezpłatnych i ogólnodostępnych baz danych, w szczególności rejestrów publicznych</w:t>
      </w:r>
      <w:r>
        <w:rPr>
          <w:rFonts w:ascii="Verdana" w:hAnsi="Verdana" w:cs="Verdana"/>
          <w:sz w:val="18"/>
          <w:szCs w:val="18"/>
        </w:rPr>
        <w:t xml:space="preserve"> </w:t>
      </w:r>
      <w:r w:rsidR="00450FD1">
        <w:rPr>
          <w:rFonts w:ascii="Verdana" w:hAnsi="Verdana" w:cs="Verdana"/>
          <w:sz w:val="18"/>
          <w:szCs w:val="18"/>
        </w:rPr>
        <w:t xml:space="preserve">   </w:t>
      </w:r>
      <w:r w:rsidRPr="00151400">
        <w:rPr>
          <w:rFonts w:ascii="Verdana" w:hAnsi="Verdana" w:cs="Verdana"/>
          <w:sz w:val="18"/>
          <w:szCs w:val="18"/>
        </w:rPr>
        <w:t xml:space="preserve">w rozumieniu </w:t>
      </w:r>
      <w:r w:rsidRPr="00450FD1">
        <w:rPr>
          <w:rFonts w:ascii="Verdana" w:hAnsi="Verdana" w:cs="Verdana"/>
          <w:sz w:val="18"/>
          <w:szCs w:val="18"/>
        </w:rPr>
        <w:t>ustawy</w:t>
      </w:r>
      <w:r w:rsidRPr="00151400">
        <w:rPr>
          <w:rFonts w:ascii="Verdana" w:hAnsi="Verdana" w:cs="Verdana"/>
          <w:color w:val="0000FF"/>
          <w:sz w:val="18"/>
          <w:szCs w:val="18"/>
        </w:rPr>
        <w:t xml:space="preserve"> </w:t>
      </w:r>
      <w:r w:rsidRPr="00151400">
        <w:rPr>
          <w:rFonts w:ascii="Verdana" w:hAnsi="Verdana" w:cs="Verdana"/>
          <w:sz w:val="18"/>
          <w:szCs w:val="18"/>
        </w:rPr>
        <w:t>z dnia 17 lutego 2005 r. o informatyzacji działalności podmiotów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 xml:space="preserve">realizujących zadania publiczne, o ile wykonawca wskazał w oświadczeniu, o którym mowa w art. </w:t>
      </w:r>
    </w:p>
    <w:p w14:paraId="337D6966" w14:textId="6AD0BEF1" w:rsidR="00AF3399" w:rsidRPr="00AF3399" w:rsidRDefault="00AF3399" w:rsidP="00AF3399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AF3399">
        <w:rPr>
          <w:rFonts w:ascii="Verdana" w:hAnsi="Verdana" w:cs="Verdana"/>
          <w:color w:val="000000"/>
          <w:sz w:val="18"/>
          <w:szCs w:val="18"/>
        </w:rPr>
        <w:t xml:space="preserve">125 ust. 1 ustawy, dane umożliwiające dostęp do tych środków. </w:t>
      </w:r>
    </w:p>
    <w:p w14:paraId="05A4C583" w14:textId="77777777" w:rsidR="00AF3399" w:rsidRPr="00AF3399" w:rsidRDefault="00AF3399" w:rsidP="00AF3399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1D39F8E0" w14:textId="6EA1385F" w:rsidR="00AF3399" w:rsidRPr="00AF3399" w:rsidRDefault="00D06597" w:rsidP="00D06597">
      <w:pPr>
        <w:autoSpaceDE w:val="0"/>
        <w:autoSpaceDN w:val="0"/>
        <w:adjustRightInd w:val="0"/>
        <w:spacing w:line="276" w:lineRule="auto"/>
        <w:ind w:left="284" w:hanging="568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>1</w:t>
      </w:r>
      <w:r w:rsidR="00940CE9">
        <w:rPr>
          <w:rFonts w:ascii="Verdana" w:hAnsi="Verdana" w:cs="Verdana"/>
          <w:color w:val="000000"/>
          <w:sz w:val="18"/>
          <w:szCs w:val="18"/>
        </w:rPr>
        <w:t>3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>. Ocena spełnienia powyższych warunków dokonywana będzie wg formuły „spełnia – nie spełnia”</w:t>
      </w:r>
      <w:r w:rsidR="00AF3399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536A0"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 xml:space="preserve">w 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 xml:space="preserve">oparciu o informacje zawarte w oświadczeniach i dokumentach złożonych przez Wykonawcę. </w:t>
      </w:r>
    </w:p>
    <w:p w14:paraId="59FE74A5" w14:textId="5ABA4280" w:rsidR="00151400" w:rsidRPr="00151400" w:rsidRDefault="00D06597" w:rsidP="00151400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7A4C904B" w14:textId="7DE3754D" w:rsidR="00151400" w:rsidRDefault="007536A0" w:rsidP="00940CE9">
      <w:pPr>
        <w:pStyle w:val="Default"/>
        <w:spacing w:after="21" w:line="276" w:lineRule="auto"/>
        <w:ind w:left="284" w:hanging="426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</w:t>
      </w:r>
      <w:r w:rsidR="00940CE9">
        <w:rPr>
          <w:rFonts w:ascii="Verdana" w:hAnsi="Verdana" w:cs="Verdana"/>
          <w:b/>
          <w:bCs/>
          <w:sz w:val="18"/>
          <w:szCs w:val="18"/>
        </w:rPr>
        <w:t xml:space="preserve">  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>W przypadku</w:t>
      </w:r>
      <w:r>
        <w:rPr>
          <w:rFonts w:ascii="Verdana" w:hAnsi="Verdana" w:cs="Verdana"/>
          <w:b/>
          <w:bCs/>
          <w:sz w:val="18"/>
          <w:szCs w:val="18"/>
        </w:rPr>
        <w:t>,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 xml:space="preserve"> gdy Zamawiający może pobrać aktualny dokument z bezpłatnej, </w:t>
      </w:r>
      <w:r>
        <w:rPr>
          <w:rFonts w:ascii="Verdana" w:hAnsi="Verdana" w:cs="Verdana"/>
          <w:b/>
          <w:bCs/>
          <w:sz w:val="18"/>
          <w:szCs w:val="18"/>
        </w:rPr>
        <w:t xml:space="preserve">    </w:t>
      </w:r>
      <w:r w:rsidR="00940CE9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 xml:space="preserve">ogólnodostępnej bazy danych, proszę wskazać adres w oświadczeniu Wykonawcy </w:t>
      </w:r>
      <w:r>
        <w:rPr>
          <w:rFonts w:ascii="Verdana" w:hAnsi="Verdana" w:cs="Verdana"/>
          <w:b/>
          <w:bCs/>
          <w:sz w:val="18"/>
          <w:szCs w:val="18"/>
        </w:rPr>
        <w:t xml:space="preserve">       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>(zał. nr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>3).</w:t>
      </w:r>
    </w:p>
    <w:p w14:paraId="66A40403" w14:textId="77777777" w:rsidR="004056A8" w:rsidRPr="007536A0" w:rsidRDefault="004056A8" w:rsidP="00940CE9">
      <w:pPr>
        <w:pStyle w:val="Default"/>
        <w:spacing w:after="21" w:line="276" w:lineRule="auto"/>
        <w:ind w:left="284" w:hanging="426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0125BE03" w14:textId="77777777" w:rsidR="00773DB0" w:rsidRDefault="00773DB0" w:rsidP="00773DB0">
      <w:pPr>
        <w:pStyle w:val="Default"/>
        <w:rPr>
          <w:sz w:val="18"/>
          <w:szCs w:val="18"/>
        </w:rPr>
      </w:pPr>
    </w:p>
    <w:p w14:paraId="2A7AB937" w14:textId="60CD83B5" w:rsidR="001929BB" w:rsidRDefault="001929BB" w:rsidP="007536A0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XI</w:t>
      </w:r>
      <w:r w:rsidR="00133ADB">
        <w:rPr>
          <w:rFonts w:ascii="Verdana" w:hAnsi="Verdana"/>
          <w:b/>
          <w:bCs/>
          <w:color w:val="000000"/>
          <w:sz w:val="18"/>
          <w:szCs w:val="18"/>
        </w:rPr>
        <w:t>.</w:t>
      </w:r>
      <w:r w:rsidR="007536A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277B8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8770E7">
        <w:rPr>
          <w:rFonts w:ascii="Verdana" w:hAnsi="Verdana"/>
          <w:b/>
          <w:bCs/>
          <w:sz w:val="18"/>
          <w:szCs w:val="18"/>
        </w:rPr>
        <w:t>INFORMACJE O ŚRODKACH KOMUNIKACJI ELEKTRONICZNEJ</w:t>
      </w:r>
    </w:p>
    <w:p w14:paraId="3FD0DCA1" w14:textId="77777777" w:rsidR="004942E0" w:rsidRDefault="004942E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28BB0C84" w14:textId="72061FDB" w:rsidR="001929BB" w:rsidRPr="007536A0" w:rsidRDefault="007536A0" w:rsidP="007536A0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1929BB" w:rsidRPr="00696AFE">
        <w:rPr>
          <w:rFonts w:ascii="Verdana" w:hAnsi="Verdana"/>
          <w:sz w:val="18"/>
          <w:szCs w:val="18"/>
        </w:rPr>
        <w:t xml:space="preserve"> 1.</w:t>
      </w:r>
      <w:r w:rsidR="001929BB">
        <w:rPr>
          <w:rFonts w:ascii="Verdana" w:hAnsi="Verdana"/>
          <w:sz w:val="18"/>
          <w:szCs w:val="18"/>
        </w:rPr>
        <w:t xml:space="preserve"> Komunikacja w postępowaniu o udzielenie zamówienia, w tym składanie ofert, wymiana  informacji oraz przekazywanie dokumentów lub oświadczeń między Zamawiającym a Wykonawcą, </w:t>
      </w:r>
      <w:r>
        <w:rPr>
          <w:rFonts w:ascii="Verdana" w:hAnsi="Verdana"/>
          <w:sz w:val="18"/>
          <w:szCs w:val="18"/>
        </w:rPr>
        <w:t xml:space="preserve">                  </w:t>
      </w:r>
      <w:r w:rsidR="001929BB">
        <w:rPr>
          <w:rFonts w:ascii="Verdana" w:hAnsi="Verdana"/>
          <w:sz w:val="18"/>
          <w:szCs w:val="18"/>
        </w:rPr>
        <w:t xml:space="preserve">z uwzględnieniem wyjątków określonych w ustawie, odbywa się przy użyciu środków komunikacji elektronicznej, o których mowa w ustawie z dnia 18 lipca 2002 r. o świadczeniu usług drogą elektroniczną (Dz. U. 2020 r. poz. 344 z </w:t>
      </w:r>
      <w:proofErr w:type="spellStart"/>
      <w:r w:rsidR="001929BB">
        <w:rPr>
          <w:rFonts w:ascii="Verdana" w:hAnsi="Verdana"/>
          <w:sz w:val="18"/>
          <w:szCs w:val="18"/>
        </w:rPr>
        <w:t>późn</w:t>
      </w:r>
      <w:proofErr w:type="spellEnd"/>
      <w:r w:rsidR="001929BB">
        <w:rPr>
          <w:rFonts w:ascii="Verdana" w:hAnsi="Verdana"/>
          <w:sz w:val="18"/>
          <w:szCs w:val="18"/>
        </w:rPr>
        <w:t>. zm.).</w:t>
      </w:r>
    </w:p>
    <w:p w14:paraId="49580AE3" w14:textId="265F6EBA" w:rsidR="001929BB" w:rsidRDefault="001929BB" w:rsidP="007536A0">
      <w:pPr>
        <w:autoSpaceDE w:val="0"/>
        <w:autoSpaceDN w:val="0"/>
        <w:adjustRightInd w:val="0"/>
        <w:spacing w:line="276" w:lineRule="auto"/>
        <w:ind w:left="284" w:hanging="568"/>
        <w:jc w:val="both"/>
        <w:rPr>
          <w:rFonts w:ascii="Verdana" w:hAnsi="Verdana"/>
          <w:sz w:val="18"/>
          <w:szCs w:val="18"/>
        </w:rPr>
      </w:pPr>
      <w:r w:rsidRPr="00277B8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2. W postępowaniu o udzielenie zamówienia o wartości mniejszej niż progi unijne ofertę, oświadczenie, o którym mowa w art. 125 ust. 1, składa się, pod rygorem nieważności, w formie</w:t>
      </w:r>
      <w:r w:rsidR="007536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elektronicznej lub w postaci elektronicznej opatrzonej podpisem zaufanym lub podpisem osobistym.</w:t>
      </w:r>
    </w:p>
    <w:p w14:paraId="7BD43F29" w14:textId="5F087401" w:rsidR="001929BB" w:rsidRDefault="001929BB" w:rsidP="007536A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="007536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Komunikacja w postępowaniu odbywa się za pośrednictwem Platformy zakupowej pod adresem określonym w  rozdziale II SWZ.</w:t>
      </w:r>
    </w:p>
    <w:p w14:paraId="338391A9" w14:textId="38FA095D" w:rsidR="001929BB" w:rsidRPr="007536A0" w:rsidRDefault="001929BB" w:rsidP="008426A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 w:rsidR="007536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 przypadku awarii platformy, Zamawiający może również kontaktować się z Wykonawcami </w:t>
      </w:r>
      <w:r w:rsidR="007536A0">
        <w:rPr>
          <w:rFonts w:ascii="Verdana" w:hAnsi="Verdana"/>
          <w:sz w:val="18"/>
          <w:szCs w:val="18"/>
        </w:rPr>
        <w:t xml:space="preserve">        </w:t>
      </w:r>
      <w:r w:rsidR="008426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</w:t>
      </w:r>
      <w:r w:rsidR="007536A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pośrednictwem poczty elektronicznej – email: </w:t>
      </w:r>
      <w:hyperlink r:id="rId10" w:history="1">
        <w:r w:rsidRPr="00C55F6E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 w:rsidR="007536A0">
        <w:rPr>
          <w:rStyle w:val="Hipercze"/>
          <w:rFonts w:ascii="Verdana" w:hAnsi="Verdana"/>
          <w:sz w:val="18"/>
          <w:szCs w:val="18"/>
          <w:u w:val="none"/>
        </w:rPr>
        <w:t xml:space="preserve"> </w:t>
      </w:r>
    </w:p>
    <w:p w14:paraId="5977D25D" w14:textId="6BB0EA85" w:rsidR="001929BB" w:rsidRDefault="001929BB" w:rsidP="007536A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</w:t>
      </w:r>
      <w:r w:rsidR="007536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Regulamin korzystania z Platformy Zakupowej znajduje się pod adresem:</w:t>
      </w:r>
    </w:p>
    <w:p w14:paraId="64CE2F0C" w14:textId="195CF858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277B8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hyperlink r:id="rId11" w:history="1">
        <w:r w:rsidRPr="00C55F6E">
          <w:rPr>
            <w:rStyle w:val="Hipercze"/>
            <w:rFonts w:ascii="Verdana" w:hAnsi="Verdana"/>
            <w:sz w:val="18"/>
            <w:szCs w:val="18"/>
          </w:rPr>
          <w:t>https://platformazakupowa.pl/strona/1-regulamin</w:t>
        </w:r>
      </w:hyperlink>
    </w:p>
    <w:p w14:paraId="7F8147E2" w14:textId="0397A112" w:rsidR="001929BB" w:rsidRDefault="001929BB" w:rsidP="008426A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</w:t>
      </w:r>
      <w:r w:rsidR="008426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Zamawiający informuje, że instrukcje korzystania z Platformy Zakupowej dotyczące</w:t>
      </w:r>
      <w:r w:rsidR="007536A0">
        <w:rPr>
          <w:rFonts w:ascii="Verdana" w:hAnsi="Verdana"/>
          <w:sz w:val="18"/>
          <w:szCs w:val="18"/>
        </w:rPr>
        <w:t xml:space="preserve">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="008426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 szczególności logowania, pobierania dokumentacji, składania wniosków o wyjaśnienie treści SWZ, składania ofert oraz innych czynności, podejmowanych w niniejszym post</w:t>
      </w:r>
      <w:r w:rsidR="007536A0">
        <w:rPr>
          <w:rFonts w:ascii="Verdana" w:hAnsi="Verdana"/>
          <w:sz w:val="18"/>
          <w:szCs w:val="18"/>
        </w:rPr>
        <w:t>ę</w:t>
      </w:r>
      <w:r>
        <w:rPr>
          <w:rFonts w:ascii="Verdana" w:hAnsi="Verdana"/>
          <w:sz w:val="18"/>
          <w:szCs w:val="18"/>
        </w:rPr>
        <w:t xml:space="preserve">powaniu przy użyciu Platformy Zakupowej znajdują się w zakładce „Instrukcje dla Wykonawców” na stronie </w:t>
      </w:r>
      <w:hyperlink r:id="rId12" w:history="1">
        <w:r w:rsidRPr="00C55F6E">
          <w:rPr>
            <w:rStyle w:val="Hipercze"/>
            <w:rFonts w:ascii="Verdana" w:hAnsi="Verdana"/>
            <w:sz w:val="18"/>
            <w:szCs w:val="18"/>
          </w:rPr>
          <w:t>http://platformazakupowa.pl/strona/45-instrukcje</w:t>
        </w:r>
      </w:hyperlink>
    </w:p>
    <w:p w14:paraId="678587A7" w14:textId="4F0D0313" w:rsidR="001929BB" w:rsidRDefault="001929BB" w:rsidP="00F8554D">
      <w:pPr>
        <w:autoSpaceDE w:val="0"/>
        <w:autoSpaceDN w:val="0"/>
        <w:adjustRightInd w:val="0"/>
        <w:spacing w:line="276" w:lineRule="auto"/>
        <w:ind w:left="426" w:hanging="7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8554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7. </w:t>
      </w:r>
      <w:r w:rsidR="00F8554D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Minimalne wymagania techniczne umożliwiające korzystanie ze </w:t>
      </w:r>
      <w:r w:rsidR="00F8554D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trony platformazakupowa.pl to przeglądarka internetowa Internet Explorer, Chrome i FireFox w najnowszej dostępnej wersji,</w:t>
      </w:r>
      <w:r w:rsidR="00F8554D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z włączoną obsługą języka </w:t>
      </w:r>
      <w:proofErr w:type="spellStart"/>
      <w:r>
        <w:rPr>
          <w:rFonts w:ascii="Verdana" w:hAnsi="Verdana"/>
          <w:sz w:val="18"/>
          <w:szCs w:val="18"/>
        </w:rPr>
        <w:t>Javascript</w:t>
      </w:r>
      <w:proofErr w:type="spellEnd"/>
      <w:r>
        <w:rPr>
          <w:rFonts w:ascii="Verdana" w:hAnsi="Verdana"/>
          <w:sz w:val="18"/>
          <w:szCs w:val="18"/>
        </w:rPr>
        <w:t>, akceptująca pliki typu „</w:t>
      </w:r>
      <w:proofErr w:type="spellStart"/>
      <w:r>
        <w:rPr>
          <w:rFonts w:ascii="Verdana" w:hAnsi="Verdana"/>
          <w:sz w:val="18"/>
          <w:szCs w:val="18"/>
        </w:rPr>
        <w:t>cookies</w:t>
      </w:r>
      <w:proofErr w:type="spellEnd"/>
      <w:r>
        <w:rPr>
          <w:rFonts w:ascii="Verdana" w:hAnsi="Verdana"/>
          <w:sz w:val="18"/>
          <w:szCs w:val="18"/>
        </w:rPr>
        <w:t xml:space="preserve">” oraz łącze internetowe </w:t>
      </w:r>
      <w:r w:rsidR="00F8554D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o przepustowości co najmniej 256 </w:t>
      </w:r>
      <w:proofErr w:type="spellStart"/>
      <w:r>
        <w:rPr>
          <w:rFonts w:ascii="Verdana" w:hAnsi="Verdana"/>
          <w:sz w:val="18"/>
          <w:szCs w:val="18"/>
        </w:rPr>
        <w:t>kbit</w:t>
      </w:r>
      <w:proofErr w:type="spellEnd"/>
      <w:r>
        <w:rPr>
          <w:rFonts w:ascii="Verdana" w:hAnsi="Verdana"/>
          <w:sz w:val="18"/>
          <w:szCs w:val="18"/>
        </w:rPr>
        <w:t>/s. platformazakupowa.pl jest zoptymalizowana dla mniejszej rozdzielczości ekranu 1024x768 pikseli.</w:t>
      </w:r>
    </w:p>
    <w:p w14:paraId="6C141038" w14:textId="77777777" w:rsidR="00273C02" w:rsidRDefault="00273C02" w:rsidP="007842A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239999C" w14:textId="47429A7C" w:rsidR="007842A0" w:rsidRPr="00F8554D" w:rsidRDefault="007842A0" w:rsidP="00F8554D">
      <w:pPr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XII</w:t>
      </w:r>
      <w:r w:rsidR="00133ADB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 xml:space="preserve">  </w:t>
      </w:r>
      <w:r w:rsidRPr="00F8554D">
        <w:rPr>
          <w:rFonts w:ascii="Verdana" w:hAnsi="Verdana"/>
          <w:b/>
          <w:bCs/>
          <w:sz w:val="18"/>
          <w:szCs w:val="18"/>
        </w:rPr>
        <w:t xml:space="preserve">WSKAZANIE OSÓB UPRAWNIONYCH DO KOMUNIKOWANIA SIĘ Z WYKONAWCAMI  </w:t>
      </w:r>
    </w:p>
    <w:p w14:paraId="68926096" w14:textId="77777777" w:rsidR="00146CB2" w:rsidRPr="00277B80" w:rsidRDefault="00146CB2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793C4F8" w14:textId="7E135A63" w:rsidR="007842A0" w:rsidRPr="007842A0" w:rsidRDefault="007842A0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pl"/>
        </w:rPr>
        <w:t xml:space="preserve">1. </w:t>
      </w:r>
      <w:r w:rsidRPr="007842A0">
        <w:rPr>
          <w:rFonts w:ascii="Verdana" w:hAnsi="Verdana" w:cs="Verdana"/>
          <w:sz w:val="18"/>
          <w:szCs w:val="18"/>
        </w:rPr>
        <w:t xml:space="preserve">Osobami upoważnionymi ze strony </w:t>
      </w:r>
      <w:r w:rsidR="00F8554D">
        <w:rPr>
          <w:rFonts w:ascii="Verdana" w:hAnsi="Verdana" w:cs="Verdana"/>
          <w:sz w:val="18"/>
          <w:szCs w:val="18"/>
        </w:rPr>
        <w:t>Z</w:t>
      </w:r>
      <w:r w:rsidRPr="007842A0">
        <w:rPr>
          <w:rFonts w:ascii="Verdana" w:hAnsi="Verdana" w:cs="Verdana"/>
          <w:sz w:val="18"/>
          <w:szCs w:val="18"/>
        </w:rPr>
        <w:t xml:space="preserve">amawiającego do porozumiewania się z Wykonawcami: </w:t>
      </w:r>
    </w:p>
    <w:p w14:paraId="6E0B4525" w14:textId="6A37CDB3" w:rsidR="007842A0" w:rsidRPr="007842A0" w:rsidRDefault="007842A0" w:rsidP="00234E86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</w:rPr>
        <w:t xml:space="preserve">  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− </w:t>
      </w:r>
      <w:r>
        <w:rPr>
          <w:rFonts w:ascii="Verdana" w:hAnsi="Verdana" w:cs="Verdana"/>
          <w:color w:val="000000"/>
          <w:sz w:val="18"/>
          <w:szCs w:val="18"/>
        </w:rPr>
        <w:t>Mariusz Trojanowski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 - w sprawach dotyczących przedmiotu zamówienia</w:t>
      </w:r>
      <w:r w:rsidR="00234E86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234E86" w:rsidRPr="00234E86">
        <w:rPr>
          <w:rFonts w:ascii="Verdana" w:hAnsi="Verdana" w:cs="Verdana"/>
          <w:color w:val="000000"/>
          <w:sz w:val="18"/>
          <w:szCs w:val="18"/>
        </w:rPr>
        <w:t>w godzinach 7:00 -</w:t>
      </w:r>
      <w:r w:rsidR="00234E86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234E86" w:rsidRPr="00234E86">
        <w:rPr>
          <w:rFonts w:ascii="Verdana" w:hAnsi="Verdana" w:cs="Verdana"/>
          <w:color w:val="000000"/>
          <w:sz w:val="18"/>
          <w:szCs w:val="18"/>
        </w:rPr>
        <w:t>15:00</w:t>
      </w:r>
      <w:r w:rsidR="00234E86">
        <w:rPr>
          <w:rFonts w:ascii="Verdana" w:hAnsi="Verdana" w:cs="Verdana"/>
          <w:color w:val="000000"/>
          <w:sz w:val="18"/>
          <w:szCs w:val="18"/>
        </w:rPr>
        <w:t>, tel. 516188709</w:t>
      </w:r>
    </w:p>
    <w:p w14:paraId="57A79438" w14:textId="27AD6B28" w:rsidR="007842A0" w:rsidRPr="00F8554D" w:rsidRDefault="007842A0" w:rsidP="00F53514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Style w:val="Hipercze"/>
          <w:rFonts w:ascii="Verdana" w:hAnsi="Verdana" w:cs="Verdana"/>
          <w:color w:val="000000"/>
          <w:sz w:val="18"/>
          <w:szCs w:val="18"/>
          <w:u w:val="none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0771E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842A0">
        <w:rPr>
          <w:rFonts w:ascii="Verdana" w:hAnsi="Verdana" w:cs="Verdana"/>
          <w:color w:val="000000"/>
          <w:sz w:val="18"/>
          <w:szCs w:val="18"/>
        </w:rPr>
        <w:t>−</w:t>
      </w:r>
      <w:r w:rsidR="00F8554D">
        <w:rPr>
          <w:rFonts w:ascii="Verdana" w:hAnsi="Verdana" w:cs="Verdana"/>
          <w:color w:val="000000"/>
          <w:sz w:val="18"/>
          <w:szCs w:val="18"/>
        </w:rPr>
        <w:t xml:space="preserve"> Bożena Łukaszewska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 - w sprawach dotyczących procedury udzielenia zamówienia </w:t>
      </w:r>
      <w:r w:rsidR="00F8554D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publicznego,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842A0">
        <w:rPr>
          <w:rFonts w:ascii="Verdana" w:hAnsi="Verdana"/>
          <w:sz w:val="18"/>
          <w:szCs w:val="18"/>
        </w:rPr>
        <w:t xml:space="preserve">w godzinach 7:00 </w:t>
      </w:r>
      <w:r w:rsidR="00234E86">
        <w:rPr>
          <w:rFonts w:ascii="Verdana" w:hAnsi="Verdana"/>
          <w:sz w:val="18"/>
          <w:szCs w:val="18"/>
        </w:rPr>
        <w:t>-</w:t>
      </w:r>
      <w:r w:rsidRPr="007842A0">
        <w:rPr>
          <w:rFonts w:ascii="Verdana" w:hAnsi="Verdana"/>
          <w:sz w:val="18"/>
          <w:szCs w:val="18"/>
        </w:rPr>
        <w:t>15:00</w:t>
      </w:r>
      <w:r w:rsidR="00F8554D">
        <w:rPr>
          <w:rFonts w:ascii="Verdana" w:hAnsi="Verdana"/>
          <w:sz w:val="18"/>
          <w:szCs w:val="18"/>
        </w:rPr>
        <w:t xml:space="preserve">; </w:t>
      </w:r>
      <w:r w:rsidRPr="007842A0">
        <w:rPr>
          <w:rFonts w:ascii="Verdana" w:hAnsi="Verdana"/>
          <w:sz w:val="18"/>
          <w:szCs w:val="18"/>
        </w:rPr>
        <w:t xml:space="preserve">tel. 56 </w:t>
      </w:r>
      <w:r>
        <w:rPr>
          <w:rFonts w:ascii="Verdana" w:hAnsi="Verdana"/>
          <w:sz w:val="18"/>
          <w:szCs w:val="18"/>
        </w:rPr>
        <w:t>683</w:t>
      </w:r>
      <w:r w:rsidRPr="007842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22</w:t>
      </w:r>
      <w:r w:rsidRPr="007842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86</w:t>
      </w:r>
      <w:r w:rsidRPr="007842A0">
        <w:rPr>
          <w:rFonts w:ascii="Verdana" w:hAnsi="Verdana"/>
          <w:sz w:val="18"/>
          <w:szCs w:val="18"/>
        </w:rPr>
        <w:t xml:space="preserve">, e-mail: </w:t>
      </w:r>
      <w:r w:rsidRPr="006D7030">
        <w:rPr>
          <w:rFonts w:ascii="Verdana" w:hAnsi="Verdana"/>
          <w:sz w:val="18"/>
          <w:szCs w:val="18"/>
          <w:lang w:val="en-US"/>
        </w:rPr>
        <w:t xml:space="preserve"> </w:t>
      </w:r>
      <w:hyperlink r:id="rId13" w:history="1">
        <w:r w:rsidRPr="00413DC0">
          <w:rPr>
            <w:rStyle w:val="Hipercze"/>
            <w:rFonts w:ascii="Verdana" w:hAnsi="Verdana"/>
            <w:sz w:val="18"/>
            <w:szCs w:val="18"/>
            <w:lang w:val="en-US"/>
          </w:rPr>
          <w:t>zdp@golub-dobrzyn.com.pl</w:t>
        </w:r>
      </w:hyperlink>
    </w:p>
    <w:p w14:paraId="32BD139C" w14:textId="3D34D6D6" w:rsidR="007842A0" w:rsidRDefault="007842A0" w:rsidP="00F8554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7842A0">
        <w:rPr>
          <w:rFonts w:ascii="Verdana" w:hAnsi="Verdana"/>
          <w:sz w:val="18"/>
          <w:szCs w:val="18"/>
        </w:rPr>
        <w:t xml:space="preserve">Zastrzega się, że nie zostaną udzielone ustnie i telefonicznie istotne wyjaśnienia merytoryczne </w:t>
      </w:r>
      <w:r w:rsidR="00F8554D">
        <w:rPr>
          <w:rFonts w:ascii="Verdana" w:hAnsi="Verdana"/>
          <w:sz w:val="18"/>
          <w:szCs w:val="18"/>
        </w:rPr>
        <w:t xml:space="preserve">           </w:t>
      </w:r>
      <w:r w:rsidRPr="007842A0">
        <w:rPr>
          <w:rFonts w:ascii="Verdana" w:hAnsi="Verdana"/>
          <w:sz w:val="18"/>
          <w:szCs w:val="18"/>
        </w:rPr>
        <w:t>w zakresie przedmiotu zamówienia określonego w SWZ mających wpływ</w:t>
      </w:r>
      <w:r w:rsidR="00234E86">
        <w:rPr>
          <w:rFonts w:ascii="Verdana" w:hAnsi="Verdana"/>
          <w:sz w:val="18"/>
          <w:szCs w:val="18"/>
        </w:rPr>
        <w:t xml:space="preserve"> </w:t>
      </w:r>
      <w:r w:rsidRPr="007842A0">
        <w:rPr>
          <w:rFonts w:ascii="Verdana" w:hAnsi="Verdana"/>
          <w:sz w:val="18"/>
          <w:szCs w:val="18"/>
        </w:rPr>
        <w:t xml:space="preserve">na treść przygotowywanych ofert i ich cenę. Dla zapytań w tym zakresie obowiązuje tryb wyjaśnień SWZ określony w art. 284 ustawy </w:t>
      </w:r>
      <w:proofErr w:type="spellStart"/>
      <w:r w:rsidRPr="007842A0">
        <w:rPr>
          <w:rFonts w:ascii="Verdana" w:hAnsi="Verdana"/>
          <w:sz w:val="18"/>
          <w:szCs w:val="18"/>
        </w:rPr>
        <w:t>Pzp</w:t>
      </w:r>
      <w:proofErr w:type="spellEnd"/>
      <w:r w:rsidRPr="007842A0">
        <w:rPr>
          <w:rFonts w:ascii="Verdana" w:hAnsi="Verdana"/>
          <w:sz w:val="18"/>
          <w:szCs w:val="18"/>
        </w:rPr>
        <w:t>.</w:t>
      </w:r>
    </w:p>
    <w:p w14:paraId="0C2E682E" w14:textId="7FE224E7" w:rsidR="007842A0" w:rsidRDefault="007842A0" w:rsidP="00385452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 xml:space="preserve">2. Zamawiający udzieli odpowiedzi Wykonawcom zgodnie z art. 284 ustawy </w:t>
      </w:r>
      <w:proofErr w:type="spellStart"/>
      <w:r w:rsidRPr="007842A0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7842A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73508C8" w14:textId="0B64FC02" w:rsidR="007842A0" w:rsidRDefault="007842A0" w:rsidP="00F5351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>3. Treść zapytań wraz z wyjaśnieniami zamawiający przekaże wykonawcom, którym przekazał</w:t>
      </w:r>
      <w:r w:rsidR="00F8554D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SWZ, bez ujawniania źródła zapytania oraz zamieści na stronie internetowej postępowania. </w:t>
      </w:r>
    </w:p>
    <w:p w14:paraId="6B5F625B" w14:textId="45301432" w:rsidR="007842A0" w:rsidRDefault="007842A0" w:rsidP="00F5351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 xml:space="preserve">4. Zamawiający nie przewiduje zorganizowania zebrania z wykonawcami, o którym mowa w art. 285 ustawy </w:t>
      </w:r>
      <w:proofErr w:type="spellStart"/>
      <w:r w:rsidR="00BD235C">
        <w:rPr>
          <w:rFonts w:ascii="Verdana" w:hAnsi="Verdana" w:cs="Verdana"/>
          <w:color w:val="000000"/>
          <w:sz w:val="18"/>
          <w:szCs w:val="18"/>
        </w:rPr>
        <w:t>P</w:t>
      </w:r>
      <w:r w:rsidRPr="007842A0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842A0">
        <w:rPr>
          <w:rFonts w:ascii="Verdana" w:hAnsi="Verdana" w:cs="Verdana"/>
          <w:color w:val="000000"/>
          <w:sz w:val="18"/>
          <w:szCs w:val="18"/>
        </w:rPr>
        <w:t xml:space="preserve"> . </w:t>
      </w:r>
    </w:p>
    <w:p w14:paraId="454D3F5C" w14:textId="4355CAF7" w:rsidR="007842A0" w:rsidRPr="00F53514" w:rsidRDefault="000771E4" w:rsidP="008426AD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>5.</w:t>
      </w:r>
      <w:r w:rsidR="0038142D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pobierający wersję elektroniczną SWZ ze strony internetowej </w:t>
      </w:r>
      <w:r w:rsidR="008426A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>Zamawiającego zobowiązany jest do jej monitorowania w tym samym miejscu,</w:t>
      </w:r>
      <w:r w:rsidR="00F53514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z</w:t>
      </w:r>
      <w:r w:rsidR="00F53514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>którego została pobrana, w terminie do dnia otwarcia ofert, gdyż zamieszczane tam są wyjaśnienia treści SWZ. Dokonane w ten sposób uzupełnienie stanie się częścią SWZ</w:t>
      </w:r>
      <w:r w:rsidR="00F53514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 xml:space="preserve"> i będzie dla Wykonawców wiążące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C334272" w14:textId="074EA5C6" w:rsidR="001929BB" w:rsidRDefault="00F53514" w:rsidP="00DE3251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>6. Zamawiający w uzasadnionych przypadkach może przed upływem terminu składania ofert zmienić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 xml:space="preserve">treść SWZ. Dokonaną zmianę treści SWZ Zamawiający udostępniona na stronie internetowej </w:t>
      </w: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>w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>miejscu publikacji SWZ</w:t>
      </w:r>
      <w:r w:rsidR="006803AE">
        <w:rPr>
          <w:rFonts w:ascii="Verdana" w:hAnsi="Verdana" w:cs="Verdana"/>
          <w:color w:val="000000"/>
          <w:sz w:val="18"/>
          <w:szCs w:val="18"/>
        </w:rPr>
        <w:t>.</w:t>
      </w:r>
    </w:p>
    <w:p w14:paraId="7DA5C738" w14:textId="5BD8A5E1" w:rsidR="006803AE" w:rsidRDefault="006803AE" w:rsidP="007842A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0709924" w14:textId="612D57D1" w:rsidR="006803AE" w:rsidRDefault="006803AE" w:rsidP="00F53514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XI</w:t>
      </w:r>
      <w:r w:rsidR="005F154A">
        <w:rPr>
          <w:rFonts w:ascii="Verdana" w:hAnsi="Verdana" w:cs="Verdana"/>
          <w:b/>
          <w:bCs/>
          <w:color w:val="000000"/>
          <w:sz w:val="18"/>
          <w:szCs w:val="18"/>
        </w:rPr>
        <w:t>II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>.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WYMAGANIA DOTYCZĄCE WADIUM</w:t>
      </w:r>
    </w:p>
    <w:p w14:paraId="2D607DAE" w14:textId="77777777" w:rsidR="00F53514" w:rsidRDefault="00F53514" w:rsidP="006803AE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B25BE9E" w14:textId="3D3AE38C" w:rsidR="006803AE" w:rsidRDefault="00F53514" w:rsidP="006803A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803AE" w:rsidRPr="006803AE">
        <w:rPr>
          <w:rFonts w:ascii="Verdana" w:hAnsi="Verdana" w:cs="Verdana"/>
          <w:color w:val="000000"/>
          <w:sz w:val="18"/>
          <w:szCs w:val="18"/>
        </w:rPr>
        <w:t>Zamawiający nie wymaga wniesienia wadium.</w:t>
      </w:r>
    </w:p>
    <w:p w14:paraId="59151B89" w14:textId="238EE5CA" w:rsidR="006803AE" w:rsidRDefault="006803AE" w:rsidP="006803AE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X</w:t>
      </w:r>
      <w:r w:rsidR="005F154A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V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>.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 xml:space="preserve">TERMIN ZWIĄZANIA OFERTĄ: </w:t>
      </w:r>
    </w:p>
    <w:p w14:paraId="79609600" w14:textId="77777777" w:rsidR="00810262" w:rsidRDefault="00810262" w:rsidP="006803AE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9DB3CAE" w14:textId="32D785AF" w:rsidR="006803AE" w:rsidRDefault="006803AE" w:rsidP="00DE3251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 xml:space="preserve">1. Wykonawca jest związany ofertą od dnia upływu terminu składania ofert do dnia </w:t>
      </w:r>
      <w:r w:rsidR="00A3645A">
        <w:rPr>
          <w:rFonts w:ascii="Verdana" w:hAnsi="Verdana" w:cs="Verdana"/>
          <w:b/>
          <w:bCs/>
          <w:color w:val="000000"/>
          <w:sz w:val="18"/>
          <w:szCs w:val="18"/>
        </w:rPr>
        <w:t>3</w:t>
      </w:r>
      <w:r w:rsidR="002D0892" w:rsidRPr="002D0892">
        <w:rPr>
          <w:rFonts w:ascii="Verdana" w:hAnsi="Verdana" w:cs="Verdana"/>
          <w:b/>
          <w:bCs/>
          <w:sz w:val="18"/>
          <w:szCs w:val="18"/>
        </w:rPr>
        <w:t>.1</w:t>
      </w:r>
      <w:r w:rsidR="00A3645A">
        <w:rPr>
          <w:rFonts w:ascii="Verdana" w:hAnsi="Verdana" w:cs="Verdana"/>
          <w:b/>
          <w:bCs/>
          <w:sz w:val="18"/>
          <w:szCs w:val="18"/>
        </w:rPr>
        <w:t>2</w:t>
      </w:r>
      <w:r w:rsidR="00574619" w:rsidRPr="002D0892">
        <w:rPr>
          <w:rFonts w:ascii="Verdana" w:hAnsi="Verdana" w:cs="Verdana"/>
          <w:b/>
          <w:bCs/>
          <w:sz w:val="18"/>
          <w:szCs w:val="18"/>
        </w:rPr>
        <w:t>.</w:t>
      </w:r>
      <w:r w:rsidR="005147CE" w:rsidRPr="002D0892">
        <w:rPr>
          <w:rFonts w:ascii="Verdana" w:hAnsi="Verdana" w:cs="Verdana"/>
          <w:b/>
          <w:bCs/>
          <w:sz w:val="18"/>
          <w:szCs w:val="18"/>
        </w:rPr>
        <w:t>202</w:t>
      </w:r>
      <w:r w:rsidR="00F53514">
        <w:rPr>
          <w:rFonts w:ascii="Verdana" w:hAnsi="Verdana" w:cs="Verdana"/>
          <w:b/>
          <w:bCs/>
          <w:sz w:val="18"/>
          <w:szCs w:val="18"/>
        </w:rPr>
        <w:t>4</w:t>
      </w:r>
      <w:r w:rsidR="00DE3251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5147CE" w:rsidRPr="002D0892">
        <w:rPr>
          <w:rFonts w:ascii="Verdana" w:hAnsi="Verdana" w:cs="Verdana"/>
          <w:b/>
          <w:bCs/>
          <w:sz w:val="18"/>
          <w:szCs w:val="18"/>
        </w:rPr>
        <w:t>r.</w:t>
      </w:r>
      <w:r w:rsidRPr="002D0892">
        <w:rPr>
          <w:rFonts w:ascii="Verdana" w:hAnsi="Verdana" w:cs="Verdana"/>
          <w:sz w:val="18"/>
          <w:szCs w:val="18"/>
        </w:rPr>
        <w:t xml:space="preserve"> </w:t>
      </w:r>
    </w:p>
    <w:p w14:paraId="15346D78" w14:textId="4AFCAF19" w:rsidR="006803AE" w:rsidRPr="006803AE" w:rsidRDefault="006803AE" w:rsidP="00DE325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>2. W przypadku</w:t>
      </w:r>
      <w:r w:rsidR="00273C02">
        <w:rPr>
          <w:rFonts w:ascii="Verdana" w:hAnsi="Verdana" w:cs="Verdana"/>
          <w:color w:val="000000"/>
          <w:sz w:val="18"/>
          <w:szCs w:val="18"/>
        </w:rPr>
        <w:t>,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gdy wybór najkorzystniejszej oferty nie nastąpi przed upływem terminu związania</w:t>
      </w:r>
      <w:r w:rsidR="00DE325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color w:val="000000"/>
          <w:sz w:val="18"/>
          <w:szCs w:val="18"/>
        </w:rPr>
        <w:t>ofert</w:t>
      </w:r>
      <w:r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określonego w SWZ, Zamawiający przed upływem terminu związania ofert</w:t>
      </w:r>
      <w:r w:rsidR="005F24EC"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zwraca się jednokrotnie do Wykonawców o wyrażenie zgody na przedłużenie tego terminu o wskazywany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przez niego okres, nie dłuższy niż 30 dni. </w:t>
      </w:r>
    </w:p>
    <w:p w14:paraId="3E176AD7" w14:textId="02AB72D1" w:rsidR="006803AE" w:rsidRDefault="006803AE" w:rsidP="00DE325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>3. Przedłużenie terminu związania ofert</w:t>
      </w:r>
      <w:r w:rsidR="0029131B"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>, o którym mowa w ust. 2, wymaga złożenia przez</w:t>
      </w:r>
      <w:r w:rsidR="00DE325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color w:val="000000"/>
          <w:sz w:val="18"/>
          <w:szCs w:val="18"/>
        </w:rPr>
        <w:t>Wykonawcę pisemnego oświadczenia o wyrażeniu zgody na przedłużenie terminu związania ofert</w:t>
      </w:r>
      <w:r w:rsidR="00810262"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>.</w:t>
      </w:r>
    </w:p>
    <w:p w14:paraId="049C1D81" w14:textId="77777777" w:rsidR="00060371" w:rsidRPr="00DE3251" w:rsidRDefault="00060371" w:rsidP="00DE325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FAFD219" w14:textId="77777777" w:rsidR="0026509B" w:rsidRPr="007842A0" w:rsidRDefault="0026509B" w:rsidP="0026509B">
      <w:pPr>
        <w:pStyle w:val="Default"/>
        <w:rPr>
          <w:sz w:val="18"/>
          <w:szCs w:val="18"/>
        </w:rPr>
      </w:pPr>
    </w:p>
    <w:p w14:paraId="4545F312" w14:textId="3C122956" w:rsidR="00273C02" w:rsidRDefault="00273C02" w:rsidP="00EA46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C02">
        <w:rPr>
          <w:rFonts w:ascii="Verdana" w:hAnsi="Verdana" w:cs="Verdana"/>
          <w:b/>
          <w:bCs/>
          <w:color w:val="000000"/>
          <w:sz w:val="18"/>
          <w:szCs w:val="18"/>
        </w:rPr>
        <w:t>XV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Pr="00273C02">
        <w:rPr>
          <w:rFonts w:ascii="Verdana" w:hAnsi="Verdana" w:cs="Verdana"/>
          <w:b/>
          <w:bCs/>
          <w:color w:val="000000"/>
          <w:sz w:val="18"/>
          <w:szCs w:val="18"/>
        </w:rPr>
        <w:t xml:space="preserve"> OPIS SPOSOBU PRZYGOTOWANIA OFERTY </w:t>
      </w:r>
    </w:p>
    <w:p w14:paraId="5E876EEB" w14:textId="77777777" w:rsidR="00810262" w:rsidRDefault="00810262" w:rsidP="00EA46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2E4808B" w14:textId="5D200D56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1. Wykonawca może złożyć tylko jedną ofertę.</w:t>
      </w:r>
    </w:p>
    <w:p w14:paraId="23242678" w14:textId="12A98D1E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2. Treść oferty musi być zgodna z wymaganiami Zamawiającego określonymi w niniejszej SWZ.</w:t>
      </w:r>
    </w:p>
    <w:p w14:paraId="3CE4987E" w14:textId="5F257BA5" w:rsidR="00EA46E4" w:rsidRPr="00EA46E4" w:rsidRDefault="00EA46E4" w:rsidP="00DE3251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3. Oferta oraz pozostałe oświadczenia i dokumenty, dla których Zamawiający określił wzory w formie</w:t>
      </w:r>
      <w:r w:rsidR="00DE325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formularzy, powinny być sporządzone zgodnie z tymi wzorami.</w:t>
      </w:r>
    </w:p>
    <w:p w14:paraId="28BAFDE1" w14:textId="5E3381F7" w:rsidR="00EA46E4" w:rsidRPr="00EA46E4" w:rsidRDefault="00EA46E4" w:rsidP="00DE3251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4. Oferta wraz ze stanowiącymi jej integralną część załącznikami musi być sporządzona w języku polskim i złożona pod rygorem nieważności w formie elektronicznej lub w postaci elektronicznej,</w:t>
      </w:r>
      <w:r w:rsidR="00DE325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za pośrednictwem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Platformy</w:t>
      </w:r>
      <w:r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oraz podpisana kwalifikowanym podpisem elektronicznym, podpisem zaufanym lub podpisem osobistym przez osobę (osoby)</w:t>
      </w:r>
      <w:r w:rsidR="00CA7FD5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 xml:space="preserve">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 xml:space="preserve">uprawnione do </w:t>
      </w:r>
      <w:r w:rsidR="00AF3399"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reprezentowania Wykonawcy</w:t>
      </w:r>
      <w:r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, </w:t>
      </w:r>
      <w:r w:rsidRPr="00EA46E4">
        <w:rPr>
          <w:rFonts w:ascii="Verdana" w:eastAsia="Calibri" w:hAnsi="Verdana"/>
          <w:sz w:val="18"/>
          <w:szCs w:val="18"/>
          <w:lang w:eastAsia="en-US"/>
        </w:rPr>
        <w:t>zgodnie z formą reprezentacji określoną w dokumentach rejestrowych. Jeżeli umocowanie dla osób podpisujących ofertę nie wynika z dokumentów rejestrowych, Wykonawca do oferty powinien dołączyć dokument pełnomocnictwa udzielonego przez osoby uprawnione</w:t>
      </w:r>
      <w:r w:rsidR="00DE3251">
        <w:rPr>
          <w:rFonts w:ascii="Verdana" w:eastAsia="Calibri" w:hAnsi="Verdana"/>
          <w:sz w:val="18"/>
          <w:szCs w:val="18"/>
          <w:lang w:eastAsia="en-US"/>
        </w:rPr>
        <w:t>.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Pełnomocnictwo powinno zostać złożone w formie elektronicznej lub </w:t>
      </w:r>
      <w:r w:rsidR="00DE3251">
        <w:rPr>
          <w:rFonts w:ascii="Verdana" w:eastAsia="Calibri" w:hAnsi="Verdana"/>
          <w:sz w:val="18"/>
          <w:szCs w:val="18"/>
          <w:lang w:eastAsia="en-US"/>
        </w:rPr>
        <w:t xml:space="preserve">  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w postaci elektronicznej opatrzonej podpisem zaufanym, lub podpisem osobistym albo </w:t>
      </w:r>
      <w:r w:rsidR="00DE3251">
        <w:rPr>
          <w:rFonts w:ascii="Verdana" w:eastAsia="Calibri" w:hAnsi="Verdana"/>
          <w:sz w:val="18"/>
          <w:szCs w:val="18"/>
          <w:lang w:eastAsia="en-US"/>
        </w:rPr>
        <w:t xml:space="preserve">               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w elektronicznej kopii dokumentu 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poświadczonej notarialnie za zgodność z oryginałem przy użyciu kwalifikowanego podpisu elektronicznego.</w:t>
      </w:r>
    </w:p>
    <w:p w14:paraId="28AA6DFE" w14:textId="7A3D4DC6" w:rsidR="00EA46E4" w:rsidRPr="00EA46E4" w:rsidRDefault="00EA46E4" w:rsidP="00DE3251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5. Zamawiający informuje, iż zgodnie z art. 18 ust. 3 ustawy </w:t>
      </w:r>
      <w:proofErr w:type="spellStart"/>
      <w:r w:rsidRPr="00EA46E4">
        <w:rPr>
          <w:rFonts w:ascii="Verdana" w:eastAsia="Calibri" w:hAnsi="Verdana"/>
          <w:sz w:val="18"/>
          <w:szCs w:val="18"/>
          <w:lang w:eastAsia="en-US"/>
        </w:rPr>
        <w:t>Pzp</w:t>
      </w:r>
      <w:proofErr w:type="spellEnd"/>
      <w:r w:rsidRPr="00EA46E4">
        <w:rPr>
          <w:rFonts w:ascii="Verdana" w:eastAsia="Calibri" w:hAnsi="Verdana"/>
          <w:sz w:val="18"/>
          <w:szCs w:val="18"/>
          <w:lang w:eastAsia="en-US"/>
        </w:rPr>
        <w:t>, nie ujawnia się informacji stanowiących tajemnicę przedsiębiorstwa, w rozumieniu przepisów ustawy z dnia 16 kwietnia 1993</w:t>
      </w:r>
      <w:r w:rsidR="00DD261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r. o zwalczaniu nieuczciwej konkurencji (Dz. U. z 2020 r. poz. 1913), zwanej dalej „ustawą o zwalczaniu nieuczciwej konkurencji”</w:t>
      </w:r>
      <w:r w:rsidR="00DD2612">
        <w:rPr>
          <w:rFonts w:ascii="Verdana" w:eastAsia="Calibri" w:hAnsi="Verdana"/>
          <w:sz w:val="18"/>
          <w:szCs w:val="18"/>
          <w:lang w:eastAsia="en-US"/>
        </w:rPr>
        <w:t>,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jeżeli Wykonawca:</w:t>
      </w:r>
    </w:p>
    <w:p w14:paraId="2D4A672A" w14:textId="01F795C4" w:rsidR="00EA46E4" w:rsidRPr="00EA46E4" w:rsidRDefault="00DD2612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a)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 wraz z przekazaniem takich informacji zastrzegł, że nie mogą być one udostępnione,</w:t>
      </w:r>
    </w:p>
    <w:p w14:paraId="1A649173" w14:textId="54314A2D" w:rsidR="00EA46E4" w:rsidRPr="00EA46E4" w:rsidRDefault="00DD2612" w:rsidP="00DD2612">
      <w:pPr>
        <w:pStyle w:val="Bezodstpw"/>
        <w:spacing w:line="276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b)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wykazał, załączając stosowne uzasadnienie, iż zastrzeżone informacje stanowią tajemnicę przedsiębiorstwa.</w:t>
      </w:r>
    </w:p>
    <w:p w14:paraId="735F57BB" w14:textId="7EABE3C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Zaleca się</w:t>
      </w:r>
      <w:r w:rsidR="005F24EC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aby uzasadnienie</w:t>
      </w:r>
      <w:r w:rsidR="005F24EC">
        <w:rPr>
          <w:rFonts w:ascii="Verdana" w:eastAsia="Calibri" w:hAnsi="Verdana"/>
          <w:sz w:val="18"/>
          <w:szCs w:val="18"/>
          <w:lang w:eastAsia="en-US"/>
        </w:rPr>
        <w:t>,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o którym mowa powyżej było sformułowane w sposób umożliwiający </w:t>
      </w:r>
    </w:p>
    <w:p w14:paraId="1F2C9E6E" w14:textId="7B447D71" w:rsidR="00EA46E4" w:rsidRPr="00EA46E4" w:rsidRDefault="00EA46E4" w:rsidP="00DD2612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jego udostępnienie pozostałym uczestnikom postępowania. Wykonawca nie może zastrzec 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informacji, o których mowa w art. 222 ust. 5 ustawy </w:t>
      </w:r>
      <w:proofErr w:type="spellStart"/>
      <w:r w:rsidRPr="00EA46E4">
        <w:rPr>
          <w:rFonts w:ascii="Verdana" w:eastAsia="Calibri" w:hAnsi="Verdana"/>
          <w:sz w:val="18"/>
          <w:szCs w:val="18"/>
          <w:lang w:eastAsia="en-US"/>
        </w:rPr>
        <w:t>Pzp</w:t>
      </w:r>
      <w:proofErr w:type="spellEnd"/>
      <w:r w:rsidRPr="00EA46E4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4FF09A4C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6. Opis sposobu przygotowania oferty składanej w formie elektronicznej lub w postaci elektronicznej </w:t>
      </w:r>
    </w:p>
    <w:p w14:paraId="0DC6978A" w14:textId="1E17D6E6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znajduje się na stronie postępowania na Platformie.</w:t>
      </w:r>
    </w:p>
    <w:p w14:paraId="16B037BE" w14:textId="007A4480" w:rsidR="00EA46E4" w:rsidRPr="00EA46E4" w:rsidRDefault="00EA46E4" w:rsidP="00DD2612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7. Do upływu terminu składania ofert, Wykonawca, za pośrednictwem Platformy, może wycofać</w:t>
      </w:r>
      <w:r w:rsidR="00DD261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złożoną ofertę lub wprowadzić zmiany w ofercie i innych dokumentach złożonych wraz z nią przed upływem terminu postępując zgodnie z instrukcją znajdującą się na stronie postępowania.</w:t>
      </w:r>
    </w:p>
    <w:p w14:paraId="101D4126" w14:textId="77777777" w:rsidR="004D1CDE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8. Zamawiający nie przewiduje zwrotu kosztów udziału w postępowaniu. Wykonawca ponosi wszelkie</w:t>
      </w:r>
    </w:p>
    <w:p w14:paraId="015726C1" w14:textId="6EFC2F49" w:rsidR="00EA46E4" w:rsidRDefault="004D1CDE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koszty związane z przygotowaniem i złożeniem oferty.</w:t>
      </w:r>
    </w:p>
    <w:p w14:paraId="29BC3BC4" w14:textId="77777777" w:rsidR="005070FB" w:rsidRPr="005070FB" w:rsidRDefault="005070FB" w:rsidP="00385452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</w:rPr>
      </w:pPr>
    </w:p>
    <w:p w14:paraId="1D34F90C" w14:textId="77777777" w:rsidR="00385452" w:rsidRDefault="005070FB" w:rsidP="00DD2612">
      <w:p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70FB">
        <w:rPr>
          <w:rFonts w:ascii="Verdana" w:hAnsi="Verdana" w:cs="Verdana"/>
          <w:color w:val="000000"/>
          <w:sz w:val="18"/>
          <w:szCs w:val="18"/>
        </w:rPr>
        <w:t xml:space="preserve">9. Do oferty należy dołączyć: </w:t>
      </w:r>
    </w:p>
    <w:p w14:paraId="354D8B1F" w14:textId="4D58377A" w:rsidR="005070FB" w:rsidRPr="005070FB" w:rsidRDefault="00385452" w:rsidP="00DD2612">
      <w:p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1) Formularz cenowy – </w:t>
      </w:r>
      <w:r w:rsidR="005070FB" w:rsidRPr="005070FB">
        <w:rPr>
          <w:rFonts w:ascii="Verdana" w:hAnsi="Verdana" w:cs="Verdana"/>
          <w:b/>
          <w:bCs/>
          <w:color w:val="000000"/>
          <w:sz w:val="18"/>
          <w:szCs w:val="18"/>
        </w:rPr>
        <w:t xml:space="preserve">załącznik nr 2 do SWZ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(właściwy dla zadania</w:t>
      </w:r>
      <w:r w:rsidR="00DD2612">
        <w:rPr>
          <w:rFonts w:ascii="Verdana" w:hAnsi="Verdana" w:cs="Verdana"/>
          <w:color w:val="000000"/>
          <w:sz w:val="18"/>
          <w:szCs w:val="18"/>
        </w:rPr>
        <w:t>,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na które składa się ofertę)</w:t>
      </w:r>
      <w:r w:rsidR="0038142D">
        <w:rPr>
          <w:rFonts w:ascii="Verdana" w:hAnsi="Verdana" w:cs="Verdana"/>
          <w:color w:val="000000"/>
          <w:sz w:val="18"/>
          <w:szCs w:val="18"/>
        </w:rPr>
        <w:t>;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7ADEF196" w14:textId="20DCB595" w:rsidR="005070FB" w:rsidRPr="005070FB" w:rsidRDefault="00385452" w:rsidP="00DD2612">
      <w:p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2) Pełnomocnictwo upoważniające do złożenia oferty, o ile ofertę składa pełnomocnik; </w:t>
      </w:r>
    </w:p>
    <w:p w14:paraId="55E6F2B7" w14:textId="64BF3C96" w:rsidR="005070FB" w:rsidRPr="005070FB" w:rsidRDefault="00385452" w:rsidP="00DD2612">
      <w:pPr>
        <w:autoSpaceDE w:val="0"/>
        <w:autoSpaceDN w:val="0"/>
        <w:adjustRightInd w:val="0"/>
        <w:spacing w:after="47"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3) Pełnomocnictwo dla pełnomocnika do reprezentowania w postępowaniu Wykonawców wspólnie ubiegających się o udzielenie zamówienia - </w:t>
      </w:r>
      <w:r w:rsidR="005070FB" w:rsidRPr="005070FB">
        <w:rPr>
          <w:rFonts w:ascii="Verdana" w:hAnsi="Verdana" w:cs="Verdana"/>
          <w:i/>
          <w:iCs/>
          <w:color w:val="000000"/>
          <w:sz w:val="18"/>
          <w:szCs w:val="18"/>
        </w:rPr>
        <w:t>dotyczy ofert składanych przez Wykonawców wspólnie ubiegających się o udzielenie zamówienia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; </w:t>
      </w:r>
    </w:p>
    <w:p w14:paraId="17FA2DA0" w14:textId="4737127F" w:rsidR="005070FB" w:rsidRPr="005070FB" w:rsidRDefault="00385452" w:rsidP="00DD2612">
      <w:pPr>
        <w:autoSpaceDE w:val="0"/>
        <w:autoSpaceDN w:val="0"/>
        <w:adjustRightInd w:val="0"/>
        <w:spacing w:after="47"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4) Oświadczenie Wykonawcy o niepodleganiu wykluczeniu oraz spełnianiu warunków udziału </w:t>
      </w:r>
      <w:r w:rsidR="005F24EC"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w postępowaniu – wzór oświadczenia stanowi </w:t>
      </w:r>
      <w:r w:rsidR="005070FB" w:rsidRPr="005070FB">
        <w:rPr>
          <w:rFonts w:ascii="Verdana" w:hAnsi="Verdana" w:cs="Verdana"/>
          <w:b/>
          <w:bCs/>
          <w:color w:val="000000"/>
          <w:sz w:val="18"/>
          <w:szCs w:val="18"/>
        </w:rPr>
        <w:t>załącznik nr 3 do SWZ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; W przypadku wspólnego</w:t>
      </w:r>
      <w:r w:rsidR="00DD2612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ubiegania się o zamówienie przez Wykonawców, oświadczenie, o którym mowa wyżej składa każdy z Wykonawców wspólnie ubiegających się o zamówienie. W przypadku polegania na zdolnościach </w:t>
      </w:r>
      <w:r>
        <w:rPr>
          <w:rFonts w:ascii="Verdana" w:hAnsi="Verdana" w:cs="Verdana"/>
          <w:color w:val="000000"/>
          <w:sz w:val="18"/>
          <w:szCs w:val="18"/>
        </w:rPr>
        <w:t>l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ub sytuacji podmiotów udostępniających zasoby Wykonawca dołącza również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oświadczenie podmiotu udostępniającego zasoby, potwierdzające brak podstaw wykluczenia tego podmiotu oraz</w:t>
      </w:r>
      <w:r w:rsidR="005070F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odpowiednio spełnianie warunków udziału </w:t>
      </w:r>
      <w:r w:rsidR="005F24EC">
        <w:rPr>
          <w:rFonts w:ascii="Verdana" w:hAnsi="Verdana" w:cs="Verdana"/>
          <w:color w:val="000000"/>
          <w:sz w:val="18"/>
          <w:szCs w:val="18"/>
        </w:rPr>
        <w:t xml:space="preserve">          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w postępowaniu w zakresie, w jakim Wykonawca powołuje się na jego zasoby; </w:t>
      </w:r>
    </w:p>
    <w:p w14:paraId="083476CD" w14:textId="7BF45AEE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5) W przypadku polegania na zasobach innych podmiotów udostępniających zasoby należy złożyć </w:t>
      </w:r>
    </w:p>
    <w:p w14:paraId="1509F675" w14:textId="4BCCBF37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DD2612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zobowiązanie tych podmiotów do oddania Wykonawcy do dyspozycji niezbędnych zasobów na </w:t>
      </w:r>
    </w:p>
    <w:p w14:paraId="74DB4B40" w14:textId="74248725" w:rsidR="004D1CDE" w:rsidRPr="00060371" w:rsidRDefault="005070FB" w:rsidP="00060371">
      <w:pPr>
        <w:autoSpaceDE w:val="0"/>
        <w:autoSpaceDN w:val="0"/>
        <w:adjustRightInd w:val="0"/>
        <w:spacing w:after="47" w:line="276" w:lineRule="auto"/>
        <w:ind w:left="567"/>
        <w:jc w:val="both"/>
        <w:rPr>
          <w:rFonts w:ascii="Verdana" w:hAnsi="Verdana" w:cs="Verdana"/>
          <w:color w:val="000000"/>
          <w:sz w:val="18"/>
          <w:szCs w:val="18"/>
        </w:rPr>
      </w:pPr>
      <w:r w:rsidRPr="005070FB">
        <w:rPr>
          <w:rFonts w:ascii="Verdana" w:hAnsi="Verdana" w:cs="Verdana"/>
          <w:color w:val="000000"/>
          <w:sz w:val="18"/>
          <w:szCs w:val="18"/>
        </w:rPr>
        <w:t xml:space="preserve">potrzeby realizacji niniejszego zamówienia lub inny podmiotowy środek dowodowy potwierdzający, że Wykonawca realizując zamówienie będzie dysponował niezbędnymi zasobami tych podmiotów </w:t>
      </w:r>
      <w:r w:rsidRPr="005070FB">
        <w:rPr>
          <w:rFonts w:ascii="Verdana" w:hAnsi="Verdana" w:cs="Verdana"/>
          <w:b/>
          <w:bCs/>
          <w:color w:val="000000"/>
          <w:sz w:val="18"/>
          <w:szCs w:val="18"/>
        </w:rPr>
        <w:t xml:space="preserve">- załącznik nr 4 do SWZ (art. 118 ust. 3 ustawy). </w:t>
      </w:r>
    </w:p>
    <w:p w14:paraId="1BE2BF87" w14:textId="1FC88F80" w:rsidR="004D1CDE" w:rsidRPr="004D1CDE" w:rsidRDefault="004D1CDE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  <w:r w:rsidRPr="004D1CDE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>XVI</w:t>
      </w:r>
      <w:r w:rsidR="00133ADB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 xml:space="preserve">. </w:t>
      </w:r>
      <w:r w:rsidRPr="004D1CDE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 xml:space="preserve"> SPOSÓB ORAZ TERMIN SKŁADANIA OFERT</w:t>
      </w:r>
    </w:p>
    <w:p w14:paraId="346BE82F" w14:textId="77777777" w:rsidR="004D1CDE" w:rsidRDefault="004D1CDE" w:rsidP="00273C02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802F2BC" w14:textId="47A23EBF" w:rsidR="00EA46E4" w:rsidRDefault="00EA46E4" w:rsidP="00DD261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1.</w:t>
      </w:r>
      <w:r w:rsidR="00DD261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Ofertę składa się pod rygorem nieważności w formie elektronicznej opatrzonej podpisem 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kwalifikowanym lub w postaci elektronicznej opatrzonej podpisem zaufanym lub podpisem osobistym za pośrednictwem Platformy</w:t>
      </w:r>
      <w:r w:rsidR="002E1BC1">
        <w:rPr>
          <w:rFonts w:ascii="Verdana" w:eastAsia="Calibri" w:hAnsi="Verdana"/>
          <w:sz w:val="18"/>
          <w:szCs w:val="18"/>
          <w:lang w:eastAsia="en-US"/>
        </w:rPr>
        <w:t xml:space="preserve"> zakupowej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pod adresem 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hyperlink r:id="rId14" w:history="1">
        <w:r w:rsidRPr="00EA46E4">
          <w:rPr>
            <w:rStyle w:val="Hipercze"/>
            <w:rFonts w:ascii="Verdana" w:eastAsia="Calibri" w:hAnsi="Verdana"/>
            <w:sz w:val="18"/>
            <w:szCs w:val="18"/>
            <w:lang w:eastAsia="en-US"/>
          </w:rPr>
          <w:t>https://platformazakupowa.pl/sp_golub_dobrzyn</w:t>
        </w:r>
      </w:hyperlink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545355B" w14:textId="393EC37E" w:rsidR="00EA46E4" w:rsidRPr="00721A10" w:rsidRDefault="00DD2612" w:rsidP="00DD2612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</w:t>
      </w:r>
      <w:r w:rsidR="00A15CB3">
        <w:rPr>
          <w:rFonts w:ascii="Verdana" w:eastAsia="Calibri" w:hAnsi="Verdana"/>
          <w:sz w:val="18"/>
          <w:szCs w:val="18"/>
          <w:lang w:eastAsia="en-US"/>
        </w:rPr>
        <w:t>n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a stronie dotyczącej odpowiedniego postępowania </w:t>
      </w:r>
      <w:r w:rsidR="00EA46E4" w:rsidRPr="00721A10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do dnia </w:t>
      </w:r>
      <w:r w:rsidR="00C671EC">
        <w:rPr>
          <w:rFonts w:ascii="Verdana" w:eastAsia="Calibri" w:hAnsi="Verdana"/>
          <w:b/>
          <w:bCs/>
          <w:sz w:val="18"/>
          <w:szCs w:val="18"/>
          <w:lang w:eastAsia="en-US"/>
        </w:rPr>
        <w:t>4</w:t>
      </w:r>
      <w:r w:rsidR="002D0892">
        <w:rPr>
          <w:rFonts w:ascii="Verdana" w:eastAsia="Calibri" w:hAnsi="Verdana"/>
          <w:b/>
          <w:bCs/>
          <w:sz w:val="18"/>
          <w:szCs w:val="18"/>
          <w:lang w:eastAsia="en-US"/>
        </w:rPr>
        <w:t>.</w:t>
      </w:r>
      <w:r w:rsidR="00574619">
        <w:rPr>
          <w:rFonts w:ascii="Verdana" w:eastAsia="Calibri" w:hAnsi="Verdana"/>
          <w:b/>
          <w:bCs/>
          <w:sz w:val="18"/>
          <w:szCs w:val="18"/>
          <w:lang w:eastAsia="en-US"/>
        </w:rPr>
        <w:t>1</w:t>
      </w:r>
      <w:r w:rsidR="00C671EC">
        <w:rPr>
          <w:rFonts w:ascii="Verdana" w:eastAsia="Calibri" w:hAnsi="Verdana"/>
          <w:b/>
          <w:bCs/>
          <w:sz w:val="18"/>
          <w:szCs w:val="18"/>
          <w:lang w:eastAsia="en-US"/>
        </w:rPr>
        <w:t>1</w:t>
      </w:r>
      <w:r w:rsidR="00EA46E4" w:rsidRPr="00721A10">
        <w:rPr>
          <w:rFonts w:ascii="Verdana" w:eastAsia="Calibri" w:hAnsi="Verdana"/>
          <w:b/>
          <w:bCs/>
          <w:sz w:val="18"/>
          <w:szCs w:val="18"/>
          <w:lang w:eastAsia="en-US"/>
        </w:rPr>
        <w:t>.202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>4</w:t>
      </w:r>
      <w:r w:rsidR="00EA46E4" w:rsidRPr="00721A10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r. do godz. 9:00.</w:t>
      </w:r>
    </w:p>
    <w:p w14:paraId="151D2C78" w14:textId="3FA13567" w:rsidR="00EA46E4" w:rsidRDefault="00EA46E4" w:rsidP="00DD2612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2.</w:t>
      </w:r>
      <w:r w:rsidR="000601C3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A112B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Za datę przekazania oferty przyjmuje się datę jej przekazania w systemie (platformie</w:t>
      </w:r>
      <w:r w:rsidR="00370C03">
        <w:rPr>
          <w:rFonts w:ascii="Verdana" w:eastAsia="Calibri" w:hAnsi="Verdana"/>
          <w:sz w:val="18"/>
          <w:szCs w:val="18"/>
          <w:lang w:eastAsia="en-US"/>
        </w:rPr>
        <w:t xml:space="preserve"> zakupowej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), </w:t>
      </w:r>
    </w:p>
    <w:p w14:paraId="0EEFE57F" w14:textId="26CD6CF4" w:rsidR="00EA46E4" w:rsidRDefault="00EA46E4" w:rsidP="00DD2612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4D1CD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 </w:t>
      </w:r>
      <w:r w:rsidR="00A112B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tj. kliknięcie w drugim kroku składania oferty przycisku </w:t>
      </w:r>
      <w:r w:rsidR="00DD2612">
        <w:rPr>
          <w:rFonts w:ascii="Verdana" w:eastAsia="Calibri" w:hAnsi="Verdana"/>
          <w:sz w:val="18"/>
          <w:szCs w:val="18"/>
          <w:lang w:eastAsia="en-US"/>
        </w:rPr>
        <w:t>„</w:t>
      </w:r>
      <w:r w:rsidRPr="00EA46E4">
        <w:rPr>
          <w:rFonts w:ascii="Verdana" w:eastAsia="Calibri" w:hAnsi="Verdana"/>
          <w:sz w:val="18"/>
          <w:szCs w:val="18"/>
          <w:lang w:eastAsia="en-US"/>
        </w:rPr>
        <w:t>Złóż ofertę</w:t>
      </w:r>
      <w:r w:rsidR="00DD2612">
        <w:rPr>
          <w:rFonts w:ascii="Verdana" w:eastAsia="Calibri" w:hAnsi="Verdana"/>
          <w:sz w:val="18"/>
          <w:szCs w:val="18"/>
          <w:lang w:eastAsia="en-US"/>
        </w:rPr>
        <w:t>”</w:t>
      </w:r>
      <w:r w:rsidRPr="00EA46E4">
        <w:rPr>
          <w:rFonts w:ascii="Verdana" w:eastAsia="Calibri" w:hAnsi="Verdana"/>
          <w:sz w:val="18"/>
          <w:szCs w:val="18"/>
          <w:lang w:eastAsia="en-US"/>
        </w:rPr>
        <w:t>, po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prawidłowym przejściu </w:t>
      </w:r>
    </w:p>
    <w:p w14:paraId="629EF423" w14:textId="2D5C86D6" w:rsidR="00EA46E4" w:rsidRPr="00EA46E4" w:rsidRDefault="00EA46E4" w:rsidP="00DD2612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4D1CD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sz w:val="18"/>
          <w:szCs w:val="18"/>
          <w:lang w:eastAsia="en-US"/>
        </w:rPr>
        <w:t xml:space="preserve">  </w:t>
      </w:r>
      <w:r w:rsidR="00A112B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procesu platforma wyświetli komunikat o tym, że oferta została złożona. </w:t>
      </w:r>
    </w:p>
    <w:p w14:paraId="48E4C4C6" w14:textId="77777777" w:rsidR="00433009" w:rsidRDefault="00433009" w:rsidP="00433009">
      <w:pPr>
        <w:pStyle w:val="Default"/>
      </w:pPr>
    </w:p>
    <w:p w14:paraId="71964E22" w14:textId="6C35F15F" w:rsidR="004E1CED" w:rsidRDefault="004E1CED" w:rsidP="004E1CE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XVII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TERMIN OTWARCIA OFERT </w:t>
      </w:r>
    </w:p>
    <w:p w14:paraId="431BE351" w14:textId="77777777" w:rsidR="004E1CED" w:rsidRPr="004E1CED" w:rsidRDefault="004E1CED" w:rsidP="004E1CE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E4059F3" w14:textId="4C5523AD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1.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Otwarcie ofert nastąpi w dniu </w:t>
      </w:r>
      <w:r w:rsidR="00A3645A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="002D0892">
        <w:rPr>
          <w:rFonts w:ascii="Verdana" w:hAnsi="Verdana" w:cs="Verdana"/>
          <w:b/>
          <w:bCs/>
          <w:color w:val="000000"/>
          <w:sz w:val="18"/>
          <w:szCs w:val="18"/>
        </w:rPr>
        <w:t>.</w:t>
      </w:r>
      <w:r w:rsidR="00574619">
        <w:rPr>
          <w:rFonts w:ascii="Verdana" w:hAnsi="Verdana" w:cs="Verdana"/>
          <w:b/>
          <w:bCs/>
          <w:color w:val="000000"/>
          <w:sz w:val="18"/>
          <w:szCs w:val="18"/>
        </w:rPr>
        <w:t>1</w:t>
      </w:r>
      <w:r w:rsidR="00A3645A">
        <w:rPr>
          <w:rFonts w:ascii="Verdana" w:hAnsi="Verdana" w:cs="Verdana"/>
          <w:b/>
          <w:bCs/>
          <w:color w:val="000000"/>
          <w:sz w:val="18"/>
          <w:szCs w:val="18"/>
        </w:rPr>
        <w:t>1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.202</w:t>
      </w:r>
      <w:r w:rsidR="00A112BE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r. o godzinie </w:t>
      </w:r>
      <w:r w:rsidR="004D1CDE">
        <w:rPr>
          <w:rFonts w:ascii="Verdana" w:hAnsi="Verdana" w:cs="Verdana"/>
          <w:b/>
          <w:bCs/>
          <w:color w:val="000000"/>
          <w:sz w:val="18"/>
          <w:szCs w:val="18"/>
        </w:rPr>
        <w:t>9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:</w:t>
      </w:r>
      <w:r w:rsidR="008426AD">
        <w:rPr>
          <w:rFonts w:ascii="Verdana" w:hAnsi="Verdana" w:cs="Verdana"/>
          <w:b/>
          <w:bCs/>
          <w:color w:val="000000"/>
          <w:sz w:val="18"/>
          <w:szCs w:val="18"/>
        </w:rPr>
        <w:t>3</w:t>
      </w:r>
      <w:r w:rsidR="00A112BE">
        <w:rPr>
          <w:rFonts w:ascii="Verdana" w:hAnsi="Verdana" w:cs="Verdana"/>
          <w:b/>
          <w:bCs/>
          <w:color w:val="000000"/>
          <w:sz w:val="18"/>
          <w:szCs w:val="18"/>
        </w:rPr>
        <w:t>0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75C792D2" w14:textId="77777777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2.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Otwarcie ofert jest niejawne. </w:t>
      </w:r>
    </w:p>
    <w:p w14:paraId="04587070" w14:textId="65C26A78" w:rsidR="004E1CED" w:rsidRPr="004E1CED" w:rsidRDefault="004E1CED" w:rsidP="00A112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3.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>Zamawiający, najpóźniej przed otwarciem ofert, udostępnia na stronie internetowej prowadzonego</w:t>
      </w:r>
      <w:r w:rsidR="00A112BE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postępowania informację o kwocie, jaką zamierza przeznaczyć na sfinansowanie zamówienia. </w:t>
      </w:r>
    </w:p>
    <w:p w14:paraId="4FDE2CC3" w14:textId="310E6094" w:rsidR="004E1CED" w:rsidRPr="004E1CED" w:rsidRDefault="004E1CED" w:rsidP="00A112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4.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Zamawiający, niezwłocznie po otwarciu ofert, udostępnia na stronie internetowej prowadzonego </w:t>
      </w:r>
      <w:r w:rsidR="00A112BE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postępowania informacje o: </w:t>
      </w:r>
    </w:p>
    <w:p w14:paraId="196817E6" w14:textId="78402A5B" w:rsidR="004E1CED" w:rsidRPr="004E1CED" w:rsidRDefault="000601C3" w:rsidP="00A112BE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3634C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4E1CED" w:rsidRPr="004E1CED">
        <w:rPr>
          <w:rFonts w:ascii="Verdana" w:hAnsi="Verdana" w:cs="Verdana"/>
          <w:color w:val="000000"/>
          <w:sz w:val="18"/>
          <w:szCs w:val="18"/>
        </w:rPr>
        <w:t>4.1. nazwach albo imionach i nazwiskach oraz siedzibach lub miejscach prowadzonej działalności</w:t>
      </w:r>
      <w:r w:rsidR="00A112BE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4E1CED" w:rsidRPr="004E1CED">
        <w:rPr>
          <w:rFonts w:ascii="Verdana" w:hAnsi="Verdana" w:cs="Verdana"/>
          <w:color w:val="000000"/>
          <w:sz w:val="18"/>
          <w:szCs w:val="18"/>
        </w:rPr>
        <w:t xml:space="preserve">gospodarczej albo miejscach zamieszkania wykonawców, których oferty zostały otwarte; </w:t>
      </w:r>
    </w:p>
    <w:p w14:paraId="49698AFA" w14:textId="0E827DC1" w:rsidR="004E1CED" w:rsidRPr="004E1CED" w:rsidRDefault="000601C3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4E1CED" w:rsidRPr="004E1CED">
        <w:rPr>
          <w:rFonts w:ascii="Verdana" w:hAnsi="Verdana" w:cs="Verdana"/>
          <w:color w:val="000000"/>
          <w:sz w:val="18"/>
          <w:szCs w:val="18"/>
        </w:rPr>
        <w:t xml:space="preserve">4.2. cenach lub kosztach zawartych w ofertach. </w:t>
      </w:r>
    </w:p>
    <w:p w14:paraId="71056A0A" w14:textId="51FD739E" w:rsidR="004E1CED" w:rsidRPr="004E1CED" w:rsidRDefault="004E1CED" w:rsidP="00A112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5.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50A19D9E" w14:textId="6FFB3B95" w:rsidR="004E1CED" w:rsidRDefault="004E1CED" w:rsidP="00A112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6.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>Zamawiający poinformuje o zmianie terminu otwarcia ofert na stronie internetowej</w:t>
      </w:r>
      <w:r w:rsidR="00A112BE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>prowadzonego postępowania.</w:t>
      </w:r>
    </w:p>
    <w:p w14:paraId="5081441B" w14:textId="77777777" w:rsidR="004E1CED" w:rsidRPr="00DF729C" w:rsidRDefault="004E1CED" w:rsidP="004E1CE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8D086E5" w14:textId="6C79BB7A" w:rsidR="004E1CED" w:rsidRDefault="004E1CED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X</w:t>
      </w:r>
      <w:r w:rsidR="003403D7">
        <w:rPr>
          <w:rFonts w:ascii="Verdana" w:hAnsi="Verdana" w:cs="Verdana"/>
          <w:b/>
          <w:bCs/>
          <w:color w:val="000000"/>
          <w:sz w:val="18"/>
          <w:szCs w:val="18"/>
        </w:rPr>
        <w:t>VII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>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OPIS SPOSOBU OBLICZENIA CENY</w:t>
      </w:r>
    </w:p>
    <w:p w14:paraId="0D9145D0" w14:textId="77777777" w:rsidR="00A112BE" w:rsidRPr="004E1CED" w:rsidRDefault="00A112BE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2D3B703" w14:textId="19A796D9" w:rsidR="004E1CED" w:rsidRPr="004E1CED" w:rsidRDefault="004E1CED" w:rsidP="00133AD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1. Wykonawca określi cenę jednostkową na usługi wymienione w formularzu cenowym i wyliczy całkowity koszt netto i brutto wg szacunkowej ilości godzin pracy. </w:t>
      </w:r>
    </w:p>
    <w:p w14:paraId="6F20D44A" w14:textId="37F5EB04" w:rsidR="004E1CED" w:rsidRPr="004E1CED" w:rsidRDefault="004E1CED" w:rsidP="00133AD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2. Cena jednostkowa i całkowity koszt musi być wpisany do formularza oferty. Wszystkie wartości należy podać z dokładnością do dwóch miejsc po przecinku. </w:t>
      </w:r>
    </w:p>
    <w:p w14:paraId="7EA5574C" w14:textId="79469450" w:rsidR="004E1CED" w:rsidRPr="001B5626" w:rsidRDefault="004E1CED" w:rsidP="005070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lastRenderedPageBreak/>
        <w:t>3. Wykonawca nie może samodzielnie wprowadzić zmian do formularza cenowego</w:t>
      </w:r>
      <w:r w:rsidR="00133ADB">
        <w:rPr>
          <w:rFonts w:ascii="Verdana" w:hAnsi="Verdana" w:cs="Verdana"/>
          <w:color w:val="000000"/>
          <w:sz w:val="18"/>
          <w:szCs w:val="18"/>
        </w:rPr>
        <w:t>.</w:t>
      </w:r>
    </w:p>
    <w:p w14:paraId="03AA563B" w14:textId="77777777" w:rsidR="004E1CED" w:rsidRPr="004E1CED" w:rsidRDefault="004E1CED" w:rsidP="00133ADB">
      <w:pPr>
        <w:widowControl w:val="0"/>
        <w:suppressAutoHyphens/>
        <w:spacing w:after="120" w:line="276" w:lineRule="auto"/>
        <w:jc w:val="both"/>
        <w:textAlignment w:val="baseline"/>
        <w:rPr>
          <w:rFonts w:ascii="Verdana" w:hAnsi="Verdana" w:cs="Verdana"/>
          <w:b/>
          <w:sz w:val="18"/>
          <w:szCs w:val="18"/>
          <w:lang w:eastAsia="ar-SA"/>
        </w:rPr>
      </w:pPr>
      <w:r w:rsidRPr="004E1CED">
        <w:rPr>
          <w:rFonts w:ascii="Verdana" w:hAnsi="Verdana" w:cs="Verdana"/>
          <w:sz w:val="18"/>
          <w:szCs w:val="18"/>
          <w:lang w:eastAsia="ar-SA"/>
        </w:rPr>
        <w:t xml:space="preserve">4. </w:t>
      </w:r>
      <w:r w:rsidRPr="004E1CED">
        <w:rPr>
          <w:rFonts w:ascii="Verdana" w:hAnsi="Verdana" w:cs="Verdana"/>
          <w:b/>
          <w:sz w:val="18"/>
          <w:szCs w:val="18"/>
          <w:lang w:eastAsia="ar-SA"/>
        </w:rPr>
        <w:t xml:space="preserve">Cena oferty winna obejmować następujące składniki: </w:t>
      </w:r>
    </w:p>
    <w:p w14:paraId="631859BD" w14:textId="42FC7939" w:rsidR="004E1CED" w:rsidRPr="00133ADB" w:rsidRDefault="004E1CED" w:rsidP="00133ADB">
      <w:pPr>
        <w:pStyle w:val="Bezodstpw"/>
        <w:spacing w:line="276" w:lineRule="auto"/>
        <w:ind w:left="284" w:hanging="284"/>
        <w:jc w:val="both"/>
        <w:rPr>
          <w:rFonts w:ascii="Verdana" w:hAnsi="Verdana"/>
          <w:b/>
          <w:bCs/>
          <w:sz w:val="18"/>
          <w:szCs w:val="18"/>
          <w:lang w:eastAsia="ar-SA"/>
        </w:rPr>
      </w:pPr>
      <w:r w:rsidRPr="004E1CED">
        <w:rPr>
          <w:rFonts w:ascii="Verdana" w:hAnsi="Verdana"/>
          <w:b/>
          <w:bCs/>
          <w:sz w:val="18"/>
          <w:szCs w:val="18"/>
          <w:lang w:eastAsia="ar-SA"/>
        </w:rPr>
        <w:t xml:space="preserve">    Cena jednostkowa pracy sprzętu winna obejmować całkowity koszt</w:t>
      </w:r>
      <w:r w:rsidR="003634C7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Pr="004E1CED">
        <w:rPr>
          <w:rFonts w:ascii="Verdana" w:hAnsi="Verdana"/>
          <w:b/>
          <w:bCs/>
          <w:sz w:val="18"/>
          <w:szCs w:val="18"/>
          <w:lang w:eastAsia="ar-SA"/>
        </w:rPr>
        <w:t xml:space="preserve">wykonania </w:t>
      </w:r>
      <w:r w:rsidR="003634C7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Pr="004E1CED">
        <w:rPr>
          <w:rFonts w:ascii="Verdana" w:hAnsi="Verdana"/>
          <w:b/>
          <w:bCs/>
          <w:sz w:val="18"/>
          <w:szCs w:val="18"/>
          <w:lang w:eastAsia="ar-SA"/>
        </w:rPr>
        <w:t xml:space="preserve">zamówienia </w:t>
      </w:r>
      <w:r w:rsidRPr="004E1CED">
        <w:rPr>
          <w:rFonts w:ascii="Verdana" w:hAnsi="Verdana"/>
          <w:sz w:val="18"/>
          <w:szCs w:val="18"/>
          <w:lang w:eastAsia="ar-SA"/>
        </w:rPr>
        <w:t>(w tym: robociznę bezpośrednią; materiały – paliwa, smary, lampa błyskowa, koszty ogólne obejmujące koszty utrzymania w gotowości</w:t>
      </w:r>
      <w:r>
        <w:rPr>
          <w:rFonts w:ascii="Verdana" w:hAnsi="Verdana"/>
          <w:sz w:val="18"/>
          <w:szCs w:val="18"/>
          <w:lang w:eastAsia="ar-SA"/>
        </w:rPr>
        <w:t xml:space="preserve"> </w:t>
      </w:r>
      <w:r w:rsidRPr="004E1CED">
        <w:rPr>
          <w:rFonts w:ascii="Verdana" w:hAnsi="Verdana"/>
          <w:sz w:val="18"/>
          <w:szCs w:val="18"/>
          <w:lang w:eastAsia="ar-SA"/>
        </w:rPr>
        <w:t>sprzętu odśnieżno-</w:t>
      </w:r>
      <w:proofErr w:type="spellStart"/>
      <w:r w:rsidRPr="004E1CED">
        <w:rPr>
          <w:rFonts w:ascii="Verdana" w:hAnsi="Verdana"/>
          <w:sz w:val="18"/>
          <w:szCs w:val="18"/>
          <w:lang w:eastAsia="ar-SA"/>
        </w:rPr>
        <w:t>gołoledziowego</w:t>
      </w:r>
      <w:proofErr w:type="spellEnd"/>
      <w:r w:rsidRPr="004E1CED">
        <w:rPr>
          <w:rFonts w:ascii="Verdana" w:hAnsi="Verdana"/>
          <w:sz w:val="18"/>
          <w:szCs w:val="18"/>
          <w:lang w:eastAsia="ar-SA"/>
        </w:rPr>
        <w:t>, wynagrodzenie pracownika, ubezpieczenie itp. zysk.</w:t>
      </w:r>
      <w:r w:rsidR="00654F07">
        <w:rPr>
          <w:rFonts w:ascii="Verdana" w:hAnsi="Verdana"/>
          <w:sz w:val="18"/>
          <w:szCs w:val="18"/>
          <w:lang w:eastAsia="ar-SA"/>
        </w:rPr>
        <w:t>)</w:t>
      </w:r>
    </w:p>
    <w:p w14:paraId="269D6B1A" w14:textId="5E5EB649" w:rsidR="004E1CED" w:rsidRPr="004E1CED" w:rsidRDefault="004E1CED" w:rsidP="00133AD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>5. Ceny i stawki określone przez Wykonawcę nie będą zmieniane w toku realizacji zamówienia,</w:t>
      </w:r>
      <w:r w:rsidR="00133ADB">
        <w:rPr>
          <w:rFonts w:ascii="Verdana" w:hAnsi="Verdana" w:cs="Verdana"/>
          <w:color w:val="000000"/>
          <w:sz w:val="18"/>
          <w:szCs w:val="18"/>
        </w:rPr>
        <w:t xml:space="preserve">        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 z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wyjątkiem ustawowej zmiany stawki podatku VAT. </w:t>
      </w:r>
    </w:p>
    <w:p w14:paraId="79EA3B54" w14:textId="5A8068B7" w:rsidR="001B5626" w:rsidRPr="008B3EC9" w:rsidRDefault="004E1CED" w:rsidP="008B3EC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ourier New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6. Jeżeli złożono ofertę, której wybór prowadziłby do powstania u Zamawiającego obowiązku </w:t>
      </w:r>
      <w:r w:rsidRPr="00133ADB">
        <w:rPr>
          <w:rFonts w:ascii="Verdana" w:hAnsi="Verdana" w:cs="Verdana"/>
          <w:color w:val="000000"/>
          <w:sz w:val="18"/>
          <w:szCs w:val="18"/>
        </w:rPr>
        <w:t xml:space="preserve"> podatkowego zgodnie z przepisami o podatku od towarów i usług, Zamawiający w celu oceny takiej oferty dolicza do przedstawionej w niej ceny podatek od towarów i usług, który miałby </w:t>
      </w:r>
      <w:r w:rsidRPr="008B3EC9">
        <w:rPr>
          <w:rFonts w:ascii="Verdana" w:hAnsi="Verdana" w:cs="Verdana"/>
          <w:color w:val="000000"/>
          <w:sz w:val="18"/>
          <w:szCs w:val="18"/>
        </w:rPr>
        <w:t xml:space="preserve">obowiązek rozliczyć zgodnie z tymi przepisami. </w:t>
      </w:r>
      <w:r w:rsidRPr="008B3EC9">
        <w:rPr>
          <w:rFonts w:ascii="Verdana" w:hAnsi="Verdana" w:cs="Verdana"/>
          <w:color w:val="000000"/>
          <w:sz w:val="18"/>
          <w:szCs w:val="18"/>
          <w:u w:val="single"/>
        </w:rPr>
        <w:t>Wykonawca, składając ofertę, informuje Zamawiającego, czy wybór oferty będzie prowadzić do powstania u Zamawiającego obowiązku</w:t>
      </w:r>
      <w:r w:rsidRPr="008B3EC9">
        <w:rPr>
          <w:rFonts w:ascii="Verdana" w:hAnsi="Verdana"/>
          <w:sz w:val="18"/>
          <w:szCs w:val="18"/>
        </w:rPr>
        <w:t xml:space="preserve"> </w:t>
      </w:r>
      <w:r w:rsidRPr="008B3EC9">
        <w:rPr>
          <w:rFonts w:ascii="Verdana" w:hAnsi="Verdana"/>
          <w:sz w:val="18"/>
          <w:szCs w:val="18"/>
          <w:u w:val="single"/>
        </w:rPr>
        <w:t>podatkowego, wskazując nazwę (rodzaj) towaru lub usługi, których dostawa lub świadczenie</w:t>
      </w:r>
      <w:r w:rsidR="008B3EC9">
        <w:rPr>
          <w:rFonts w:ascii="Verdana" w:hAnsi="Verdana" w:cs="Courier New"/>
          <w:color w:val="000000"/>
          <w:sz w:val="18"/>
          <w:szCs w:val="18"/>
        </w:rPr>
        <w:t xml:space="preserve"> </w:t>
      </w:r>
      <w:r w:rsidRPr="008B3EC9">
        <w:rPr>
          <w:rFonts w:ascii="Verdana" w:hAnsi="Verdana"/>
          <w:sz w:val="18"/>
          <w:szCs w:val="18"/>
          <w:u w:val="single"/>
        </w:rPr>
        <w:t>będzie prowadzić do jego powstania, oraz wskazując ich wartość bez kwoty podatku.</w:t>
      </w:r>
    </w:p>
    <w:p w14:paraId="63F30F58" w14:textId="51DC3800" w:rsidR="00E263BB" w:rsidRDefault="00E263BB" w:rsidP="00E263B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u w:val="single"/>
        </w:rPr>
      </w:pPr>
    </w:p>
    <w:p w14:paraId="6A6B17CB" w14:textId="77777777" w:rsidR="005070FB" w:rsidRDefault="005070FB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F6C95D8" w14:textId="192CFCCD" w:rsidR="00E263BB" w:rsidRDefault="00E263BB" w:rsidP="005F24EC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>X</w:t>
      </w:r>
      <w:r w:rsidR="00487023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>X. OPIS KRYTERIÓW, KTÓRYMI ZAMAWIAJĄCY BĘDZIE SIĘ KIEROWAŁ PRZY</w:t>
      </w:r>
      <w:r w:rsidR="008B3EC9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>WYBORZE</w:t>
      </w:r>
      <w:r w:rsidR="005F24EC"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 xml:space="preserve">OFERTY WRAZ Z PODANIEM WAG TYCH KRYTERIÓW I SPOSOBU OCENY OFERT  </w:t>
      </w:r>
    </w:p>
    <w:p w14:paraId="75D71ECA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3BD4274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1. Przy wyborze oferty Zamawiający będzie się kierował następującym kryterium: </w:t>
      </w:r>
    </w:p>
    <w:p w14:paraId="2BA12936" w14:textId="77777777" w:rsidR="00574619" w:rsidRPr="008B3EC9" w:rsidRDefault="00574619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4B7BD653" w14:textId="31BCF8CA" w:rsidR="00E263BB" w:rsidRDefault="008B3EC9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E263BB" w:rsidRPr="00E263BB">
        <w:rPr>
          <w:rFonts w:ascii="Verdana" w:hAnsi="Verdana" w:cs="Verdana"/>
          <w:b/>
          <w:bCs/>
          <w:color w:val="000000"/>
          <w:sz w:val="18"/>
          <w:szCs w:val="18"/>
        </w:rPr>
        <w:t>Cena - waga kryterium 100</w:t>
      </w:r>
      <w:r w:rsidR="00FF6D96">
        <w:rPr>
          <w:rFonts w:ascii="Verdana" w:hAnsi="Verdana" w:cs="Verdana"/>
          <w:b/>
          <w:bCs/>
          <w:color w:val="000000"/>
          <w:sz w:val="18"/>
          <w:szCs w:val="18"/>
        </w:rPr>
        <w:t xml:space="preserve"> pkt</w:t>
      </w:r>
    </w:p>
    <w:p w14:paraId="1B06FAA1" w14:textId="77777777" w:rsidR="00E263BB" w:rsidRPr="008B3EC9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68DA042B" w14:textId="75C9B5C5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2. Sposób obliczania wartości punktowej dla ustalonego kryterium oceny ofert: </w:t>
      </w:r>
    </w:p>
    <w:p w14:paraId="564F4B1D" w14:textId="77777777" w:rsidR="00E263BB" w:rsidRPr="008B3EC9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0EDED38B" w14:textId="168347BB" w:rsidR="00E263BB" w:rsidRDefault="008B3EC9" w:rsidP="008B3EC9">
      <w:pPr>
        <w:autoSpaceDE w:val="0"/>
        <w:autoSpaceDN w:val="0"/>
        <w:adjustRightInd w:val="0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E263BB" w:rsidRPr="00E263BB">
        <w:rPr>
          <w:rFonts w:ascii="Verdana" w:hAnsi="Verdana" w:cs="Verdana"/>
          <w:b/>
          <w:bCs/>
          <w:color w:val="000000"/>
          <w:sz w:val="18"/>
          <w:szCs w:val="18"/>
        </w:rPr>
        <w:t>a) Kryterium „cena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 xml:space="preserve">” - </w:t>
      </w:r>
      <w:r w:rsidR="005F24EC">
        <w:rPr>
          <w:rFonts w:ascii="Verdana" w:hAnsi="Verdana" w:cs="Verdana"/>
          <w:color w:val="000000"/>
          <w:sz w:val="18"/>
          <w:szCs w:val="18"/>
        </w:rPr>
        <w:t>i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>lość punktów w kryterium cena zostanie obliczona na podstawie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 xml:space="preserve">poniższego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F24EC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 xml:space="preserve">wzoru: </w:t>
      </w:r>
    </w:p>
    <w:p w14:paraId="01256989" w14:textId="77777777" w:rsidR="00654F07" w:rsidRPr="008B3EC9" w:rsidRDefault="00654F07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156640E2" w14:textId="7755CD96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oferta o najniższej cenie otrzyma 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 xml:space="preserve">100 pkt </w:t>
      </w:r>
    </w:p>
    <w:p w14:paraId="27D783C2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ED3D939" w14:textId="0C1CD54A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</w:t>
      </w:r>
      <w:r w:rsidRPr="00E263BB">
        <w:rPr>
          <w:rFonts w:ascii="Verdana" w:hAnsi="Verdana" w:cs="Verdana"/>
          <w:color w:val="000000"/>
          <w:sz w:val="18"/>
          <w:szCs w:val="18"/>
        </w:rPr>
        <w:t>Cena</w:t>
      </w:r>
      <w:r w:rsidRPr="005F24EC">
        <w:rPr>
          <w:rFonts w:ascii="Verdana" w:hAnsi="Verdana" w:cs="Verdana"/>
          <w:color w:val="000000"/>
          <w:sz w:val="14"/>
          <w:szCs w:val="14"/>
        </w:rPr>
        <w:t xml:space="preserve"> min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70411F3E" w14:textId="6933B722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</w:t>
      </w:r>
      <w:proofErr w:type="spellStart"/>
      <w:r w:rsidRPr="00E263BB">
        <w:rPr>
          <w:rFonts w:ascii="Verdana" w:hAnsi="Verdana" w:cs="Verdana"/>
          <w:color w:val="000000"/>
          <w:sz w:val="18"/>
          <w:szCs w:val="18"/>
        </w:rPr>
        <w:t>K</w:t>
      </w:r>
      <w:r w:rsidRPr="005F24EC">
        <w:rPr>
          <w:rFonts w:ascii="Verdana" w:hAnsi="Verdana" w:cs="Verdana"/>
          <w:color w:val="000000"/>
          <w:sz w:val="14"/>
          <w:szCs w:val="14"/>
        </w:rPr>
        <w:t>c</w:t>
      </w:r>
      <w:proofErr w:type="spellEnd"/>
      <w:r w:rsidRPr="00E263BB">
        <w:rPr>
          <w:rFonts w:ascii="Verdana" w:hAnsi="Verdana" w:cs="Verdana"/>
          <w:color w:val="000000"/>
          <w:sz w:val="18"/>
          <w:szCs w:val="18"/>
        </w:rPr>
        <w:t xml:space="preserve"> =</w:t>
      </w:r>
      <w:r w:rsidR="008B3EC9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>-------</w:t>
      </w:r>
      <w:r>
        <w:rPr>
          <w:rFonts w:ascii="Verdana" w:hAnsi="Verdana" w:cs="Verdana"/>
          <w:color w:val="000000"/>
          <w:sz w:val="18"/>
          <w:szCs w:val="18"/>
        </w:rPr>
        <w:t xml:space="preserve">--------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x 100 </w:t>
      </w:r>
    </w:p>
    <w:p w14:paraId="4EBF4058" w14:textId="7EEF8DE1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C </w:t>
      </w:r>
      <w:proofErr w:type="spellStart"/>
      <w:r w:rsidRPr="005F24EC">
        <w:rPr>
          <w:rFonts w:ascii="Verdana" w:hAnsi="Verdana" w:cs="Verdana"/>
          <w:color w:val="000000"/>
          <w:sz w:val="14"/>
          <w:szCs w:val="14"/>
        </w:rPr>
        <w:t>bad</w:t>
      </w:r>
      <w:proofErr w:type="spellEnd"/>
      <w:r w:rsidRPr="005F24EC">
        <w:rPr>
          <w:rFonts w:ascii="Verdana" w:hAnsi="Verdana" w:cs="Verdana"/>
          <w:color w:val="000000"/>
          <w:sz w:val="14"/>
          <w:szCs w:val="14"/>
        </w:rPr>
        <w:t xml:space="preserve"> </w:t>
      </w:r>
    </w:p>
    <w:p w14:paraId="196FE840" w14:textId="1A1458A5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gdzie: </w:t>
      </w:r>
    </w:p>
    <w:p w14:paraId="19998244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52DA408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proofErr w:type="spellStart"/>
      <w:r w:rsidRPr="00E263BB">
        <w:rPr>
          <w:rFonts w:ascii="Verdana" w:hAnsi="Verdana" w:cs="Verdana"/>
          <w:color w:val="000000"/>
          <w:sz w:val="18"/>
          <w:szCs w:val="18"/>
        </w:rPr>
        <w:t>K</w:t>
      </w:r>
      <w:r w:rsidRPr="005F24EC">
        <w:rPr>
          <w:rFonts w:ascii="Verdana" w:hAnsi="Verdana" w:cs="Verdana"/>
          <w:color w:val="000000"/>
          <w:sz w:val="14"/>
          <w:szCs w:val="14"/>
        </w:rPr>
        <w:t>c</w:t>
      </w:r>
      <w:proofErr w:type="spellEnd"/>
      <w:r w:rsidRPr="00E263BB">
        <w:rPr>
          <w:rFonts w:ascii="Verdana" w:hAnsi="Verdana" w:cs="Verdana"/>
          <w:color w:val="000000"/>
          <w:sz w:val="18"/>
          <w:szCs w:val="18"/>
        </w:rPr>
        <w:t xml:space="preserve"> – ilość punktów w kryterium cena </w:t>
      </w:r>
    </w:p>
    <w:p w14:paraId="72FABD5D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C </w:t>
      </w:r>
      <w:r w:rsidRPr="005F24EC">
        <w:rPr>
          <w:rFonts w:ascii="Verdana" w:hAnsi="Verdana" w:cs="Verdana"/>
          <w:color w:val="000000"/>
          <w:sz w:val="14"/>
          <w:szCs w:val="14"/>
        </w:rPr>
        <w:t>min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 – najniższa cena spośród ofert nie podlegających odrzuceniu </w:t>
      </w:r>
    </w:p>
    <w:p w14:paraId="085D46F9" w14:textId="386D9CEA" w:rsidR="00E263BB" w:rsidRPr="001B5626" w:rsidRDefault="00E263BB" w:rsidP="00E263BB">
      <w:pPr>
        <w:autoSpaceDE w:val="0"/>
        <w:autoSpaceDN w:val="0"/>
        <w:adjustRightInd w:val="0"/>
        <w:jc w:val="both"/>
        <w:rPr>
          <w:rFonts w:ascii="Verdana" w:hAnsi="Verdana" w:cs="Courier New"/>
          <w:color w:val="000000"/>
          <w:sz w:val="23"/>
          <w:szCs w:val="23"/>
          <w:u w:val="single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C </w:t>
      </w:r>
      <w:proofErr w:type="spellStart"/>
      <w:r w:rsidRPr="005F24EC">
        <w:rPr>
          <w:rFonts w:ascii="Verdana" w:hAnsi="Verdana" w:cs="Verdana"/>
          <w:color w:val="000000"/>
          <w:sz w:val="14"/>
          <w:szCs w:val="14"/>
        </w:rPr>
        <w:t>bad</w:t>
      </w:r>
      <w:proofErr w:type="spellEnd"/>
      <w:r w:rsidRPr="00E263BB">
        <w:rPr>
          <w:rFonts w:ascii="Verdana" w:hAnsi="Verdana" w:cs="Verdana"/>
          <w:color w:val="000000"/>
          <w:sz w:val="12"/>
          <w:szCs w:val="12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>– cena oferty badanej</w:t>
      </w:r>
    </w:p>
    <w:p w14:paraId="1C3547C4" w14:textId="175B301D" w:rsidR="00420418" w:rsidRPr="00420418" w:rsidRDefault="00420418" w:rsidP="00420418">
      <w:pPr>
        <w:pStyle w:val="Default"/>
        <w:rPr>
          <w:rFonts w:ascii="Verdana" w:hAnsi="Verdana" w:cs="Verdana"/>
          <w:sz w:val="18"/>
          <w:szCs w:val="18"/>
        </w:rPr>
      </w:pPr>
    </w:p>
    <w:p w14:paraId="20935017" w14:textId="02D5CD47" w:rsidR="00E263BB" w:rsidRDefault="00654F07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654F07">
        <w:rPr>
          <w:rFonts w:ascii="Verdana" w:hAnsi="Verdana"/>
          <w:sz w:val="18"/>
          <w:szCs w:val="18"/>
        </w:rPr>
        <w:t xml:space="preserve">Wymagania jakościowe odnoszące się do co najmniej głównych elementów składających się na przedmiot zamówienia, o których mowa w art. 246 ust. 2 ustawy </w:t>
      </w:r>
      <w:proofErr w:type="spellStart"/>
      <w:r w:rsidRPr="00654F07">
        <w:rPr>
          <w:rFonts w:ascii="Verdana" w:hAnsi="Verdana"/>
          <w:sz w:val="18"/>
          <w:szCs w:val="18"/>
        </w:rPr>
        <w:t>Pzp</w:t>
      </w:r>
      <w:proofErr w:type="spellEnd"/>
      <w:r w:rsidRPr="00654F07">
        <w:rPr>
          <w:rFonts w:ascii="Verdana" w:hAnsi="Verdana"/>
          <w:sz w:val="18"/>
          <w:szCs w:val="18"/>
        </w:rPr>
        <w:t xml:space="preserve"> zostały określone w opisie przedmiotu zamówienia SWZ, projekcie umowy i ST usługi zimowego utrzymania</w:t>
      </w:r>
      <w:r w:rsidR="0038142D">
        <w:rPr>
          <w:rFonts w:ascii="Verdana" w:hAnsi="Verdana"/>
          <w:sz w:val="18"/>
          <w:szCs w:val="18"/>
        </w:rPr>
        <w:t xml:space="preserve"> </w:t>
      </w:r>
      <w:r w:rsidRPr="00654F07">
        <w:rPr>
          <w:rFonts w:ascii="Verdana" w:hAnsi="Verdana"/>
          <w:sz w:val="18"/>
          <w:szCs w:val="18"/>
        </w:rPr>
        <w:t xml:space="preserve">(odśnieżanie </w:t>
      </w:r>
      <w:r w:rsidR="000500D4">
        <w:rPr>
          <w:rFonts w:ascii="Verdana" w:hAnsi="Verdana"/>
          <w:sz w:val="18"/>
          <w:szCs w:val="18"/>
        </w:rPr>
        <w:t xml:space="preserve">             </w:t>
      </w:r>
      <w:r w:rsidRPr="00654F07">
        <w:rPr>
          <w:rFonts w:ascii="Verdana" w:hAnsi="Verdana"/>
          <w:sz w:val="18"/>
          <w:szCs w:val="18"/>
        </w:rPr>
        <w:t xml:space="preserve">i zwalczenie śliskości zimowej). Dokumenty te wskazują standardy jakościowe odnoszące się do wszystkich głównych elementów przedmiotu zamówienia, dlatego Zamawiający zastosował kryterium „cena” o wadze 100 </w:t>
      </w:r>
      <w:r w:rsidR="000500D4">
        <w:rPr>
          <w:rFonts w:ascii="Verdana" w:hAnsi="Verdana"/>
          <w:sz w:val="18"/>
          <w:szCs w:val="18"/>
        </w:rPr>
        <w:t>pkt</w:t>
      </w:r>
      <w:r w:rsidRPr="00654F07">
        <w:rPr>
          <w:rFonts w:ascii="Verdana" w:hAnsi="Verdana"/>
          <w:sz w:val="18"/>
          <w:szCs w:val="18"/>
        </w:rPr>
        <w:t>.</w:t>
      </w:r>
    </w:p>
    <w:p w14:paraId="4E74481D" w14:textId="70C9ADBA" w:rsidR="00E263BB" w:rsidRPr="00E263BB" w:rsidRDefault="00E263BB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>3. W toku badania i oceny ofert Zamawiający może żądać od Wykonawców wyjaśnień dotyczących treści złożonych przez nich ofert lub innych składanych dokumentów lub oświadczeń.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Wykonawcy są zobowiązani do przedstawienia wyjaśnień w terminie wskazanym przez Zamawiającego. </w:t>
      </w:r>
    </w:p>
    <w:p w14:paraId="5DFF5E7E" w14:textId="26AD7957" w:rsidR="00E263BB" w:rsidRP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>4. Zamawiający wybiera najkorzystniejszą ofert</w:t>
      </w:r>
      <w:r w:rsidR="000500D4">
        <w:rPr>
          <w:rFonts w:ascii="Verdana" w:hAnsi="Verdana" w:cs="Verdana"/>
          <w:color w:val="000000"/>
          <w:sz w:val="18"/>
          <w:szCs w:val="18"/>
        </w:rPr>
        <w:t>ę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 w terminie związania ofertą określonym w SWZ. </w:t>
      </w:r>
    </w:p>
    <w:p w14:paraId="28D8FF70" w14:textId="2FE270F4" w:rsidR="00E263BB" w:rsidRPr="00E263BB" w:rsidRDefault="00E263BB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>5. Jeżeli termin związania ofertą upłynie przed wyborem najkorzystniejszej oferty, Zamawiający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>wezwie Wykonawcę, którego oferta otrzymała najwyższą ocenę, do wyrażenia, w wyznaczonym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przez Zamawiającego terminie, pisemnej zgody na wybór jego oferty. </w:t>
      </w:r>
    </w:p>
    <w:p w14:paraId="27CC223D" w14:textId="32097166" w:rsidR="00E263BB" w:rsidRPr="00E263BB" w:rsidRDefault="00E263BB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6. W przypadku braku zgody, o której mowa w ust. 5, oferta podlega odrzuceniu, a Zamawiający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zwraca sią o wyrażenie takiej zgody do kolejnego Wykonawcy, którego oferta została najwyżej oceniona, chyba ze zachodzą przesłanki do unieważnienia postępowania. </w:t>
      </w:r>
    </w:p>
    <w:p w14:paraId="5D4A3AA0" w14:textId="72FDD1FC" w:rsidR="00E263BB" w:rsidRDefault="00E263BB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7. Za najkorzystniejszą zostanie wybrana oferta, która zgodnie z powyższymi kryteriami oceny ofert uzyska najwyższą liczbę punktów spośród ofert niepodlegających odrzuceniu. </w:t>
      </w:r>
    </w:p>
    <w:p w14:paraId="65F37D82" w14:textId="67EFBC47" w:rsidR="0029768E" w:rsidRPr="00E263BB" w:rsidRDefault="0029768E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lastRenderedPageBreak/>
        <w:t xml:space="preserve">8. Jeżeli nie można wybrać oferty najkorzystniejszej z uwagi na to, że dwie lub więcej ofert przedstawia taki sam bilans ceny kryteriów oceny ofert, Zamawiający wybiera spośród tych ofert ofertę, która otrzymała najwyższą ocenę w kryterium o najwyższej wadze. </w:t>
      </w:r>
    </w:p>
    <w:p w14:paraId="566C3221" w14:textId="7316E62D" w:rsidR="0029768E" w:rsidRPr="00E263BB" w:rsidRDefault="0029768E" w:rsidP="000500D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>9. Jeżeli oferty otrzymały taką samą ocenę w kryterium o najwyższej wadze, Zamawiający wybiera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ofertę z najniższą ceną. </w:t>
      </w:r>
    </w:p>
    <w:p w14:paraId="50EFDC32" w14:textId="7E3F5FA2" w:rsidR="00940CE9" w:rsidRDefault="0029768E" w:rsidP="004033D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BF38E5">
        <w:rPr>
          <w:rFonts w:ascii="Verdana" w:hAnsi="Verdana" w:cs="Verdana"/>
          <w:color w:val="000000"/>
          <w:sz w:val="18"/>
          <w:szCs w:val="18"/>
        </w:rPr>
        <w:t>10.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BF38E5">
        <w:rPr>
          <w:rFonts w:ascii="Verdana" w:hAnsi="Verdana" w:cs="Verdana"/>
          <w:color w:val="000000"/>
          <w:sz w:val="18"/>
          <w:szCs w:val="18"/>
        </w:rPr>
        <w:t xml:space="preserve">Jeżeli nie można dokonać wyboru oferty w sposób, o którym mowa w ust. </w:t>
      </w:r>
      <w:r>
        <w:rPr>
          <w:rFonts w:ascii="Verdana" w:hAnsi="Verdana" w:cs="Verdana"/>
          <w:color w:val="000000"/>
          <w:sz w:val="18"/>
          <w:szCs w:val="18"/>
        </w:rPr>
        <w:t>8</w:t>
      </w:r>
      <w:r w:rsidRPr="00BF38E5">
        <w:rPr>
          <w:rFonts w:ascii="Verdana" w:hAnsi="Verdana" w:cs="Verdana"/>
          <w:color w:val="000000"/>
          <w:sz w:val="18"/>
          <w:szCs w:val="18"/>
        </w:rPr>
        <w:t>, Zamawiający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BF38E5">
        <w:rPr>
          <w:rFonts w:ascii="Verdana" w:hAnsi="Verdana" w:cs="Verdana"/>
          <w:color w:val="000000"/>
          <w:sz w:val="18"/>
          <w:szCs w:val="18"/>
        </w:rPr>
        <w:t>wzywa wykonawców, którzy złożyli te oferty, do złożenia w terminie określonym przez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BF38E5">
        <w:rPr>
          <w:rFonts w:ascii="Verdana" w:hAnsi="Verdana" w:cs="Verdana"/>
          <w:color w:val="000000"/>
          <w:sz w:val="18"/>
          <w:szCs w:val="18"/>
        </w:rPr>
        <w:t>Zamawiającego ofert dodatkowych zawierających nową cenę</w:t>
      </w:r>
    </w:p>
    <w:p w14:paraId="3ED5CE4A" w14:textId="77777777" w:rsidR="00940CE9" w:rsidRDefault="00940CE9" w:rsidP="00273C0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6CF198C" w14:textId="6AE2C582" w:rsidR="007E7D65" w:rsidRDefault="007E7D65" w:rsidP="000500D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E7D65">
        <w:rPr>
          <w:rFonts w:ascii="Verdana" w:hAnsi="Verdana" w:cs="Verdana"/>
          <w:b/>
          <w:bCs/>
          <w:color w:val="000000"/>
          <w:sz w:val="18"/>
          <w:szCs w:val="18"/>
        </w:rPr>
        <w:t xml:space="preserve">XX. INFORMACJE O FORMALNOŚCIACH, JAKIE POWINNY ZOSTAĆ DOPEŁNIONE PO WYBORZE OFERTY W CELU ZAWARCIA UMOWY W SPRAWIE ZAMÓWIENIA PUBLICZNEGO </w:t>
      </w:r>
    </w:p>
    <w:p w14:paraId="227274C5" w14:textId="77777777" w:rsidR="000500D4" w:rsidRPr="000500D4" w:rsidRDefault="000500D4" w:rsidP="000500D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99346F4" w14:textId="4C20BC8E" w:rsidR="007E7D65" w:rsidRPr="005F24EC" w:rsidRDefault="007E7D65" w:rsidP="000500D4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5F24EC">
        <w:rPr>
          <w:rFonts w:ascii="Verdana" w:hAnsi="Verdana" w:cs="Verdana"/>
          <w:color w:val="000000"/>
          <w:sz w:val="18"/>
          <w:szCs w:val="18"/>
        </w:rPr>
        <w:t>1.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F24EC">
        <w:rPr>
          <w:rFonts w:ascii="Verdana" w:hAnsi="Verdana" w:cs="Verdana"/>
          <w:color w:val="000000"/>
          <w:sz w:val="18"/>
          <w:szCs w:val="18"/>
        </w:rPr>
        <w:t xml:space="preserve">Niezwłocznie po wyborze najkorzystniejszej oferty Zamawiający poinformuje równocześnie 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F24EC">
        <w:rPr>
          <w:rFonts w:ascii="Verdana" w:hAnsi="Verdana" w:cs="Verdana"/>
          <w:color w:val="000000"/>
          <w:sz w:val="18"/>
          <w:szCs w:val="18"/>
        </w:rPr>
        <w:t>Wykonawców, którzy złożyli oferty, o:</w:t>
      </w:r>
    </w:p>
    <w:p w14:paraId="647567B4" w14:textId="2F7B1F68" w:rsidR="007E7D65" w:rsidRPr="005F24EC" w:rsidRDefault="007E7D65" w:rsidP="000500D4">
      <w:pPr>
        <w:pStyle w:val="Default"/>
        <w:spacing w:line="276" w:lineRule="auto"/>
        <w:ind w:left="426" w:hanging="568"/>
        <w:jc w:val="both"/>
        <w:rPr>
          <w:rFonts w:ascii="Verdana" w:hAnsi="Verdana" w:cs="Verdana"/>
          <w:sz w:val="18"/>
          <w:szCs w:val="18"/>
        </w:rPr>
      </w:pPr>
      <w:r w:rsidRPr="005F24EC">
        <w:rPr>
          <w:rFonts w:ascii="Verdana" w:hAnsi="Verdana" w:cs="Verdana"/>
          <w:sz w:val="18"/>
          <w:szCs w:val="18"/>
        </w:rPr>
        <w:t xml:space="preserve">    </w:t>
      </w:r>
      <w:r w:rsidR="000500D4">
        <w:rPr>
          <w:rFonts w:ascii="Verdana" w:hAnsi="Verdana" w:cs="Verdana"/>
          <w:sz w:val="18"/>
          <w:szCs w:val="18"/>
        </w:rPr>
        <w:t xml:space="preserve"> </w:t>
      </w:r>
      <w:r w:rsidRPr="005F24EC">
        <w:rPr>
          <w:rFonts w:ascii="Verdana" w:hAnsi="Verdana" w:cs="Verdana"/>
          <w:sz w:val="18"/>
          <w:szCs w:val="18"/>
        </w:rPr>
        <w:t>a) wyborze najkorzystniejszej oferty, podając nazwę (firmę), albo imię i nazwisko, siedzibę albo miejsce zamieszkania, jeżeli jest miejscem wykonywania działalności wykonawcy, którego</w:t>
      </w:r>
      <w:r w:rsidR="000500D4">
        <w:rPr>
          <w:rFonts w:ascii="Verdana" w:hAnsi="Verdana" w:cs="Verdana"/>
          <w:sz w:val="18"/>
          <w:szCs w:val="18"/>
        </w:rPr>
        <w:t xml:space="preserve"> </w:t>
      </w:r>
      <w:r w:rsidRPr="005F24EC">
        <w:rPr>
          <w:rFonts w:ascii="Verdana" w:hAnsi="Verdana" w:cs="Verdana"/>
          <w:sz w:val="18"/>
          <w:szCs w:val="18"/>
        </w:rPr>
        <w:t xml:space="preserve">ofertę wybrano, oraz nazwy albo imiona i nazwiska, siedziby albo miejsca zamieszkania, jeżeli są miejscami wykonywania działalności wykonawców, którzy złożyli oferty, a także punktację przyznaną ofertom w każdym kryterium oceny ofert i łączną punktację; </w:t>
      </w:r>
    </w:p>
    <w:p w14:paraId="071847AD" w14:textId="264AB18D" w:rsidR="007E7D65" w:rsidRPr="000500D4" w:rsidRDefault="000500D4" w:rsidP="00AF291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7E7D65" w:rsidRPr="005F24EC">
        <w:rPr>
          <w:rFonts w:ascii="Verdana" w:hAnsi="Verdana" w:cs="Verdana"/>
          <w:color w:val="000000"/>
          <w:sz w:val="18"/>
          <w:szCs w:val="18"/>
        </w:rPr>
        <w:t>b)</w:t>
      </w:r>
      <w:r w:rsidR="00AF29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E7D65" w:rsidRPr="005F24EC">
        <w:rPr>
          <w:rFonts w:ascii="Verdana" w:hAnsi="Verdana" w:cs="Verdana"/>
          <w:color w:val="000000"/>
          <w:sz w:val="18"/>
          <w:szCs w:val="18"/>
        </w:rPr>
        <w:t xml:space="preserve">wykonawcach, których oferty zostały odrzucone, podając uzasadnienie faktyczne i prawne </w:t>
      </w:r>
      <w:r w:rsidR="007E7D65" w:rsidRP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9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E7D65" w:rsidRPr="000500D4">
        <w:rPr>
          <w:rFonts w:ascii="Verdana" w:hAnsi="Verdana" w:cs="Verdana"/>
          <w:color w:val="000000"/>
          <w:sz w:val="18"/>
          <w:szCs w:val="18"/>
        </w:rPr>
        <w:t xml:space="preserve">odrzucenia oferty; </w:t>
      </w:r>
    </w:p>
    <w:p w14:paraId="401BD3E5" w14:textId="7B257E46" w:rsidR="007E7D65" w:rsidRPr="00AF291A" w:rsidRDefault="007E7D65" w:rsidP="00AF291A">
      <w:pPr>
        <w:pStyle w:val="Default"/>
        <w:spacing w:after="21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 xml:space="preserve">2. </w:t>
      </w:r>
      <w:r w:rsidRPr="005F24EC">
        <w:rPr>
          <w:rFonts w:ascii="Verdana" w:hAnsi="Verdana" w:cs="Verdana"/>
          <w:sz w:val="18"/>
          <w:szCs w:val="18"/>
        </w:rPr>
        <w:t xml:space="preserve">Informacje, o których mowa w pkt 1 lit. a) Zamawiający zamieści na stronie internetowej </w:t>
      </w:r>
      <w:r w:rsidR="00AF291A">
        <w:rPr>
          <w:rFonts w:ascii="Verdana" w:hAnsi="Verdana" w:cs="Verdana"/>
          <w:sz w:val="18"/>
          <w:szCs w:val="18"/>
        </w:rPr>
        <w:t xml:space="preserve"> </w:t>
      </w:r>
      <w:r w:rsidRPr="00AF291A">
        <w:rPr>
          <w:rFonts w:ascii="Verdana" w:hAnsi="Verdana" w:cs="Verdana"/>
          <w:sz w:val="18"/>
          <w:szCs w:val="18"/>
        </w:rPr>
        <w:t xml:space="preserve">postępowania. </w:t>
      </w:r>
    </w:p>
    <w:p w14:paraId="069CD0E9" w14:textId="1FED81D2" w:rsidR="007E7D65" w:rsidRPr="005F24EC" w:rsidRDefault="00E363AF" w:rsidP="00AF291A">
      <w:pPr>
        <w:pStyle w:val="Default"/>
        <w:spacing w:after="21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>3</w:t>
      </w:r>
      <w:r w:rsidR="007E7D65" w:rsidRPr="005F24EC">
        <w:rPr>
          <w:rFonts w:ascii="Verdana" w:hAnsi="Verdana"/>
          <w:sz w:val="18"/>
          <w:szCs w:val="18"/>
        </w:rPr>
        <w:t xml:space="preserve">. </w:t>
      </w:r>
      <w:r w:rsidR="007E7D65" w:rsidRPr="005F24EC">
        <w:rPr>
          <w:rFonts w:ascii="Verdana" w:hAnsi="Verdana" w:cs="Verdana"/>
          <w:sz w:val="18"/>
          <w:szCs w:val="18"/>
        </w:rPr>
        <w:t>Zamawiający zawiera umow</w:t>
      </w:r>
      <w:r w:rsidR="00940CE9">
        <w:rPr>
          <w:rFonts w:ascii="Verdana" w:hAnsi="Verdana" w:cs="Verdana"/>
          <w:sz w:val="18"/>
          <w:szCs w:val="18"/>
        </w:rPr>
        <w:t>ę</w:t>
      </w:r>
      <w:r w:rsidR="007E7D65" w:rsidRPr="005F24EC">
        <w:rPr>
          <w:rFonts w:ascii="Verdana" w:hAnsi="Verdana" w:cs="Verdana"/>
          <w:sz w:val="18"/>
          <w:szCs w:val="18"/>
        </w:rPr>
        <w:t xml:space="preserve"> w sprawie zamówienia publicznego, z uwzględnieniem art. 577 </w:t>
      </w:r>
      <w:proofErr w:type="spellStart"/>
      <w:r w:rsidR="007E7D65" w:rsidRPr="005F24EC">
        <w:rPr>
          <w:rFonts w:ascii="Verdana" w:hAnsi="Verdana" w:cs="Verdana"/>
          <w:sz w:val="18"/>
          <w:szCs w:val="18"/>
        </w:rPr>
        <w:t>Pzp</w:t>
      </w:r>
      <w:proofErr w:type="spellEnd"/>
      <w:r w:rsidR="007E7D65" w:rsidRPr="005F24EC">
        <w:rPr>
          <w:rFonts w:ascii="Verdana" w:hAnsi="Verdana" w:cs="Verdana"/>
          <w:sz w:val="18"/>
          <w:szCs w:val="18"/>
        </w:rPr>
        <w:t xml:space="preserve">, w terminie nie krótszym niż 5 dni od dnia przesłania zawiadomienia o wyborze najkorzystniejszej oferty, jeżeli zawiadomienie to zostało przesłane przy użyciu środków </w:t>
      </w:r>
      <w:r w:rsidRPr="005F24EC">
        <w:rPr>
          <w:rFonts w:ascii="Verdana" w:hAnsi="Verdana" w:cs="Verdana"/>
          <w:sz w:val="18"/>
          <w:szCs w:val="18"/>
        </w:rPr>
        <w:t xml:space="preserve"> </w:t>
      </w:r>
      <w:r w:rsidR="007E7D65" w:rsidRPr="005F24EC">
        <w:rPr>
          <w:rFonts w:ascii="Verdana" w:hAnsi="Verdana" w:cs="Verdana"/>
          <w:sz w:val="18"/>
          <w:szCs w:val="18"/>
        </w:rPr>
        <w:t xml:space="preserve">komunikacji elektronicznej, albo 10 dni, jeżeli zostało przesłane w inny sposób. </w:t>
      </w:r>
    </w:p>
    <w:p w14:paraId="49073085" w14:textId="4DD3088C" w:rsidR="007E7D65" w:rsidRPr="00AF291A" w:rsidRDefault="00E363AF" w:rsidP="00AF291A">
      <w:pPr>
        <w:pStyle w:val="Default"/>
        <w:spacing w:after="21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>4</w:t>
      </w:r>
      <w:r w:rsidR="007E7D65" w:rsidRPr="005F24EC">
        <w:rPr>
          <w:rFonts w:ascii="Verdana" w:hAnsi="Verdana"/>
          <w:sz w:val="18"/>
          <w:szCs w:val="18"/>
        </w:rPr>
        <w:t xml:space="preserve">. </w:t>
      </w:r>
      <w:r w:rsidR="007E7D65" w:rsidRPr="005F24EC">
        <w:rPr>
          <w:rFonts w:ascii="Verdana" w:hAnsi="Verdana" w:cs="Verdana"/>
          <w:sz w:val="18"/>
          <w:szCs w:val="18"/>
        </w:rPr>
        <w:t xml:space="preserve">Zamawiający może zawrzeć umowę w sprawie zamówienia publicznego przed upływem terminu, </w:t>
      </w:r>
      <w:r w:rsidR="007E7D65" w:rsidRPr="00AF291A">
        <w:rPr>
          <w:rFonts w:ascii="Verdana" w:hAnsi="Verdana" w:cs="Verdana"/>
          <w:sz w:val="18"/>
          <w:szCs w:val="18"/>
        </w:rPr>
        <w:t xml:space="preserve">o którym mowa w ust. 3, jeżeli w postępowaniu o udzielenie zamówienia prowadzonego w trybie podstawowym złożono tylko jedną ofertę. </w:t>
      </w:r>
    </w:p>
    <w:p w14:paraId="655FBD9B" w14:textId="2F22A610" w:rsidR="00E363AF" w:rsidRPr="00AF291A" w:rsidRDefault="00E363AF" w:rsidP="00AF291A">
      <w:pPr>
        <w:pStyle w:val="Default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>5</w:t>
      </w:r>
      <w:r w:rsidR="007E7D65" w:rsidRPr="005F24EC">
        <w:rPr>
          <w:rFonts w:ascii="Verdana" w:hAnsi="Verdana"/>
          <w:sz w:val="18"/>
          <w:szCs w:val="18"/>
        </w:rPr>
        <w:t xml:space="preserve">. </w:t>
      </w:r>
      <w:r w:rsidR="007E7D65" w:rsidRPr="005F24EC">
        <w:rPr>
          <w:rFonts w:ascii="Verdana" w:hAnsi="Verdana" w:cs="Verdana"/>
          <w:sz w:val="18"/>
          <w:szCs w:val="18"/>
        </w:rPr>
        <w:t xml:space="preserve">Z Wykonawcą, który złoży najkorzystniejszą ofertę w zakresie poszczególnego zadania zostanie </w:t>
      </w:r>
      <w:r w:rsidR="007E7D65" w:rsidRPr="00AF291A">
        <w:rPr>
          <w:rFonts w:ascii="Verdana" w:hAnsi="Verdana" w:cs="Verdana"/>
          <w:sz w:val="18"/>
          <w:szCs w:val="18"/>
        </w:rPr>
        <w:t xml:space="preserve">podpisana umowa, której wzór stanowi załącznik </w:t>
      </w:r>
      <w:r w:rsidR="001C57C6" w:rsidRPr="00AF291A">
        <w:rPr>
          <w:rFonts w:ascii="Verdana" w:hAnsi="Verdana" w:cs="Verdana"/>
          <w:sz w:val="18"/>
          <w:szCs w:val="18"/>
        </w:rPr>
        <w:t xml:space="preserve">nr 6 </w:t>
      </w:r>
      <w:r w:rsidR="007E7D65" w:rsidRPr="00AF291A">
        <w:rPr>
          <w:rFonts w:ascii="Verdana" w:hAnsi="Verdana" w:cs="Verdana"/>
          <w:sz w:val="18"/>
          <w:szCs w:val="18"/>
        </w:rPr>
        <w:t>do niniejszej SWZ. Miejsce i termin</w:t>
      </w:r>
      <w:r w:rsidR="00AF291A">
        <w:rPr>
          <w:rFonts w:ascii="Verdana" w:hAnsi="Verdana"/>
          <w:sz w:val="18"/>
          <w:szCs w:val="18"/>
        </w:rPr>
        <w:t xml:space="preserve"> </w:t>
      </w:r>
      <w:r w:rsidR="007E7D65" w:rsidRPr="00AF291A">
        <w:rPr>
          <w:rFonts w:ascii="Verdana" w:hAnsi="Verdana" w:cs="Verdana"/>
          <w:sz w:val="18"/>
          <w:szCs w:val="18"/>
        </w:rPr>
        <w:t>podpisania</w:t>
      </w:r>
      <w:r w:rsidRPr="00AF291A">
        <w:rPr>
          <w:rFonts w:ascii="Verdana" w:hAnsi="Verdana" w:cs="Verdana"/>
          <w:sz w:val="18"/>
          <w:szCs w:val="18"/>
        </w:rPr>
        <w:t xml:space="preserve"> </w:t>
      </w:r>
      <w:r w:rsidR="007E7D65" w:rsidRPr="00AF291A">
        <w:rPr>
          <w:rFonts w:ascii="Verdana" w:hAnsi="Verdana" w:cs="Verdana"/>
          <w:sz w:val="18"/>
          <w:szCs w:val="18"/>
        </w:rPr>
        <w:t xml:space="preserve">umowy zostanie wyznaczony przez Zamawiającego. W przypadku, gdy Wykonawca nie wypełni </w:t>
      </w:r>
      <w:r w:rsidRPr="00AF291A">
        <w:rPr>
          <w:rFonts w:ascii="Verdana" w:hAnsi="Verdana" w:cs="Verdana"/>
          <w:sz w:val="18"/>
          <w:szCs w:val="18"/>
        </w:rPr>
        <w:t xml:space="preserve"> </w:t>
      </w:r>
      <w:r w:rsidR="007E7D65" w:rsidRPr="00AF291A">
        <w:rPr>
          <w:rFonts w:ascii="Verdana" w:hAnsi="Verdana" w:cs="Verdana"/>
          <w:sz w:val="18"/>
          <w:szCs w:val="18"/>
        </w:rPr>
        <w:t xml:space="preserve">wymagań formalnych zawartych w treści niniejszej SWZ dotyczących podpisania umowy Zamawiający wyznaczy dodatkowy/ostateczny termin uzupełnienia brakujących dokumentów. Gdy Wykonawca na ponowne wezwanie nie wypełni wymagań formalnych, Zamawiający ma prawo uznać, że Wykonawca </w:t>
      </w:r>
      <w:r w:rsidRPr="00AF291A">
        <w:rPr>
          <w:rFonts w:ascii="Verdana" w:hAnsi="Verdana" w:cs="Verdana"/>
          <w:sz w:val="18"/>
          <w:szCs w:val="18"/>
        </w:rPr>
        <w:t xml:space="preserve">uchyla się od podpisania umowy. W takim wypadku będą miały zastosowanie przepisy: </w:t>
      </w:r>
    </w:p>
    <w:p w14:paraId="6C6F3F5A" w14:textId="46BC381F" w:rsidR="00E363AF" w:rsidRPr="005F24EC" w:rsidRDefault="00E363AF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F24EC">
        <w:rPr>
          <w:rFonts w:ascii="Verdana" w:hAnsi="Verdana" w:cs="Verdana"/>
          <w:color w:val="000000"/>
          <w:sz w:val="18"/>
          <w:szCs w:val="18"/>
        </w:rPr>
        <w:t xml:space="preserve">      - możliwość zastosowania art. 263 (wybór kolejnej oferty) </w:t>
      </w:r>
    </w:p>
    <w:p w14:paraId="33DD28CC" w14:textId="02DE3FC2" w:rsidR="007E7D65" w:rsidRPr="005F24EC" w:rsidRDefault="00E363AF">
      <w:pPr>
        <w:pStyle w:val="Default"/>
        <w:numPr>
          <w:ilvl w:val="0"/>
          <w:numId w:val="28"/>
        </w:numPr>
        <w:spacing w:line="276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 w:cs="Verdana"/>
          <w:sz w:val="18"/>
          <w:szCs w:val="18"/>
        </w:rPr>
        <w:t xml:space="preserve">- obowiązek zastosowania art. 98 ust. 2 pkt a ustawy </w:t>
      </w:r>
      <w:proofErr w:type="spellStart"/>
      <w:r w:rsidRPr="005F24EC">
        <w:rPr>
          <w:rFonts w:ascii="Verdana" w:hAnsi="Verdana" w:cs="Verdana"/>
          <w:sz w:val="18"/>
          <w:szCs w:val="18"/>
        </w:rPr>
        <w:t>Pzp</w:t>
      </w:r>
      <w:proofErr w:type="spellEnd"/>
      <w:r w:rsidRPr="005F24EC">
        <w:rPr>
          <w:rFonts w:ascii="Verdana" w:hAnsi="Verdana" w:cs="Verdana"/>
          <w:sz w:val="18"/>
          <w:szCs w:val="18"/>
        </w:rPr>
        <w:t xml:space="preserve"> (zatrzymanie wadium)</w:t>
      </w:r>
    </w:p>
    <w:p w14:paraId="5AEEDDAF" w14:textId="14A75515" w:rsidR="00E363AF" w:rsidRPr="00AF291A" w:rsidRDefault="00E363AF" w:rsidP="00AF291A">
      <w:pPr>
        <w:pStyle w:val="Default"/>
        <w:spacing w:after="21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 xml:space="preserve">6. </w:t>
      </w:r>
      <w:r w:rsidRPr="005F24EC">
        <w:rPr>
          <w:rFonts w:ascii="Verdana" w:hAnsi="Verdana" w:cs="Verdana"/>
          <w:sz w:val="18"/>
          <w:szCs w:val="18"/>
        </w:rPr>
        <w:t xml:space="preserve">Jeżeli wykonawca, którego oferta została wybrana, uchyla się od zawarcia umowy w sprawie </w:t>
      </w:r>
      <w:r w:rsidRPr="00AF291A">
        <w:rPr>
          <w:rFonts w:ascii="Verdana" w:hAnsi="Verdana" w:cs="Verdana"/>
          <w:sz w:val="18"/>
          <w:szCs w:val="18"/>
        </w:rPr>
        <w:t xml:space="preserve">zamówienia publicznego lub nie wnosi wymaganego zabezpieczenia należytego wykonania umowy, Zamawiający może dokonać ponownego badania i oceny ofert spośród ofert pozostałych </w:t>
      </w:r>
      <w:r w:rsidR="00AF291A">
        <w:rPr>
          <w:rFonts w:ascii="Verdana" w:hAnsi="Verdana" w:cs="Verdana"/>
          <w:sz w:val="18"/>
          <w:szCs w:val="18"/>
        </w:rPr>
        <w:t xml:space="preserve">                      </w:t>
      </w:r>
      <w:r w:rsidRPr="00AF291A">
        <w:rPr>
          <w:rFonts w:ascii="Verdana" w:hAnsi="Verdana" w:cs="Verdana"/>
          <w:sz w:val="18"/>
          <w:szCs w:val="18"/>
        </w:rPr>
        <w:t xml:space="preserve">w postępowaniu wykonawców oraz wybrać najkorzystniejszą ofertę albo unieważnić postępowanie. </w:t>
      </w:r>
    </w:p>
    <w:p w14:paraId="18BB6FBF" w14:textId="05405557" w:rsidR="00E363AF" w:rsidRPr="00AF291A" w:rsidRDefault="00E363AF" w:rsidP="00AF291A">
      <w:pPr>
        <w:pStyle w:val="Default"/>
        <w:spacing w:line="276" w:lineRule="auto"/>
        <w:ind w:left="284" w:hanging="284"/>
        <w:jc w:val="both"/>
        <w:rPr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>7</w:t>
      </w:r>
      <w:r>
        <w:rPr>
          <w:sz w:val="23"/>
          <w:szCs w:val="23"/>
        </w:rPr>
        <w:t xml:space="preserve">. </w:t>
      </w:r>
      <w:r>
        <w:rPr>
          <w:rFonts w:ascii="Verdana" w:hAnsi="Verdana" w:cs="Verdana"/>
          <w:sz w:val="18"/>
          <w:szCs w:val="18"/>
        </w:rPr>
        <w:t xml:space="preserve">Wykonawca, którego oferta zostanie uznana za najkorzystniejszą, przed podpisaniem umowy </w:t>
      </w:r>
      <w:r w:rsidR="00AF291A">
        <w:rPr>
          <w:rFonts w:ascii="Verdana" w:hAnsi="Verdana" w:cs="Verdana"/>
          <w:sz w:val="18"/>
          <w:szCs w:val="18"/>
        </w:rPr>
        <w:t xml:space="preserve"> </w:t>
      </w:r>
      <w:r w:rsidRPr="00AF291A">
        <w:rPr>
          <w:rFonts w:ascii="Verdana" w:hAnsi="Verdana" w:cs="Verdana"/>
          <w:sz w:val="18"/>
          <w:szCs w:val="18"/>
        </w:rPr>
        <w:t xml:space="preserve">zobowiązany jest do: </w:t>
      </w:r>
    </w:p>
    <w:p w14:paraId="4672E2B7" w14:textId="4AD82B85" w:rsidR="007E7D65" w:rsidRDefault="00E363AF" w:rsidP="00AF291A">
      <w:pPr>
        <w:pStyle w:val="Default"/>
        <w:spacing w:line="276" w:lineRule="auto"/>
        <w:ind w:left="567" w:hanging="567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E363AF">
        <w:rPr>
          <w:rFonts w:ascii="Verdana" w:hAnsi="Verdana" w:cs="Verdana"/>
          <w:sz w:val="18"/>
          <w:szCs w:val="18"/>
        </w:rPr>
        <w:t>7.1.</w:t>
      </w:r>
      <w:r w:rsidR="00AF291A">
        <w:rPr>
          <w:rFonts w:ascii="Verdana" w:hAnsi="Verdana" w:cs="Verdana"/>
          <w:sz w:val="18"/>
          <w:szCs w:val="18"/>
        </w:rPr>
        <w:t xml:space="preserve"> </w:t>
      </w:r>
      <w:r w:rsidRPr="00E363AF">
        <w:rPr>
          <w:rFonts w:ascii="Verdana" w:hAnsi="Verdana" w:cs="Verdana"/>
          <w:sz w:val="18"/>
          <w:szCs w:val="18"/>
        </w:rPr>
        <w:t xml:space="preserve">Przedłożenia umowy regulującej współpracę Wykonawców wspólnie ubiegających się </w:t>
      </w:r>
      <w:r w:rsidR="00AF291A">
        <w:rPr>
          <w:rFonts w:ascii="Verdana" w:hAnsi="Verdana" w:cs="Verdana"/>
          <w:sz w:val="18"/>
          <w:szCs w:val="18"/>
        </w:rPr>
        <w:t xml:space="preserve">                     </w:t>
      </w:r>
      <w:r w:rsidRPr="00E363AF">
        <w:rPr>
          <w:rFonts w:ascii="Verdana" w:hAnsi="Verdana" w:cs="Verdana"/>
          <w:sz w:val="18"/>
          <w:szCs w:val="18"/>
        </w:rPr>
        <w:t xml:space="preserve">o </w:t>
      </w:r>
      <w:r w:rsidR="00AF291A">
        <w:rPr>
          <w:rFonts w:ascii="Verdana" w:hAnsi="Verdana" w:cs="Verdana"/>
          <w:sz w:val="18"/>
          <w:szCs w:val="18"/>
        </w:rPr>
        <w:t xml:space="preserve"> </w:t>
      </w:r>
      <w:r w:rsidRPr="00E363AF">
        <w:rPr>
          <w:rFonts w:ascii="Verdana" w:hAnsi="Verdana" w:cs="Verdana"/>
          <w:sz w:val="18"/>
          <w:szCs w:val="18"/>
        </w:rPr>
        <w:t xml:space="preserve">udzielenie zamówienia </w:t>
      </w:r>
      <w:r w:rsidRPr="00E363AF">
        <w:rPr>
          <w:rFonts w:ascii="Verdana" w:hAnsi="Verdana" w:cs="Verdana"/>
          <w:i/>
          <w:iCs/>
          <w:sz w:val="18"/>
          <w:szCs w:val="18"/>
        </w:rPr>
        <w:t>(o ile dotyczy)</w:t>
      </w:r>
      <w:r w:rsidR="00AF291A">
        <w:rPr>
          <w:rFonts w:ascii="Verdana" w:hAnsi="Verdana" w:cs="Verdana"/>
          <w:i/>
          <w:iCs/>
          <w:sz w:val="18"/>
          <w:szCs w:val="18"/>
        </w:rPr>
        <w:t>.</w:t>
      </w:r>
    </w:p>
    <w:p w14:paraId="36C21F77" w14:textId="77777777" w:rsidR="00D06597" w:rsidRDefault="00D06597" w:rsidP="00E363AF">
      <w:pPr>
        <w:pStyle w:val="Default"/>
        <w:rPr>
          <w:rFonts w:ascii="Verdana" w:hAnsi="Verdana" w:cs="Verdana"/>
          <w:i/>
          <w:iCs/>
          <w:sz w:val="18"/>
          <w:szCs w:val="18"/>
        </w:rPr>
      </w:pPr>
    </w:p>
    <w:p w14:paraId="3A1D6BC9" w14:textId="77777777" w:rsidR="00A15CB3" w:rsidRDefault="00A15CB3" w:rsidP="00E363AF">
      <w:pPr>
        <w:pStyle w:val="Default"/>
        <w:rPr>
          <w:rFonts w:ascii="Verdana" w:hAnsi="Verdana" w:cs="Verdana"/>
          <w:i/>
          <w:iCs/>
          <w:sz w:val="18"/>
          <w:szCs w:val="18"/>
        </w:rPr>
      </w:pPr>
    </w:p>
    <w:p w14:paraId="77A1D0CD" w14:textId="7265E8BD" w:rsidR="0082398F" w:rsidRDefault="0082398F" w:rsidP="0082398F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2398F">
        <w:rPr>
          <w:rFonts w:ascii="Verdana" w:hAnsi="Verdana" w:cs="Verdana"/>
          <w:b/>
          <w:bCs/>
          <w:color w:val="000000"/>
          <w:sz w:val="18"/>
          <w:szCs w:val="18"/>
        </w:rPr>
        <w:t xml:space="preserve">XXI. WYMAGANIA DOTYCZĄCE ZABEZPIECZENIA NALEŻYTEGO WYKONANIA UMOWY </w:t>
      </w:r>
    </w:p>
    <w:p w14:paraId="7BCC49A8" w14:textId="77777777" w:rsidR="0082398F" w:rsidRPr="0082398F" w:rsidRDefault="0082398F" w:rsidP="0082398F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D96EF6C" w14:textId="15D451AB" w:rsidR="0082398F" w:rsidRPr="0082398F" w:rsidRDefault="0082398F" w:rsidP="0082398F">
      <w:pPr>
        <w:pStyle w:val="Default"/>
        <w:rPr>
          <w:sz w:val="18"/>
          <w:szCs w:val="18"/>
        </w:rPr>
      </w:pPr>
      <w:r w:rsidRPr="0082398F">
        <w:rPr>
          <w:rFonts w:ascii="Verdana" w:hAnsi="Verdana" w:cs="Verdana"/>
          <w:sz w:val="18"/>
          <w:szCs w:val="18"/>
        </w:rPr>
        <w:t>Nie wymagane</w:t>
      </w:r>
    </w:p>
    <w:p w14:paraId="6D58D378" w14:textId="6732A8DE" w:rsidR="007E7D65" w:rsidRDefault="007E7D65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9929649" w14:textId="62A15899" w:rsidR="00716323" w:rsidRDefault="00716323" w:rsidP="00AF291A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XXII.</w:t>
      </w:r>
      <w:r w:rsidR="002D0892"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 xml:space="preserve">POUCZENIE O ŚRODKACH OCHRONY PRAWNEJ PRZYSŁUGUJĄCYCH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WYKONAWCOM </w:t>
      </w:r>
      <w:r w:rsidR="00AF291A"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 xml:space="preserve">W TOKU POSTĘPOWANIA O UDZIELENIE ZAMÓWIENIA PUBLICZNEGO </w:t>
      </w:r>
    </w:p>
    <w:p w14:paraId="54035E96" w14:textId="77777777" w:rsidR="00716323" w:rsidRP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79C6403" w14:textId="5FCBF50E" w:rsidR="00716323" w:rsidRPr="00716323" w:rsidRDefault="00716323" w:rsidP="00AF291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>1. Środki ochrony prawnej określone</w:t>
      </w:r>
      <w:r w:rsidR="00462E6C">
        <w:rPr>
          <w:rFonts w:ascii="Verdana" w:hAnsi="Verdana" w:cs="Verdana"/>
          <w:color w:val="000000"/>
          <w:sz w:val="18"/>
          <w:szCs w:val="18"/>
        </w:rPr>
        <w:t xml:space="preserve"> w niniejszym dziale</w:t>
      </w:r>
      <w:r w:rsidRPr="00716323">
        <w:rPr>
          <w:rFonts w:ascii="Verdana" w:hAnsi="Verdana" w:cs="Verdana"/>
          <w:color w:val="000000"/>
          <w:sz w:val="18"/>
          <w:szCs w:val="18"/>
        </w:rPr>
        <w:t xml:space="preserve"> przysługują wykonawcy, jeżeli ma lub miał </w:t>
      </w:r>
      <w:r w:rsidR="00462E6C"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716323">
        <w:rPr>
          <w:rFonts w:ascii="Verdana" w:hAnsi="Verdana" w:cs="Verdana"/>
          <w:color w:val="000000"/>
          <w:sz w:val="18"/>
          <w:szCs w:val="18"/>
        </w:rPr>
        <w:t xml:space="preserve">interes w uzyskaniu danego zamówienia oraz poniósł lub może ponieść szkodę w wyniku naruszenia przez zamawiającego przepisów niniejszej ustawy. </w:t>
      </w:r>
    </w:p>
    <w:p w14:paraId="15B57360" w14:textId="77777777" w:rsidR="00716323" w:rsidRP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2. Odwołanie przysługuje na: </w:t>
      </w:r>
    </w:p>
    <w:p w14:paraId="6D17EAC3" w14:textId="5E1319BD" w:rsidR="00716323" w:rsidRPr="00716323" w:rsidRDefault="00D06597" w:rsidP="009849BB">
      <w:p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>2.1.</w:t>
      </w:r>
      <w:r w:rsidR="009849B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niezgodną z przepisami ustawy czynność Zamawiającego, podjętą w postępowaniu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   </w:t>
      </w:r>
      <w:r w:rsidR="009849B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o udzielenie </w:t>
      </w:r>
      <w:r w:rsidR="00AF29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zamówienia, w tym na projektowane postanowienie umowy; </w:t>
      </w:r>
    </w:p>
    <w:p w14:paraId="49962038" w14:textId="789B9164" w:rsidR="00716323" w:rsidRPr="00716323" w:rsidRDefault="009849BB" w:rsidP="009849BB">
      <w:p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2.2. zaniechanie czynności w postępowaniu o udzielenie zamówienia, do której Zamawiający był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obowiązany na podstawie ustawy. </w:t>
      </w:r>
    </w:p>
    <w:p w14:paraId="1D8529C9" w14:textId="1F5ED50B" w:rsidR="0082398F" w:rsidRPr="007E7D65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>3. Odwołanie wnosi sią do Prezesa Krajowej Izby Odwoławczej w formie pisemnej albo w formie elektronicznej albo w postaci elektronicznej opatrzone podpisem zaufanym.</w:t>
      </w:r>
    </w:p>
    <w:p w14:paraId="4AAEAC63" w14:textId="77777777" w:rsidR="00716323" w:rsidRPr="00716323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4.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2A184189" w14:textId="23DFB0E5" w:rsidR="00716323" w:rsidRP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5. Elementy odwołania oraz terminy ich wniesienia określa ustawa </w:t>
      </w:r>
      <w:proofErr w:type="spellStart"/>
      <w:r w:rsidR="002B60B9">
        <w:rPr>
          <w:rFonts w:ascii="Verdana" w:hAnsi="Verdana" w:cs="Verdana"/>
          <w:color w:val="000000"/>
          <w:sz w:val="18"/>
          <w:szCs w:val="18"/>
        </w:rPr>
        <w:t>P</w:t>
      </w:r>
      <w:r w:rsidRPr="00716323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 xml:space="preserve"> (art. 515 i 516 ustawy </w:t>
      </w:r>
      <w:proofErr w:type="spellStart"/>
      <w:r w:rsidR="002B60B9">
        <w:rPr>
          <w:rFonts w:ascii="Verdana" w:hAnsi="Verdana" w:cs="Verdana"/>
          <w:color w:val="000000"/>
          <w:sz w:val="18"/>
          <w:szCs w:val="18"/>
        </w:rPr>
        <w:t>P</w:t>
      </w:r>
      <w:r w:rsidRPr="00716323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 xml:space="preserve">). </w:t>
      </w:r>
    </w:p>
    <w:p w14:paraId="7F96EA00" w14:textId="77777777" w:rsidR="00716323" w:rsidRPr="00716323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6.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5B9BFBE8" w14:textId="1597D378" w:rsidR="00716323" w:rsidRPr="00716323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7. Na orzeczenie Krajowej Izby Odwoławczej oraz postanowienie Prezesa Krajowej Izby Odwoławczej, o którym mowa w art. 519 ust. 1 ustawy </w:t>
      </w:r>
      <w:proofErr w:type="spellStart"/>
      <w:r w:rsidR="002B60B9">
        <w:rPr>
          <w:rFonts w:ascii="Verdana" w:hAnsi="Verdana" w:cs="Verdana"/>
          <w:color w:val="000000"/>
          <w:sz w:val="18"/>
          <w:szCs w:val="18"/>
        </w:rPr>
        <w:t>P</w:t>
      </w:r>
      <w:r w:rsidRPr="00716323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 xml:space="preserve">, stronom oraz uczestnikom postępowania odwoławczego przysługuje skarga do sądu. Skargę wnosi sią do Sądu Okręgowego w Warszawie za pośrednictwem Prezesa Krajowej Izby Odwoławczej. </w:t>
      </w:r>
    </w:p>
    <w:p w14:paraId="28F56459" w14:textId="7B7B3E96" w:rsidR="007E7D65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8. Szczegółowe informacje dotyczące środków ochrony prawnej określone są w Dziale „Środki ochrony prawnej" ustawy </w:t>
      </w:r>
      <w:proofErr w:type="spellStart"/>
      <w:r w:rsidR="002B60B9">
        <w:rPr>
          <w:rFonts w:ascii="Verdana" w:hAnsi="Verdana" w:cs="Verdana"/>
          <w:color w:val="000000"/>
          <w:sz w:val="18"/>
          <w:szCs w:val="18"/>
        </w:rPr>
        <w:t>P</w:t>
      </w:r>
      <w:r w:rsidRPr="00716323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>.</w:t>
      </w:r>
    </w:p>
    <w:p w14:paraId="36D31260" w14:textId="5A74B541" w:rsid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9106299" w14:textId="77777777" w:rsidR="008F5AB5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>XX</w:t>
      </w:r>
      <w:r w:rsidR="00462E6C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="007046A5">
        <w:rPr>
          <w:rFonts w:ascii="Verdana" w:hAnsi="Verdana" w:cs="Verdana"/>
          <w:b/>
          <w:bCs/>
          <w:color w:val="000000"/>
          <w:sz w:val="18"/>
          <w:szCs w:val="18"/>
        </w:rPr>
        <w:t>II</w:t>
      </w: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>. INFORMACJE DODATKOWE</w:t>
      </w:r>
    </w:p>
    <w:p w14:paraId="5429469E" w14:textId="7EF2F0E4" w:rsidR="00716323" w:rsidRP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4A5A6A49" w14:textId="4E870A84" w:rsid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W sprawach nieuregulowanych w niniejszej SWZ zastosowanie mają przepisy ustawy </w:t>
      </w:r>
      <w:proofErr w:type="spellStart"/>
      <w:r w:rsidRPr="00716323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>.</w:t>
      </w:r>
    </w:p>
    <w:p w14:paraId="092115F6" w14:textId="77777777" w:rsidR="00823CF4" w:rsidRDefault="00823CF4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C9DE6C0" w14:textId="77777777" w:rsidR="00823CF4" w:rsidRPr="00823CF4" w:rsidRDefault="00823CF4" w:rsidP="00823CF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23CF4">
        <w:rPr>
          <w:rFonts w:ascii="Verdana" w:hAnsi="Verdana" w:cs="Verdana"/>
          <w:b/>
          <w:bCs/>
          <w:color w:val="000000"/>
          <w:sz w:val="18"/>
          <w:szCs w:val="18"/>
        </w:rPr>
        <w:t>XXIV.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823CF4">
        <w:rPr>
          <w:rFonts w:ascii="Verdana" w:hAnsi="Verdana" w:cs="Verdana"/>
          <w:b/>
          <w:bCs/>
          <w:color w:val="000000"/>
          <w:sz w:val="18"/>
          <w:szCs w:val="18"/>
        </w:rPr>
        <w:t>KLAUZULA INFORMACYJNA DOTYCZĄCA PRZETWARZANIA DANYCH OSOBOWYCH</w:t>
      </w:r>
    </w:p>
    <w:p w14:paraId="50AE565A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B3394AF" w14:textId="25FF78E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>
        <w:rPr>
          <w:rFonts w:ascii="Verdana" w:hAnsi="Verdana"/>
          <w:bCs/>
          <w:sz w:val="18"/>
          <w:szCs w:val="18"/>
        </w:rPr>
        <w:t xml:space="preserve">Zamawiający </w:t>
      </w:r>
      <w:r w:rsidRPr="00823CF4">
        <w:rPr>
          <w:rFonts w:ascii="Verdana" w:hAnsi="Verdana"/>
          <w:bCs/>
          <w:sz w:val="18"/>
          <w:szCs w:val="18"/>
        </w:rPr>
        <w:t>informuj</w:t>
      </w:r>
      <w:r>
        <w:rPr>
          <w:rFonts w:ascii="Verdana" w:hAnsi="Verdana"/>
          <w:bCs/>
          <w:sz w:val="18"/>
          <w:szCs w:val="18"/>
        </w:rPr>
        <w:t>e</w:t>
      </w:r>
      <w:r w:rsidRPr="00823CF4">
        <w:rPr>
          <w:rFonts w:ascii="Verdana" w:hAnsi="Verdana"/>
          <w:bCs/>
          <w:sz w:val="18"/>
          <w:szCs w:val="18"/>
        </w:rPr>
        <w:t>, że:</w:t>
      </w:r>
    </w:p>
    <w:p w14:paraId="14DBDD30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1) administratorem Pani/Pana danych osobowych jest Dyrektor Zarządu Dróg Powiatowych                   w Golubiu-Dobrzyniu, ul. PTTK 11, 87-400 Golub-Dobrzyń, tel. 56 683 22 86,  fax 56 475 60 64;</w:t>
      </w:r>
    </w:p>
    <w:p w14:paraId="51C12539" w14:textId="04C9AA32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 xml:space="preserve">2) inspektorem ochrony danych osobowych w Zarządzie Dróg Powiatowych w Golubiu-Dobrzyniu  jest Pan Piotr Dołęgowski: tel. 56 683 22 86;  e-mail: </w:t>
      </w:r>
      <w:hyperlink r:id="rId15" w:history="1">
        <w:r w:rsidRPr="00823CF4">
          <w:rPr>
            <w:rStyle w:val="Hipercze"/>
            <w:rFonts w:ascii="Verdana" w:hAnsi="Verdana"/>
            <w:bCs/>
            <w:sz w:val="18"/>
            <w:szCs w:val="18"/>
          </w:rPr>
          <w:t>zdp@golub-dobrzyn.com.pl</w:t>
        </w:r>
      </w:hyperlink>
      <w:r>
        <w:rPr>
          <w:rFonts w:ascii="Verdana" w:hAnsi="Verdana"/>
          <w:bCs/>
          <w:sz w:val="18"/>
          <w:szCs w:val="18"/>
        </w:rPr>
        <w:t xml:space="preserve"> *</w:t>
      </w:r>
      <w:r w:rsidRPr="00823CF4">
        <w:rPr>
          <w:rFonts w:ascii="Verdana" w:hAnsi="Verdana"/>
          <w:bCs/>
          <w:sz w:val="18"/>
          <w:szCs w:val="18"/>
        </w:rPr>
        <w:t>;</w:t>
      </w:r>
    </w:p>
    <w:p w14:paraId="0115604A" w14:textId="7600A730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3) Pani/Pana dane osobowe przetwarzane będą na podstawie art. 6 ust. 1 lit. c RODO w celu  prowadzenia przedmiotowego postępowania o udzielenie zamówienia publicznego pn. „Zimowe utrzymanie dróg powiatowych w sezonie 2024/2025”</w:t>
      </w:r>
      <w:r w:rsidR="003C066D">
        <w:rPr>
          <w:rFonts w:ascii="Verdana" w:hAnsi="Verdana"/>
          <w:bCs/>
          <w:sz w:val="18"/>
          <w:szCs w:val="18"/>
        </w:rPr>
        <w:t>- zadanie 4 i zadanie 5</w:t>
      </w:r>
      <w:r w:rsidRPr="00823CF4">
        <w:rPr>
          <w:rFonts w:ascii="Verdana" w:hAnsi="Verdana"/>
          <w:bCs/>
          <w:sz w:val="18"/>
          <w:szCs w:val="18"/>
        </w:rPr>
        <w:t>, Nr sprawy: TZ.271.1</w:t>
      </w:r>
      <w:r w:rsidR="003C066D">
        <w:rPr>
          <w:rFonts w:ascii="Verdana" w:hAnsi="Verdana"/>
          <w:bCs/>
          <w:sz w:val="18"/>
          <w:szCs w:val="18"/>
        </w:rPr>
        <w:t>4</w:t>
      </w:r>
      <w:r w:rsidRPr="00823CF4">
        <w:rPr>
          <w:rFonts w:ascii="Verdana" w:hAnsi="Verdana"/>
          <w:bCs/>
          <w:sz w:val="18"/>
          <w:szCs w:val="18"/>
        </w:rPr>
        <w:t>.2024 oraz zawarcia umów na to zadanie, a podstawą prawną ich przetwarzania jest obowiązek prawny stosowania  sformalizowanych procedur udzielania zamówień publicznych spoczywających  na Zamawiającym;</w:t>
      </w:r>
    </w:p>
    <w:p w14:paraId="39E539CE" w14:textId="26357460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4) odbiorcami Pani/Pana danych osobowych będą osoby lub podmioty, którym udostępniona zostanie  dokumentacja postępowania w oparciu o art. 18 oraz art. 74 ust. 1 ustawy PZP;</w:t>
      </w:r>
    </w:p>
    <w:p w14:paraId="29E772E2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5) Pani/Pana dane osobowe będą przechowywane, przez okres 4 lat od dnia zakończenia realizacji zamówienia publicznego, a jeżeli czas realizacji zamówienia przekracza 4 lata, okres przechowywania obejmuje cały czas trwania umowy;</w:t>
      </w:r>
    </w:p>
    <w:p w14:paraId="2F2F1E92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 xml:space="preserve">6) obowiązek podania przez Panią/Pana danych osobowych bezpośrednio Pani/Pana dotyczących jest </w:t>
      </w:r>
    </w:p>
    <w:p w14:paraId="3DB4920B" w14:textId="2CCB08EE" w:rsidR="00823CF4" w:rsidRPr="00823CF4" w:rsidRDefault="009D5637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w</w:t>
      </w:r>
      <w:r w:rsidR="00823CF4" w:rsidRPr="00823CF4">
        <w:rPr>
          <w:rFonts w:ascii="Verdana" w:hAnsi="Verdana"/>
          <w:bCs/>
          <w:sz w:val="18"/>
          <w:szCs w:val="18"/>
        </w:rPr>
        <w:t>ymogiem</w:t>
      </w:r>
      <w:r>
        <w:rPr>
          <w:rFonts w:ascii="Verdana" w:hAnsi="Verdana"/>
          <w:bCs/>
          <w:sz w:val="18"/>
          <w:szCs w:val="18"/>
        </w:rPr>
        <w:t xml:space="preserve"> </w:t>
      </w:r>
      <w:r w:rsidR="00823CF4" w:rsidRPr="00823CF4">
        <w:rPr>
          <w:rFonts w:ascii="Verdana" w:hAnsi="Verdana"/>
          <w:bCs/>
          <w:sz w:val="18"/>
          <w:szCs w:val="18"/>
        </w:rPr>
        <w:t>ustawowym określonym w przepisach ustawy PZP, związanym z udziałem</w:t>
      </w:r>
      <w:r w:rsidR="00823CF4">
        <w:rPr>
          <w:rFonts w:ascii="Verdana" w:hAnsi="Verdana"/>
          <w:bCs/>
          <w:sz w:val="18"/>
          <w:szCs w:val="18"/>
        </w:rPr>
        <w:t xml:space="preserve">                              </w:t>
      </w:r>
      <w:r w:rsidR="00823CF4" w:rsidRPr="00823CF4">
        <w:rPr>
          <w:rFonts w:ascii="Verdana" w:hAnsi="Verdana"/>
          <w:bCs/>
          <w:sz w:val="18"/>
          <w:szCs w:val="18"/>
        </w:rPr>
        <w:t>w postępowaniu o udzielenie zamówienia publicznego; konsekwencje niepodania określonych danych wynikają z ustawy PZP;</w:t>
      </w:r>
    </w:p>
    <w:p w14:paraId="53538304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7) w odniesieniu do Pani/Pana danych osobowych decyzje nie będą podejmowane w sposób zautomatyzowany, stosownie do art. 22 RODO;</w:t>
      </w:r>
    </w:p>
    <w:p w14:paraId="45D6142F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8) posiada Pani/Pan:</w:t>
      </w:r>
    </w:p>
    <w:p w14:paraId="40D11FD9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na podstawie art. 15 RODO prawo dostępu do danych osobowych Pani/Pana dotyczących;</w:t>
      </w:r>
    </w:p>
    <w:p w14:paraId="31BF9A54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na podstawie art. 16 RODO prawo do sprostowania Pani/Pana danych osobowych **;</w:t>
      </w:r>
    </w:p>
    <w:p w14:paraId="1E9061D5" w14:textId="4792F8A9" w:rsidR="00823CF4" w:rsidRPr="00823CF4" w:rsidRDefault="00823CF4" w:rsidP="00823CF4">
      <w:p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 xml:space="preserve">− na podstawie art. 18 RODO prawo żądania od administratora ograniczenia przetwarzania danych 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823CF4">
        <w:rPr>
          <w:rFonts w:ascii="Verdana" w:hAnsi="Verdana"/>
          <w:bCs/>
          <w:sz w:val="18"/>
          <w:szCs w:val="18"/>
        </w:rPr>
        <w:t>osobowych z zastrzeżeniem przypadków, o których mowa w art. 18 ust. 2 RODO***;</w:t>
      </w:r>
    </w:p>
    <w:p w14:paraId="2405EFA3" w14:textId="77777777" w:rsidR="00823CF4" w:rsidRPr="00823CF4" w:rsidRDefault="00823CF4" w:rsidP="008426AD">
      <w:p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prawo do wniesienia skargi do Prezesa Urzędu Ochrony Danych Osobowych, gdy uzna Pani/Pan,  że przetwarzanie danych osobowych Pani/Pana dotyczących narusza przepisy RODO;</w:t>
      </w:r>
    </w:p>
    <w:p w14:paraId="12C71017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9) nie przysługuje Pani/Panu:</w:t>
      </w:r>
    </w:p>
    <w:p w14:paraId="79C10DF4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w związku z art. 17 ust. 3 lit. b, d lub e RODO prawo do usunięcia danych osobowych;</w:t>
      </w:r>
    </w:p>
    <w:p w14:paraId="7E415468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prawo do przenoszenia danych osobowych, o którym mowa w art. 20 RODO;</w:t>
      </w:r>
    </w:p>
    <w:p w14:paraId="2B5002E8" w14:textId="77777777" w:rsidR="00823CF4" w:rsidRPr="00823CF4" w:rsidRDefault="00823CF4" w:rsidP="008426AD">
      <w:p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na podstawie art. 21 RODO prawo sprzeciwu, wobec przetwarzania danych osobowych, gdyż  podstawą prawną przetwarzania Pani/Pana danych osobowych jest art. 6 ust.1 lit. c RODO.</w:t>
      </w:r>
    </w:p>
    <w:p w14:paraId="378C5220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D377948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E771BFD" w14:textId="113E32AB" w:rsidR="00823CF4" w:rsidRPr="00823CF4" w:rsidRDefault="00823CF4" w:rsidP="008426AD">
      <w:pPr>
        <w:spacing w:line="276" w:lineRule="auto"/>
        <w:ind w:left="284" w:hanging="284"/>
        <w:jc w:val="both"/>
        <w:rPr>
          <w:rFonts w:ascii="Verdana" w:hAnsi="Verdana"/>
          <w:bCs/>
          <w:i/>
          <w:iCs/>
          <w:sz w:val="18"/>
          <w:szCs w:val="18"/>
        </w:rPr>
      </w:pPr>
      <w:r w:rsidRPr="00823CF4">
        <w:rPr>
          <w:rFonts w:ascii="Verdana" w:hAnsi="Verdana"/>
          <w:bCs/>
          <w:i/>
          <w:iCs/>
          <w:sz w:val="18"/>
          <w:szCs w:val="18"/>
        </w:rPr>
        <w:t>* Wyjaśnienie:</w:t>
      </w:r>
      <w:r w:rsidR="00127B6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23CF4">
        <w:rPr>
          <w:rFonts w:ascii="Verdana" w:hAnsi="Verdana"/>
          <w:bCs/>
          <w:i/>
          <w:iCs/>
          <w:sz w:val="18"/>
          <w:szCs w:val="18"/>
        </w:rPr>
        <w:t>informacja w tym zakresie jest wymagana, jeżeli w odniesieniu do danego administratora lub</w:t>
      </w:r>
      <w:r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23CF4">
        <w:rPr>
          <w:rFonts w:ascii="Verdana" w:hAnsi="Verdana"/>
          <w:bCs/>
          <w:i/>
          <w:iCs/>
          <w:sz w:val="18"/>
          <w:szCs w:val="18"/>
        </w:rPr>
        <w:t>podmiotu przetwarzającego istnieje obowiązek wyznaczenia inspektora ochrony danych osobowych.</w:t>
      </w:r>
    </w:p>
    <w:p w14:paraId="25BFC6EB" w14:textId="1A2F97C3" w:rsidR="00823CF4" w:rsidRPr="00823CF4" w:rsidRDefault="00823CF4" w:rsidP="008426AD">
      <w:pPr>
        <w:spacing w:line="276" w:lineRule="auto"/>
        <w:ind w:left="284" w:hanging="426"/>
        <w:jc w:val="both"/>
        <w:rPr>
          <w:rFonts w:ascii="Verdana" w:hAnsi="Verdana"/>
          <w:bCs/>
          <w:i/>
          <w:iCs/>
          <w:sz w:val="18"/>
          <w:szCs w:val="18"/>
        </w:rPr>
      </w:pPr>
      <w:r w:rsidRPr="00823CF4">
        <w:rPr>
          <w:rFonts w:ascii="Verdana" w:hAnsi="Verdana"/>
          <w:bCs/>
          <w:i/>
          <w:iCs/>
          <w:sz w:val="18"/>
          <w:szCs w:val="18"/>
        </w:rPr>
        <w:t>** Wyjaśnienie: skorzystanie z prawa do sprostowania nie może skutkować zmianą wyniku postępowania</w:t>
      </w:r>
      <w:r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23CF4">
        <w:rPr>
          <w:rFonts w:ascii="Verdana" w:hAnsi="Verdana"/>
          <w:bCs/>
          <w:i/>
          <w:iCs/>
          <w:sz w:val="18"/>
          <w:szCs w:val="18"/>
        </w:rPr>
        <w:t>o udzielenie zamówienia publicznego ani zmianą postanowień umowy w zakresie niezgodnym z ustawą PZP oraz</w:t>
      </w:r>
      <w:r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23CF4">
        <w:rPr>
          <w:rFonts w:ascii="Verdana" w:hAnsi="Verdana"/>
          <w:bCs/>
          <w:i/>
          <w:iCs/>
          <w:sz w:val="18"/>
          <w:szCs w:val="18"/>
        </w:rPr>
        <w:t>nie może naruszać integralności protokołu oraz jego załączników.</w:t>
      </w:r>
    </w:p>
    <w:p w14:paraId="232347AC" w14:textId="65FFDD88" w:rsidR="00823CF4" w:rsidRPr="00823CF4" w:rsidRDefault="008426AD" w:rsidP="008426AD">
      <w:pPr>
        <w:spacing w:line="276" w:lineRule="auto"/>
        <w:ind w:left="284" w:hanging="568"/>
        <w:jc w:val="both"/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823CF4" w:rsidRPr="00823CF4">
        <w:rPr>
          <w:rFonts w:ascii="Verdana" w:hAnsi="Verdana"/>
          <w:bCs/>
          <w:i/>
          <w:iCs/>
          <w:sz w:val="18"/>
          <w:szCs w:val="18"/>
        </w:rPr>
        <w:t>*** Wyjaśnienie: prawo do ograniczenia przetwarzania nie ma zastosowania w odniesieniu do przechowywania,</w:t>
      </w:r>
      <w:r w:rsidR="00823CF4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823CF4" w:rsidRPr="00823CF4">
        <w:rPr>
          <w:rFonts w:ascii="Verdana" w:hAnsi="Verdana"/>
          <w:bCs/>
          <w:i/>
          <w:iCs/>
          <w:sz w:val="18"/>
          <w:szCs w:val="18"/>
        </w:rPr>
        <w:t>w celu zapewnienia korzystania ze środków ochrony prawnej lub w celu ochrony praw innej osoby fizycznej lub</w:t>
      </w:r>
      <w:r w:rsidR="00823CF4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823CF4" w:rsidRPr="00823CF4">
        <w:rPr>
          <w:rFonts w:ascii="Verdana" w:hAnsi="Verdana"/>
          <w:bCs/>
          <w:i/>
          <w:iCs/>
          <w:sz w:val="18"/>
          <w:szCs w:val="18"/>
        </w:rPr>
        <w:t>prawnej, lub z uwagi na ważne względy interesu publicznego Unii Europejskiej lub państwa członkowskiego.</w:t>
      </w:r>
    </w:p>
    <w:p w14:paraId="7158820D" w14:textId="77777777" w:rsidR="003501C9" w:rsidRPr="00823CF4" w:rsidRDefault="003501C9" w:rsidP="00E35258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BE59322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3766C0A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E7A190C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0E6FE2AE" w14:textId="1731486A" w:rsidR="008426AD" w:rsidRPr="008426AD" w:rsidRDefault="00A15CB3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  <w:r w:rsidR="008426AD" w:rsidRPr="008426AD">
        <w:rPr>
          <w:rFonts w:ascii="Verdana" w:hAnsi="Verdana"/>
          <w:bCs/>
          <w:sz w:val="18"/>
          <w:szCs w:val="18"/>
        </w:rPr>
        <w:t>Załączniki do SWZ:</w:t>
      </w:r>
    </w:p>
    <w:p w14:paraId="7557E1E2" w14:textId="17384063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Formularz oferty - załącznik nr 1 dla zadania 4 i 5</w:t>
      </w:r>
    </w:p>
    <w:p w14:paraId="47818F8A" w14:textId="640AD73A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Formularz cenowy - załącznik nr 2 dla zadania 4 i 5</w:t>
      </w:r>
    </w:p>
    <w:p w14:paraId="6E48E205" w14:textId="5D196846" w:rsidR="008426AD" w:rsidRPr="008426AD" w:rsidRDefault="00DB0380" w:rsidP="009D5637">
      <w:pPr>
        <w:spacing w:line="276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  <w:r w:rsidR="008426AD" w:rsidRPr="008426AD">
        <w:rPr>
          <w:rFonts w:ascii="Verdana" w:hAnsi="Verdana"/>
          <w:bCs/>
          <w:sz w:val="18"/>
          <w:szCs w:val="18"/>
        </w:rPr>
        <w:t xml:space="preserve">Oświadczenie Wykonawcy z art. 125 ust. 1 </w:t>
      </w:r>
      <w:proofErr w:type="spellStart"/>
      <w:r w:rsidR="008426AD" w:rsidRPr="008426AD">
        <w:rPr>
          <w:rFonts w:ascii="Verdana" w:hAnsi="Verdana"/>
          <w:bCs/>
          <w:sz w:val="18"/>
          <w:szCs w:val="18"/>
        </w:rPr>
        <w:t>Pzp</w:t>
      </w:r>
      <w:proofErr w:type="spellEnd"/>
      <w:r w:rsidR="008426AD" w:rsidRPr="008426AD">
        <w:rPr>
          <w:rFonts w:ascii="Verdana" w:hAnsi="Verdana"/>
          <w:bCs/>
          <w:sz w:val="18"/>
          <w:szCs w:val="18"/>
        </w:rPr>
        <w:t xml:space="preserve"> o braku podstaw do wykluczenia i spełnianiu </w:t>
      </w:r>
      <w:r>
        <w:rPr>
          <w:rFonts w:ascii="Verdana" w:hAnsi="Verdana"/>
          <w:bCs/>
          <w:sz w:val="18"/>
          <w:szCs w:val="18"/>
        </w:rPr>
        <w:t xml:space="preserve">         </w:t>
      </w:r>
      <w:r w:rsidR="008426AD" w:rsidRPr="008426AD">
        <w:rPr>
          <w:rFonts w:ascii="Verdana" w:hAnsi="Verdana"/>
          <w:bCs/>
          <w:sz w:val="18"/>
          <w:szCs w:val="18"/>
        </w:rPr>
        <w:t xml:space="preserve">warunków udziału w postępowaniu - załącznik nr 3 </w:t>
      </w:r>
    </w:p>
    <w:p w14:paraId="7D13D811" w14:textId="57940B5F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Zobowiązanie podmiotu - załącznik nr 4</w:t>
      </w:r>
    </w:p>
    <w:p w14:paraId="7D5506EC" w14:textId="1A93C054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Wykaz jednostek sprzętowo-transportowych - załącznik nr 5 dla zadania 4 i 5</w:t>
      </w:r>
    </w:p>
    <w:p w14:paraId="41F78A97" w14:textId="0705C706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Projektowane warunki umowy - załącznik nr 6 dla zadania nr 4 i 5</w:t>
      </w:r>
    </w:p>
    <w:p w14:paraId="508C8A43" w14:textId="5FCDCA76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Wykaz dróg objętych zimowym utrzymaniem - załącznik nr 7</w:t>
      </w:r>
    </w:p>
    <w:p w14:paraId="3AA10A27" w14:textId="0ABDA6B0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Specyfikacj</w:t>
      </w:r>
      <w:r w:rsidR="005658E1">
        <w:rPr>
          <w:rFonts w:ascii="Verdana" w:hAnsi="Verdana"/>
          <w:bCs/>
          <w:sz w:val="18"/>
          <w:szCs w:val="18"/>
        </w:rPr>
        <w:t>a</w:t>
      </w:r>
      <w:r w:rsidRPr="008426AD">
        <w:rPr>
          <w:rFonts w:ascii="Verdana" w:hAnsi="Verdana"/>
          <w:bCs/>
          <w:sz w:val="18"/>
          <w:szCs w:val="18"/>
        </w:rPr>
        <w:t xml:space="preserve"> techniczn</w:t>
      </w:r>
      <w:r w:rsidR="005658E1">
        <w:rPr>
          <w:rFonts w:ascii="Verdana" w:hAnsi="Verdana"/>
          <w:bCs/>
          <w:sz w:val="18"/>
          <w:szCs w:val="18"/>
        </w:rPr>
        <w:t>a</w:t>
      </w:r>
      <w:r w:rsidRPr="008426AD">
        <w:rPr>
          <w:rFonts w:ascii="Verdana" w:hAnsi="Verdana"/>
          <w:bCs/>
          <w:sz w:val="18"/>
          <w:szCs w:val="18"/>
        </w:rPr>
        <w:t xml:space="preserve"> - załącznik nr 8</w:t>
      </w:r>
    </w:p>
    <w:p w14:paraId="54355285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D6076B5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34F1A8AE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2E37CDD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267DA3D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0B885992" w14:textId="4006955A" w:rsidR="0086080D" w:rsidRPr="00E35258" w:rsidRDefault="0086080D" w:rsidP="008F5AB5">
      <w:pPr>
        <w:autoSpaceDE w:val="0"/>
        <w:autoSpaceDN w:val="0"/>
        <w:adjustRightInd w:val="0"/>
        <w:spacing w:line="276" w:lineRule="auto"/>
        <w:rPr>
          <w:rFonts w:ascii="Verdana" w:hAnsi="Verdana"/>
          <w:sz w:val="18"/>
          <w:szCs w:val="18"/>
        </w:rPr>
      </w:pPr>
    </w:p>
    <w:p w14:paraId="3C070DEC" w14:textId="174AB341" w:rsidR="00940DE7" w:rsidRDefault="00940DE7" w:rsidP="00A15CB3">
      <w:pPr>
        <w:tabs>
          <w:tab w:val="left" w:pos="1485"/>
          <w:tab w:val="right" w:pos="9072"/>
        </w:tabs>
        <w:spacing w:line="276" w:lineRule="auto"/>
        <w:rPr>
          <w:rFonts w:ascii="Verdana" w:hAnsi="Verdana"/>
          <w:bCs/>
          <w:sz w:val="20"/>
          <w:szCs w:val="20"/>
        </w:rPr>
      </w:pPr>
    </w:p>
    <w:bookmarkEnd w:id="0"/>
    <w:p w14:paraId="2E269B3D" w14:textId="77777777" w:rsidR="00940DE7" w:rsidRDefault="00940DE7" w:rsidP="00A15CB3">
      <w:pPr>
        <w:jc w:val="center"/>
        <w:rPr>
          <w:rFonts w:ascii="Verdana" w:hAnsi="Verdana"/>
          <w:bCs/>
          <w:sz w:val="20"/>
          <w:szCs w:val="20"/>
        </w:rPr>
      </w:pPr>
    </w:p>
    <w:sectPr w:rsidR="00940DE7" w:rsidSect="00E331F0">
      <w:footerReference w:type="even" r:id="rId16"/>
      <w:footerReference w:type="defaul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D0BAD" w14:textId="77777777" w:rsidR="006C5930" w:rsidRDefault="006C5930">
      <w:r>
        <w:separator/>
      </w:r>
    </w:p>
  </w:endnote>
  <w:endnote w:type="continuationSeparator" w:id="0">
    <w:p w14:paraId="26994218" w14:textId="77777777" w:rsidR="006C5930" w:rsidRDefault="006C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CB61" w14:textId="77777777" w:rsidR="007D0A2E" w:rsidRDefault="007D0A2E" w:rsidP="00BB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6418C" w14:textId="77777777" w:rsidR="007D0A2E" w:rsidRDefault="007D0A2E" w:rsidP="009B33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390522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56E30ABD" w14:textId="4FEF5CF5" w:rsidR="0008778B" w:rsidRPr="0008778B" w:rsidRDefault="0008778B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08778B">
          <w:rPr>
            <w:rFonts w:ascii="Verdana" w:hAnsi="Verdana"/>
            <w:sz w:val="18"/>
            <w:szCs w:val="18"/>
          </w:rPr>
          <w:fldChar w:fldCharType="begin"/>
        </w:r>
        <w:r w:rsidRPr="0008778B">
          <w:rPr>
            <w:rFonts w:ascii="Verdana" w:hAnsi="Verdana"/>
            <w:sz w:val="18"/>
            <w:szCs w:val="18"/>
          </w:rPr>
          <w:instrText>PAGE   \* MERGEFORMAT</w:instrText>
        </w:r>
        <w:r w:rsidRPr="0008778B">
          <w:rPr>
            <w:rFonts w:ascii="Verdana" w:hAnsi="Verdana"/>
            <w:sz w:val="18"/>
            <w:szCs w:val="18"/>
          </w:rPr>
          <w:fldChar w:fldCharType="separate"/>
        </w:r>
        <w:r w:rsidRPr="0008778B">
          <w:rPr>
            <w:rFonts w:ascii="Verdana" w:hAnsi="Verdana"/>
            <w:sz w:val="18"/>
            <w:szCs w:val="18"/>
          </w:rPr>
          <w:t>2</w:t>
        </w:r>
        <w:r w:rsidRPr="0008778B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5FB1850B" w14:textId="77777777" w:rsidR="007D0A2E" w:rsidRDefault="007D0A2E" w:rsidP="009B33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FF52" w14:textId="77777777" w:rsidR="006C5930" w:rsidRDefault="006C5930">
      <w:r>
        <w:separator/>
      </w:r>
    </w:p>
  </w:footnote>
  <w:footnote w:type="continuationSeparator" w:id="0">
    <w:p w14:paraId="62CFC754" w14:textId="77777777" w:rsidR="006C5930" w:rsidRDefault="006C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C398A4"/>
    <w:multiLevelType w:val="hybridMultilevel"/>
    <w:tmpl w:val="683CA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3984D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A7EC20"/>
    <w:multiLevelType w:val="hybridMultilevel"/>
    <w:tmpl w:val="8CF649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98770A"/>
    <w:multiLevelType w:val="hybridMultilevel"/>
    <w:tmpl w:val="BBB00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singleLevel"/>
    <w:tmpl w:val="4F7E0F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18"/>
        <w:szCs w:val="18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sz w:val="18"/>
        <w:szCs w:val="18"/>
      </w:rPr>
    </w:lvl>
  </w:abstractNum>
  <w:abstractNum w:abstractNumId="8" w15:restartNumberingAfterBreak="0">
    <w:nsid w:val="00000006"/>
    <w:multiLevelType w:val="multilevel"/>
    <w:tmpl w:val="00000006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07"/>
    <w:multiLevelType w:val="multilevel"/>
    <w:tmpl w:val="30BCF242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sz w:val="18"/>
        <w:szCs w:val="18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Verdana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18"/>
        <w:szCs w:val="18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D"/>
    <w:multiLevelType w:val="multilevel"/>
    <w:tmpl w:val="21A6300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23"/>
    <w:multiLevelType w:val="multilevel"/>
    <w:tmpl w:val="00000023"/>
    <w:name w:val="WW8Num106"/>
    <w:lvl w:ilvl="0">
      <w:start w:val="13"/>
      <w:numFmt w:val="decimal"/>
      <w:lvlText w:val="%1."/>
      <w:lvlJc w:val="left"/>
      <w:pPr>
        <w:tabs>
          <w:tab w:val="num" w:pos="600"/>
        </w:tabs>
      </w:pPr>
    </w:lvl>
    <w:lvl w:ilvl="1">
      <w:start w:val="2"/>
      <w:numFmt w:val="decimal"/>
      <w:lvlText w:val="%1.%2."/>
      <w:lvlJc w:val="left"/>
      <w:pPr>
        <w:tabs>
          <w:tab w:val="num" w:pos="1167"/>
        </w:tabs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</w:pPr>
    </w:lvl>
  </w:abstractNum>
  <w:abstractNum w:abstractNumId="26" w15:restartNumberingAfterBreak="0">
    <w:nsid w:val="02A17A39"/>
    <w:multiLevelType w:val="multilevel"/>
    <w:tmpl w:val="E4B46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4E32121"/>
    <w:multiLevelType w:val="multilevel"/>
    <w:tmpl w:val="017EB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28" w15:restartNumberingAfterBreak="0">
    <w:nsid w:val="065F2274"/>
    <w:multiLevelType w:val="hybridMultilevel"/>
    <w:tmpl w:val="AAC619CC"/>
    <w:lvl w:ilvl="0" w:tplc="F9CA557A">
      <w:start w:val="1"/>
      <w:numFmt w:val="decimal"/>
      <w:lvlText w:val="%1)"/>
      <w:lvlJc w:val="left"/>
      <w:pPr>
        <w:ind w:left="360" w:hanging="360"/>
      </w:pPr>
      <w:rPr>
        <w:rFonts w:ascii="Verdana" w:eastAsia="MS Mincho" w:hAnsi="Verdana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06F04348"/>
    <w:multiLevelType w:val="hybridMultilevel"/>
    <w:tmpl w:val="B03EA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684B73"/>
    <w:multiLevelType w:val="hybridMultilevel"/>
    <w:tmpl w:val="3FDC2876"/>
    <w:lvl w:ilvl="0" w:tplc="761C72F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12A5B8F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15C074C0"/>
    <w:multiLevelType w:val="hybridMultilevel"/>
    <w:tmpl w:val="46CC183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18C612FF"/>
    <w:multiLevelType w:val="multilevel"/>
    <w:tmpl w:val="BFD84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34" w15:restartNumberingAfterBreak="0">
    <w:nsid w:val="263C0BBB"/>
    <w:multiLevelType w:val="hybridMultilevel"/>
    <w:tmpl w:val="72C42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9E3CD9"/>
    <w:multiLevelType w:val="multilevel"/>
    <w:tmpl w:val="D310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36" w15:restartNumberingAfterBreak="0">
    <w:nsid w:val="2D137143"/>
    <w:multiLevelType w:val="hybridMultilevel"/>
    <w:tmpl w:val="AB2AE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E3F84"/>
    <w:multiLevelType w:val="hybridMultilevel"/>
    <w:tmpl w:val="A05683A8"/>
    <w:lvl w:ilvl="0" w:tplc="EF926FA6">
      <w:start w:val="1"/>
      <w:numFmt w:val="lowerLetter"/>
      <w:lvlText w:val="%1)"/>
      <w:lvlJc w:val="left"/>
      <w:pPr>
        <w:ind w:left="1245" w:hanging="360"/>
      </w:pPr>
      <w:rPr>
        <w:rFonts w:cs="Verdana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3C652813"/>
    <w:multiLevelType w:val="hybridMultilevel"/>
    <w:tmpl w:val="00F27E1C"/>
    <w:lvl w:ilvl="0" w:tplc="6624F0DE">
      <w:start w:val="1"/>
      <w:numFmt w:val="decimal"/>
      <w:lvlText w:val="%1)"/>
      <w:lvlJc w:val="left"/>
      <w:pPr>
        <w:ind w:left="360" w:hanging="360"/>
      </w:pPr>
      <w:rPr>
        <w:rFonts w:ascii="Tahoma" w:eastAsia="MS Mincho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D9072F"/>
    <w:multiLevelType w:val="hybridMultilevel"/>
    <w:tmpl w:val="B4C69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000008">
      <w:start w:val="1"/>
      <w:numFmt w:val="lowerLetter"/>
      <w:lvlText w:val="%2)"/>
      <w:lvlJc w:val="left"/>
      <w:pPr>
        <w:ind w:left="1440" w:hanging="360"/>
      </w:pPr>
      <w:rPr>
        <w:rFonts w:ascii="Verdana" w:hAnsi="Verdana" w:cs="Verdana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E2395"/>
    <w:multiLevelType w:val="hybridMultilevel"/>
    <w:tmpl w:val="5B4E59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1E07740"/>
    <w:multiLevelType w:val="hybridMultilevel"/>
    <w:tmpl w:val="37121D20"/>
    <w:lvl w:ilvl="0" w:tplc="C5247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020D06"/>
    <w:multiLevelType w:val="hybridMultilevel"/>
    <w:tmpl w:val="376446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4206F7"/>
    <w:multiLevelType w:val="hybridMultilevel"/>
    <w:tmpl w:val="6FBE5660"/>
    <w:lvl w:ilvl="0" w:tplc="2A6E48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AC5EB7"/>
    <w:multiLevelType w:val="hybridMultilevel"/>
    <w:tmpl w:val="BBB00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C50D03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0A34579"/>
    <w:multiLevelType w:val="hybridMultilevel"/>
    <w:tmpl w:val="22E4D32A"/>
    <w:lvl w:ilvl="0" w:tplc="942C071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8A16ED7"/>
    <w:multiLevelType w:val="hybridMultilevel"/>
    <w:tmpl w:val="928232E6"/>
    <w:lvl w:ilvl="0" w:tplc="228240B2">
      <w:start w:val="1"/>
      <w:numFmt w:val="decimal"/>
      <w:lvlText w:val="%1."/>
      <w:lvlJc w:val="left"/>
      <w:pPr>
        <w:ind w:left="360" w:hanging="360"/>
      </w:pPr>
      <w:rPr>
        <w:rFonts w:ascii="Garamond" w:eastAsia="MS Mincho" w:hAnsi="Garamond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E02FE8"/>
    <w:multiLevelType w:val="hybridMultilevel"/>
    <w:tmpl w:val="21144CA2"/>
    <w:lvl w:ilvl="0" w:tplc="3F6C87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4C2A55"/>
    <w:multiLevelType w:val="hybridMultilevel"/>
    <w:tmpl w:val="56AECBAE"/>
    <w:lvl w:ilvl="0" w:tplc="FFFFFFFF">
      <w:numFmt w:val="decim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BBA603"/>
    <w:multiLevelType w:val="hybridMultilevel"/>
    <w:tmpl w:val="432897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BA57352"/>
    <w:multiLevelType w:val="hybridMultilevel"/>
    <w:tmpl w:val="AB2AE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05422B"/>
    <w:multiLevelType w:val="hybridMultilevel"/>
    <w:tmpl w:val="57D267D4"/>
    <w:lvl w:ilvl="0" w:tplc="48C2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37076"/>
    <w:multiLevelType w:val="hybridMultilevel"/>
    <w:tmpl w:val="1FAD6E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6DD426D"/>
    <w:multiLevelType w:val="hybridMultilevel"/>
    <w:tmpl w:val="FEE2CD6E"/>
    <w:lvl w:ilvl="0" w:tplc="7D800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FD1F0D"/>
    <w:multiLevelType w:val="multilevel"/>
    <w:tmpl w:val="BF72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ahoma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CCA2A0E"/>
    <w:multiLevelType w:val="hybridMultilevel"/>
    <w:tmpl w:val="13645F02"/>
    <w:lvl w:ilvl="0" w:tplc="5B32E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230489">
    <w:abstractNumId w:val="55"/>
  </w:num>
  <w:num w:numId="2" w16cid:durableId="726803450">
    <w:abstractNumId w:val="47"/>
  </w:num>
  <w:num w:numId="3" w16cid:durableId="1955747072">
    <w:abstractNumId w:val="28"/>
  </w:num>
  <w:num w:numId="4" w16cid:durableId="205526014">
    <w:abstractNumId w:val="42"/>
  </w:num>
  <w:num w:numId="5" w16cid:durableId="1477187785">
    <w:abstractNumId w:val="35"/>
  </w:num>
  <w:num w:numId="6" w16cid:durableId="758521007">
    <w:abstractNumId w:val="29"/>
  </w:num>
  <w:num w:numId="7" w16cid:durableId="763575556">
    <w:abstractNumId w:val="34"/>
  </w:num>
  <w:num w:numId="8" w16cid:durableId="991063147">
    <w:abstractNumId w:val="40"/>
  </w:num>
  <w:num w:numId="9" w16cid:durableId="496001125">
    <w:abstractNumId w:val="38"/>
  </w:num>
  <w:num w:numId="10" w16cid:durableId="508448281">
    <w:abstractNumId w:val="54"/>
  </w:num>
  <w:num w:numId="11" w16cid:durableId="1496610175">
    <w:abstractNumId w:val="33"/>
  </w:num>
  <w:num w:numId="12" w16cid:durableId="599293379">
    <w:abstractNumId w:val="30"/>
  </w:num>
  <w:num w:numId="13" w16cid:durableId="2073044970">
    <w:abstractNumId w:val="24"/>
  </w:num>
  <w:num w:numId="14" w16cid:durableId="106849509">
    <w:abstractNumId w:val="43"/>
  </w:num>
  <w:num w:numId="15" w16cid:durableId="411586018">
    <w:abstractNumId w:val="51"/>
  </w:num>
  <w:num w:numId="16" w16cid:durableId="720907937">
    <w:abstractNumId w:val="36"/>
  </w:num>
  <w:num w:numId="17" w16cid:durableId="1990942240">
    <w:abstractNumId w:val="52"/>
  </w:num>
  <w:num w:numId="18" w16cid:durableId="1071580425">
    <w:abstractNumId w:val="46"/>
  </w:num>
  <w:num w:numId="19" w16cid:durableId="319697359">
    <w:abstractNumId w:val="27"/>
  </w:num>
  <w:num w:numId="20" w16cid:durableId="1652295775">
    <w:abstractNumId w:val="56"/>
  </w:num>
  <w:num w:numId="21" w16cid:durableId="1077283416">
    <w:abstractNumId w:val="48"/>
  </w:num>
  <w:num w:numId="22" w16cid:durableId="1617903059">
    <w:abstractNumId w:val="4"/>
  </w:num>
  <w:num w:numId="23" w16cid:durableId="156457299">
    <w:abstractNumId w:val="32"/>
  </w:num>
  <w:num w:numId="24" w16cid:durableId="1948197601">
    <w:abstractNumId w:val="49"/>
  </w:num>
  <w:num w:numId="25" w16cid:durableId="1174220479">
    <w:abstractNumId w:val="2"/>
  </w:num>
  <w:num w:numId="26" w16cid:durableId="676467255">
    <w:abstractNumId w:val="3"/>
  </w:num>
  <w:num w:numId="27" w16cid:durableId="694307634">
    <w:abstractNumId w:val="0"/>
  </w:num>
  <w:num w:numId="28" w16cid:durableId="649402426">
    <w:abstractNumId w:val="44"/>
  </w:num>
  <w:num w:numId="29" w16cid:durableId="235630866">
    <w:abstractNumId w:val="50"/>
  </w:num>
  <w:num w:numId="30" w16cid:durableId="69087930">
    <w:abstractNumId w:val="53"/>
  </w:num>
  <w:num w:numId="31" w16cid:durableId="1027949845">
    <w:abstractNumId w:val="26"/>
  </w:num>
  <w:num w:numId="32" w16cid:durableId="2076003279">
    <w:abstractNumId w:val="39"/>
  </w:num>
  <w:num w:numId="33" w16cid:durableId="755444978">
    <w:abstractNumId w:val="37"/>
  </w:num>
  <w:num w:numId="34" w16cid:durableId="233469410">
    <w:abstractNumId w:val="6"/>
  </w:num>
  <w:num w:numId="35" w16cid:durableId="472406861">
    <w:abstractNumId w:val="45"/>
  </w:num>
  <w:num w:numId="36" w16cid:durableId="967734696">
    <w:abstractNumId w:val="1"/>
  </w:num>
  <w:num w:numId="37" w16cid:durableId="392000835">
    <w:abstractNumId w:val="31"/>
  </w:num>
  <w:num w:numId="38" w16cid:durableId="833256508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53"/>
    <w:rsid w:val="0000005F"/>
    <w:rsid w:val="000001E9"/>
    <w:rsid w:val="000004E6"/>
    <w:rsid w:val="00000E07"/>
    <w:rsid w:val="000013F4"/>
    <w:rsid w:val="000067C2"/>
    <w:rsid w:val="000077AA"/>
    <w:rsid w:val="00007AFE"/>
    <w:rsid w:val="00011185"/>
    <w:rsid w:val="000116F7"/>
    <w:rsid w:val="00017F59"/>
    <w:rsid w:val="00032299"/>
    <w:rsid w:val="0003349E"/>
    <w:rsid w:val="000342D2"/>
    <w:rsid w:val="00034840"/>
    <w:rsid w:val="00034925"/>
    <w:rsid w:val="00034AC7"/>
    <w:rsid w:val="000369C3"/>
    <w:rsid w:val="00036E1F"/>
    <w:rsid w:val="00041840"/>
    <w:rsid w:val="00042154"/>
    <w:rsid w:val="0004458E"/>
    <w:rsid w:val="00044E7D"/>
    <w:rsid w:val="00046ABF"/>
    <w:rsid w:val="000500D4"/>
    <w:rsid w:val="00052A0D"/>
    <w:rsid w:val="0005338B"/>
    <w:rsid w:val="00054380"/>
    <w:rsid w:val="000544C4"/>
    <w:rsid w:val="00054F0D"/>
    <w:rsid w:val="00056E47"/>
    <w:rsid w:val="00056F79"/>
    <w:rsid w:val="0006008B"/>
    <w:rsid w:val="000600AC"/>
    <w:rsid w:val="000601C3"/>
    <w:rsid w:val="00060371"/>
    <w:rsid w:val="000613D5"/>
    <w:rsid w:val="000615CC"/>
    <w:rsid w:val="000618FA"/>
    <w:rsid w:val="0006203B"/>
    <w:rsid w:val="000623C8"/>
    <w:rsid w:val="000626CF"/>
    <w:rsid w:val="00063035"/>
    <w:rsid w:val="000639A4"/>
    <w:rsid w:val="00063A27"/>
    <w:rsid w:val="00063C9F"/>
    <w:rsid w:val="000641CB"/>
    <w:rsid w:val="0006576E"/>
    <w:rsid w:val="00066E2F"/>
    <w:rsid w:val="000679ED"/>
    <w:rsid w:val="00070002"/>
    <w:rsid w:val="00072406"/>
    <w:rsid w:val="0007385A"/>
    <w:rsid w:val="00073BBD"/>
    <w:rsid w:val="00074F70"/>
    <w:rsid w:val="0007564C"/>
    <w:rsid w:val="00076C88"/>
    <w:rsid w:val="000771E4"/>
    <w:rsid w:val="000778F3"/>
    <w:rsid w:val="0008201C"/>
    <w:rsid w:val="00082A5D"/>
    <w:rsid w:val="00083AE1"/>
    <w:rsid w:val="000850A7"/>
    <w:rsid w:val="00085148"/>
    <w:rsid w:val="000871DF"/>
    <w:rsid w:val="000876B1"/>
    <w:rsid w:val="0008778B"/>
    <w:rsid w:val="00091F02"/>
    <w:rsid w:val="00092471"/>
    <w:rsid w:val="000925E7"/>
    <w:rsid w:val="00092F03"/>
    <w:rsid w:val="000944B8"/>
    <w:rsid w:val="000951D4"/>
    <w:rsid w:val="000955EB"/>
    <w:rsid w:val="00097B79"/>
    <w:rsid w:val="00097DB7"/>
    <w:rsid w:val="000A116E"/>
    <w:rsid w:val="000A434C"/>
    <w:rsid w:val="000A6AFE"/>
    <w:rsid w:val="000A7133"/>
    <w:rsid w:val="000A7EAD"/>
    <w:rsid w:val="000B06FF"/>
    <w:rsid w:val="000B0920"/>
    <w:rsid w:val="000B1746"/>
    <w:rsid w:val="000B2A17"/>
    <w:rsid w:val="000B34C4"/>
    <w:rsid w:val="000B4066"/>
    <w:rsid w:val="000B5799"/>
    <w:rsid w:val="000C146B"/>
    <w:rsid w:val="000C171F"/>
    <w:rsid w:val="000C26CA"/>
    <w:rsid w:val="000C2B92"/>
    <w:rsid w:val="000C5D1A"/>
    <w:rsid w:val="000C6475"/>
    <w:rsid w:val="000C6C51"/>
    <w:rsid w:val="000C6D01"/>
    <w:rsid w:val="000D0620"/>
    <w:rsid w:val="000D2D6F"/>
    <w:rsid w:val="000D5207"/>
    <w:rsid w:val="000E1B09"/>
    <w:rsid w:val="000E6B3D"/>
    <w:rsid w:val="000E71FA"/>
    <w:rsid w:val="000E7837"/>
    <w:rsid w:val="000F0C07"/>
    <w:rsid w:val="000F21FE"/>
    <w:rsid w:val="000F4261"/>
    <w:rsid w:val="000F5C05"/>
    <w:rsid w:val="000F6714"/>
    <w:rsid w:val="000F783D"/>
    <w:rsid w:val="001022D5"/>
    <w:rsid w:val="00102C6F"/>
    <w:rsid w:val="001032CE"/>
    <w:rsid w:val="001035FC"/>
    <w:rsid w:val="001048E2"/>
    <w:rsid w:val="00105295"/>
    <w:rsid w:val="001122EB"/>
    <w:rsid w:val="00112AF2"/>
    <w:rsid w:val="00113F2C"/>
    <w:rsid w:val="00120CBE"/>
    <w:rsid w:val="001229AC"/>
    <w:rsid w:val="00122E17"/>
    <w:rsid w:val="00123E2E"/>
    <w:rsid w:val="0012477E"/>
    <w:rsid w:val="001261EC"/>
    <w:rsid w:val="00126EC2"/>
    <w:rsid w:val="0012756E"/>
    <w:rsid w:val="00127637"/>
    <w:rsid w:val="00127B65"/>
    <w:rsid w:val="0013012B"/>
    <w:rsid w:val="00130C99"/>
    <w:rsid w:val="001337B7"/>
    <w:rsid w:val="00133ADB"/>
    <w:rsid w:val="001367AF"/>
    <w:rsid w:val="00136E0D"/>
    <w:rsid w:val="00137D3F"/>
    <w:rsid w:val="00140503"/>
    <w:rsid w:val="00142808"/>
    <w:rsid w:val="00143BA8"/>
    <w:rsid w:val="00144184"/>
    <w:rsid w:val="00145218"/>
    <w:rsid w:val="00146050"/>
    <w:rsid w:val="0014612A"/>
    <w:rsid w:val="00146CB2"/>
    <w:rsid w:val="001473F1"/>
    <w:rsid w:val="00151198"/>
    <w:rsid w:val="00151400"/>
    <w:rsid w:val="00151685"/>
    <w:rsid w:val="00151A08"/>
    <w:rsid w:val="00152078"/>
    <w:rsid w:val="00154B02"/>
    <w:rsid w:val="0015757C"/>
    <w:rsid w:val="0016311A"/>
    <w:rsid w:val="001646CE"/>
    <w:rsid w:val="001676DF"/>
    <w:rsid w:val="00170A43"/>
    <w:rsid w:val="00175508"/>
    <w:rsid w:val="00177F90"/>
    <w:rsid w:val="001803BD"/>
    <w:rsid w:val="0018048D"/>
    <w:rsid w:val="00180634"/>
    <w:rsid w:val="00180ECF"/>
    <w:rsid w:val="00181328"/>
    <w:rsid w:val="0018172A"/>
    <w:rsid w:val="0018174E"/>
    <w:rsid w:val="0018177F"/>
    <w:rsid w:val="00181848"/>
    <w:rsid w:val="00182827"/>
    <w:rsid w:val="00182F14"/>
    <w:rsid w:val="00184507"/>
    <w:rsid w:val="00187B89"/>
    <w:rsid w:val="00190594"/>
    <w:rsid w:val="001929BB"/>
    <w:rsid w:val="00195633"/>
    <w:rsid w:val="00196D37"/>
    <w:rsid w:val="00197DAD"/>
    <w:rsid w:val="001A0E4F"/>
    <w:rsid w:val="001A164E"/>
    <w:rsid w:val="001A1FA5"/>
    <w:rsid w:val="001A2052"/>
    <w:rsid w:val="001A3BF8"/>
    <w:rsid w:val="001A5AB6"/>
    <w:rsid w:val="001A5D04"/>
    <w:rsid w:val="001A6D76"/>
    <w:rsid w:val="001A754E"/>
    <w:rsid w:val="001B204C"/>
    <w:rsid w:val="001B21DB"/>
    <w:rsid w:val="001B2850"/>
    <w:rsid w:val="001B3087"/>
    <w:rsid w:val="001B3BE6"/>
    <w:rsid w:val="001B3F33"/>
    <w:rsid w:val="001B5626"/>
    <w:rsid w:val="001B5DA2"/>
    <w:rsid w:val="001C22B0"/>
    <w:rsid w:val="001C4FCA"/>
    <w:rsid w:val="001C57C6"/>
    <w:rsid w:val="001C5B41"/>
    <w:rsid w:val="001D047F"/>
    <w:rsid w:val="001D0E74"/>
    <w:rsid w:val="001D3B9B"/>
    <w:rsid w:val="001D6B9A"/>
    <w:rsid w:val="001E0AAA"/>
    <w:rsid w:val="001E0D43"/>
    <w:rsid w:val="001E20AE"/>
    <w:rsid w:val="001E508B"/>
    <w:rsid w:val="001E5FC0"/>
    <w:rsid w:val="001E6E56"/>
    <w:rsid w:val="001E7CBD"/>
    <w:rsid w:val="001F0826"/>
    <w:rsid w:val="001F4440"/>
    <w:rsid w:val="001F46D4"/>
    <w:rsid w:val="001F72D1"/>
    <w:rsid w:val="0020126F"/>
    <w:rsid w:val="00201564"/>
    <w:rsid w:val="002016AB"/>
    <w:rsid w:val="00201D41"/>
    <w:rsid w:val="0020479F"/>
    <w:rsid w:val="00207415"/>
    <w:rsid w:val="00207471"/>
    <w:rsid w:val="00211581"/>
    <w:rsid w:val="00211A90"/>
    <w:rsid w:val="0021364F"/>
    <w:rsid w:val="0021381A"/>
    <w:rsid w:val="00214607"/>
    <w:rsid w:val="002210DF"/>
    <w:rsid w:val="0022157F"/>
    <w:rsid w:val="0022311C"/>
    <w:rsid w:val="00223D99"/>
    <w:rsid w:val="002243E7"/>
    <w:rsid w:val="00225F54"/>
    <w:rsid w:val="00231AB5"/>
    <w:rsid w:val="0023474A"/>
    <w:rsid w:val="00234E51"/>
    <w:rsid w:val="00234E86"/>
    <w:rsid w:val="0023769A"/>
    <w:rsid w:val="00240A62"/>
    <w:rsid w:val="00240B36"/>
    <w:rsid w:val="0024291A"/>
    <w:rsid w:val="00250D39"/>
    <w:rsid w:val="00253FFE"/>
    <w:rsid w:val="00254072"/>
    <w:rsid w:val="002579BD"/>
    <w:rsid w:val="0026270D"/>
    <w:rsid w:val="002637C9"/>
    <w:rsid w:val="0026509B"/>
    <w:rsid w:val="00265EB5"/>
    <w:rsid w:val="0026665F"/>
    <w:rsid w:val="00267665"/>
    <w:rsid w:val="00270C15"/>
    <w:rsid w:val="00271EF3"/>
    <w:rsid w:val="002725C5"/>
    <w:rsid w:val="0027303F"/>
    <w:rsid w:val="00273A93"/>
    <w:rsid w:val="00273C02"/>
    <w:rsid w:val="00273C8B"/>
    <w:rsid w:val="00275089"/>
    <w:rsid w:val="002750D4"/>
    <w:rsid w:val="00275506"/>
    <w:rsid w:val="00275D85"/>
    <w:rsid w:val="00280F76"/>
    <w:rsid w:val="002813B9"/>
    <w:rsid w:val="00283813"/>
    <w:rsid w:val="002864D6"/>
    <w:rsid w:val="002912E8"/>
    <w:rsid w:val="0029131B"/>
    <w:rsid w:val="0029198C"/>
    <w:rsid w:val="002929DA"/>
    <w:rsid w:val="00292EFE"/>
    <w:rsid w:val="002939F6"/>
    <w:rsid w:val="00294853"/>
    <w:rsid w:val="002953E3"/>
    <w:rsid w:val="0029768E"/>
    <w:rsid w:val="002A215A"/>
    <w:rsid w:val="002A3552"/>
    <w:rsid w:val="002A3636"/>
    <w:rsid w:val="002A3BCC"/>
    <w:rsid w:val="002A5F81"/>
    <w:rsid w:val="002B15E7"/>
    <w:rsid w:val="002B2490"/>
    <w:rsid w:val="002B2BDD"/>
    <w:rsid w:val="002B5037"/>
    <w:rsid w:val="002B50C9"/>
    <w:rsid w:val="002B511D"/>
    <w:rsid w:val="002B54E3"/>
    <w:rsid w:val="002B60B9"/>
    <w:rsid w:val="002B66D2"/>
    <w:rsid w:val="002B7E6D"/>
    <w:rsid w:val="002C29EF"/>
    <w:rsid w:val="002C4D44"/>
    <w:rsid w:val="002C53BC"/>
    <w:rsid w:val="002C6097"/>
    <w:rsid w:val="002C6D9A"/>
    <w:rsid w:val="002C783F"/>
    <w:rsid w:val="002D0892"/>
    <w:rsid w:val="002D1E8B"/>
    <w:rsid w:val="002D45EC"/>
    <w:rsid w:val="002D7897"/>
    <w:rsid w:val="002D7A62"/>
    <w:rsid w:val="002E1BC1"/>
    <w:rsid w:val="002E24DD"/>
    <w:rsid w:val="002E5013"/>
    <w:rsid w:val="002E728D"/>
    <w:rsid w:val="002F0BD5"/>
    <w:rsid w:val="002F0DC4"/>
    <w:rsid w:val="002F248A"/>
    <w:rsid w:val="002F59B5"/>
    <w:rsid w:val="00301C7F"/>
    <w:rsid w:val="00303087"/>
    <w:rsid w:val="00303EE2"/>
    <w:rsid w:val="0030590C"/>
    <w:rsid w:val="00307D27"/>
    <w:rsid w:val="00310235"/>
    <w:rsid w:val="003103AF"/>
    <w:rsid w:val="003104E1"/>
    <w:rsid w:val="003106DC"/>
    <w:rsid w:val="003120D5"/>
    <w:rsid w:val="00315D53"/>
    <w:rsid w:val="003161B6"/>
    <w:rsid w:val="00316D77"/>
    <w:rsid w:val="00321AFA"/>
    <w:rsid w:val="00321DFE"/>
    <w:rsid w:val="003235E6"/>
    <w:rsid w:val="003254A5"/>
    <w:rsid w:val="0032560B"/>
    <w:rsid w:val="00327974"/>
    <w:rsid w:val="00327B94"/>
    <w:rsid w:val="00330B9F"/>
    <w:rsid w:val="00331145"/>
    <w:rsid w:val="00331B0C"/>
    <w:rsid w:val="003331CA"/>
    <w:rsid w:val="003332BB"/>
    <w:rsid w:val="00333433"/>
    <w:rsid w:val="003341A0"/>
    <w:rsid w:val="00335E44"/>
    <w:rsid w:val="00336069"/>
    <w:rsid w:val="003403D7"/>
    <w:rsid w:val="003407FB"/>
    <w:rsid w:val="0034152C"/>
    <w:rsid w:val="0034260E"/>
    <w:rsid w:val="0034365E"/>
    <w:rsid w:val="00343F65"/>
    <w:rsid w:val="00347678"/>
    <w:rsid w:val="003501C9"/>
    <w:rsid w:val="003525B0"/>
    <w:rsid w:val="0035507A"/>
    <w:rsid w:val="003553BB"/>
    <w:rsid w:val="00355B01"/>
    <w:rsid w:val="00356052"/>
    <w:rsid w:val="0036120F"/>
    <w:rsid w:val="003620DF"/>
    <w:rsid w:val="003623CC"/>
    <w:rsid w:val="003626C1"/>
    <w:rsid w:val="003634C7"/>
    <w:rsid w:val="003638E3"/>
    <w:rsid w:val="0036450D"/>
    <w:rsid w:val="00364610"/>
    <w:rsid w:val="00366048"/>
    <w:rsid w:val="00366FA3"/>
    <w:rsid w:val="00367D8B"/>
    <w:rsid w:val="003702CF"/>
    <w:rsid w:val="00370C03"/>
    <w:rsid w:val="003715C5"/>
    <w:rsid w:val="00375765"/>
    <w:rsid w:val="00376F12"/>
    <w:rsid w:val="0037750D"/>
    <w:rsid w:val="0038142D"/>
    <w:rsid w:val="0038242A"/>
    <w:rsid w:val="00382C45"/>
    <w:rsid w:val="003840DB"/>
    <w:rsid w:val="00385452"/>
    <w:rsid w:val="00385716"/>
    <w:rsid w:val="00385A43"/>
    <w:rsid w:val="00386C9B"/>
    <w:rsid w:val="00391380"/>
    <w:rsid w:val="003919DE"/>
    <w:rsid w:val="003922A3"/>
    <w:rsid w:val="0039541A"/>
    <w:rsid w:val="00397898"/>
    <w:rsid w:val="003A0F52"/>
    <w:rsid w:val="003A1626"/>
    <w:rsid w:val="003A1892"/>
    <w:rsid w:val="003A20FD"/>
    <w:rsid w:val="003A62FA"/>
    <w:rsid w:val="003A69C9"/>
    <w:rsid w:val="003A70D8"/>
    <w:rsid w:val="003B0031"/>
    <w:rsid w:val="003B28EF"/>
    <w:rsid w:val="003B784D"/>
    <w:rsid w:val="003B7EDA"/>
    <w:rsid w:val="003C066D"/>
    <w:rsid w:val="003C23B0"/>
    <w:rsid w:val="003C24A0"/>
    <w:rsid w:val="003C526E"/>
    <w:rsid w:val="003C6715"/>
    <w:rsid w:val="003C7FC2"/>
    <w:rsid w:val="003D19F8"/>
    <w:rsid w:val="003D2C96"/>
    <w:rsid w:val="003D416A"/>
    <w:rsid w:val="003D6905"/>
    <w:rsid w:val="003D7161"/>
    <w:rsid w:val="003D7204"/>
    <w:rsid w:val="003E0192"/>
    <w:rsid w:val="003E1C14"/>
    <w:rsid w:val="003E27A5"/>
    <w:rsid w:val="003E3D02"/>
    <w:rsid w:val="003E7464"/>
    <w:rsid w:val="003F2A0C"/>
    <w:rsid w:val="003F3E43"/>
    <w:rsid w:val="003F77A5"/>
    <w:rsid w:val="00400136"/>
    <w:rsid w:val="004033D0"/>
    <w:rsid w:val="0040406B"/>
    <w:rsid w:val="004045E9"/>
    <w:rsid w:val="004050B0"/>
    <w:rsid w:val="004056A8"/>
    <w:rsid w:val="004059F4"/>
    <w:rsid w:val="00407E7E"/>
    <w:rsid w:val="0041335B"/>
    <w:rsid w:val="00416539"/>
    <w:rsid w:val="0041799F"/>
    <w:rsid w:val="00420418"/>
    <w:rsid w:val="0042265E"/>
    <w:rsid w:val="004231C7"/>
    <w:rsid w:val="0042338E"/>
    <w:rsid w:val="00426AD4"/>
    <w:rsid w:val="0043171D"/>
    <w:rsid w:val="00433009"/>
    <w:rsid w:val="00433E58"/>
    <w:rsid w:val="00434820"/>
    <w:rsid w:val="00435284"/>
    <w:rsid w:val="004368E7"/>
    <w:rsid w:val="0044096D"/>
    <w:rsid w:val="00440B5B"/>
    <w:rsid w:val="0044162E"/>
    <w:rsid w:val="00441CFF"/>
    <w:rsid w:val="00442135"/>
    <w:rsid w:val="00444D44"/>
    <w:rsid w:val="00446209"/>
    <w:rsid w:val="00446C4D"/>
    <w:rsid w:val="00450FD1"/>
    <w:rsid w:val="0045241F"/>
    <w:rsid w:val="00453612"/>
    <w:rsid w:val="00453790"/>
    <w:rsid w:val="00453D44"/>
    <w:rsid w:val="00455122"/>
    <w:rsid w:val="00455D96"/>
    <w:rsid w:val="0045770B"/>
    <w:rsid w:val="0046153C"/>
    <w:rsid w:val="00461A0F"/>
    <w:rsid w:val="00462E6C"/>
    <w:rsid w:val="004646C7"/>
    <w:rsid w:val="00465771"/>
    <w:rsid w:val="004665DF"/>
    <w:rsid w:val="00466ED2"/>
    <w:rsid w:val="004709F1"/>
    <w:rsid w:val="00470D2F"/>
    <w:rsid w:val="004717ED"/>
    <w:rsid w:val="00475CAF"/>
    <w:rsid w:val="00475EE0"/>
    <w:rsid w:val="00475F47"/>
    <w:rsid w:val="00477A2C"/>
    <w:rsid w:val="00480958"/>
    <w:rsid w:val="0048171A"/>
    <w:rsid w:val="00482DEA"/>
    <w:rsid w:val="00483665"/>
    <w:rsid w:val="00486099"/>
    <w:rsid w:val="00487023"/>
    <w:rsid w:val="00491782"/>
    <w:rsid w:val="004942E0"/>
    <w:rsid w:val="00495865"/>
    <w:rsid w:val="004A052F"/>
    <w:rsid w:val="004A2226"/>
    <w:rsid w:val="004A2DA4"/>
    <w:rsid w:val="004A36AD"/>
    <w:rsid w:val="004A389E"/>
    <w:rsid w:val="004A6EA2"/>
    <w:rsid w:val="004A7E87"/>
    <w:rsid w:val="004B0549"/>
    <w:rsid w:val="004B1107"/>
    <w:rsid w:val="004B4DF9"/>
    <w:rsid w:val="004B65AA"/>
    <w:rsid w:val="004B7761"/>
    <w:rsid w:val="004C1FDC"/>
    <w:rsid w:val="004C2394"/>
    <w:rsid w:val="004C3FAF"/>
    <w:rsid w:val="004D1848"/>
    <w:rsid w:val="004D1CDE"/>
    <w:rsid w:val="004D1D5E"/>
    <w:rsid w:val="004D30CD"/>
    <w:rsid w:val="004D3350"/>
    <w:rsid w:val="004D538D"/>
    <w:rsid w:val="004D5B21"/>
    <w:rsid w:val="004D7F04"/>
    <w:rsid w:val="004E141E"/>
    <w:rsid w:val="004E1CED"/>
    <w:rsid w:val="004E1D1D"/>
    <w:rsid w:val="004E3039"/>
    <w:rsid w:val="004E3BC3"/>
    <w:rsid w:val="004E65C0"/>
    <w:rsid w:val="004E6721"/>
    <w:rsid w:val="004E7611"/>
    <w:rsid w:val="004E7A03"/>
    <w:rsid w:val="004E7AA6"/>
    <w:rsid w:val="004F15F5"/>
    <w:rsid w:val="004F3F5B"/>
    <w:rsid w:val="004F4BCC"/>
    <w:rsid w:val="004F53BF"/>
    <w:rsid w:val="004F5752"/>
    <w:rsid w:val="004F5B68"/>
    <w:rsid w:val="004F6420"/>
    <w:rsid w:val="004F6E99"/>
    <w:rsid w:val="00500A71"/>
    <w:rsid w:val="005026DD"/>
    <w:rsid w:val="00505756"/>
    <w:rsid w:val="00505941"/>
    <w:rsid w:val="005070FB"/>
    <w:rsid w:val="00512C14"/>
    <w:rsid w:val="005147CE"/>
    <w:rsid w:val="00515A47"/>
    <w:rsid w:val="0051685C"/>
    <w:rsid w:val="00516935"/>
    <w:rsid w:val="005169FB"/>
    <w:rsid w:val="00520161"/>
    <w:rsid w:val="00520902"/>
    <w:rsid w:val="00520C7F"/>
    <w:rsid w:val="00522C0B"/>
    <w:rsid w:val="00524467"/>
    <w:rsid w:val="0052696D"/>
    <w:rsid w:val="0052740C"/>
    <w:rsid w:val="00531688"/>
    <w:rsid w:val="00532C06"/>
    <w:rsid w:val="00536823"/>
    <w:rsid w:val="00537931"/>
    <w:rsid w:val="00537956"/>
    <w:rsid w:val="00537CCD"/>
    <w:rsid w:val="00540CE5"/>
    <w:rsid w:val="0054117E"/>
    <w:rsid w:val="0054330D"/>
    <w:rsid w:val="005463C0"/>
    <w:rsid w:val="00547055"/>
    <w:rsid w:val="005542B3"/>
    <w:rsid w:val="0056022F"/>
    <w:rsid w:val="00560494"/>
    <w:rsid w:val="005610FC"/>
    <w:rsid w:val="0056215E"/>
    <w:rsid w:val="00562406"/>
    <w:rsid w:val="005625A2"/>
    <w:rsid w:val="00565759"/>
    <w:rsid w:val="005658E1"/>
    <w:rsid w:val="00565EEA"/>
    <w:rsid w:val="0056688A"/>
    <w:rsid w:val="0057069E"/>
    <w:rsid w:val="00571485"/>
    <w:rsid w:val="00571B1E"/>
    <w:rsid w:val="005720B1"/>
    <w:rsid w:val="00573424"/>
    <w:rsid w:val="00574619"/>
    <w:rsid w:val="00575061"/>
    <w:rsid w:val="0057590D"/>
    <w:rsid w:val="00576D9A"/>
    <w:rsid w:val="005771D7"/>
    <w:rsid w:val="0057744D"/>
    <w:rsid w:val="00580956"/>
    <w:rsid w:val="00580FB7"/>
    <w:rsid w:val="00582D07"/>
    <w:rsid w:val="00583B7E"/>
    <w:rsid w:val="00584F48"/>
    <w:rsid w:val="00585936"/>
    <w:rsid w:val="00585FC4"/>
    <w:rsid w:val="0058792E"/>
    <w:rsid w:val="00587A56"/>
    <w:rsid w:val="005906F3"/>
    <w:rsid w:val="005909C5"/>
    <w:rsid w:val="0059433D"/>
    <w:rsid w:val="0059460F"/>
    <w:rsid w:val="005946BF"/>
    <w:rsid w:val="00594B88"/>
    <w:rsid w:val="00595B1E"/>
    <w:rsid w:val="00597022"/>
    <w:rsid w:val="005974EA"/>
    <w:rsid w:val="005A0890"/>
    <w:rsid w:val="005A14FF"/>
    <w:rsid w:val="005A4141"/>
    <w:rsid w:val="005A4DA9"/>
    <w:rsid w:val="005A53FA"/>
    <w:rsid w:val="005A761D"/>
    <w:rsid w:val="005B0A66"/>
    <w:rsid w:val="005B0C2B"/>
    <w:rsid w:val="005B1134"/>
    <w:rsid w:val="005B590D"/>
    <w:rsid w:val="005B7159"/>
    <w:rsid w:val="005B76AD"/>
    <w:rsid w:val="005C04F0"/>
    <w:rsid w:val="005C0D39"/>
    <w:rsid w:val="005C104F"/>
    <w:rsid w:val="005C11F4"/>
    <w:rsid w:val="005C197A"/>
    <w:rsid w:val="005C219C"/>
    <w:rsid w:val="005C2700"/>
    <w:rsid w:val="005C2DAD"/>
    <w:rsid w:val="005C35E5"/>
    <w:rsid w:val="005C42C7"/>
    <w:rsid w:val="005C51CC"/>
    <w:rsid w:val="005C659E"/>
    <w:rsid w:val="005D3023"/>
    <w:rsid w:val="005D5B64"/>
    <w:rsid w:val="005D6B64"/>
    <w:rsid w:val="005E04B0"/>
    <w:rsid w:val="005E105B"/>
    <w:rsid w:val="005E5D37"/>
    <w:rsid w:val="005F154A"/>
    <w:rsid w:val="005F22A0"/>
    <w:rsid w:val="005F233D"/>
    <w:rsid w:val="005F24AB"/>
    <w:rsid w:val="005F24EC"/>
    <w:rsid w:val="005F3046"/>
    <w:rsid w:val="005F595E"/>
    <w:rsid w:val="005F6321"/>
    <w:rsid w:val="005F6680"/>
    <w:rsid w:val="00600D0F"/>
    <w:rsid w:val="00603A11"/>
    <w:rsid w:val="00604EC0"/>
    <w:rsid w:val="00605CB9"/>
    <w:rsid w:val="006067A5"/>
    <w:rsid w:val="00606F45"/>
    <w:rsid w:val="00612C0E"/>
    <w:rsid w:val="00613544"/>
    <w:rsid w:val="00613D1C"/>
    <w:rsid w:val="00614895"/>
    <w:rsid w:val="006148A4"/>
    <w:rsid w:val="00616256"/>
    <w:rsid w:val="006230F9"/>
    <w:rsid w:val="00624E55"/>
    <w:rsid w:val="00625923"/>
    <w:rsid w:val="00625C61"/>
    <w:rsid w:val="006268F0"/>
    <w:rsid w:val="00627695"/>
    <w:rsid w:val="006302DB"/>
    <w:rsid w:val="00630321"/>
    <w:rsid w:val="00630990"/>
    <w:rsid w:val="00631D45"/>
    <w:rsid w:val="00631DA7"/>
    <w:rsid w:val="00634179"/>
    <w:rsid w:val="006345F6"/>
    <w:rsid w:val="00634FE9"/>
    <w:rsid w:val="00635976"/>
    <w:rsid w:val="00636154"/>
    <w:rsid w:val="00637EB4"/>
    <w:rsid w:val="0064015F"/>
    <w:rsid w:val="0064037A"/>
    <w:rsid w:val="00640CE2"/>
    <w:rsid w:val="00641694"/>
    <w:rsid w:val="00645082"/>
    <w:rsid w:val="006458C9"/>
    <w:rsid w:val="00645A44"/>
    <w:rsid w:val="00647482"/>
    <w:rsid w:val="00650104"/>
    <w:rsid w:val="0065059A"/>
    <w:rsid w:val="00650A75"/>
    <w:rsid w:val="00650C7A"/>
    <w:rsid w:val="0065327B"/>
    <w:rsid w:val="00653392"/>
    <w:rsid w:val="00654BC2"/>
    <w:rsid w:val="00654F07"/>
    <w:rsid w:val="00656903"/>
    <w:rsid w:val="006571E9"/>
    <w:rsid w:val="00660795"/>
    <w:rsid w:val="00660BAE"/>
    <w:rsid w:val="00660F92"/>
    <w:rsid w:val="006616DB"/>
    <w:rsid w:val="00662AEB"/>
    <w:rsid w:val="00665AA1"/>
    <w:rsid w:val="00665B12"/>
    <w:rsid w:val="00666EDD"/>
    <w:rsid w:val="0067102E"/>
    <w:rsid w:val="00674FCD"/>
    <w:rsid w:val="0067629F"/>
    <w:rsid w:val="00677415"/>
    <w:rsid w:val="00680289"/>
    <w:rsid w:val="006803AE"/>
    <w:rsid w:val="00680F14"/>
    <w:rsid w:val="006827D9"/>
    <w:rsid w:val="00684E45"/>
    <w:rsid w:val="00686B13"/>
    <w:rsid w:val="0069043D"/>
    <w:rsid w:val="006904F3"/>
    <w:rsid w:val="00691C9F"/>
    <w:rsid w:val="006932AE"/>
    <w:rsid w:val="0069594F"/>
    <w:rsid w:val="0069798B"/>
    <w:rsid w:val="006A0233"/>
    <w:rsid w:val="006A0394"/>
    <w:rsid w:val="006A07FE"/>
    <w:rsid w:val="006A10AD"/>
    <w:rsid w:val="006A116B"/>
    <w:rsid w:val="006A2562"/>
    <w:rsid w:val="006A366D"/>
    <w:rsid w:val="006A46DC"/>
    <w:rsid w:val="006A7B28"/>
    <w:rsid w:val="006B12BE"/>
    <w:rsid w:val="006B200D"/>
    <w:rsid w:val="006B31AC"/>
    <w:rsid w:val="006B34FA"/>
    <w:rsid w:val="006B486B"/>
    <w:rsid w:val="006B5608"/>
    <w:rsid w:val="006B6E55"/>
    <w:rsid w:val="006C0EED"/>
    <w:rsid w:val="006C402D"/>
    <w:rsid w:val="006C5930"/>
    <w:rsid w:val="006C59D6"/>
    <w:rsid w:val="006C65D8"/>
    <w:rsid w:val="006C791C"/>
    <w:rsid w:val="006D0099"/>
    <w:rsid w:val="006D1570"/>
    <w:rsid w:val="006D362F"/>
    <w:rsid w:val="006D3ECE"/>
    <w:rsid w:val="006D3F42"/>
    <w:rsid w:val="006D4108"/>
    <w:rsid w:val="006D475D"/>
    <w:rsid w:val="006D4B36"/>
    <w:rsid w:val="006D4E68"/>
    <w:rsid w:val="006D7A0D"/>
    <w:rsid w:val="006E1239"/>
    <w:rsid w:val="006E3DAF"/>
    <w:rsid w:val="006E5A0A"/>
    <w:rsid w:val="006E5E23"/>
    <w:rsid w:val="006E6669"/>
    <w:rsid w:val="006F15E8"/>
    <w:rsid w:val="006F1AA0"/>
    <w:rsid w:val="006F1AB0"/>
    <w:rsid w:val="006F3060"/>
    <w:rsid w:val="006F3729"/>
    <w:rsid w:val="006F57AE"/>
    <w:rsid w:val="006F63BD"/>
    <w:rsid w:val="00700099"/>
    <w:rsid w:val="0070234A"/>
    <w:rsid w:val="00702DE3"/>
    <w:rsid w:val="007046A5"/>
    <w:rsid w:val="0071095F"/>
    <w:rsid w:val="00710976"/>
    <w:rsid w:val="0071498B"/>
    <w:rsid w:val="00716323"/>
    <w:rsid w:val="007177EE"/>
    <w:rsid w:val="00721A10"/>
    <w:rsid w:val="00721FCA"/>
    <w:rsid w:val="00722DB6"/>
    <w:rsid w:val="0072311A"/>
    <w:rsid w:val="00725664"/>
    <w:rsid w:val="00725BF4"/>
    <w:rsid w:val="00727D72"/>
    <w:rsid w:val="00732225"/>
    <w:rsid w:val="00733698"/>
    <w:rsid w:val="00733FB4"/>
    <w:rsid w:val="007348B2"/>
    <w:rsid w:val="00735AC2"/>
    <w:rsid w:val="00736436"/>
    <w:rsid w:val="00741309"/>
    <w:rsid w:val="00741798"/>
    <w:rsid w:val="00742DF3"/>
    <w:rsid w:val="00743844"/>
    <w:rsid w:val="00743E32"/>
    <w:rsid w:val="007442A3"/>
    <w:rsid w:val="007445C6"/>
    <w:rsid w:val="007454C2"/>
    <w:rsid w:val="007456E2"/>
    <w:rsid w:val="00750334"/>
    <w:rsid w:val="00751706"/>
    <w:rsid w:val="00751E68"/>
    <w:rsid w:val="0075202D"/>
    <w:rsid w:val="00752CEC"/>
    <w:rsid w:val="007536A0"/>
    <w:rsid w:val="0075546A"/>
    <w:rsid w:val="00755734"/>
    <w:rsid w:val="00756DA3"/>
    <w:rsid w:val="00761564"/>
    <w:rsid w:val="00763D99"/>
    <w:rsid w:val="00764B12"/>
    <w:rsid w:val="007651A1"/>
    <w:rsid w:val="00767409"/>
    <w:rsid w:val="00771433"/>
    <w:rsid w:val="00772C31"/>
    <w:rsid w:val="00773005"/>
    <w:rsid w:val="00773DB0"/>
    <w:rsid w:val="007745DC"/>
    <w:rsid w:val="00774FAB"/>
    <w:rsid w:val="007750B3"/>
    <w:rsid w:val="00780CDC"/>
    <w:rsid w:val="0078171F"/>
    <w:rsid w:val="00782AEB"/>
    <w:rsid w:val="00783BB3"/>
    <w:rsid w:val="00783CA9"/>
    <w:rsid w:val="007842A0"/>
    <w:rsid w:val="00786408"/>
    <w:rsid w:val="007869F3"/>
    <w:rsid w:val="007900BE"/>
    <w:rsid w:val="007903F7"/>
    <w:rsid w:val="00790541"/>
    <w:rsid w:val="00791B2E"/>
    <w:rsid w:val="00793769"/>
    <w:rsid w:val="0079426F"/>
    <w:rsid w:val="00795214"/>
    <w:rsid w:val="007966E8"/>
    <w:rsid w:val="0079722A"/>
    <w:rsid w:val="007A17F1"/>
    <w:rsid w:val="007A32F3"/>
    <w:rsid w:val="007A3EBD"/>
    <w:rsid w:val="007A4B33"/>
    <w:rsid w:val="007A4EEF"/>
    <w:rsid w:val="007A52ED"/>
    <w:rsid w:val="007B00B7"/>
    <w:rsid w:val="007B05B2"/>
    <w:rsid w:val="007B2BA7"/>
    <w:rsid w:val="007B44E2"/>
    <w:rsid w:val="007C0C00"/>
    <w:rsid w:val="007C498B"/>
    <w:rsid w:val="007C6281"/>
    <w:rsid w:val="007C723D"/>
    <w:rsid w:val="007D0A2E"/>
    <w:rsid w:val="007D1AD3"/>
    <w:rsid w:val="007D2221"/>
    <w:rsid w:val="007D2F43"/>
    <w:rsid w:val="007D4FF0"/>
    <w:rsid w:val="007D505D"/>
    <w:rsid w:val="007D54E9"/>
    <w:rsid w:val="007D6B4E"/>
    <w:rsid w:val="007D7402"/>
    <w:rsid w:val="007E0B1A"/>
    <w:rsid w:val="007E0EC2"/>
    <w:rsid w:val="007E1A2E"/>
    <w:rsid w:val="007E1EDF"/>
    <w:rsid w:val="007E294A"/>
    <w:rsid w:val="007E3011"/>
    <w:rsid w:val="007E4198"/>
    <w:rsid w:val="007E4B59"/>
    <w:rsid w:val="007E4CE4"/>
    <w:rsid w:val="007E654D"/>
    <w:rsid w:val="007E65AF"/>
    <w:rsid w:val="007E7D65"/>
    <w:rsid w:val="007F01AF"/>
    <w:rsid w:val="007F55E4"/>
    <w:rsid w:val="007F69B5"/>
    <w:rsid w:val="007F7604"/>
    <w:rsid w:val="008011C0"/>
    <w:rsid w:val="00801D22"/>
    <w:rsid w:val="00803307"/>
    <w:rsid w:val="00804A25"/>
    <w:rsid w:val="00810262"/>
    <w:rsid w:val="00813192"/>
    <w:rsid w:val="00813F46"/>
    <w:rsid w:val="00814C62"/>
    <w:rsid w:val="00815D8D"/>
    <w:rsid w:val="00816381"/>
    <w:rsid w:val="00816820"/>
    <w:rsid w:val="0082102F"/>
    <w:rsid w:val="008211B9"/>
    <w:rsid w:val="008230D4"/>
    <w:rsid w:val="0082398F"/>
    <w:rsid w:val="00823CF4"/>
    <w:rsid w:val="0082492C"/>
    <w:rsid w:val="00824D7E"/>
    <w:rsid w:val="008259B6"/>
    <w:rsid w:val="00825D50"/>
    <w:rsid w:val="008277D3"/>
    <w:rsid w:val="0083143B"/>
    <w:rsid w:val="00836D1F"/>
    <w:rsid w:val="00836D66"/>
    <w:rsid w:val="00837E39"/>
    <w:rsid w:val="00840232"/>
    <w:rsid w:val="008411EE"/>
    <w:rsid w:val="00841270"/>
    <w:rsid w:val="00841EA3"/>
    <w:rsid w:val="008426AD"/>
    <w:rsid w:val="00842E9F"/>
    <w:rsid w:val="008445A2"/>
    <w:rsid w:val="00845B6F"/>
    <w:rsid w:val="008467C2"/>
    <w:rsid w:val="008467E2"/>
    <w:rsid w:val="0084790E"/>
    <w:rsid w:val="0084799A"/>
    <w:rsid w:val="008539EF"/>
    <w:rsid w:val="00856001"/>
    <w:rsid w:val="008566C4"/>
    <w:rsid w:val="00857CD8"/>
    <w:rsid w:val="0086080D"/>
    <w:rsid w:val="00861482"/>
    <w:rsid w:val="00861AE5"/>
    <w:rsid w:val="00867ED4"/>
    <w:rsid w:val="008705FA"/>
    <w:rsid w:val="008725BF"/>
    <w:rsid w:val="0087461A"/>
    <w:rsid w:val="00876F39"/>
    <w:rsid w:val="008770BA"/>
    <w:rsid w:val="008770E7"/>
    <w:rsid w:val="00877CE2"/>
    <w:rsid w:val="00882938"/>
    <w:rsid w:val="00883577"/>
    <w:rsid w:val="00883C7E"/>
    <w:rsid w:val="00883CF5"/>
    <w:rsid w:val="00884106"/>
    <w:rsid w:val="00884827"/>
    <w:rsid w:val="008849D1"/>
    <w:rsid w:val="00885C06"/>
    <w:rsid w:val="0088660D"/>
    <w:rsid w:val="00887D3C"/>
    <w:rsid w:val="00892BE1"/>
    <w:rsid w:val="00896A98"/>
    <w:rsid w:val="00897549"/>
    <w:rsid w:val="0089766F"/>
    <w:rsid w:val="008A3751"/>
    <w:rsid w:val="008A3895"/>
    <w:rsid w:val="008A3C17"/>
    <w:rsid w:val="008A7C17"/>
    <w:rsid w:val="008B194A"/>
    <w:rsid w:val="008B1A47"/>
    <w:rsid w:val="008B1EA4"/>
    <w:rsid w:val="008B203A"/>
    <w:rsid w:val="008B2F6E"/>
    <w:rsid w:val="008B3EC9"/>
    <w:rsid w:val="008B5579"/>
    <w:rsid w:val="008B5BEC"/>
    <w:rsid w:val="008B6A80"/>
    <w:rsid w:val="008B71EA"/>
    <w:rsid w:val="008C189F"/>
    <w:rsid w:val="008C1CCA"/>
    <w:rsid w:val="008C5925"/>
    <w:rsid w:val="008C5B3E"/>
    <w:rsid w:val="008D0CD2"/>
    <w:rsid w:val="008D2530"/>
    <w:rsid w:val="008D2BD5"/>
    <w:rsid w:val="008D3092"/>
    <w:rsid w:val="008D3F1D"/>
    <w:rsid w:val="008D5427"/>
    <w:rsid w:val="008D5C87"/>
    <w:rsid w:val="008E0884"/>
    <w:rsid w:val="008E0AC6"/>
    <w:rsid w:val="008E0B6D"/>
    <w:rsid w:val="008E2DD1"/>
    <w:rsid w:val="008E65DF"/>
    <w:rsid w:val="008F0C3F"/>
    <w:rsid w:val="008F1566"/>
    <w:rsid w:val="008F262F"/>
    <w:rsid w:val="008F30D0"/>
    <w:rsid w:val="008F3322"/>
    <w:rsid w:val="008F5AB5"/>
    <w:rsid w:val="008F5E8C"/>
    <w:rsid w:val="00900744"/>
    <w:rsid w:val="00901447"/>
    <w:rsid w:val="00901D77"/>
    <w:rsid w:val="00903FD4"/>
    <w:rsid w:val="00905013"/>
    <w:rsid w:val="009057BE"/>
    <w:rsid w:val="0091111F"/>
    <w:rsid w:val="00911949"/>
    <w:rsid w:val="009125AC"/>
    <w:rsid w:val="00914882"/>
    <w:rsid w:val="00915458"/>
    <w:rsid w:val="009162AF"/>
    <w:rsid w:val="00920694"/>
    <w:rsid w:val="009222C2"/>
    <w:rsid w:val="00922355"/>
    <w:rsid w:val="00923C31"/>
    <w:rsid w:val="00926822"/>
    <w:rsid w:val="009310C7"/>
    <w:rsid w:val="00934507"/>
    <w:rsid w:val="009369B2"/>
    <w:rsid w:val="009400BA"/>
    <w:rsid w:val="00940B41"/>
    <w:rsid w:val="00940CE9"/>
    <w:rsid w:val="00940DE7"/>
    <w:rsid w:val="0094143B"/>
    <w:rsid w:val="00941A06"/>
    <w:rsid w:val="009447D9"/>
    <w:rsid w:val="009456D1"/>
    <w:rsid w:val="00946531"/>
    <w:rsid w:val="00946B71"/>
    <w:rsid w:val="00950BC5"/>
    <w:rsid w:val="00950F19"/>
    <w:rsid w:val="00951243"/>
    <w:rsid w:val="00951755"/>
    <w:rsid w:val="009525E6"/>
    <w:rsid w:val="00952A41"/>
    <w:rsid w:val="00953C4B"/>
    <w:rsid w:val="00966A4F"/>
    <w:rsid w:val="00967B68"/>
    <w:rsid w:val="009709B6"/>
    <w:rsid w:val="0097160D"/>
    <w:rsid w:val="00971AA6"/>
    <w:rsid w:val="00973BA8"/>
    <w:rsid w:val="00973F8E"/>
    <w:rsid w:val="009746F5"/>
    <w:rsid w:val="00982C4B"/>
    <w:rsid w:val="00982F20"/>
    <w:rsid w:val="00983592"/>
    <w:rsid w:val="009849BB"/>
    <w:rsid w:val="00986D41"/>
    <w:rsid w:val="009906A6"/>
    <w:rsid w:val="0099114F"/>
    <w:rsid w:val="00993D93"/>
    <w:rsid w:val="0099476B"/>
    <w:rsid w:val="00996185"/>
    <w:rsid w:val="00997287"/>
    <w:rsid w:val="009A5E7B"/>
    <w:rsid w:val="009A712F"/>
    <w:rsid w:val="009A7E4F"/>
    <w:rsid w:val="009B05E6"/>
    <w:rsid w:val="009B3390"/>
    <w:rsid w:val="009B422B"/>
    <w:rsid w:val="009C0CAC"/>
    <w:rsid w:val="009C3D0B"/>
    <w:rsid w:val="009C6045"/>
    <w:rsid w:val="009C702B"/>
    <w:rsid w:val="009C714E"/>
    <w:rsid w:val="009D0F01"/>
    <w:rsid w:val="009D1272"/>
    <w:rsid w:val="009D3367"/>
    <w:rsid w:val="009D3495"/>
    <w:rsid w:val="009D3B5B"/>
    <w:rsid w:val="009D5637"/>
    <w:rsid w:val="009D608A"/>
    <w:rsid w:val="009D6B72"/>
    <w:rsid w:val="009D744F"/>
    <w:rsid w:val="009D7F21"/>
    <w:rsid w:val="009E4671"/>
    <w:rsid w:val="009E5C26"/>
    <w:rsid w:val="009E5C91"/>
    <w:rsid w:val="009E62F1"/>
    <w:rsid w:val="009E77F8"/>
    <w:rsid w:val="009E7954"/>
    <w:rsid w:val="009E7A9D"/>
    <w:rsid w:val="009F0E5A"/>
    <w:rsid w:val="009F2A65"/>
    <w:rsid w:val="009F61F7"/>
    <w:rsid w:val="00A0017C"/>
    <w:rsid w:val="00A00660"/>
    <w:rsid w:val="00A0192F"/>
    <w:rsid w:val="00A02612"/>
    <w:rsid w:val="00A03151"/>
    <w:rsid w:val="00A03DCB"/>
    <w:rsid w:val="00A0580D"/>
    <w:rsid w:val="00A06A56"/>
    <w:rsid w:val="00A0745E"/>
    <w:rsid w:val="00A112BE"/>
    <w:rsid w:val="00A11C52"/>
    <w:rsid w:val="00A13E07"/>
    <w:rsid w:val="00A14BB5"/>
    <w:rsid w:val="00A1536E"/>
    <w:rsid w:val="00A15CB3"/>
    <w:rsid w:val="00A16876"/>
    <w:rsid w:val="00A1757A"/>
    <w:rsid w:val="00A2079D"/>
    <w:rsid w:val="00A2132D"/>
    <w:rsid w:val="00A22FA7"/>
    <w:rsid w:val="00A23170"/>
    <w:rsid w:val="00A23662"/>
    <w:rsid w:val="00A2487F"/>
    <w:rsid w:val="00A30333"/>
    <w:rsid w:val="00A30DA3"/>
    <w:rsid w:val="00A30E15"/>
    <w:rsid w:val="00A30F6D"/>
    <w:rsid w:val="00A31968"/>
    <w:rsid w:val="00A32DD9"/>
    <w:rsid w:val="00A357EB"/>
    <w:rsid w:val="00A3645A"/>
    <w:rsid w:val="00A37510"/>
    <w:rsid w:val="00A3794D"/>
    <w:rsid w:val="00A426C6"/>
    <w:rsid w:val="00A448AA"/>
    <w:rsid w:val="00A4709E"/>
    <w:rsid w:val="00A520AD"/>
    <w:rsid w:val="00A52FE1"/>
    <w:rsid w:val="00A5410E"/>
    <w:rsid w:val="00A54418"/>
    <w:rsid w:val="00A545E0"/>
    <w:rsid w:val="00A56999"/>
    <w:rsid w:val="00A606EA"/>
    <w:rsid w:val="00A616DF"/>
    <w:rsid w:val="00A62815"/>
    <w:rsid w:val="00A62942"/>
    <w:rsid w:val="00A62BBB"/>
    <w:rsid w:val="00A64D24"/>
    <w:rsid w:val="00A70B06"/>
    <w:rsid w:val="00A71122"/>
    <w:rsid w:val="00A72445"/>
    <w:rsid w:val="00A72B8B"/>
    <w:rsid w:val="00A74277"/>
    <w:rsid w:val="00A74628"/>
    <w:rsid w:val="00A81F3C"/>
    <w:rsid w:val="00A852D3"/>
    <w:rsid w:val="00A85DE1"/>
    <w:rsid w:val="00A86061"/>
    <w:rsid w:val="00A87B23"/>
    <w:rsid w:val="00A909D5"/>
    <w:rsid w:val="00A92DA2"/>
    <w:rsid w:val="00A933B5"/>
    <w:rsid w:val="00A94730"/>
    <w:rsid w:val="00A961B3"/>
    <w:rsid w:val="00A97E9C"/>
    <w:rsid w:val="00AA05F3"/>
    <w:rsid w:val="00AA0ED8"/>
    <w:rsid w:val="00AA4200"/>
    <w:rsid w:val="00AA4AF1"/>
    <w:rsid w:val="00AA6361"/>
    <w:rsid w:val="00AB053A"/>
    <w:rsid w:val="00AB096D"/>
    <w:rsid w:val="00AB33EB"/>
    <w:rsid w:val="00AB3FC1"/>
    <w:rsid w:val="00AB5E33"/>
    <w:rsid w:val="00AB66A5"/>
    <w:rsid w:val="00AB6AF0"/>
    <w:rsid w:val="00AB77D3"/>
    <w:rsid w:val="00AC00DC"/>
    <w:rsid w:val="00AC02C8"/>
    <w:rsid w:val="00AC0A8D"/>
    <w:rsid w:val="00AC4728"/>
    <w:rsid w:val="00AC6473"/>
    <w:rsid w:val="00AC7895"/>
    <w:rsid w:val="00AD017B"/>
    <w:rsid w:val="00AD1063"/>
    <w:rsid w:val="00AD3B65"/>
    <w:rsid w:val="00AD4DED"/>
    <w:rsid w:val="00AD56FE"/>
    <w:rsid w:val="00AD7026"/>
    <w:rsid w:val="00AD7D6A"/>
    <w:rsid w:val="00AE10BA"/>
    <w:rsid w:val="00AE178A"/>
    <w:rsid w:val="00AE321A"/>
    <w:rsid w:val="00AE56B7"/>
    <w:rsid w:val="00AE5EBD"/>
    <w:rsid w:val="00AF090C"/>
    <w:rsid w:val="00AF0F7F"/>
    <w:rsid w:val="00AF291A"/>
    <w:rsid w:val="00AF3399"/>
    <w:rsid w:val="00AF37C0"/>
    <w:rsid w:val="00AF3FD9"/>
    <w:rsid w:val="00AF4141"/>
    <w:rsid w:val="00AF4A2F"/>
    <w:rsid w:val="00AF72B3"/>
    <w:rsid w:val="00B01270"/>
    <w:rsid w:val="00B0426F"/>
    <w:rsid w:val="00B0627B"/>
    <w:rsid w:val="00B064BB"/>
    <w:rsid w:val="00B07799"/>
    <w:rsid w:val="00B11FE7"/>
    <w:rsid w:val="00B13889"/>
    <w:rsid w:val="00B15BFC"/>
    <w:rsid w:val="00B15DC3"/>
    <w:rsid w:val="00B16B8F"/>
    <w:rsid w:val="00B17CF6"/>
    <w:rsid w:val="00B20950"/>
    <w:rsid w:val="00B222B7"/>
    <w:rsid w:val="00B22701"/>
    <w:rsid w:val="00B22D21"/>
    <w:rsid w:val="00B24693"/>
    <w:rsid w:val="00B2553A"/>
    <w:rsid w:val="00B26223"/>
    <w:rsid w:val="00B26A45"/>
    <w:rsid w:val="00B30657"/>
    <w:rsid w:val="00B307B8"/>
    <w:rsid w:val="00B35092"/>
    <w:rsid w:val="00B365A6"/>
    <w:rsid w:val="00B37CA4"/>
    <w:rsid w:val="00B37E06"/>
    <w:rsid w:val="00B407E3"/>
    <w:rsid w:val="00B42EDB"/>
    <w:rsid w:val="00B460FF"/>
    <w:rsid w:val="00B46604"/>
    <w:rsid w:val="00B467BC"/>
    <w:rsid w:val="00B47836"/>
    <w:rsid w:val="00B51AA0"/>
    <w:rsid w:val="00B51B85"/>
    <w:rsid w:val="00B522C7"/>
    <w:rsid w:val="00B552EF"/>
    <w:rsid w:val="00B564E2"/>
    <w:rsid w:val="00B570A1"/>
    <w:rsid w:val="00B6015A"/>
    <w:rsid w:val="00B605F8"/>
    <w:rsid w:val="00B60676"/>
    <w:rsid w:val="00B606BA"/>
    <w:rsid w:val="00B60887"/>
    <w:rsid w:val="00B659A8"/>
    <w:rsid w:val="00B6609B"/>
    <w:rsid w:val="00B66405"/>
    <w:rsid w:val="00B66B9D"/>
    <w:rsid w:val="00B70E8F"/>
    <w:rsid w:val="00B736E9"/>
    <w:rsid w:val="00B747BB"/>
    <w:rsid w:val="00B754B7"/>
    <w:rsid w:val="00B77D41"/>
    <w:rsid w:val="00B84B65"/>
    <w:rsid w:val="00B87660"/>
    <w:rsid w:val="00B904A1"/>
    <w:rsid w:val="00B90F95"/>
    <w:rsid w:val="00B91803"/>
    <w:rsid w:val="00B92DE8"/>
    <w:rsid w:val="00B95BB9"/>
    <w:rsid w:val="00B95E86"/>
    <w:rsid w:val="00BA11CB"/>
    <w:rsid w:val="00BA4B3C"/>
    <w:rsid w:val="00BA751D"/>
    <w:rsid w:val="00BA7911"/>
    <w:rsid w:val="00BB0004"/>
    <w:rsid w:val="00BB1643"/>
    <w:rsid w:val="00BB1D52"/>
    <w:rsid w:val="00BB3087"/>
    <w:rsid w:val="00BB33A1"/>
    <w:rsid w:val="00BB6286"/>
    <w:rsid w:val="00BC34E1"/>
    <w:rsid w:val="00BC35E7"/>
    <w:rsid w:val="00BC4096"/>
    <w:rsid w:val="00BC441F"/>
    <w:rsid w:val="00BC6403"/>
    <w:rsid w:val="00BC67A4"/>
    <w:rsid w:val="00BC7FF6"/>
    <w:rsid w:val="00BD0A1B"/>
    <w:rsid w:val="00BD235C"/>
    <w:rsid w:val="00BD58D5"/>
    <w:rsid w:val="00BE0177"/>
    <w:rsid w:val="00BE2B01"/>
    <w:rsid w:val="00BE3BDB"/>
    <w:rsid w:val="00BE4171"/>
    <w:rsid w:val="00BE4329"/>
    <w:rsid w:val="00BE58A7"/>
    <w:rsid w:val="00BE60F1"/>
    <w:rsid w:val="00BE6FB4"/>
    <w:rsid w:val="00BF1BFF"/>
    <w:rsid w:val="00BF38E5"/>
    <w:rsid w:val="00BF5533"/>
    <w:rsid w:val="00BF71B5"/>
    <w:rsid w:val="00BF7766"/>
    <w:rsid w:val="00C0084E"/>
    <w:rsid w:val="00C02B07"/>
    <w:rsid w:val="00C02C82"/>
    <w:rsid w:val="00C04DD1"/>
    <w:rsid w:val="00C064CD"/>
    <w:rsid w:val="00C069E7"/>
    <w:rsid w:val="00C06B59"/>
    <w:rsid w:val="00C07617"/>
    <w:rsid w:val="00C077C6"/>
    <w:rsid w:val="00C103D7"/>
    <w:rsid w:val="00C108D6"/>
    <w:rsid w:val="00C13E93"/>
    <w:rsid w:val="00C1775A"/>
    <w:rsid w:val="00C20816"/>
    <w:rsid w:val="00C21660"/>
    <w:rsid w:val="00C21AFA"/>
    <w:rsid w:val="00C24C42"/>
    <w:rsid w:val="00C27396"/>
    <w:rsid w:val="00C30C2F"/>
    <w:rsid w:val="00C32B85"/>
    <w:rsid w:val="00C330D3"/>
    <w:rsid w:val="00C340C3"/>
    <w:rsid w:val="00C346E3"/>
    <w:rsid w:val="00C348CD"/>
    <w:rsid w:val="00C424FB"/>
    <w:rsid w:val="00C446E4"/>
    <w:rsid w:val="00C44DB5"/>
    <w:rsid w:val="00C4694D"/>
    <w:rsid w:val="00C538A5"/>
    <w:rsid w:val="00C53EEF"/>
    <w:rsid w:val="00C53F42"/>
    <w:rsid w:val="00C55269"/>
    <w:rsid w:val="00C56286"/>
    <w:rsid w:val="00C60DBC"/>
    <w:rsid w:val="00C61A53"/>
    <w:rsid w:val="00C62588"/>
    <w:rsid w:val="00C62610"/>
    <w:rsid w:val="00C62CAE"/>
    <w:rsid w:val="00C64872"/>
    <w:rsid w:val="00C6613F"/>
    <w:rsid w:val="00C66FC7"/>
    <w:rsid w:val="00C671EC"/>
    <w:rsid w:val="00C679A5"/>
    <w:rsid w:val="00C67BAA"/>
    <w:rsid w:val="00C72C57"/>
    <w:rsid w:val="00C73E2A"/>
    <w:rsid w:val="00C764F0"/>
    <w:rsid w:val="00C76B28"/>
    <w:rsid w:val="00C76EC8"/>
    <w:rsid w:val="00C80A1F"/>
    <w:rsid w:val="00C81192"/>
    <w:rsid w:val="00C81693"/>
    <w:rsid w:val="00C83F99"/>
    <w:rsid w:val="00C84AF3"/>
    <w:rsid w:val="00C856EB"/>
    <w:rsid w:val="00C87746"/>
    <w:rsid w:val="00C90DE7"/>
    <w:rsid w:val="00C91D4B"/>
    <w:rsid w:val="00C920E9"/>
    <w:rsid w:val="00C9271F"/>
    <w:rsid w:val="00C92732"/>
    <w:rsid w:val="00C92FEB"/>
    <w:rsid w:val="00C933E7"/>
    <w:rsid w:val="00C9390D"/>
    <w:rsid w:val="00C96827"/>
    <w:rsid w:val="00CA0676"/>
    <w:rsid w:val="00CA1AAB"/>
    <w:rsid w:val="00CA49F3"/>
    <w:rsid w:val="00CA4A18"/>
    <w:rsid w:val="00CA57E5"/>
    <w:rsid w:val="00CA615E"/>
    <w:rsid w:val="00CA7808"/>
    <w:rsid w:val="00CA7D84"/>
    <w:rsid w:val="00CA7FD5"/>
    <w:rsid w:val="00CB080C"/>
    <w:rsid w:val="00CB114C"/>
    <w:rsid w:val="00CB18D3"/>
    <w:rsid w:val="00CB1D06"/>
    <w:rsid w:val="00CB2EFE"/>
    <w:rsid w:val="00CB5836"/>
    <w:rsid w:val="00CB5EA5"/>
    <w:rsid w:val="00CB6F62"/>
    <w:rsid w:val="00CC048C"/>
    <w:rsid w:val="00CC084D"/>
    <w:rsid w:val="00CC2C69"/>
    <w:rsid w:val="00CC3064"/>
    <w:rsid w:val="00CC565A"/>
    <w:rsid w:val="00CC58EA"/>
    <w:rsid w:val="00CC5C51"/>
    <w:rsid w:val="00CC71B3"/>
    <w:rsid w:val="00CC7862"/>
    <w:rsid w:val="00CD0AA4"/>
    <w:rsid w:val="00CD1742"/>
    <w:rsid w:val="00CD1F3C"/>
    <w:rsid w:val="00CD5A8D"/>
    <w:rsid w:val="00CD6A1F"/>
    <w:rsid w:val="00CD6CB8"/>
    <w:rsid w:val="00CE066A"/>
    <w:rsid w:val="00CE07E2"/>
    <w:rsid w:val="00CE0899"/>
    <w:rsid w:val="00CE48F6"/>
    <w:rsid w:val="00CE713F"/>
    <w:rsid w:val="00CE7948"/>
    <w:rsid w:val="00CF23CD"/>
    <w:rsid w:val="00CF27BD"/>
    <w:rsid w:val="00CF4F90"/>
    <w:rsid w:val="00CF5228"/>
    <w:rsid w:val="00D002FC"/>
    <w:rsid w:val="00D021B6"/>
    <w:rsid w:val="00D056BA"/>
    <w:rsid w:val="00D06597"/>
    <w:rsid w:val="00D1296F"/>
    <w:rsid w:val="00D14351"/>
    <w:rsid w:val="00D14C48"/>
    <w:rsid w:val="00D167FD"/>
    <w:rsid w:val="00D17163"/>
    <w:rsid w:val="00D1774F"/>
    <w:rsid w:val="00D216B0"/>
    <w:rsid w:val="00D221C4"/>
    <w:rsid w:val="00D239F0"/>
    <w:rsid w:val="00D25264"/>
    <w:rsid w:val="00D2532E"/>
    <w:rsid w:val="00D25470"/>
    <w:rsid w:val="00D25D6F"/>
    <w:rsid w:val="00D26299"/>
    <w:rsid w:val="00D26676"/>
    <w:rsid w:val="00D27071"/>
    <w:rsid w:val="00D271EB"/>
    <w:rsid w:val="00D27D1F"/>
    <w:rsid w:val="00D30259"/>
    <w:rsid w:val="00D3189C"/>
    <w:rsid w:val="00D31D01"/>
    <w:rsid w:val="00D31DA6"/>
    <w:rsid w:val="00D325F2"/>
    <w:rsid w:val="00D355E2"/>
    <w:rsid w:val="00D36D2B"/>
    <w:rsid w:val="00D37090"/>
    <w:rsid w:val="00D379D3"/>
    <w:rsid w:val="00D427BA"/>
    <w:rsid w:val="00D42948"/>
    <w:rsid w:val="00D42EE9"/>
    <w:rsid w:val="00D46EB0"/>
    <w:rsid w:val="00D5072B"/>
    <w:rsid w:val="00D50FD5"/>
    <w:rsid w:val="00D515E1"/>
    <w:rsid w:val="00D52C9C"/>
    <w:rsid w:val="00D52CC9"/>
    <w:rsid w:val="00D54A46"/>
    <w:rsid w:val="00D54EA2"/>
    <w:rsid w:val="00D550A0"/>
    <w:rsid w:val="00D60F6C"/>
    <w:rsid w:val="00D61032"/>
    <w:rsid w:val="00D617DD"/>
    <w:rsid w:val="00D64A89"/>
    <w:rsid w:val="00D7027E"/>
    <w:rsid w:val="00D72E48"/>
    <w:rsid w:val="00D73415"/>
    <w:rsid w:val="00D73DD5"/>
    <w:rsid w:val="00D740B4"/>
    <w:rsid w:val="00D74F04"/>
    <w:rsid w:val="00D75DE3"/>
    <w:rsid w:val="00D836B6"/>
    <w:rsid w:val="00D8657A"/>
    <w:rsid w:val="00D90E9C"/>
    <w:rsid w:val="00D92CC2"/>
    <w:rsid w:val="00D96166"/>
    <w:rsid w:val="00D961C2"/>
    <w:rsid w:val="00D97232"/>
    <w:rsid w:val="00D97CEF"/>
    <w:rsid w:val="00D97EF9"/>
    <w:rsid w:val="00DA048E"/>
    <w:rsid w:val="00DA129A"/>
    <w:rsid w:val="00DA3B8A"/>
    <w:rsid w:val="00DA475B"/>
    <w:rsid w:val="00DA51B4"/>
    <w:rsid w:val="00DA559A"/>
    <w:rsid w:val="00DA5996"/>
    <w:rsid w:val="00DA628A"/>
    <w:rsid w:val="00DA6AB2"/>
    <w:rsid w:val="00DB0380"/>
    <w:rsid w:val="00DB1400"/>
    <w:rsid w:val="00DB4212"/>
    <w:rsid w:val="00DB6C58"/>
    <w:rsid w:val="00DC1616"/>
    <w:rsid w:val="00DC3119"/>
    <w:rsid w:val="00DC4A7C"/>
    <w:rsid w:val="00DC6FB6"/>
    <w:rsid w:val="00DC7008"/>
    <w:rsid w:val="00DD076E"/>
    <w:rsid w:val="00DD14D2"/>
    <w:rsid w:val="00DD1729"/>
    <w:rsid w:val="00DD2612"/>
    <w:rsid w:val="00DD368F"/>
    <w:rsid w:val="00DD3F5C"/>
    <w:rsid w:val="00DD42C0"/>
    <w:rsid w:val="00DD4A20"/>
    <w:rsid w:val="00DD4C91"/>
    <w:rsid w:val="00DE0136"/>
    <w:rsid w:val="00DE07E7"/>
    <w:rsid w:val="00DE14F9"/>
    <w:rsid w:val="00DE1A93"/>
    <w:rsid w:val="00DE20B0"/>
    <w:rsid w:val="00DE27AB"/>
    <w:rsid w:val="00DE3251"/>
    <w:rsid w:val="00DE3A76"/>
    <w:rsid w:val="00DE4457"/>
    <w:rsid w:val="00DE52E9"/>
    <w:rsid w:val="00DE53CC"/>
    <w:rsid w:val="00DE623D"/>
    <w:rsid w:val="00DE6B72"/>
    <w:rsid w:val="00DE7350"/>
    <w:rsid w:val="00DF0820"/>
    <w:rsid w:val="00DF139A"/>
    <w:rsid w:val="00DF2C5C"/>
    <w:rsid w:val="00DF4490"/>
    <w:rsid w:val="00DF49C0"/>
    <w:rsid w:val="00DF729C"/>
    <w:rsid w:val="00DF7822"/>
    <w:rsid w:val="00E00EDE"/>
    <w:rsid w:val="00E027D3"/>
    <w:rsid w:val="00E03436"/>
    <w:rsid w:val="00E05B18"/>
    <w:rsid w:val="00E05EC2"/>
    <w:rsid w:val="00E06C7D"/>
    <w:rsid w:val="00E076D5"/>
    <w:rsid w:val="00E10389"/>
    <w:rsid w:val="00E1047D"/>
    <w:rsid w:val="00E11758"/>
    <w:rsid w:val="00E140BF"/>
    <w:rsid w:val="00E1617A"/>
    <w:rsid w:val="00E16CA7"/>
    <w:rsid w:val="00E17A0F"/>
    <w:rsid w:val="00E2051F"/>
    <w:rsid w:val="00E224BD"/>
    <w:rsid w:val="00E22D02"/>
    <w:rsid w:val="00E22F67"/>
    <w:rsid w:val="00E26358"/>
    <w:rsid w:val="00E263BB"/>
    <w:rsid w:val="00E31CBB"/>
    <w:rsid w:val="00E31F46"/>
    <w:rsid w:val="00E331F0"/>
    <w:rsid w:val="00E33594"/>
    <w:rsid w:val="00E34BE1"/>
    <w:rsid w:val="00E35258"/>
    <w:rsid w:val="00E363AF"/>
    <w:rsid w:val="00E40BB7"/>
    <w:rsid w:val="00E479F4"/>
    <w:rsid w:val="00E50FC9"/>
    <w:rsid w:val="00E520E6"/>
    <w:rsid w:val="00E54115"/>
    <w:rsid w:val="00E54539"/>
    <w:rsid w:val="00E56FBA"/>
    <w:rsid w:val="00E62E22"/>
    <w:rsid w:val="00E66352"/>
    <w:rsid w:val="00E679C9"/>
    <w:rsid w:val="00E708F8"/>
    <w:rsid w:val="00E77447"/>
    <w:rsid w:val="00E83766"/>
    <w:rsid w:val="00E83866"/>
    <w:rsid w:val="00E844C4"/>
    <w:rsid w:val="00E84980"/>
    <w:rsid w:val="00E85193"/>
    <w:rsid w:val="00E85B1D"/>
    <w:rsid w:val="00E86606"/>
    <w:rsid w:val="00E86B2A"/>
    <w:rsid w:val="00E9027B"/>
    <w:rsid w:val="00E90554"/>
    <w:rsid w:val="00E926ED"/>
    <w:rsid w:val="00E934C2"/>
    <w:rsid w:val="00E95CEF"/>
    <w:rsid w:val="00E96CE5"/>
    <w:rsid w:val="00EA1159"/>
    <w:rsid w:val="00EA2A02"/>
    <w:rsid w:val="00EA3CDB"/>
    <w:rsid w:val="00EA46E4"/>
    <w:rsid w:val="00EA4FDD"/>
    <w:rsid w:val="00EA70DD"/>
    <w:rsid w:val="00EA7809"/>
    <w:rsid w:val="00EB021F"/>
    <w:rsid w:val="00EB0D0A"/>
    <w:rsid w:val="00EB144E"/>
    <w:rsid w:val="00EB201D"/>
    <w:rsid w:val="00EB3268"/>
    <w:rsid w:val="00EB35E5"/>
    <w:rsid w:val="00EB5118"/>
    <w:rsid w:val="00EB73C5"/>
    <w:rsid w:val="00EB76B4"/>
    <w:rsid w:val="00EB76F7"/>
    <w:rsid w:val="00EB7FEE"/>
    <w:rsid w:val="00EC039D"/>
    <w:rsid w:val="00EC4115"/>
    <w:rsid w:val="00EC4867"/>
    <w:rsid w:val="00EC49BD"/>
    <w:rsid w:val="00EC5C8E"/>
    <w:rsid w:val="00ED1DFF"/>
    <w:rsid w:val="00ED302E"/>
    <w:rsid w:val="00ED4C27"/>
    <w:rsid w:val="00ED67CA"/>
    <w:rsid w:val="00ED6902"/>
    <w:rsid w:val="00ED7344"/>
    <w:rsid w:val="00EE0383"/>
    <w:rsid w:val="00EE0858"/>
    <w:rsid w:val="00EE1A43"/>
    <w:rsid w:val="00EE1FCB"/>
    <w:rsid w:val="00EE2CEE"/>
    <w:rsid w:val="00EF34C9"/>
    <w:rsid w:val="00EF3564"/>
    <w:rsid w:val="00EF371B"/>
    <w:rsid w:val="00EF5708"/>
    <w:rsid w:val="00EF5AD6"/>
    <w:rsid w:val="00EF7421"/>
    <w:rsid w:val="00EF75FC"/>
    <w:rsid w:val="00EF7610"/>
    <w:rsid w:val="00EF7B20"/>
    <w:rsid w:val="00F01D2B"/>
    <w:rsid w:val="00F0246D"/>
    <w:rsid w:val="00F0265A"/>
    <w:rsid w:val="00F02661"/>
    <w:rsid w:val="00F03211"/>
    <w:rsid w:val="00F04A80"/>
    <w:rsid w:val="00F05315"/>
    <w:rsid w:val="00F06DF8"/>
    <w:rsid w:val="00F0794F"/>
    <w:rsid w:val="00F1013C"/>
    <w:rsid w:val="00F10362"/>
    <w:rsid w:val="00F1199F"/>
    <w:rsid w:val="00F12F44"/>
    <w:rsid w:val="00F145AB"/>
    <w:rsid w:val="00F14973"/>
    <w:rsid w:val="00F1615B"/>
    <w:rsid w:val="00F1666B"/>
    <w:rsid w:val="00F1676C"/>
    <w:rsid w:val="00F17052"/>
    <w:rsid w:val="00F170CF"/>
    <w:rsid w:val="00F17129"/>
    <w:rsid w:val="00F208D4"/>
    <w:rsid w:val="00F2560B"/>
    <w:rsid w:val="00F2615B"/>
    <w:rsid w:val="00F26F89"/>
    <w:rsid w:val="00F31D1B"/>
    <w:rsid w:val="00F3271C"/>
    <w:rsid w:val="00F32F97"/>
    <w:rsid w:val="00F335CE"/>
    <w:rsid w:val="00F338E8"/>
    <w:rsid w:val="00F3583C"/>
    <w:rsid w:val="00F35FBD"/>
    <w:rsid w:val="00F3661A"/>
    <w:rsid w:val="00F411C5"/>
    <w:rsid w:val="00F41A39"/>
    <w:rsid w:val="00F42832"/>
    <w:rsid w:val="00F4342C"/>
    <w:rsid w:val="00F46CE6"/>
    <w:rsid w:val="00F470E9"/>
    <w:rsid w:val="00F50C0D"/>
    <w:rsid w:val="00F514C9"/>
    <w:rsid w:val="00F52A41"/>
    <w:rsid w:val="00F53514"/>
    <w:rsid w:val="00F53A45"/>
    <w:rsid w:val="00F54756"/>
    <w:rsid w:val="00F5737A"/>
    <w:rsid w:val="00F575E9"/>
    <w:rsid w:val="00F57EA8"/>
    <w:rsid w:val="00F602D7"/>
    <w:rsid w:val="00F61865"/>
    <w:rsid w:val="00F62407"/>
    <w:rsid w:val="00F66E86"/>
    <w:rsid w:val="00F67094"/>
    <w:rsid w:val="00F67928"/>
    <w:rsid w:val="00F713C1"/>
    <w:rsid w:val="00F71492"/>
    <w:rsid w:val="00F71793"/>
    <w:rsid w:val="00F71BF7"/>
    <w:rsid w:val="00F745B9"/>
    <w:rsid w:val="00F74877"/>
    <w:rsid w:val="00F74B13"/>
    <w:rsid w:val="00F822C8"/>
    <w:rsid w:val="00F8256F"/>
    <w:rsid w:val="00F8554D"/>
    <w:rsid w:val="00F86713"/>
    <w:rsid w:val="00F90BD3"/>
    <w:rsid w:val="00F9310B"/>
    <w:rsid w:val="00F9495A"/>
    <w:rsid w:val="00F951AB"/>
    <w:rsid w:val="00F95E98"/>
    <w:rsid w:val="00FA0822"/>
    <w:rsid w:val="00FA0FB4"/>
    <w:rsid w:val="00FA36A2"/>
    <w:rsid w:val="00FA3A31"/>
    <w:rsid w:val="00FA7E23"/>
    <w:rsid w:val="00FB0CB2"/>
    <w:rsid w:val="00FB377D"/>
    <w:rsid w:val="00FB512D"/>
    <w:rsid w:val="00FB71F8"/>
    <w:rsid w:val="00FB7DC5"/>
    <w:rsid w:val="00FB7E60"/>
    <w:rsid w:val="00FC66EE"/>
    <w:rsid w:val="00FD0DFC"/>
    <w:rsid w:val="00FD14C5"/>
    <w:rsid w:val="00FD1726"/>
    <w:rsid w:val="00FD1EE6"/>
    <w:rsid w:val="00FD3C1B"/>
    <w:rsid w:val="00FD4443"/>
    <w:rsid w:val="00FD44F9"/>
    <w:rsid w:val="00FD5987"/>
    <w:rsid w:val="00FD7210"/>
    <w:rsid w:val="00FD79CA"/>
    <w:rsid w:val="00FE10AC"/>
    <w:rsid w:val="00FE165F"/>
    <w:rsid w:val="00FE1F33"/>
    <w:rsid w:val="00FE2B69"/>
    <w:rsid w:val="00FE2F75"/>
    <w:rsid w:val="00FE7F8F"/>
    <w:rsid w:val="00FF21C6"/>
    <w:rsid w:val="00FF6D96"/>
    <w:rsid w:val="00FF7544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198E7"/>
  <w15:docId w15:val="{580AF19E-FF2F-48EB-B863-BC34BBD9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4A8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C1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A475B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0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606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606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2F248A"/>
    <w:pPr>
      <w:keepNext/>
      <w:numPr>
        <w:ilvl w:val="5"/>
        <w:numId w:val="22"/>
      </w:numPr>
      <w:suppressAutoHyphens/>
      <w:ind w:left="283" w:hanging="283"/>
      <w:jc w:val="both"/>
      <w:outlineLvl w:val="5"/>
    </w:pPr>
    <w:rPr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F248A"/>
    <w:pPr>
      <w:keepNext/>
      <w:numPr>
        <w:ilvl w:val="6"/>
        <w:numId w:val="22"/>
      </w:numPr>
      <w:suppressAutoHyphens/>
      <w:jc w:val="center"/>
      <w:outlineLvl w:val="6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rsid w:val="009B33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3390"/>
  </w:style>
  <w:style w:type="character" w:styleId="Hipercze">
    <w:name w:val="Hyperlink"/>
    <w:basedOn w:val="Domylnaczcionkaakapitu"/>
    <w:rsid w:val="004B1107"/>
    <w:rPr>
      <w:color w:val="0000FF"/>
      <w:u w:val="single"/>
    </w:rPr>
  </w:style>
  <w:style w:type="character" w:customStyle="1" w:styleId="Nagwek2Znak">
    <w:name w:val="Nagłówek 2 Znak"/>
    <w:link w:val="Nagwek2"/>
    <w:rsid w:val="00DA475B"/>
    <w:rPr>
      <w:b/>
      <w:lang w:val="pl-PL" w:eastAsia="ar-SA" w:bidi="ar-SA"/>
    </w:rPr>
  </w:style>
  <w:style w:type="table" w:styleId="Tabela-Siatka">
    <w:name w:val="Table Grid"/>
    <w:basedOn w:val="Standardowy"/>
    <w:uiPriority w:val="59"/>
    <w:rsid w:val="0015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82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2F20"/>
    <w:rPr>
      <w:sz w:val="24"/>
      <w:szCs w:val="24"/>
    </w:rPr>
  </w:style>
  <w:style w:type="paragraph" w:customStyle="1" w:styleId="Default">
    <w:name w:val="Default"/>
    <w:rsid w:val="005D30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E6669"/>
    <w:pPr>
      <w:spacing w:line="120" w:lineRule="atLeast"/>
      <w:jc w:val="both"/>
    </w:pPr>
    <w:rPr>
      <w:i/>
      <w:szCs w:val="20"/>
    </w:rPr>
  </w:style>
  <w:style w:type="paragraph" w:styleId="Tekstpodstawowy3">
    <w:name w:val="Body Text 3"/>
    <w:basedOn w:val="Normalny"/>
    <w:rsid w:val="006E6669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5C11F4"/>
    <w:pPr>
      <w:spacing w:after="120"/>
      <w:ind w:left="283"/>
    </w:pPr>
  </w:style>
  <w:style w:type="paragraph" w:customStyle="1" w:styleId="Akapitzlist1">
    <w:name w:val="Akapit z listą1"/>
    <w:basedOn w:val="Normalny"/>
    <w:rsid w:val="005C11F4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E708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08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08F8"/>
  </w:style>
  <w:style w:type="paragraph" w:styleId="Tematkomentarza">
    <w:name w:val="annotation subject"/>
    <w:basedOn w:val="Tekstkomentarza"/>
    <w:next w:val="Tekstkomentarza"/>
    <w:link w:val="TematkomentarzaZnak"/>
    <w:rsid w:val="00E70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08F8"/>
    <w:rPr>
      <w:b/>
      <w:bCs/>
    </w:rPr>
  </w:style>
  <w:style w:type="paragraph" w:styleId="Tekstdymka">
    <w:name w:val="Balloon Text"/>
    <w:basedOn w:val="Normalny"/>
    <w:link w:val="TekstdymkaZnak"/>
    <w:rsid w:val="00E70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08F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467BC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B467BC"/>
    <w:rPr>
      <w:b/>
      <w:sz w:val="32"/>
    </w:rPr>
  </w:style>
  <w:style w:type="paragraph" w:styleId="Bezodstpw">
    <w:name w:val="No Spacing"/>
    <w:uiPriority w:val="1"/>
    <w:qFormat/>
    <w:rsid w:val="00D355E2"/>
    <w:rPr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qFormat/>
    <w:rsid w:val="003407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06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06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B606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F248A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2F248A"/>
    <w:rPr>
      <w:b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15E7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570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84127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CE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6B486B"/>
    <w:rPr>
      <w:i/>
      <w:sz w:val="24"/>
    </w:rPr>
  </w:style>
  <w:style w:type="table" w:customStyle="1" w:styleId="Tabela-Siatka1">
    <w:name w:val="Tabela - Siatka1"/>
    <w:basedOn w:val="Standardowy"/>
    <w:next w:val="Tabela-Siatka"/>
    <w:uiPriority w:val="99"/>
    <w:rsid w:val="00FD0DF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70E8F"/>
  </w:style>
  <w:style w:type="character" w:customStyle="1" w:styleId="WW8Num1z1">
    <w:name w:val="WW8Num1z1"/>
    <w:rsid w:val="00B70E8F"/>
  </w:style>
  <w:style w:type="character" w:customStyle="1" w:styleId="WW8Num1z2">
    <w:name w:val="WW8Num1z2"/>
    <w:rsid w:val="00B70E8F"/>
  </w:style>
  <w:style w:type="character" w:customStyle="1" w:styleId="WW8Num1z3">
    <w:name w:val="WW8Num1z3"/>
    <w:rsid w:val="00B70E8F"/>
  </w:style>
  <w:style w:type="character" w:customStyle="1" w:styleId="WW8Num1z4">
    <w:name w:val="WW8Num1z4"/>
    <w:rsid w:val="00B70E8F"/>
  </w:style>
  <w:style w:type="character" w:customStyle="1" w:styleId="WW8Num1z5">
    <w:name w:val="WW8Num1z5"/>
    <w:rsid w:val="00B70E8F"/>
  </w:style>
  <w:style w:type="character" w:customStyle="1" w:styleId="WW8Num1z6">
    <w:name w:val="WW8Num1z6"/>
    <w:rsid w:val="00B70E8F"/>
  </w:style>
  <w:style w:type="character" w:customStyle="1" w:styleId="WW8Num1z7">
    <w:name w:val="WW8Num1z7"/>
    <w:rsid w:val="00B70E8F"/>
  </w:style>
  <w:style w:type="character" w:customStyle="1" w:styleId="WW8Num1z8">
    <w:name w:val="WW8Num1z8"/>
    <w:rsid w:val="00B70E8F"/>
  </w:style>
  <w:style w:type="character" w:customStyle="1" w:styleId="WW8Num2z0">
    <w:name w:val="WW8Num2z0"/>
    <w:rsid w:val="00B70E8F"/>
    <w:rPr>
      <w:rFonts w:ascii="Verdana" w:hAnsi="Verdana" w:cs="Verdana"/>
      <w:sz w:val="18"/>
      <w:szCs w:val="18"/>
    </w:rPr>
  </w:style>
  <w:style w:type="character" w:customStyle="1" w:styleId="WW8Num3z0">
    <w:name w:val="WW8Num3z0"/>
    <w:rsid w:val="00B70E8F"/>
    <w:rPr>
      <w:rFonts w:ascii="Verdana" w:hAnsi="Verdana" w:cs="Verdana" w:hint="default"/>
      <w:bCs/>
      <w:sz w:val="18"/>
      <w:szCs w:val="18"/>
    </w:rPr>
  </w:style>
  <w:style w:type="character" w:customStyle="1" w:styleId="WW8Num4z0">
    <w:name w:val="WW8Num4z0"/>
    <w:rsid w:val="00B70E8F"/>
    <w:rPr>
      <w:rFonts w:hint="default"/>
    </w:rPr>
  </w:style>
  <w:style w:type="character" w:customStyle="1" w:styleId="WW8Num4z1">
    <w:name w:val="WW8Num4z1"/>
    <w:rsid w:val="00B70E8F"/>
  </w:style>
  <w:style w:type="character" w:customStyle="1" w:styleId="WW8Num4z2">
    <w:name w:val="WW8Num4z2"/>
    <w:rsid w:val="00B70E8F"/>
  </w:style>
  <w:style w:type="character" w:customStyle="1" w:styleId="WW8Num4z3">
    <w:name w:val="WW8Num4z3"/>
    <w:rsid w:val="00B70E8F"/>
  </w:style>
  <w:style w:type="character" w:customStyle="1" w:styleId="WW8Num4z4">
    <w:name w:val="WW8Num4z4"/>
    <w:rsid w:val="00B70E8F"/>
  </w:style>
  <w:style w:type="character" w:customStyle="1" w:styleId="WW8Num4z5">
    <w:name w:val="WW8Num4z5"/>
    <w:rsid w:val="00B70E8F"/>
  </w:style>
  <w:style w:type="character" w:customStyle="1" w:styleId="WW8Num4z6">
    <w:name w:val="WW8Num4z6"/>
    <w:rsid w:val="00B70E8F"/>
  </w:style>
  <w:style w:type="character" w:customStyle="1" w:styleId="WW8Num4z7">
    <w:name w:val="WW8Num4z7"/>
    <w:rsid w:val="00B70E8F"/>
  </w:style>
  <w:style w:type="character" w:customStyle="1" w:styleId="WW8Num4z8">
    <w:name w:val="WW8Num4z8"/>
    <w:rsid w:val="00B70E8F"/>
  </w:style>
  <w:style w:type="character" w:customStyle="1" w:styleId="WW8Num5z0">
    <w:name w:val="WW8Num5z0"/>
    <w:rsid w:val="00B70E8F"/>
    <w:rPr>
      <w:rFonts w:ascii="Verdana" w:eastAsia="Times New Roman" w:hAnsi="Verdana" w:cs="Times New Roman"/>
      <w:sz w:val="18"/>
      <w:szCs w:val="18"/>
    </w:rPr>
  </w:style>
  <w:style w:type="character" w:customStyle="1" w:styleId="WW8Num6z0">
    <w:name w:val="WW8Num6z0"/>
    <w:rsid w:val="00B70E8F"/>
    <w:rPr>
      <w:rFonts w:ascii="Verdana" w:hAnsi="Verdana" w:cs="Verdana"/>
      <w:b/>
      <w:sz w:val="18"/>
      <w:szCs w:val="18"/>
    </w:rPr>
  </w:style>
  <w:style w:type="character" w:customStyle="1" w:styleId="WW8Num6z1">
    <w:name w:val="WW8Num6z1"/>
    <w:rsid w:val="00B70E8F"/>
    <w:rPr>
      <w:rFonts w:ascii="Verdana" w:hAnsi="Verdana" w:cs="Verdana"/>
      <w:b/>
      <w:bCs/>
      <w:sz w:val="18"/>
      <w:szCs w:val="18"/>
      <w:lang w:val="pl-PL"/>
    </w:rPr>
  </w:style>
  <w:style w:type="character" w:customStyle="1" w:styleId="WW8Num6z2">
    <w:name w:val="WW8Num6z2"/>
    <w:rsid w:val="00B70E8F"/>
    <w:rPr>
      <w:rFonts w:hint="default"/>
    </w:rPr>
  </w:style>
  <w:style w:type="character" w:customStyle="1" w:styleId="WW8Num7z0">
    <w:name w:val="WW8Num7z0"/>
    <w:rsid w:val="00B70E8F"/>
    <w:rPr>
      <w:rFonts w:ascii="Verdana" w:hAnsi="Verdana" w:cs="Verdana" w:hint="default"/>
      <w:sz w:val="18"/>
      <w:szCs w:val="18"/>
    </w:rPr>
  </w:style>
  <w:style w:type="character" w:customStyle="1" w:styleId="WW8Num8z0">
    <w:name w:val="WW8Num8z0"/>
    <w:rsid w:val="00B70E8F"/>
    <w:rPr>
      <w:rFonts w:ascii="Verdana" w:hAnsi="Verdana" w:cs="Verdana"/>
      <w:sz w:val="18"/>
      <w:szCs w:val="18"/>
    </w:rPr>
  </w:style>
  <w:style w:type="character" w:customStyle="1" w:styleId="WW8Num9z0">
    <w:name w:val="WW8Num9z0"/>
    <w:rsid w:val="00B70E8F"/>
    <w:rPr>
      <w:rFonts w:ascii="Verdana" w:hAnsi="Verdana" w:cs="Verdana"/>
      <w:b/>
      <w:sz w:val="18"/>
      <w:szCs w:val="18"/>
    </w:rPr>
  </w:style>
  <w:style w:type="character" w:customStyle="1" w:styleId="WW8Num9z1">
    <w:name w:val="WW8Num9z1"/>
    <w:rsid w:val="00B70E8F"/>
    <w:rPr>
      <w:rFonts w:ascii="Verdana" w:hAnsi="Verdana" w:cs="Verdana"/>
      <w:b/>
      <w:bCs/>
      <w:sz w:val="18"/>
      <w:szCs w:val="18"/>
      <w:lang w:val="pl-PL"/>
    </w:rPr>
  </w:style>
  <w:style w:type="character" w:customStyle="1" w:styleId="WW8Num9z2">
    <w:name w:val="WW8Num9z2"/>
    <w:rsid w:val="00B70E8F"/>
    <w:rPr>
      <w:rFonts w:hint="default"/>
    </w:rPr>
  </w:style>
  <w:style w:type="character" w:customStyle="1" w:styleId="WW8Num10z0">
    <w:name w:val="WW8Num10z0"/>
    <w:rsid w:val="00B70E8F"/>
    <w:rPr>
      <w:rFonts w:ascii="Verdana" w:hAnsi="Verdana" w:cs="Verdana" w:hint="default"/>
      <w:sz w:val="18"/>
      <w:szCs w:val="18"/>
    </w:rPr>
  </w:style>
  <w:style w:type="character" w:customStyle="1" w:styleId="WW8Num10z1">
    <w:name w:val="WW8Num10z1"/>
    <w:rsid w:val="00B70E8F"/>
    <w:rPr>
      <w:rFonts w:ascii="Courier New" w:hAnsi="Courier New" w:cs="Courier New" w:hint="default"/>
    </w:rPr>
  </w:style>
  <w:style w:type="character" w:customStyle="1" w:styleId="WW8Num10z2">
    <w:name w:val="WW8Num10z2"/>
    <w:rsid w:val="00B70E8F"/>
    <w:rPr>
      <w:rFonts w:ascii="Wingdings" w:hAnsi="Wingdings" w:cs="Wingdings" w:hint="default"/>
    </w:rPr>
  </w:style>
  <w:style w:type="character" w:customStyle="1" w:styleId="WW8Num10z3">
    <w:name w:val="WW8Num10z3"/>
    <w:rsid w:val="00B70E8F"/>
    <w:rPr>
      <w:rFonts w:ascii="Symbol" w:hAnsi="Symbol" w:cs="Symbol" w:hint="default"/>
    </w:rPr>
  </w:style>
  <w:style w:type="character" w:customStyle="1" w:styleId="WW8Num11z0">
    <w:name w:val="WW8Num11z0"/>
    <w:rsid w:val="00B70E8F"/>
  </w:style>
  <w:style w:type="character" w:customStyle="1" w:styleId="WW8Num11z1">
    <w:name w:val="WW8Num11z1"/>
    <w:rsid w:val="00B70E8F"/>
  </w:style>
  <w:style w:type="character" w:customStyle="1" w:styleId="WW8Num11z2">
    <w:name w:val="WW8Num11z2"/>
    <w:rsid w:val="00B70E8F"/>
  </w:style>
  <w:style w:type="character" w:customStyle="1" w:styleId="WW8Num11z3">
    <w:name w:val="WW8Num11z3"/>
    <w:rsid w:val="00B70E8F"/>
  </w:style>
  <w:style w:type="character" w:customStyle="1" w:styleId="WW8Num11z4">
    <w:name w:val="WW8Num11z4"/>
    <w:rsid w:val="00B70E8F"/>
  </w:style>
  <w:style w:type="character" w:customStyle="1" w:styleId="WW8Num11z5">
    <w:name w:val="WW8Num11z5"/>
    <w:rsid w:val="00B70E8F"/>
  </w:style>
  <w:style w:type="character" w:customStyle="1" w:styleId="WW8Num11z6">
    <w:name w:val="WW8Num11z6"/>
    <w:rsid w:val="00B70E8F"/>
  </w:style>
  <w:style w:type="character" w:customStyle="1" w:styleId="WW8Num11z7">
    <w:name w:val="WW8Num11z7"/>
    <w:rsid w:val="00B70E8F"/>
  </w:style>
  <w:style w:type="character" w:customStyle="1" w:styleId="WW8Num11z8">
    <w:name w:val="WW8Num11z8"/>
    <w:rsid w:val="00B70E8F"/>
  </w:style>
  <w:style w:type="character" w:customStyle="1" w:styleId="WW8Num12z0">
    <w:name w:val="WW8Num12z0"/>
    <w:rsid w:val="00B70E8F"/>
    <w:rPr>
      <w:rFonts w:ascii="Verdana" w:hAnsi="Verdana" w:cs="Verdana"/>
      <w:b/>
      <w:sz w:val="18"/>
      <w:szCs w:val="18"/>
    </w:rPr>
  </w:style>
  <w:style w:type="character" w:customStyle="1" w:styleId="WW8Num12z1">
    <w:name w:val="WW8Num12z1"/>
    <w:rsid w:val="00B70E8F"/>
  </w:style>
  <w:style w:type="character" w:customStyle="1" w:styleId="WW8Num12z2">
    <w:name w:val="WW8Num12z2"/>
    <w:rsid w:val="00B70E8F"/>
  </w:style>
  <w:style w:type="character" w:customStyle="1" w:styleId="WW8Num12z3">
    <w:name w:val="WW8Num12z3"/>
    <w:rsid w:val="00B70E8F"/>
  </w:style>
  <w:style w:type="character" w:customStyle="1" w:styleId="WW8Num12z4">
    <w:name w:val="WW8Num12z4"/>
    <w:rsid w:val="00B70E8F"/>
  </w:style>
  <w:style w:type="character" w:customStyle="1" w:styleId="WW8Num12z5">
    <w:name w:val="WW8Num12z5"/>
    <w:rsid w:val="00B70E8F"/>
  </w:style>
  <w:style w:type="character" w:customStyle="1" w:styleId="WW8Num12z6">
    <w:name w:val="WW8Num12z6"/>
    <w:rsid w:val="00B70E8F"/>
  </w:style>
  <w:style w:type="character" w:customStyle="1" w:styleId="WW8Num12z7">
    <w:name w:val="WW8Num12z7"/>
    <w:rsid w:val="00B70E8F"/>
  </w:style>
  <w:style w:type="character" w:customStyle="1" w:styleId="WW8Num12z8">
    <w:name w:val="WW8Num12z8"/>
    <w:rsid w:val="00B70E8F"/>
  </w:style>
  <w:style w:type="character" w:customStyle="1" w:styleId="WW8Num13z0">
    <w:name w:val="WW8Num13z0"/>
    <w:rsid w:val="00B70E8F"/>
    <w:rPr>
      <w:rFonts w:cs="Verdana"/>
      <w:b w:val="0"/>
    </w:rPr>
  </w:style>
  <w:style w:type="character" w:customStyle="1" w:styleId="WW8Num13z1">
    <w:name w:val="WW8Num13z1"/>
    <w:rsid w:val="00B70E8F"/>
  </w:style>
  <w:style w:type="character" w:customStyle="1" w:styleId="WW8Num13z2">
    <w:name w:val="WW8Num13z2"/>
    <w:rsid w:val="00B70E8F"/>
  </w:style>
  <w:style w:type="character" w:customStyle="1" w:styleId="WW8Num13z3">
    <w:name w:val="WW8Num13z3"/>
    <w:rsid w:val="00B70E8F"/>
  </w:style>
  <w:style w:type="character" w:customStyle="1" w:styleId="WW8Num13z4">
    <w:name w:val="WW8Num13z4"/>
    <w:rsid w:val="00B70E8F"/>
  </w:style>
  <w:style w:type="character" w:customStyle="1" w:styleId="WW8Num13z5">
    <w:name w:val="WW8Num13z5"/>
    <w:rsid w:val="00B70E8F"/>
  </w:style>
  <w:style w:type="character" w:customStyle="1" w:styleId="WW8Num13z6">
    <w:name w:val="WW8Num13z6"/>
    <w:rsid w:val="00B70E8F"/>
  </w:style>
  <w:style w:type="character" w:customStyle="1" w:styleId="WW8Num13z7">
    <w:name w:val="WW8Num13z7"/>
    <w:rsid w:val="00B70E8F"/>
  </w:style>
  <w:style w:type="character" w:customStyle="1" w:styleId="WW8Num13z8">
    <w:name w:val="WW8Num13z8"/>
    <w:rsid w:val="00B70E8F"/>
  </w:style>
  <w:style w:type="character" w:customStyle="1" w:styleId="WW8Num14z0">
    <w:name w:val="WW8Num14z0"/>
    <w:rsid w:val="00B70E8F"/>
    <w:rPr>
      <w:rFonts w:ascii="Verdana" w:hAnsi="Verdana" w:cs="Verdana"/>
      <w:sz w:val="18"/>
      <w:szCs w:val="18"/>
    </w:rPr>
  </w:style>
  <w:style w:type="character" w:customStyle="1" w:styleId="WW8Num14z1">
    <w:name w:val="WW8Num14z1"/>
    <w:rsid w:val="00B70E8F"/>
  </w:style>
  <w:style w:type="character" w:customStyle="1" w:styleId="WW8Num14z2">
    <w:name w:val="WW8Num14z2"/>
    <w:rsid w:val="00B70E8F"/>
  </w:style>
  <w:style w:type="character" w:customStyle="1" w:styleId="WW8Num14z3">
    <w:name w:val="WW8Num14z3"/>
    <w:rsid w:val="00B70E8F"/>
  </w:style>
  <w:style w:type="character" w:customStyle="1" w:styleId="WW8Num14z4">
    <w:name w:val="WW8Num14z4"/>
    <w:rsid w:val="00B70E8F"/>
  </w:style>
  <w:style w:type="character" w:customStyle="1" w:styleId="WW8Num14z5">
    <w:name w:val="WW8Num14z5"/>
    <w:rsid w:val="00B70E8F"/>
  </w:style>
  <w:style w:type="character" w:customStyle="1" w:styleId="WW8Num14z6">
    <w:name w:val="WW8Num14z6"/>
    <w:rsid w:val="00B70E8F"/>
  </w:style>
  <w:style w:type="character" w:customStyle="1" w:styleId="WW8Num14z7">
    <w:name w:val="WW8Num14z7"/>
    <w:rsid w:val="00B70E8F"/>
  </w:style>
  <w:style w:type="character" w:customStyle="1" w:styleId="WW8Num14z8">
    <w:name w:val="WW8Num14z8"/>
    <w:rsid w:val="00B70E8F"/>
  </w:style>
  <w:style w:type="character" w:customStyle="1" w:styleId="WW8Num15z0">
    <w:name w:val="WW8Num15z0"/>
    <w:rsid w:val="00B70E8F"/>
  </w:style>
  <w:style w:type="character" w:customStyle="1" w:styleId="WW8Num15z1">
    <w:name w:val="WW8Num15z1"/>
    <w:rsid w:val="00B70E8F"/>
  </w:style>
  <w:style w:type="character" w:customStyle="1" w:styleId="WW8Num15z2">
    <w:name w:val="WW8Num15z2"/>
    <w:rsid w:val="00B70E8F"/>
  </w:style>
  <w:style w:type="character" w:customStyle="1" w:styleId="WW8Num15z3">
    <w:name w:val="WW8Num15z3"/>
    <w:rsid w:val="00B70E8F"/>
  </w:style>
  <w:style w:type="character" w:customStyle="1" w:styleId="WW8Num15z4">
    <w:name w:val="WW8Num15z4"/>
    <w:rsid w:val="00B70E8F"/>
  </w:style>
  <w:style w:type="character" w:customStyle="1" w:styleId="WW8Num15z5">
    <w:name w:val="WW8Num15z5"/>
    <w:rsid w:val="00B70E8F"/>
  </w:style>
  <w:style w:type="character" w:customStyle="1" w:styleId="WW8Num15z6">
    <w:name w:val="WW8Num15z6"/>
    <w:rsid w:val="00B70E8F"/>
  </w:style>
  <w:style w:type="character" w:customStyle="1" w:styleId="WW8Num15z7">
    <w:name w:val="WW8Num15z7"/>
    <w:rsid w:val="00B70E8F"/>
  </w:style>
  <w:style w:type="character" w:customStyle="1" w:styleId="WW8Num15z8">
    <w:name w:val="WW8Num15z8"/>
    <w:rsid w:val="00B70E8F"/>
  </w:style>
  <w:style w:type="character" w:customStyle="1" w:styleId="WW8Num16z0">
    <w:name w:val="WW8Num16z0"/>
    <w:rsid w:val="00B70E8F"/>
  </w:style>
  <w:style w:type="character" w:customStyle="1" w:styleId="WW8Num16z1">
    <w:name w:val="WW8Num16z1"/>
    <w:rsid w:val="00B70E8F"/>
  </w:style>
  <w:style w:type="character" w:customStyle="1" w:styleId="WW8Num16z2">
    <w:name w:val="WW8Num16z2"/>
    <w:rsid w:val="00B70E8F"/>
  </w:style>
  <w:style w:type="character" w:customStyle="1" w:styleId="WW8Num16z3">
    <w:name w:val="WW8Num16z3"/>
    <w:rsid w:val="00B70E8F"/>
  </w:style>
  <w:style w:type="character" w:customStyle="1" w:styleId="WW8Num16z4">
    <w:name w:val="WW8Num16z4"/>
    <w:rsid w:val="00B70E8F"/>
  </w:style>
  <w:style w:type="character" w:customStyle="1" w:styleId="WW8Num16z5">
    <w:name w:val="WW8Num16z5"/>
    <w:rsid w:val="00B70E8F"/>
  </w:style>
  <w:style w:type="character" w:customStyle="1" w:styleId="WW8Num16z6">
    <w:name w:val="WW8Num16z6"/>
    <w:rsid w:val="00B70E8F"/>
  </w:style>
  <w:style w:type="character" w:customStyle="1" w:styleId="WW8Num16z7">
    <w:name w:val="WW8Num16z7"/>
    <w:rsid w:val="00B70E8F"/>
  </w:style>
  <w:style w:type="character" w:customStyle="1" w:styleId="WW8Num16z8">
    <w:name w:val="WW8Num16z8"/>
    <w:rsid w:val="00B70E8F"/>
  </w:style>
  <w:style w:type="character" w:customStyle="1" w:styleId="WW8Num17z0">
    <w:name w:val="WW8Num17z0"/>
    <w:rsid w:val="00B70E8F"/>
    <w:rPr>
      <w:rFonts w:ascii="Verdana" w:hAnsi="Verdana" w:cs="Verdana" w:hint="default"/>
      <w:sz w:val="18"/>
      <w:szCs w:val="18"/>
    </w:rPr>
  </w:style>
  <w:style w:type="character" w:customStyle="1" w:styleId="WW8Num17z1">
    <w:name w:val="WW8Num17z1"/>
    <w:rsid w:val="00B70E8F"/>
  </w:style>
  <w:style w:type="character" w:customStyle="1" w:styleId="WW8Num17z2">
    <w:name w:val="WW8Num17z2"/>
    <w:rsid w:val="00B70E8F"/>
  </w:style>
  <w:style w:type="character" w:customStyle="1" w:styleId="WW8Num17z3">
    <w:name w:val="WW8Num17z3"/>
    <w:rsid w:val="00B70E8F"/>
  </w:style>
  <w:style w:type="character" w:customStyle="1" w:styleId="WW8Num17z4">
    <w:name w:val="WW8Num17z4"/>
    <w:rsid w:val="00B70E8F"/>
  </w:style>
  <w:style w:type="character" w:customStyle="1" w:styleId="WW8Num17z5">
    <w:name w:val="WW8Num17z5"/>
    <w:rsid w:val="00B70E8F"/>
  </w:style>
  <w:style w:type="character" w:customStyle="1" w:styleId="WW8Num17z6">
    <w:name w:val="WW8Num17z6"/>
    <w:rsid w:val="00B70E8F"/>
  </w:style>
  <w:style w:type="character" w:customStyle="1" w:styleId="WW8Num17z7">
    <w:name w:val="WW8Num17z7"/>
    <w:rsid w:val="00B70E8F"/>
  </w:style>
  <w:style w:type="character" w:customStyle="1" w:styleId="WW8Num17z8">
    <w:name w:val="WW8Num17z8"/>
    <w:rsid w:val="00B70E8F"/>
  </w:style>
  <w:style w:type="character" w:customStyle="1" w:styleId="WW8Num18z0">
    <w:name w:val="WW8Num18z0"/>
    <w:rsid w:val="00B70E8F"/>
    <w:rPr>
      <w:rFonts w:ascii="Verdana" w:hAnsi="Verdana" w:cs="Verdana"/>
      <w:sz w:val="18"/>
      <w:szCs w:val="18"/>
    </w:rPr>
  </w:style>
  <w:style w:type="character" w:customStyle="1" w:styleId="WW8Num19z0">
    <w:name w:val="WW8Num19z0"/>
    <w:rsid w:val="00B70E8F"/>
    <w:rPr>
      <w:rFonts w:ascii="Verdana" w:hAnsi="Verdana" w:cs="Verdana"/>
      <w:b/>
      <w:sz w:val="18"/>
      <w:szCs w:val="18"/>
    </w:rPr>
  </w:style>
  <w:style w:type="character" w:customStyle="1" w:styleId="WW8Num19z1">
    <w:name w:val="WW8Num19z1"/>
    <w:rsid w:val="00B70E8F"/>
  </w:style>
  <w:style w:type="character" w:customStyle="1" w:styleId="WW8Num19z2">
    <w:name w:val="WW8Num19z2"/>
    <w:rsid w:val="00B70E8F"/>
  </w:style>
  <w:style w:type="character" w:customStyle="1" w:styleId="WW8Num19z3">
    <w:name w:val="WW8Num19z3"/>
    <w:rsid w:val="00B70E8F"/>
  </w:style>
  <w:style w:type="character" w:customStyle="1" w:styleId="WW8Num19z4">
    <w:name w:val="WW8Num19z4"/>
    <w:rsid w:val="00B70E8F"/>
  </w:style>
  <w:style w:type="character" w:customStyle="1" w:styleId="WW8Num19z5">
    <w:name w:val="WW8Num19z5"/>
    <w:rsid w:val="00B70E8F"/>
  </w:style>
  <w:style w:type="character" w:customStyle="1" w:styleId="WW8Num19z6">
    <w:name w:val="WW8Num19z6"/>
    <w:rsid w:val="00B70E8F"/>
  </w:style>
  <w:style w:type="character" w:customStyle="1" w:styleId="WW8Num19z7">
    <w:name w:val="WW8Num19z7"/>
    <w:rsid w:val="00B70E8F"/>
  </w:style>
  <w:style w:type="character" w:customStyle="1" w:styleId="WW8Num19z8">
    <w:name w:val="WW8Num19z8"/>
    <w:rsid w:val="00B70E8F"/>
  </w:style>
  <w:style w:type="character" w:customStyle="1" w:styleId="WW8Num20z0">
    <w:name w:val="WW8Num20z0"/>
    <w:rsid w:val="00B70E8F"/>
  </w:style>
  <w:style w:type="character" w:customStyle="1" w:styleId="WW8Num20z1">
    <w:name w:val="WW8Num20z1"/>
    <w:rsid w:val="00B70E8F"/>
    <w:rPr>
      <w:rFonts w:cs="Verdana"/>
    </w:rPr>
  </w:style>
  <w:style w:type="character" w:customStyle="1" w:styleId="WW8Num20z2">
    <w:name w:val="WW8Num20z2"/>
    <w:rsid w:val="00B70E8F"/>
    <w:rPr>
      <w:rFonts w:hint="default"/>
    </w:rPr>
  </w:style>
  <w:style w:type="character" w:customStyle="1" w:styleId="WW8Num21z0">
    <w:name w:val="WW8Num21z0"/>
    <w:rsid w:val="00B70E8F"/>
    <w:rPr>
      <w:rFonts w:ascii="Verdana" w:hAnsi="Verdana" w:cs="Verdana" w:hint="default"/>
      <w:sz w:val="18"/>
      <w:szCs w:val="18"/>
    </w:rPr>
  </w:style>
  <w:style w:type="character" w:customStyle="1" w:styleId="WW8Num22z0">
    <w:name w:val="WW8Num22z0"/>
    <w:rsid w:val="00B70E8F"/>
    <w:rPr>
      <w:rFonts w:ascii="Verdana" w:hAnsi="Verdana" w:cs="Verdana" w:hint="default"/>
      <w:sz w:val="18"/>
      <w:szCs w:val="18"/>
    </w:rPr>
  </w:style>
  <w:style w:type="character" w:customStyle="1" w:styleId="WW8Num23z0">
    <w:name w:val="WW8Num23z0"/>
    <w:rsid w:val="00B70E8F"/>
    <w:rPr>
      <w:rFonts w:ascii="Verdana" w:hAnsi="Verdana" w:cs="Verdana" w:hint="default"/>
      <w:sz w:val="18"/>
      <w:szCs w:val="18"/>
    </w:rPr>
  </w:style>
  <w:style w:type="character" w:customStyle="1" w:styleId="WW8Num23z1">
    <w:name w:val="WW8Num23z1"/>
    <w:rsid w:val="00B70E8F"/>
  </w:style>
  <w:style w:type="character" w:customStyle="1" w:styleId="WW8Num23z2">
    <w:name w:val="WW8Num23z2"/>
    <w:rsid w:val="00B70E8F"/>
  </w:style>
  <w:style w:type="character" w:customStyle="1" w:styleId="WW8Num23z3">
    <w:name w:val="WW8Num23z3"/>
    <w:rsid w:val="00B70E8F"/>
  </w:style>
  <w:style w:type="character" w:customStyle="1" w:styleId="WW8Num23z4">
    <w:name w:val="WW8Num23z4"/>
    <w:rsid w:val="00B70E8F"/>
  </w:style>
  <w:style w:type="character" w:customStyle="1" w:styleId="WW8Num23z5">
    <w:name w:val="WW8Num23z5"/>
    <w:rsid w:val="00B70E8F"/>
  </w:style>
  <w:style w:type="character" w:customStyle="1" w:styleId="WW8Num23z6">
    <w:name w:val="WW8Num23z6"/>
    <w:rsid w:val="00B70E8F"/>
  </w:style>
  <w:style w:type="character" w:customStyle="1" w:styleId="WW8Num23z7">
    <w:name w:val="WW8Num23z7"/>
    <w:rsid w:val="00B70E8F"/>
  </w:style>
  <w:style w:type="character" w:customStyle="1" w:styleId="WW8Num23z8">
    <w:name w:val="WW8Num23z8"/>
    <w:rsid w:val="00B70E8F"/>
  </w:style>
  <w:style w:type="character" w:customStyle="1" w:styleId="WW8Num7z1">
    <w:name w:val="WW8Num7z1"/>
    <w:rsid w:val="00B70E8F"/>
    <w:rPr>
      <w:rFonts w:ascii="Verdana" w:hAnsi="Verdana" w:cs="Verdana"/>
      <w:b/>
      <w:bCs/>
      <w:sz w:val="18"/>
      <w:szCs w:val="18"/>
      <w:lang w:val="pl-PL"/>
    </w:rPr>
  </w:style>
  <w:style w:type="character" w:customStyle="1" w:styleId="WW8Num7z2">
    <w:name w:val="WW8Num7z2"/>
    <w:rsid w:val="00B70E8F"/>
    <w:rPr>
      <w:rFonts w:hint="default"/>
    </w:rPr>
  </w:style>
  <w:style w:type="character" w:customStyle="1" w:styleId="WW8Num18z1">
    <w:name w:val="WW8Num18z1"/>
    <w:rsid w:val="00B70E8F"/>
    <w:rPr>
      <w:rFonts w:ascii="Courier New" w:hAnsi="Courier New" w:cs="Courier New" w:hint="default"/>
    </w:rPr>
  </w:style>
  <w:style w:type="character" w:customStyle="1" w:styleId="WW8Num18z2">
    <w:name w:val="WW8Num18z2"/>
    <w:rsid w:val="00B70E8F"/>
    <w:rPr>
      <w:rFonts w:ascii="Wingdings" w:hAnsi="Wingdings" w:cs="Wingdings" w:hint="default"/>
    </w:rPr>
  </w:style>
  <w:style w:type="character" w:customStyle="1" w:styleId="WW8Num18z3">
    <w:name w:val="WW8Num18z3"/>
    <w:rsid w:val="00B70E8F"/>
    <w:rPr>
      <w:rFonts w:ascii="Symbol" w:hAnsi="Symbol" w:cs="Symbol" w:hint="default"/>
    </w:rPr>
  </w:style>
  <w:style w:type="character" w:customStyle="1" w:styleId="WW8Num20z3">
    <w:name w:val="WW8Num20z3"/>
    <w:rsid w:val="00B70E8F"/>
  </w:style>
  <w:style w:type="character" w:customStyle="1" w:styleId="WW8Num20z4">
    <w:name w:val="WW8Num20z4"/>
    <w:rsid w:val="00B70E8F"/>
  </w:style>
  <w:style w:type="character" w:customStyle="1" w:styleId="WW8Num20z5">
    <w:name w:val="WW8Num20z5"/>
    <w:rsid w:val="00B70E8F"/>
  </w:style>
  <w:style w:type="character" w:customStyle="1" w:styleId="WW8Num20z6">
    <w:name w:val="WW8Num20z6"/>
    <w:rsid w:val="00B70E8F"/>
  </w:style>
  <w:style w:type="character" w:customStyle="1" w:styleId="WW8Num20z7">
    <w:name w:val="WW8Num20z7"/>
    <w:rsid w:val="00B70E8F"/>
  </w:style>
  <w:style w:type="character" w:customStyle="1" w:styleId="WW8Num20z8">
    <w:name w:val="WW8Num20z8"/>
    <w:rsid w:val="00B70E8F"/>
  </w:style>
  <w:style w:type="character" w:customStyle="1" w:styleId="WW8Num21z1">
    <w:name w:val="WW8Num21z1"/>
    <w:rsid w:val="00B70E8F"/>
  </w:style>
  <w:style w:type="character" w:customStyle="1" w:styleId="WW8Num21z2">
    <w:name w:val="WW8Num21z2"/>
    <w:rsid w:val="00B70E8F"/>
  </w:style>
  <w:style w:type="character" w:customStyle="1" w:styleId="WW8Num21z3">
    <w:name w:val="WW8Num21z3"/>
    <w:rsid w:val="00B70E8F"/>
  </w:style>
  <w:style w:type="character" w:customStyle="1" w:styleId="WW8Num21z4">
    <w:name w:val="WW8Num21z4"/>
    <w:rsid w:val="00B70E8F"/>
  </w:style>
  <w:style w:type="character" w:customStyle="1" w:styleId="WW8Num21z5">
    <w:name w:val="WW8Num21z5"/>
    <w:rsid w:val="00B70E8F"/>
  </w:style>
  <w:style w:type="character" w:customStyle="1" w:styleId="WW8Num21z6">
    <w:name w:val="WW8Num21z6"/>
    <w:rsid w:val="00B70E8F"/>
  </w:style>
  <w:style w:type="character" w:customStyle="1" w:styleId="WW8Num21z7">
    <w:name w:val="WW8Num21z7"/>
    <w:rsid w:val="00B70E8F"/>
  </w:style>
  <w:style w:type="character" w:customStyle="1" w:styleId="WW8Num21z8">
    <w:name w:val="WW8Num21z8"/>
    <w:rsid w:val="00B70E8F"/>
  </w:style>
  <w:style w:type="character" w:customStyle="1" w:styleId="WW8Num22z1">
    <w:name w:val="WW8Num22z1"/>
    <w:rsid w:val="00B70E8F"/>
  </w:style>
  <w:style w:type="character" w:customStyle="1" w:styleId="WW8Num22z2">
    <w:name w:val="WW8Num22z2"/>
    <w:rsid w:val="00B70E8F"/>
  </w:style>
  <w:style w:type="character" w:customStyle="1" w:styleId="WW8Num22z3">
    <w:name w:val="WW8Num22z3"/>
    <w:rsid w:val="00B70E8F"/>
  </w:style>
  <w:style w:type="character" w:customStyle="1" w:styleId="WW8Num22z4">
    <w:name w:val="WW8Num22z4"/>
    <w:rsid w:val="00B70E8F"/>
  </w:style>
  <w:style w:type="character" w:customStyle="1" w:styleId="WW8Num22z5">
    <w:name w:val="WW8Num22z5"/>
    <w:rsid w:val="00B70E8F"/>
  </w:style>
  <w:style w:type="character" w:customStyle="1" w:styleId="WW8Num22z6">
    <w:name w:val="WW8Num22z6"/>
    <w:rsid w:val="00B70E8F"/>
  </w:style>
  <w:style w:type="character" w:customStyle="1" w:styleId="WW8Num22z7">
    <w:name w:val="WW8Num22z7"/>
    <w:rsid w:val="00B70E8F"/>
  </w:style>
  <w:style w:type="character" w:customStyle="1" w:styleId="WW8Num22z8">
    <w:name w:val="WW8Num22z8"/>
    <w:rsid w:val="00B70E8F"/>
  </w:style>
  <w:style w:type="character" w:customStyle="1" w:styleId="WW8Num24z0">
    <w:name w:val="WW8Num24z0"/>
    <w:rsid w:val="00B70E8F"/>
  </w:style>
  <w:style w:type="character" w:customStyle="1" w:styleId="WW8Num24z1">
    <w:name w:val="WW8Num24z1"/>
    <w:rsid w:val="00B70E8F"/>
  </w:style>
  <w:style w:type="character" w:customStyle="1" w:styleId="WW8Num24z2">
    <w:name w:val="WW8Num24z2"/>
    <w:rsid w:val="00B70E8F"/>
  </w:style>
  <w:style w:type="character" w:customStyle="1" w:styleId="WW8Num24z3">
    <w:name w:val="WW8Num24z3"/>
    <w:rsid w:val="00B70E8F"/>
  </w:style>
  <w:style w:type="character" w:customStyle="1" w:styleId="WW8Num24z4">
    <w:name w:val="WW8Num24z4"/>
    <w:rsid w:val="00B70E8F"/>
  </w:style>
  <w:style w:type="character" w:customStyle="1" w:styleId="WW8Num24z5">
    <w:name w:val="WW8Num24z5"/>
    <w:rsid w:val="00B70E8F"/>
  </w:style>
  <w:style w:type="character" w:customStyle="1" w:styleId="WW8Num24z6">
    <w:name w:val="WW8Num24z6"/>
    <w:rsid w:val="00B70E8F"/>
  </w:style>
  <w:style w:type="character" w:customStyle="1" w:styleId="WW8Num24z7">
    <w:name w:val="WW8Num24z7"/>
    <w:rsid w:val="00B70E8F"/>
  </w:style>
  <w:style w:type="character" w:customStyle="1" w:styleId="WW8Num24z8">
    <w:name w:val="WW8Num24z8"/>
    <w:rsid w:val="00B70E8F"/>
  </w:style>
  <w:style w:type="character" w:customStyle="1" w:styleId="WW8Num25z0">
    <w:name w:val="WW8Num25z0"/>
    <w:rsid w:val="00B70E8F"/>
  </w:style>
  <w:style w:type="character" w:customStyle="1" w:styleId="WW8Num25z1">
    <w:name w:val="WW8Num25z1"/>
    <w:rsid w:val="00B70E8F"/>
  </w:style>
  <w:style w:type="character" w:customStyle="1" w:styleId="WW8Num25z2">
    <w:name w:val="WW8Num25z2"/>
    <w:rsid w:val="00B70E8F"/>
  </w:style>
  <w:style w:type="character" w:customStyle="1" w:styleId="WW8Num25z3">
    <w:name w:val="WW8Num25z3"/>
    <w:rsid w:val="00B70E8F"/>
  </w:style>
  <w:style w:type="character" w:customStyle="1" w:styleId="WW8Num25z4">
    <w:name w:val="WW8Num25z4"/>
    <w:rsid w:val="00B70E8F"/>
  </w:style>
  <w:style w:type="character" w:customStyle="1" w:styleId="WW8Num25z5">
    <w:name w:val="WW8Num25z5"/>
    <w:rsid w:val="00B70E8F"/>
  </w:style>
  <w:style w:type="character" w:customStyle="1" w:styleId="WW8Num25z6">
    <w:name w:val="WW8Num25z6"/>
    <w:rsid w:val="00B70E8F"/>
  </w:style>
  <w:style w:type="character" w:customStyle="1" w:styleId="WW8Num25z7">
    <w:name w:val="WW8Num25z7"/>
    <w:rsid w:val="00B70E8F"/>
  </w:style>
  <w:style w:type="character" w:customStyle="1" w:styleId="WW8Num25z8">
    <w:name w:val="WW8Num25z8"/>
    <w:rsid w:val="00B70E8F"/>
  </w:style>
  <w:style w:type="character" w:customStyle="1" w:styleId="WW8Num26z0">
    <w:name w:val="WW8Num26z0"/>
    <w:rsid w:val="00B70E8F"/>
    <w:rPr>
      <w:rFonts w:ascii="Verdana" w:hAnsi="Verdana" w:cs="Verdana" w:hint="default"/>
      <w:sz w:val="18"/>
      <w:szCs w:val="18"/>
    </w:rPr>
  </w:style>
  <w:style w:type="character" w:customStyle="1" w:styleId="WW8Num27z0">
    <w:name w:val="WW8Num27z0"/>
    <w:rsid w:val="00B70E8F"/>
    <w:rPr>
      <w:rFonts w:ascii="Verdana" w:hAnsi="Verdana" w:cs="Verdana"/>
      <w:sz w:val="18"/>
      <w:szCs w:val="18"/>
    </w:rPr>
  </w:style>
  <w:style w:type="character" w:customStyle="1" w:styleId="WW8Num28z0">
    <w:name w:val="WW8Num28z0"/>
    <w:rsid w:val="00B70E8F"/>
    <w:rPr>
      <w:rFonts w:ascii="Verdana" w:hAnsi="Verdana" w:cs="Verdana" w:hint="default"/>
      <w:sz w:val="18"/>
      <w:szCs w:val="18"/>
    </w:rPr>
  </w:style>
  <w:style w:type="character" w:customStyle="1" w:styleId="WW8Num28z1">
    <w:name w:val="WW8Num28z1"/>
    <w:rsid w:val="00B70E8F"/>
  </w:style>
  <w:style w:type="character" w:customStyle="1" w:styleId="WW8Num28z2">
    <w:name w:val="WW8Num28z2"/>
    <w:rsid w:val="00B70E8F"/>
  </w:style>
  <w:style w:type="character" w:customStyle="1" w:styleId="WW8Num28z3">
    <w:name w:val="WW8Num28z3"/>
    <w:rsid w:val="00B70E8F"/>
  </w:style>
  <w:style w:type="character" w:customStyle="1" w:styleId="WW8Num28z4">
    <w:name w:val="WW8Num28z4"/>
    <w:rsid w:val="00B70E8F"/>
  </w:style>
  <w:style w:type="character" w:customStyle="1" w:styleId="WW8Num28z5">
    <w:name w:val="WW8Num28z5"/>
    <w:rsid w:val="00B70E8F"/>
  </w:style>
  <w:style w:type="character" w:customStyle="1" w:styleId="WW8Num28z6">
    <w:name w:val="WW8Num28z6"/>
    <w:rsid w:val="00B70E8F"/>
  </w:style>
  <w:style w:type="character" w:customStyle="1" w:styleId="WW8Num28z7">
    <w:name w:val="WW8Num28z7"/>
    <w:rsid w:val="00B70E8F"/>
  </w:style>
  <w:style w:type="character" w:customStyle="1" w:styleId="WW8Num28z8">
    <w:name w:val="WW8Num28z8"/>
    <w:rsid w:val="00B70E8F"/>
  </w:style>
  <w:style w:type="character" w:customStyle="1" w:styleId="WW8Num29z0">
    <w:name w:val="WW8Num29z0"/>
    <w:rsid w:val="00B70E8F"/>
    <w:rPr>
      <w:rFonts w:ascii="Verdana" w:hAnsi="Verdana" w:cs="Verdana"/>
      <w:b/>
      <w:sz w:val="18"/>
      <w:szCs w:val="18"/>
    </w:rPr>
  </w:style>
  <w:style w:type="character" w:customStyle="1" w:styleId="WW8Num29z1">
    <w:name w:val="WW8Num29z1"/>
    <w:rsid w:val="00B70E8F"/>
  </w:style>
  <w:style w:type="character" w:customStyle="1" w:styleId="WW8Num29z2">
    <w:name w:val="WW8Num29z2"/>
    <w:rsid w:val="00B70E8F"/>
  </w:style>
  <w:style w:type="character" w:customStyle="1" w:styleId="WW8Num29z3">
    <w:name w:val="WW8Num29z3"/>
    <w:rsid w:val="00B70E8F"/>
  </w:style>
  <w:style w:type="character" w:customStyle="1" w:styleId="WW8Num29z4">
    <w:name w:val="WW8Num29z4"/>
    <w:rsid w:val="00B70E8F"/>
  </w:style>
  <w:style w:type="character" w:customStyle="1" w:styleId="WW8Num29z5">
    <w:name w:val="WW8Num29z5"/>
    <w:rsid w:val="00B70E8F"/>
  </w:style>
  <w:style w:type="character" w:customStyle="1" w:styleId="WW8Num29z6">
    <w:name w:val="WW8Num29z6"/>
    <w:rsid w:val="00B70E8F"/>
  </w:style>
  <w:style w:type="character" w:customStyle="1" w:styleId="WW8Num29z7">
    <w:name w:val="WW8Num29z7"/>
    <w:rsid w:val="00B70E8F"/>
  </w:style>
  <w:style w:type="character" w:customStyle="1" w:styleId="WW8Num29z8">
    <w:name w:val="WW8Num29z8"/>
    <w:rsid w:val="00B70E8F"/>
  </w:style>
  <w:style w:type="character" w:customStyle="1" w:styleId="WW8Num30z0">
    <w:name w:val="WW8Num30z0"/>
    <w:rsid w:val="00B70E8F"/>
  </w:style>
  <w:style w:type="character" w:customStyle="1" w:styleId="WW8Num30z1">
    <w:name w:val="WW8Num30z1"/>
    <w:rsid w:val="00B70E8F"/>
    <w:rPr>
      <w:rFonts w:cs="Verdana"/>
    </w:rPr>
  </w:style>
  <w:style w:type="character" w:customStyle="1" w:styleId="WW8Num30z2">
    <w:name w:val="WW8Num30z2"/>
    <w:rsid w:val="00B70E8F"/>
    <w:rPr>
      <w:rFonts w:hint="default"/>
    </w:rPr>
  </w:style>
  <w:style w:type="character" w:customStyle="1" w:styleId="WW8Num31z0">
    <w:name w:val="WW8Num31z0"/>
    <w:rsid w:val="00B70E8F"/>
    <w:rPr>
      <w:rFonts w:ascii="Verdana" w:hAnsi="Verdana" w:cs="Verdana" w:hint="default"/>
      <w:sz w:val="18"/>
      <w:szCs w:val="18"/>
    </w:rPr>
  </w:style>
  <w:style w:type="character" w:customStyle="1" w:styleId="WW8Num31z1">
    <w:name w:val="WW8Num31z1"/>
    <w:rsid w:val="00B70E8F"/>
  </w:style>
  <w:style w:type="character" w:customStyle="1" w:styleId="WW8Num31z2">
    <w:name w:val="WW8Num31z2"/>
    <w:rsid w:val="00B70E8F"/>
  </w:style>
  <w:style w:type="character" w:customStyle="1" w:styleId="WW8Num31z3">
    <w:name w:val="WW8Num31z3"/>
    <w:rsid w:val="00B70E8F"/>
  </w:style>
  <w:style w:type="character" w:customStyle="1" w:styleId="WW8Num31z4">
    <w:name w:val="WW8Num31z4"/>
    <w:rsid w:val="00B70E8F"/>
  </w:style>
  <w:style w:type="character" w:customStyle="1" w:styleId="WW8Num31z5">
    <w:name w:val="WW8Num31z5"/>
    <w:rsid w:val="00B70E8F"/>
  </w:style>
  <w:style w:type="character" w:customStyle="1" w:styleId="WW8Num31z6">
    <w:name w:val="WW8Num31z6"/>
    <w:rsid w:val="00B70E8F"/>
  </w:style>
  <w:style w:type="character" w:customStyle="1" w:styleId="WW8Num31z7">
    <w:name w:val="WW8Num31z7"/>
    <w:rsid w:val="00B70E8F"/>
  </w:style>
  <w:style w:type="character" w:customStyle="1" w:styleId="WW8Num31z8">
    <w:name w:val="WW8Num31z8"/>
    <w:rsid w:val="00B70E8F"/>
  </w:style>
  <w:style w:type="character" w:customStyle="1" w:styleId="WW8Num32z0">
    <w:name w:val="WW8Num32z0"/>
    <w:rsid w:val="00B70E8F"/>
    <w:rPr>
      <w:rFonts w:ascii="Verdana" w:hAnsi="Verdana" w:cs="Verdana" w:hint="default"/>
      <w:sz w:val="18"/>
      <w:szCs w:val="18"/>
    </w:rPr>
  </w:style>
  <w:style w:type="character" w:customStyle="1" w:styleId="WW8Num33z0">
    <w:name w:val="WW8Num33z0"/>
    <w:rsid w:val="00B70E8F"/>
    <w:rPr>
      <w:rFonts w:ascii="Verdana" w:hAnsi="Verdana" w:cs="Verdana" w:hint="default"/>
      <w:sz w:val="18"/>
      <w:szCs w:val="18"/>
    </w:rPr>
  </w:style>
  <w:style w:type="character" w:customStyle="1" w:styleId="WW8Num34z0">
    <w:name w:val="WW8Num34z0"/>
    <w:rsid w:val="00B70E8F"/>
    <w:rPr>
      <w:rFonts w:ascii="Verdana" w:hAnsi="Verdana" w:cs="Verdana" w:hint="default"/>
      <w:sz w:val="18"/>
      <w:szCs w:val="18"/>
    </w:rPr>
  </w:style>
  <w:style w:type="character" w:customStyle="1" w:styleId="Domylnaczcionkaakapitu2">
    <w:name w:val="Domyślna czcionka akapitu2"/>
    <w:rsid w:val="00B70E8F"/>
  </w:style>
  <w:style w:type="character" w:customStyle="1" w:styleId="WW8Num2z1">
    <w:name w:val="WW8Num2z1"/>
    <w:rsid w:val="00B70E8F"/>
  </w:style>
  <w:style w:type="character" w:customStyle="1" w:styleId="WW8Num2z2">
    <w:name w:val="WW8Num2z2"/>
    <w:rsid w:val="00B70E8F"/>
  </w:style>
  <w:style w:type="character" w:customStyle="1" w:styleId="WW8Num2z3">
    <w:name w:val="WW8Num2z3"/>
    <w:rsid w:val="00B70E8F"/>
  </w:style>
  <w:style w:type="character" w:customStyle="1" w:styleId="WW8Num2z4">
    <w:name w:val="WW8Num2z4"/>
    <w:rsid w:val="00B70E8F"/>
  </w:style>
  <w:style w:type="character" w:customStyle="1" w:styleId="WW8Num2z5">
    <w:name w:val="WW8Num2z5"/>
    <w:rsid w:val="00B70E8F"/>
  </w:style>
  <w:style w:type="character" w:customStyle="1" w:styleId="WW8Num2z6">
    <w:name w:val="WW8Num2z6"/>
    <w:rsid w:val="00B70E8F"/>
  </w:style>
  <w:style w:type="character" w:customStyle="1" w:styleId="WW8Num2z7">
    <w:name w:val="WW8Num2z7"/>
    <w:rsid w:val="00B70E8F"/>
  </w:style>
  <w:style w:type="character" w:customStyle="1" w:styleId="WW8Num2z8">
    <w:name w:val="WW8Num2z8"/>
    <w:rsid w:val="00B70E8F"/>
  </w:style>
  <w:style w:type="character" w:customStyle="1" w:styleId="WW8Num3z1">
    <w:name w:val="WW8Num3z1"/>
    <w:rsid w:val="00B70E8F"/>
  </w:style>
  <w:style w:type="character" w:customStyle="1" w:styleId="WW8Num3z2">
    <w:name w:val="WW8Num3z2"/>
    <w:rsid w:val="00B70E8F"/>
  </w:style>
  <w:style w:type="character" w:customStyle="1" w:styleId="WW8Num3z3">
    <w:name w:val="WW8Num3z3"/>
    <w:rsid w:val="00B70E8F"/>
  </w:style>
  <w:style w:type="character" w:customStyle="1" w:styleId="WW8Num3z4">
    <w:name w:val="WW8Num3z4"/>
    <w:rsid w:val="00B70E8F"/>
  </w:style>
  <w:style w:type="character" w:customStyle="1" w:styleId="WW8Num3z5">
    <w:name w:val="WW8Num3z5"/>
    <w:rsid w:val="00B70E8F"/>
  </w:style>
  <w:style w:type="character" w:customStyle="1" w:styleId="WW8Num3z6">
    <w:name w:val="WW8Num3z6"/>
    <w:rsid w:val="00B70E8F"/>
  </w:style>
  <w:style w:type="character" w:customStyle="1" w:styleId="WW8Num3z7">
    <w:name w:val="WW8Num3z7"/>
    <w:rsid w:val="00B70E8F"/>
  </w:style>
  <w:style w:type="character" w:customStyle="1" w:styleId="WW8Num3z8">
    <w:name w:val="WW8Num3z8"/>
    <w:rsid w:val="00B70E8F"/>
  </w:style>
  <w:style w:type="character" w:customStyle="1" w:styleId="WW8Num5z1">
    <w:name w:val="WW8Num5z1"/>
    <w:rsid w:val="00B70E8F"/>
  </w:style>
  <w:style w:type="character" w:customStyle="1" w:styleId="WW8Num5z2">
    <w:name w:val="WW8Num5z2"/>
    <w:rsid w:val="00B70E8F"/>
  </w:style>
  <w:style w:type="character" w:customStyle="1" w:styleId="WW8Num5z3">
    <w:name w:val="WW8Num5z3"/>
    <w:rsid w:val="00B70E8F"/>
  </w:style>
  <w:style w:type="character" w:customStyle="1" w:styleId="WW8Num5z4">
    <w:name w:val="WW8Num5z4"/>
    <w:rsid w:val="00B70E8F"/>
  </w:style>
  <w:style w:type="character" w:customStyle="1" w:styleId="WW8Num5z5">
    <w:name w:val="WW8Num5z5"/>
    <w:rsid w:val="00B70E8F"/>
  </w:style>
  <w:style w:type="character" w:customStyle="1" w:styleId="WW8Num5z6">
    <w:name w:val="WW8Num5z6"/>
    <w:rsid w:val="00B70E8F"/>
  </w:style>
  <w:style w:type="character" w:customStyle="1" w:styleId="WW8Num5z7">
    <w:name w:val="WW8Num5z7"/>
    <w:rsid w:val="00B70E8F"/>
  </w:style>
  <w:style w:type="character" w:customStyle="1" w:styleId="WW8Num5z8">
    <w:name w:val="WW8Num5z8"/>
    <w:rsid w:val="00B70E8F"/>
  </w:style>
  <w:style w:type="character" w:customStyle="1" w:styleId="WW8Num6z3">
    <w:name w:val="WW8Num6z3"/>
    <w:rsid w:val="00B70E8F"/>
    <w:rPr>
      <w:rFonts w:ascii="Symbol" w:hAnsi="Symbol" w:cs="Symbol" w:hint="default"/>
    </w:rPr>
  </w:style>
  <w:style w:type="character" w:customStyle="1" w:styleId="WW8Num8z1">
    <w:name w:val="WW8Num8z1"/>
    <w:rsid w:val="00B70E8F"/>
  </w:style>
  <w:style w:type="character" w:customStyle="1" w:styleId="WW8Num8z2">
    <w:name w:val="WW8Num8z2"/>
    <w:rsid w:val="00B70E8F"/>
  </w:style>
  <w:style w:type="character" w:customStyle="1" w:styleId="WW8Num8z3">
    <w:name w:val="WW8Num8z3"/>
    <w:rsid w:val="00B70E8F"/>
  </w:style>
  <w:style w:type="character" w:customStyle="1" w:styleId="WW8Num8z4">
    <w:name w:val="WW8Num8z4"/>
    <w:rsid w:val="00B70E8F"/>
  </w:style>
  <w:style w:type="character" w:customStyle="1" w:styleId="WW8Num8z5">
    <w:name w:val="WW8Num8z5"/>
    <w:rsid w:val="00B70E8F"/>
  </w:style>
  <w:style w:type="character" w:customStyle="1" w:styleId="WW8Num8z6">
    <w:name w:val="WW8Num8z6"/>
    <w:rsid w:val="00B70E8F"/>
  </w:style>
  <w:style w:type="character" w:customStyle="1" w:styleId="WW8Num8z7">
    <w:name w:val="WW8Num8z7"/>
    <w:rsid w:val="00B70E8F"/>
  </w:style>
  <w:style w:type="character" w:customStyle="1" w:styleId="WW8Num8z8">
    <w:name w:val="WW8Num8z8"/>
    <w:rsid w:val="00B70E8F"/>
  </w:style>
  <w:style w:type="character" w:customStyle="1" w:styleId="WW8Num10z4">
    <w:name w:val="WW8Num10z4"/>
    <w:rsid w:val="00B70E8F"/>
  </w:style>
  <w:style w:type="character" w:customStyle="1" w:styleId="WW8Num10z5">
    <w:name w:val="WW8Num10z5"/>
    <w:rsid w:val="00B70E8F"/>
  </w:style>
  <w:style w:type="character" w:customStyle="1" w:styleId="WW8Num10z6">
    <w:name w:val="WW8Num10z6"/>
    <w:rsid w:val="00B70E8F"/>
  </w:style>
  <w:style w:type="character" w:customStyle="1" w:styleId="WW8Num10z7">
    <w:name w:val="WW8Num10z7"/>
    <w:rsid w:val="00B70E8F"/>
  </w:style>
  <w:style w:type="character" w:customStyle="1" w:styleId="WW8Num10z8">
    <w:name w:val="WW8Num10z8"/>
    <w:rsid w:val="00B70E8F"/>
  </w:style>
  <w:style w:type="character" w:customStyle="1" w:styleId="Domylnaczcionkaakapitu1">
    <w:name w:val="Domyślna czcionka akapitu1"/>
    <w:rsid w:val="00B70E8F"/>
  </w:style>
  <w:style w:type="character" w:customStyle="1" w:styleId="Nagwek1Znak">
    <w:name w:val="Nagłówek 1 Znak"/>
    <w:rsid w:val="00B70E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dtytuZnak">
    <w:name w:val="Podtytuł Znak"/>
    <w:rsid w:val="00B70E8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opkaZnak">
    <w:name w:val="Stopka Znak"/>
    <w:uiPriority w:val="99"/>
    <w:rsid w:val="00B70E8F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TekstpodstawowywcityZnak">
    <w:name w:val="Tekst podstawowy wcięty Znak"/>
    <w:rsid w:val="00B70E8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B70E8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B70E8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rsid w:val="00B70E8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B70E8F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B70E8F"/>
    <w:rPr>
      <w:b/>
      <w:bCs/>
    </w:rPr>
  </w:style>
  <w:style w:type="character" w:styleId="UyteHipercze">
    <w:name w:val="FollowedHyperlink"/>
    <w:rsid w:val="00B70E8F"/>
    <w:rPr>
      <w:color w:val="800080"/>
      <w:u w:val="single"/>
    </w:rPr>
  </w:style>
  <w:style w:type="character" w:customStyle="1" w:styleId="alb">
    <w:name w:val="a_lb"/>
    <w:basedOn w:val="Domylnaczcionkaakapitu2"/>
    <w:rsid w:val="00B70E8F"/>
  </w:style>
  <w:style w:type="character" w:customStyle="1" w:styleId="ListLabel16">
    <w:name w:val="ListLabel 16"/>
    <w:rsid w:val="00B70E8F"/>
    <w:rPr>
      <w:rFonts w:eastAsia="Courier New"/>
    </w:rPr>
  </w:style>
  <w:style w:type="character" w:customStyle="1" w:styleId="ListLabel15">
    <w:name w:val="ListLabel 15"/>
    <w:rsid w:val="00B70E8F"/>
    <w:rPr>
      <w:rFonts w:eastAsia="Courier New"/>
    </w:rPr>
  </w:style>
  <w:style w:type="character" w:customStyle="1" w:styleId="ListLabel14">
    <w:name w:val="ListLabel 14"/>
    <w:rsid w:val="00B70E8F"/>
    <w:rPr>
      <w:rFonts w:eastAsia="Courier New"/>
    </w:rPr>
  </w:style>
  <w:style w:type="character" w:customStyle="1" w:styleId="ListLabel13">
    <w:name w:val="ListLabel 13"/>
    <w:rsid w:val="00B70E8F"/>
    <w:rPr>
      <w:rFonts w:eastAsia="Times New Roman"/>
    </w:rPr>
  </w:style>
  <w:style w:type="character" w:customStyle="1" w:styleId="ListLabel12">
    <w:name w:val="ListLabel 12"/>
    <w:rsid w:val="00B70E8F"/>
    <w:rPr>
      <w:rFonts w:eastAsia="Times New Roman"/>
    </w:rPr>
  </w:style>
  <w:style w:type="character" w:customStyle="1" w:styleId="ListLabel11">
    <w:name w:val="ListLabel 11"/>
    <w:rsid w:val="00B70E8F"/>
    <w:rPr>
      <w:rFonts w:eastAsia="Times New Roman"/>
    </w:rPr>
  </w:style>
  <w:style w:type="character" w:customStyle="1" w:styleId="ListLabel10">
    <w:name w:val="ListLabel 10"/>
    <w:rsid w:val="00B70E8F"/>
    <w:rPr>
      <w:rFonts w:eastAsia="Times New Roman"/>
      <w:bCs w:val="0"/>
      <w:iCs w:val="0"/>
      <w:szCs w:val="32"/>
    </w:rPr>
  </w:style>
  <w:style w:type="character" w:customStyle="1" w:styleId="ListLabel9">
    <w:name w:val="ListLabel 9"/>
    <w:rsid w:val="00B70E8F"/>
    <w:rPr>
      <w:rFonts w:eastAsia="Times New Roman"/>
      <w:bCs w:val="0"/>
      <w:iCs w:val="0"/>
      <w:szCs w:val="24"/>
    </w:rPr>
  </w:style>
  <w:style w:type="character" w:customStyle="1" w:styleId="ListLabel8">
    <w:name w:val="ListLabel 8"/>
    <w:rsid w:val="00B70E8F"/>
    <w:rPr>
      <w:b w:val="0"/>
    </w:rPr>
  </w:style>
  <w:style w:type="character" w:customStyle="1" w:styleId="ListLabel7">
    <w:name w:val="ListLabel 7"/>
    <w:rsid w:val="00B70E8F"/>
    <w:rPr>
      <w:b w:val="0"/>
    </w:rPr>
  </w:style>
  <w:style w:type="character" w:customStyle="1" w:styleId="ListLabel6">
    <w:name w:val="ListLabel 6"/>
    <w:rsid w:val="00B70E8F"/>
    <w:rPr>
      <w:rFonts w:eastAsia="Courier New"/>
    </w:rPr>
  </w:style>
  <w:style w:type="character" w:customStyle="1" w:styleId="ListLabel5">
    <w:name w:val="ListLabel 5"/>
    <w:rsid w:val="00B70E8F"/>
    <w:rPr>
      <w:rFonts w:eastAsia="Courier New"/>
    </w:rPr>
  </w:style>
  <w:style w:type="character" w:customStyle="1" w:styleId="ListLabel4">
    <w:name w:val="ListLabel 4"/>
    <w:rsid w:val="00B70E8F"/>
    <w:rPr>
      <w:rFonts w:eastAsia="Courier New"/>
    </w:rPr>
  </w:style>
  <w:style w:type="character" w:customStyle="1" w:styleId="ListLabel3">
    <w:name w:val="ListLabel 3"/>
    <w:rsid w:val="00B70E8F"/>
    <w:rPr>
      <w:rFonts w:eastAsia="Times New Roman"/>
    </w:rPr>
  </w:style>
  <w:style w:type="character" w:customStyle="1" w:styleId="ListLabel2">
    <w:name w:val="ListLabel 2"/>
    <w:rsid w:val="00B70E8F"/>
    <w:rPr>
      <w:rFonts w:eastAsia="Times New Roman"/>
    </w:rPr>
  </w:style>
  <w:style w:type="character" w:customStyle="1" w:styleId="ListLabel1">
    <w:name w:val="ListLabel 1"/>
    <w:rsid w:val="00B70E8F"/>
    <w:rPr>
      <w:rFonts w:eastAsia="Times New Roman"/>
    </w:rPr>
  </w:style>
  <w:style w:type="character" w:customStyle="1" w:styleId="FontStyle13">
    <w:name w:val="Font Style13"/>
    <w:rsid w:val="00B70E8F"/>
    <w:rPr>
      <w:rFonts w:ascii="Times New Roman" w:eastAsia="Times New Roman" w:hAnsi="Times New Roman"/>
      <w:sz w:val="22"/>
      <w:szCs w:val="22"/>
    </w:rPr>
  </w:style>
  <w:style w:type="character" w:customStyle="1" w:styleId="BezodstpwZnak">
    <w:name w:val="Bez odstępów Znak"/>
    <w:rsid w:val="00B70E8F"/>
    <w:rPr>
      <w:rFonts w:eastAsia="Times New Roman"/>
      <w:lang w:eastAsia="pl-PL"/>
    </w:rPr>
  </w:style>
  <w:style w:type="character" w:customStyle="1" w:styleId="Domylnaczcionkaakapitu3">
    <w:name w:val="Domyślna czcionka akapitu3"/>
    <w:rsid w:val="00B70E8F"/>
  </w:style>
  <w:style w:type="paragraph" w:customStyle="1" w:styleId="Nagwek20">
    <w:name w:val="Nagłówek2"/>
    <w:basedOn w:val="Normalny"/>
    <w:next w:val="Podtytu"/>
    <w:rsid w:val="00B70E8F"/>
    <w:pPr>
      <w:suppressAutoHyphens/>
      <w:jc w:val="center"/>
    </w:pPr>
    <w:rPr>
      <w:rFonts w:cs="Arial"/>
      <w:b/>
      <w:bCs/>
      <w:kern w:val="2"/>
      <w:sz w:val="32"/>
      <w:szCs w:val="32"/>
      <w:lang w:eastAsia="zh-CN"/>
    </w:rPr>
  </w:style>
  <w:style w:type="paragraph" w:styleId="Lista">
    <w:name w:val="List"/>
    <w:basedOn w:val="Tekstpodstawowy"/>
    <w:rsid w:val="00B70E8F"/>
    <w:pPr>
      <w:suppressAutoHyphens/>
      <w:autoSpaceDE w:val="0"/>
      <w:spacing w:line="360" w:lineRule="auto"/>
    </w:pPr>
    <w:rPr>
      <w:rFonts w:cs="Arial"/>
      <w:i w:val="0"/>
      <w:szCs w:val="24"/>
      <w:lang w:eastAsia="zh-CN"/>
    </w:rPr>
  </w:style>
  <w:style w:type="paragraph" w:styleId="Legenda">
    <w:name w:val="caption"/>
    <w:basedOn w:val="Normalny"/>
    <w:qFormat/>
    <w:rsid w:val="00B70E8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B70E8F"/>
    <w:pPr>
      <w:suppressLineNumbers/>
      <w:suppressAutoHyphens/>
    </w:pPr>
    <w:rPr>
      <w:rFonts w:cs="Arial"/>
      <w:lang w:eastAsia="zh-CN"/>
    </w:rPr>
  </w:style>
  <w:style w:type="paragraph" w:customStyle="1" w:styleId="Nagwek10">
    <w:name w:val="Nagłówek1"/>
    <w:basedOn w:val="Normalny"/>
    <w:next w:val="Tekstpodstawowy"/>
    <w:rsid w:val="00B70E8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Podpis1">
    <w:name w:val="Podpis1"/>
    <w:basedOn w:val="Normalny"/>
    <w:rsid w:val="00B70E8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B70E8F"/>
    <w:pPr>
      <w:suppressAutoHyphens/>
      <w:spacing w:line="360" w:lineRule="auto"/>
      <w:jc w:val="center"/>
    </w:pPr>
    <w:rPr>
      <w:b/>
      <w:lang w:eastAsia="zh-CN"/>
    </w:rPr>
  </w:style>
  <w:style w:type="character" w:customStyle="1" w:styleId="PodtytuZnak1">
    <w:name w:val="Podtytuł Znak1"/>
    <w:basedOn w:val="Domylnaczcionkaakapitu"/>
    <w:link w:val="Podtytu"/>
    <w:rsid w:val="00B70E8F"/>
    <w:rPr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70E8F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text">
    <w:name w:val="text"/>
    <w:rsid w:val="00B70E8F"/>
    <w:pPr>
      <w:widowControl w:val="0"/>
      <w:suppressAutoHyphens/>
      <w:spacing w:before="240" w:line="240" w:lineRule="exact"/>
      <w:jc w:val="both"/>
    </w:pPr>
    <w:rPr>
      <w:rFonts w:ascii="Arial" w:hAnsi="Arial" w:cs="Arial"/>
      <w:sz w:val="24"/>
      <w:lang w:val="cs-CZ" w:eastAsia="zh-CN"/>
    </w:rPr>
  </w:style>
  <w:style w:type="paragraph" w:customStyle="1" w:styleId="Tekstpodstawowywcity21">
    <w:name w:val="Tekst podstawowy wcięty 21"/>
    <w:basedOn w:val="Normalny"/>
    <w:rsid w:val="00B70E8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B70E8F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1"/>
    <w:rsid w:val="00B70E8F"/>
    <w:pPr>
      <w:widowControl w:val="0"/>
      <w:suppressAutoHyphens/>
    </w:pPr>
    <w:rPr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70E8F"/>
    <w:rPr>
      <w:lang w:eastAsia="zh-CN"/>
    </w:rPr>
  </w:style>
  <w:style w:type="paragraph" w:customStyle="1" w:styleId="Tekstpodstawowy21">
    <w:name w:val="Tekst podstawowy 21"/>
    <w:basedOn w:val="Normalny"/>
    <w:rsid w:val="00B70E8F"/>
    <w:pPr>
      <w:suppressAutoHyphens/>
      <w:spacing w:after="120" w:line="480" w:lineRule="auto"/>
    </w:pPr>
    <w:rPr>
      <w:lang w:eastAsia="zh-CN"/>
    </w:rPr>
  </w:style>
  <w:style w:type="paragraph" w:customStyle="1" w:styleId="tekstost">
    <w:name w:val="tekst ost"/>
    <w:basedOn w:val="Normalny"/>
    <w:rsid w:val="00B70E8F"/>
    <w:pPr>
      <w:suppressAutoHyphens/>
      <w:overflowPunct w:val="0"/>
      <w:autoSpaceDE w:val="0"/>
      <w:jc w:val="both"/>
    </w:pPr>
    <w:rPr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B70E8F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B70E8F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B70E8F"/>
    <w:pPr>
      <w:suppressAutoHyphens/>
      <w:ind w:left="720"/>
      <w:contextualSpacing/>
    </w:pPr>
  </w:style>
  <w:style w:type="paragraph" w:customStyle="1" w:styleId="Tekstpodstawowywcity32">
    <w:name w:val="Tekst podstawowy wcięty 32"/>
    <w:basedOn w:val="Normalny"/>
    <w:rsid w:val="00B70E8F"/>
    <w:pPr>
      <w:suppressAutoHyphens/>
      <w:spacing w:after="120"/>
      <w:ind w:left="283"/>
    </w:pPr>
    <w:rPr>
      <w:sz w:val="16"/>
      <w:szCs w:val="16"/>
      <w:lang w:eastAsia="en-US"/>
    </w:rPr>
  </w:style>
  <w:style w:type="paragraph" w:customStyle="1" w:styleId="Tekstpodstawowywcity22">
    <w:name w:val="Tekst podstawowy wcięty 22"/>
    <w:basedOn w:val="Normalny"/>
    <w:rsid w:val="00B70E8F"/>
    <w:pPr>
      <w:suppressAutoHyphens/>
      <w:spacing w:after="120" w:line="480" w:lineRule="auto"/>
      <w:ind w:left="283"/>
    </w:pPr>
    <w:rPr>
      <w:lang w:eastAsia="en-US"/>
    </w:rPr>
  </w:style>
  <w:style w:type="paragraph" w:customStyle="1" w:styleId="Bezodstpw1">
    <w:name w:val="Bez odstępów1"/>
    <w:rsid w:val="00B70E8F"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B70E8F"/>
    <w:pPr>
      <w:suppressAutoHyphens/>
    </w:pPr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strona/45-instrukcj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dp@golub-dobrzyn.com.pl" TargetMode="External"/><Relationship Id="rId10" Type="http://schemas.openxmlformats.org/officeDocument/2006/relationships/hyperlink" Target="mailto:zdp@golub-dobrzyn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hyperlink" Target="https://platformazakupowa.pl/sp_golub_dobr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075A-8523-4A34-B2F4-2BE0401C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7418</Words>
  <Characters>44509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POWIATOWYCH W GOLUBIU-DOBRZYNIU</vt:lpstr>
    </vt:vector>
  </TitlesOfParts>
  <Company/>
  <LinksUpToDate>false</LinksUpToDate>
  <CharactersWithSpaces>51824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>mailto:zdp.golubdobrzyn@wp.pl</vt:lpwstr>
      </vt:variant>
      <vt:variant>
        <vt:lpwstr/>
      </vt:variant>
      <vt:variant>
        <vt:i4>2424913</vt:i4>
      </vt:variant>
      <vt:variant>
        <vt:i4>6</vt:i4>
      </vt:variant>
      <vt:variant>
        <vt:i4>0</vt:i4>
      </vt:variant>
      <vt:variant>
        <vt:i4>5</vt:i4>
      </vt:variant>
      <vt:variant>
        <vt:lpwstr>mailto:zdp.golubdobrzyn@wp.pl</vt:lpwstr>
      </vt:variant>
      <vt:variant>
        <vt:lpwstr/>
      </vt:variant>
      <vt:variant>
        <vt:i4>1245255</vt:i4>
      </vt:variant>
      <vt:variant>
        <vt:i4>3</vt:i4>
      </vt:variant>
      <vt:variant>
        <vt:i4>0</vt:i4>
      </vt:variant>
      <vt:variant>
        <vt:i4>5</vt:i4>
      </vt:variant>
      <vt:variant>
        <vt:lpwstr>http://www.bip.golub-dobrzyn.com.pl/</vt:lpwstr>
      </vt:variant>
      <vt:variant>
        <vt:lpwstr/>
      </vt:variant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mailto:zdp.golubdobrzyn@wp.pl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POWIATOWYCH W GOLUBIU-DOBRZYNIU</dc:title>
  <dc:creator>User</dc:creator>
  <cp:lastModifiedBy>ZDP</cp:lastModifiedBy>
  <cp:revision>42</cp:revision>
  <cp:lastPrinted>2024-09-27T07:56:00Z</cp:lastPrinted>
  <dcterms:created xsi:type="dcterms:W3CDTF">2023-09-18T09:54:00Z</dcterms:created>
  <dcterms:modified xsi:type="dcterms:W3CDTF">2024-10-25T07:08:00Z</dcterms:modified>
</cp:coreProperties>
</file>