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C9332D" w:rsidTr="00C9332D">
        <w:tc>
          <w:tcPr>
            <w:tcW w:w="3794" w:type="dxa"/>
            <w:shd w:val="clear" w:color="auto" w:fill="365F91"/>
            <w:vAlign w:val="center"/>
            <w:hideMark/>
          </w:tcPr>
          <w:p w:rsidR="00C9332D" w:rsidRDefault="005370EA">
            <w:pPr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4"/>
              </w:rPr>
              <w:t>Załącznik nr 14 do S</w:t>
            </w:r>
            <w:r w:rsidR="00C9332D">
              <w:rPr>
                <w:b/>
                <w:color w:val="FFFFFF"/>
                <w:sz w:val="24"/>
              </w:rPr>
              <w:t>WZ</w:t>
            </w:r>
          </w:p>
        </w:tc>
        <w:tc>
          <w:tcPr>
            <w:tcW w:w="5418" w:type="dxa"/>
            <w:vAlign w:val="center"/>
          </w:tcPr>
          <w:p w:rsidR="00C9332D" w:rsidRDefault="00C9332D">
            <w:pPr>
              <w:jc w:val="right"/>
              <w:rPr>
                <w:b/>
                <w:i/>
                <w:sz w:val="28"/>
              </w:rPr>
            </w:pPr>
          </w:p>
        </w:tc>
      </w:tr>
      <w:tr w:rsidR="00C9332D" w:rsidTr="00C9332D">
        <w:tc>
          <w:tcPr>
            <w:tcW w:w="9212" w:type="dxa"/>
            <w:gridSpan w:val="2"/>
            <w:shd w:val="clear" w:color="auto" w:fill="DBE5F1"/>
            <w:vAlign w:val="center"/>
            <w:hideMark/>
          </w:tcPr>
          <w:p w:rsidR="00C9332D" w:rsidRDefault="00C9332D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>WYKAZ POJEMNIKÓW NA PRZETERMINOWANE LEKI ORAZ NA BATERIE I AKUMULATORY</w:t>
            </w:r>
          </w:p>
        </w:tc>
      </w:tr>
    </w:tbl>
    <w:p w:rsidR="00C9332D" w:rsidRDefault="00C9332D" w:rsidP="00C9332D">
      <w:pPr>
        <w:spacing w:line="276" w:lineRule="auto"/>
        <w:rPr>
          <w:rFonts w:ascii="Arial" w:hAnsi="Arial" w:cs="Arial"/>
          <w:lang w:eastAsia="en-US"/>
        </w:rPr>
      </w:pPr>
    </w:p>
    <w:p w:rsidR="00C9332D" w:rsidRDefault="00C9332D" w:rsidP="00C9332D">
      <w:pPr>
        <w:spacing w:line="276" w:lineRule="auto"/>
        <w:rPr>
          <w:rFonts w:ascii="Arial" w:hAnsi="Arial" w:cs="Arial"/>
          <w:lang w:eastAsia="en-US"/>
        </w:rPr>
      </w:pPr>
    </w:p>
    <w:p w:rsidR="00C9332D" w:rsidRDefault="00C9332D" w:rsidP="00C9332D">
      <w:pPr>
        <w:spacing w:line="276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Wykaz pojemników na przeterminowane leki oraz ich lokalizacje:</w:t>
      </w:r>
    </w:p>
    <w:p w:rsidR="00C9332D" w:rsidRDefault="00C9332D" w:rsidP="00C9332D">
      <w:pPr>
        <w:spacing w:line="276" w:lineRule="auto"/>
        <w:rPr>
          <w:rFonts w:ascii="Arial" w:hAnsi="Arial" w:cs="Arial"/>
          <w:lang w:eastAsia="en-US"/>
        </w:rPr>
      </w:pPr>
    </w:p>
    <w:p w:rsidR="00C9332D" w:rsidRDefault="00C9332D" w:rsidP="00C9332D">
      <w:pPr>
        <w:pStyle w:val="Akapitzlist"/>
        <w:numPr>
          <w:ilvl w:val="0"/>
          <w:numId w:val="1"/>
        </w:numPr>
        <w:ind w:hanging="796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Apteka Centrum Zdrowia , ul. Reja 59 </w:t>
      </w:r>
    </w:p>
    <w:p w:rsidR="00C9332D" w:rsidRDefault="00C9332D" w:rsidP="00C9332D">
      <w:pPr>
        <w:pStyle w:val="Akapitzlist"/>
        <w:numPr>
          <w:ilvl w:val="0"/>
          <w:numId w:val="1"/>
        </w:numPr>
        <w:ind w:hanging="796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Apteka Pod Wagą, ul. Mickiewicza 33 </w:t>
      </w:r>
    </w:p>
    <w:p w:rsidR="00C9332D" w:rsidRDefault="00C9332D" w:rsidP="00C9332D">
      <w:pPr>
        <w:pStyle w:val="Akapitzlist"/>
        <w:numPr>
          <w:ilvl w:val="0"/>
          <w:numId w:val="1"/>
        </w:numPr>
        <w:ind w:hanging="796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Apteka Pałucka, ul. Przemysłowa 42 </w:t>
      </w:r>
    </w:p>
    <w:p w:rsidR="00C9332D" w:rsidRDefault="00BE47AD" w:rsidP="00C9332D">
      <w:pPr>
        <w:pStyle w:val="Akapitzlist"/>
        <w:numPr>
          <w:ilvl w:val="0"/>
          <w:numId w:val="1"/>
        </w:numPr>
        <w:ind w:hanging="796"/>
        <w:rPr>
          <w:rFonts w:ascii="Arial" w:hAnsi="Arial" w:cs="Arial"/>
          <w:sz w:val="20"/>
          <w:szCs w:val="20"/>
          <w:lang w:val="pl-PL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  <w:lang w:val="pl-PL"/>
        </w:rPr>
        <w:t>Apteka Passiflora</w:t>
      </w:r>
      <w:r w:rsidR="00C9332D">
        <w:rPr>
          <w:rFonts w:ascii="Arial" w:hAnsi="Arial" w:cs="Arial"/>
          <w:sz w:val="20"/>
          <w:szCs w:val="20"/>
          <w:lang w:val="pl-PL"/>
        </w:rPr>
        <w:t xml:space="preserve">, ul. Rynek 3 </w:t>
      </w:r>
    </w:p>
    <w:p w:rsidR="00C9332D" w:rsidRDefault="00C9332D" w:rsidP="00C9332D">
      <w:pPr>
        <w:pStyle w:val="Akapitzlist"/>
        <w:numPr>
          <w:ilvl w:val="0"/>
          <w:numId w:val="1"/>
        </w:numPr>
        <w:ind w:hanging="796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Apteka Kwiaty Polne, ul. 11 Listopada 1 </w:t>
      </w:r>
    </w:p>
    <w:p w:rsidR="00C9332D" w:rsidRDefault="00C9332D" w:rsidP="00C9332D">
      <w:pPr>
        <w:pStyle w:val="Akapitzlist"/>
        <w:numPr>
          <w:ilvl w:val="0"/>
          <w:numId w:val="1"/>
        </w:numPr>
        <w:ind w:hanging="796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Apteka </w:t>
      </w:r>
      <w:r w:rsidR="00BE47AD">
        <w:rPr>
          <w:rFonts w:ascii="Arial" w:hAnsi="Arial" w:cs="Arial"/>
          <w:sz w:val="20"/>
          <w:szCs w:val="20"/>
          <w:lang w:val="pl-PL"/>
        </w:rPr>
        <w:t>112</w:t>
      </w:r>
      <w:r>
        <w:rPr>
          <w:rFonts w:ascii="Arial" w:hAnsi="Arial" w:cs="Arial"/>
          <w:sz w:val="20"/>
          <w:szCs w:val="20"/>
          <w:lang w:val="pl-PL"/>
        </w:rPr>
        <w:t xml:space="preserve">, ul. </w:t>
      </w:r>
      <w:r w:rsidR="00BE47AD">
        <w:rPr>
          <w:rFonts w:ascii="Arial" w:hAnsi="Arial" w:cs="Arial"/>
          <w:sz w:val="20"/>
          <w:szCs w:val="20"/>
          <w:lang w:val="pl-PL"/>
        </w:rPr>
        <w:t>Kasprowicza 54</w:t>
      </w:r>
    </w:p>
    <w:p w:rsidR="00C9332D" w:rsidRDefault="00C9332D" w:rsidP="00C9332D">
      <w:pPr>
        <w:pStyle w:val="Akapitzlist"/>
        <w:ind w:left="0"/>
        <w:rPr>
          <w:rFonts w:ascii="Arial" w:hAnsi="Arial" w:cs="Arial"/>
          <w:sz w:val="20"/>
          <w:szCs w:val="20"/>
          <w:lang w:val="pl-PL"/>
        </w:rPr>
      </w:pPr>
    </w:p>
    <w:p w:rsidR="00C9332D" w:rsidRDefault="00C9332D" w:rsidP="00C9332D">
      <w:pPr>
        <w:pStyle w:val="Akapitzlist"/>
        <w:ind w:left="0"/>
        <w:rPr>
          <w:rFonts w:ascii="Arial" w:hAnsi="Arial" w:cs="Arial"/>
          <w:sz w:val="20"/>
          <w:szCs w:val="20"/>
          <w:lang w:val="pl-PL"/>
        </w:rPr>
      </w:pPr>
    </w:p>
    <w:p w:rsidR="00C9332D" w:rsidRDefault="00C9332D" w:rsidP="00C9332D">
      <w:pPr>
        <w:pStyle w:val="Akapitzlist"/>
        <w:ind w:left="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Wykaz pojemników na zużyte baterie i akumulatory oraz ich lokalizacje:</w:t>
      </w:r>
    </w:p>
    <w:p w:rsidR="00C9332D" w:rsidRDefault="00C9332D" w:rsidP="00C9332D">
      <w:pPr>
        <w:pStyle w:val="Akapitzlist"/>
        <w:ind w:left="0"/>
        <w:rPr>
          <w:rFonts w:ascii="Arial" w:hAnsi="Arial" w:cs="Arial"/>
          <w:sz w:val="20"/>
          <w:szCs w:val="20"/>
          <w:lang w:val="pl-PL"/>
        </w:rPr>
      </w:pPr>
    </w:p>
    <w:p w:rsidR="00C9332D" w:rsidRDefault="00C9332D" w:rsidP="00C9332D">
      <w:pPr>
        <w:numPr>
          <w:ilvl w:val="0"/>
          <w:numId w:val="2"/>
        </w:numPr>
        <w:spacing w:line="276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Urząd Miejski w Wągrowcu, ul. Kościuszki 15a</w:t>
      </w:r>
    </w:p>
    <w:p w:rsidR="00C9332D" w:rsidRDefault="00C9332D" w:rsidP="00C9332D">
      <w:pPr>
        <w:numPr>
          <w:ilvl w:val="0"/>
          <w:numId w:val="2"/>
        </w:numPr>
        <w:spacing w:line="276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Szkoła Podstawowa nr 1, ul. Św. Wojciecha 20</w:t>
      </w:r>
    </w:p>
    <w:p w:rsidR="00C9332D" w:rsidRDefault="00C9332D" w:rsidP="00C9332D">
      <w:pPr>
        <w:numPr>
          <w:ilvl w:val="0"/>
          <w:numId w:val="2"/>
        </w:numPr>
        <w:spacing w:line="276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Szkoła Podstawowa nr 2, ul. Krótka 4</w:t>
      </w:r>
    </w:p>
    <w:p w:rsidR="00C9332D" w:rsidRDefault="00C9332D" w:rsidP="00C9332D">
      <w:pPr>
        <w:numPr>
          <w:ilvl w:val="0"/>
          <w:numId w:val="2"/>
        </w:numPr>
        <w:spacing w:line="276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Szkoła Podstawowa nr 3, ul. Klasztorna 19 oraz ul. Letnia 1</w:t>
      </w:r>
    </w:p>
    <w:p w:rsidR="00C9332D" w:rsidRDefault="00C9332D" w:rsidP="00C9332D">
      <w:pPr>
        <w:numPr>
          <w:ilvl w:val="0"/>
          <w:numId w:val="2"/>
        </w:numPr>
        <w:spacing w:line="276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Szkoła Podstawowa nr 4, ul. Reja 10</w:t>
      </w:r>
    </w:p>
    <w:p w:rsidR="00C9332D" w:rsidRDefault="00C9332D" w:rsidP="00C9332D">
      <w:pPr>
        <w:spacing w:line="276" w:lineRule="auto"/>
        <w:ind w:left="720"/>
        <w:rPr>
          <w:rFonts w:ascii="Arial" w:hAnsi="Arial" w:cs="Arial"/>
          <w:lang w:eastAsia="en-US"/>
        </w:rPr>
      </w:pPr>
    </w:p>
    <w:p w:rsidR="00D0559E" w:rsidRDefault="00D0559E"/>
    <w:sectPr w:rsidR="00D055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183" w:rsidRDefault="00796183" w:rsidP="00D04C30">
      <w:r>
        <w:separator/>
      </w:r>
    </w:p>
  </w:endnote>
  <w:endnote w:type="continuationSeparator" w:id="0">
    <w:p w:rsidR="00796183" w:rsidRDefault="00796183" w:rsidP="00D04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183" w:rsidRDefault="00796183" w:rsidP="00D04C30">
      <w:r>
        <w:separator/>
      </w:r>
    </w:p>
  </w:footnote>
  <w:footnote w:type="continuationSeparator" w:id="0">
    <w:p w:rsidR="00796183" w:rsidRDefault="00796183" w:rsidP="00D04C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C30" w:rsidRDefault="00D04C30" w:rsidP="00D04C30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Zamawiający:  </w:t>
    </w:r>
    <w:r>
      <w:rPr>
        <w:rFonts w:ascii="Arial" w:hAnsi="Arial" w:cs="Arial"/>
        <w:sz w:val="16"/>
        <w:szCs w:val="16"/>
      </w:rPr>
      <w:t>Gmina Miejska Wągrowiec</w:t>
    </w:r>
  </w:p>
  <w:p w:rsidR="00D04C30" w:rsidRDefault="00D04C30" w:rsidP="00D04C30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  <w:lang w:eastAsia="en-US" w:bidi="en-US"/>
      </w:rPr>
    </w:pPr>
    <w:r>
      <w:rPr>
        <w:rFonts w:ascii="Arial" w:hAnsi="Arial" w:cs="Arial"/>
        <w:bCs/>
        <w:iCs/>
        <w:sz w:val="16"/>
        <w:szCs w:val="16"/>
      </w:rPr>
      <w:t>Przetarg nieograniczony na „Odbiór i zagospodarowanie odpadów komunalnych z terenu Gminy Miejskiej Wągrowiec”</w:t>
    </w:r>
  </w:p>
  <w:p w:rsidR="00D04C30" w:rsidRPr="00561EFA" w:rsidRDefault="00D04C30" w:rsidP="00D04C30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color w:val="808080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>Sygnatura akt: SZ.271.</w:t>
    </w:r>
    <w:r w:rsidR="00561EFA">
      <w:rPr>
        <w:rFonts w:ascii="Arial" w:hAnsi="Arial" w:cs="Arial"/>
        <w:bCs/>
        <w:iCs/>
        <w:sz w:val="16"/>
        <w:szCs w:val="16"/>
      </w:rPr>
      <w:t>05.2022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B606A"/>
    <w:multiLevelType w:val="hybridMultilevel"/>
    <w:tmpl w:val="384057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8D06602"/>
    <w:multiLevelType w:val="hybridMultilevel"/>
    <w:tmpl w:val="2FEA7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32D"/>
    <w:rsid w:val="00392478"/>
    <w:rsid w:val="004A5DD9"/>
    <w:rsid w:val="005370EA"/>
    <w:rsid w:val="00561EFA"/>
    <w:rsid w:val="006E4F66"/>
    <w:rsid w:val="00796183"/>
    <w:rsid w:val="00BE47AD"/>
    <w:rsid w:val="00C9332D"/>
    <w:rsid w:val="00D04C30"/>
    <w:rsid w:val="00D0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1007E-5D3A-4A3A-88F4-EA6A49A19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3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32D"/>
    <w:pPr>
      <w:ind w:left="720"/>
      <w:contextualSpacing/>
    </w:pPr>
    <w:rPr>
      <w:sz w:val="24"/>
      <w:szCs w:val="24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D04C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C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4C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C3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 Kowalska</dc:creator>
  <cp:lastModifiedBy>User1</cp:lastModifiedBy>
  <cp:revision>10</cp:revision>
  <dcterms:created xsi:type="dcterms:W3CDTF">2021-08-13T07:39:00Z</dcterms:created>
  <dcterms:modified xsi:type="dcterms:W3CDTF">2022-02-24T09:20:00Z</dcterms:modified>
</cp:coreProperties>
</file>