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50B43D30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5C1989B1" w:rsidR="00735607" w:rsidRPr="003928FA" w:rsidRDefault="00735607" w:rsidP="00AD4CFE">
      <w:pPr>
        <w:spacing w:after="0" w:line="360" w:lineRule="auto"/>
        <w:rPr>
          <w:rFonts w:ascii="Calibri" w:hAnsi="Calibri" w:cs="Calibri"/>
          <w:b/>
          <w:bCs/>
          <w:color w:val="000000" w:themeColor="text1"/>
        </w:rPr>
      </w:pPr>
      <w:r w:rsidRPr="003928FA">
        <w:rPr>
          <w:rFonts w:eastAsia="Times New Roman" w:cstheme="minorHAnsi"/>
          <w:lang w:eastAsia="zh-CN"/>
        </w:rPr>
        <w:t>Odpowiadając na ogłoszenie o przetargu nieograniczonym</w:t>
      </w:r>
      <w:r w:rsidRPr="003928FA">
        <w:rPr>
          <w:rFonts w:eastAsia="Times New Roman" w:cstheme="minorHAnsi"/>
          <w:b/>
          <w:lang w:eastAsia="zh-CN"/>
        </w:rPr>
        <w:t xml:space="preserve"> </w:t>
      </w:r>
      <w:r w:rsidRPr="003928FA">
        <w:rPr>
          <w:rFonts w:eastAsia="Times New Roman" w:cstheme="minorHAnsi"/>
          <w:lang w:eastAsia="zh-CN"/>
        </w:rPr>
        <w:t xml:space="preserve">na </w:t>
      </w:r>
      <w:r w:rsidR="00870E7D" w:rsidRPr="003928FA">
        <w:rPr>
          <w:rFonts w:cstheme="minorHAnsi"/>
        </w:rPr>
        <w:t>dostawę</w:t>
      </w:r>
      <w:r w:rsidR="003928FA" w:rsidRPr="003928FA">
        <w:rPr>
          <w:rFonts w:ascii="Calibri" w:hAnsi="Calibri" w:cs="Calibri"/>
          <w:b/>
          <w:bCs/>
          <w:color w:val="000000" w:themeColor="text1"/>
        </w:rPr>
        <w:t xml:space="preserve"> zestawu do wykonywania celowanej </w:t>
      </w:r>
      <w:proofErr w:type="spellStart"/>
      <w:r w:rsidR="003928FA" w:rsidRPr="003928FA">
        <w:rPr>
          <w:rFonts w:ascii="Calibri" w:hAnsi="Calibri" w:cs="Calibri"/>
          <w:b/>
          <w:bCs/>
          <w:color w:val="000000" w:themeColor="text1"/>
        </w:rPr>
        <w:t>proteomiki</w:t>
      </w:r>
      <w:proofErr w:type="spellEnd"/>
      <w:r w:rsidR="003928FA" w:rsidRPr="003928FA">
        <w:rPr>
          <w:rFonts w:ascii="Calibri" w:hAnsi="Calibri" w:cs="Calibri"/>
          <w:b/>
          <w:bCs/>
          <w:color w:val="000000" w:themeColor="text1"/>
        </w:rPr>
        <w:t xml:space="preserve"> metodą PEA, wchodzący w skład systemu do multipleksowej analizy białek - 1 szt.</w:t>
      </w:r>
      <w:r w:rsidR="00AD4CFE" w:rsidRPr="003928FA"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3928FA">
        <w:rPr>
          <w:rFonts w:eastAsia="Times New Roman" w:cstheme="minorHAnsi"/>
          <w:lang w:eastAsia="zh-CN"/>
        </w:rPr>
        <w:t>zgodnie z wymogami okr</w:t>
      </w:r>
      <w:r w:rsidR="00476AD6" w:rsidRPr="003928FA">
        <w:rPr>
          <w:rFonts w:eastAsia="Times New Roman" w:cstheme="minorHAnsi"/>
          <w:lang w:eastAsia="zh-CN"/>
        </w:rPr>
        <w:t>eślonymi w specyfikacji</w:t>
      </w:r>
      <w:r w:rsidRPr="003928FA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243226C7" w14:textId="77777777" w:rsidR="003928FA" w:rsidRPr="003928FA" w:rsidRDefault="003928FA" w:rsidP="003928FA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3928FA">
        <w:rPr>
          <w:rFonts w:eastAsia="Times New Roman" w:cstheme="minorHAnsi"/>
          <w:b/>
          <w:lang w:eastAsia="pl-PL"/>
        </w:rPr>
        <w:t xml:space="preserve">Zestaw do wykonywania celowanej </w:t>
      </w:r>
      <w:proofErr w:type="spellStart"/>
      <w:r w:rsidRPr="003928FA">
        <w:rPr>
          <w:rFonts w:eastAsia="Times New Roman" w:cstheme="minorHAnsi"/>
          <w:b/>
          <w:lang w:eastAsia="pl-PL"/>
        </w:rPr>
        <w:t>proteomiki</w:t>
      </w:r>
      <w:proofErr w:type="spellEnd"/>
      <w:r w:rsidRPr="003928FA">
        <w:rPr>
          <w:rFonts w:eastAsia="Times New Roman" w:cstheme="minorHAnsi"/>
          <w:b/>
          <w:lang w:eastAsia="pl-PL"/>
        </w:rPr>
        <w:t xml:space="preserve"> metodą PEA, wchodzący w skład systemu do multipleksowej analizy białek - 1 szt.  </w:t>
      </w:r>
    </w:p>
    <w:p w14:paraId="330666BA" w14:textId="77777777" w:rsidR="003928FA" w:rsidRPr="003928FA" w:rsidRDefault="003928FA" w:rsidP="003928FA">
      <w:pPr>
        <w:spacing w:after="0" w:line="360" w:lineRule="auto"/>
        <w:rPr>
          <w:rFonts w:cstheme="minorHAnsi"/>
          <w:i/>
        </w:rPr>
      </w:pPr>
      <w:r w:rsidRPr="003928FA">
        <w:rPr>
          <w:rFonts w:cstheme="minorHAnsi"/>
          <w:i/>
        </w:rPr>
        <w:t>w przypadku podmiotów krajowych:*</w:t>
      </w:r>
    </w:p>
    <w:p w14:paraId="179FBD86" w14:textId="77777777" w:rsidR="003928FA" w:rsidRPr="003928FA" w:rsidRDefault="003928FA" w:rsidP="003928FA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928FA">
        <w:rPr>
          <w:rFonts w:eastAsia="Times New Roman" w:cstheme="minorHAnsi"/>
          <w:color w:val="000000" w:themeColor="text1"/>
          <w:lang w:val="x-none" w:eastAsia="zh-CN"/>
        </w:rPr>
        <w:t>brutto</w:t>
      </w:r>
      <w:r w:rsidRPr="003928FA">
        <w:rPr>
          <w:rFonts w:eastAsia="Times New Roman" w:cstheme="minorHAnsi"/>
          <w:lang w:val="x-none" w:eastAsia="zh-CN"/>
        </w:rPr>
        <w:t xml:space="preserve">: ......................... </w:t>
      </w:r>
      <w:r w:rsidRPr="003928FA">
        <w:rPr>
          <w:rFonts w:cstheme="minorHAnsi"/>
          <w:lang w:eastAsia="x-none"/>
        </w:rPr>
        <w:t>EURO</w:t>
      </w:r>
      <w:r w:rsidRPr="003928FA">
        <w:rPr>
          <w:rFonts w:eastAsia="Times New Roman" w:cstheme="minorHAnsi"/>
          <w:lang w:val="x-none" w:eastAsia="zh-CN"/>
        </w:rPr>
        <w:t xml:space="preserve">; </w:t>
      </w:r>
    </w:p>
    <w:p w14:paraId="663669E3" w14:textId="77777777" w:rsidR="003928FA" w:rsidRPr="003928FA" w:rsidRDefault="003928FA" w:rsidP="003928FA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928FA">
        <w:rPr>
          <w:rFonts w:eastAsia="Times New Roman" w:cstheme="minorHAnsi"/>
          <w:lang w:val="x-none" w:eastAsia="zh-CN"/>
        </w:rPr>
        <w:t>słownie: ..................................................................................................................</w:t>
      </w:r>
      <w:r w:rsidRPr="003928FA">
        <w:rPr>
          <w:rFonts w:eastAsia="Times New Roman" w:cstheme="minorHAnsi"/>
          <w:lang w:eastAsia="x-none"/>
        </w:rPr>
        <w:t xml:space="preserve"> </w:t>
      </w:r>
      <w:r w:rsidRPr="003928FA">
        <w:rPr>
          <w:rFonts w:eastAsia="Times New Roman" w:cstheme="minorHAnsi"/>
          <w:lang w:eastAsia="zh-CN"/>
        </w:rPr>
        <w:t>EURO</w:t>
      </w:r>
      <w:r w:rsidRPr="003928FA">
        <w:rPr>
          <w:rFonts w:eastAsia="Times New Roman" w:cstheme="minorHAnsi"/>
          <w:lang w:val="x-none" w:eastAsia="zh-CN"/>
        </w:rPr>
        <w:t>;</w:t>
      </w:r>
      <w:r w:rsidRPr="003928FA">
        <w:rPr>
          <w:rFonts w:eastAsia="Times New Roman" w:cstheme="minorHAnsi"/>
          <w:lang w:eastAsia="zh-CN"/>
        </w:rPr>
        <w:t xml:space="preserve"> </w:t>
      </w:r>
    </w:p>
    <w:p w14:paraId="508909BF" w14:textId="77777777" w:rsidR="003928FA" w:rsidRPr="003928FA" w:rsidRDefault="003928FA" w:rsidP="003928FA">
      <w:pPr>
        <w:spacing w:after="0" w:line="360" w:lineRule="auto"/>
        <w:rPr>
          <w:rFonts w:cstheme="minorHAnsi"/>
          <w:i/>
        </w:rPr>
      </w:pPr>
      <w:r w:rsidRPr="003928FA">
        <w:rPr>
          <w:rFonts w:cstheme="minorHAnsi"/>
          <w:i/>
        </w:rPr>
        <w:t>w przypadku podmiotów zagranicznych:*</w:t>
      </w:r>
    </w:p>
    <w:p w14:paraId="3447CDE3" w14:textId="77777777" w:rsidR="003928FA" w:rsidRPr="003928FA" w:rsidRDefault="003928FA" w:rsidP="003928FA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928FA">
        <w:rPr>
          <w:rFonts w:eastAsia="Times New Roman" w:cstheme="minorHAnsi"/>
          <w:color w:val="000000" w:themeColor="text1"/>
          <w:lang w:eastAsia="zh-CN"/>
        </w:rPr>
        <w:t>netto</w:t>
      </w:r>
      <w:r w:rsidRPr="003928FA">
        <w:rPr>
          <w:rFonts w:eastAsia="Times New Roman" w:cstheme="minorHAnsi"/>
          <w:lang w:val="x-none" w:eastAsia="zh-CN"/>
        </w:rPr>
        <w:t xml:space="preserve">: ......................... </w:t>
      </w:r>
      <w:r w:rsidRPr="003928FA">
        <w:rPr>
          <w:rFonts w:cstheme="minorHAnsi"/>
          <w:lang w:eastAsia="x-none"/>
        </w:rPr>
        <w:t>EURO</w:t>
      </w:r>
      <w:r w:rsidRPr="003928FA">
        <w:rPr>
          <w:rFonts w:eastAsia="Times New Roman" w:cstheme="minorHAnsi"/>
          <w:lang w:val="x-none" w:eastAsia="zh-CN"/>
        </w:rPr>
        <w:t xml:space="preserve">; </w:t>
      </w:r>
    </w:p>
    <w:p w14:paraId="41B24DB7" w14:textId="77777777" w:rsidR="003928FA" w:rsidRPr="003928FA" w:rsidRDefault="003928FA" w:rsidP="003928FA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928FA">
        <w:rPr>
          <w:rFonts w:eastAsia="Times New Roman" w:cstheme="minorHAnsi"/>
          <w:lang w:val="x-none" w:eastAsia="zh-CN"/>
        </w:rPr>
        <w:t>słownie: ..................................................................................................................</w:t>
      </w:r>
      <w:r w:rsidRPr="003928FA">
        <w:rPr>
          <w:rFonts w:eastAsia="Times New Roman" w:cstheme="minorHAnsi"/>
          <w:lang w:eastAsia="x-none"/>
        </w:rPr>
        <w:t xml:space="preserve"> </w:t>
      </w:r>
      <w:r w:rsidRPr="003928FA">
        <w:rPr>
          <w:rFonts w:eastAsia="Times New Roman" w:cstheme="minorHAnsi"/>
          <w:lang w:eastAsia="zh-CN"/>
        </w:rPr>
        <w:t>EURO</w:t>
      </w:r>
      <w:r w:rsidRPr="003928FA">
        <w:rPr>
          <w:rFonts w:eastAsia="Times New Roman" w:cstheme="minorHAnsi"/>
          <w:lang w:val="x-none" w:eastAsia="zh-CN"/>
        </w:rPr>
        <w:t>;</w:t>
      </w:r>
      <w:r w:rsidRPr="003928FA">
        <w:rPr>
          <w:rFonts w:eastAsia="Times New Roman" w:cstheme="minorHAnsi"/>
          <w:lang w:eastAsia="zh-CN"/>
        </w:rPr>
        <w:t xml:space="preserve"> </w:t>
      </w:r>
    </w:p>
    <w:p w14:paraId="0DD32739" w14:textId="48032740" w:rsidR="00BB6DD0" w:rsidRPr="003928FA" w:rsidRDefault="00BB6DD0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5CCB9139" w14:textId="77777777" w:rsidR="003928FA" w:rsidRPr="003928FA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000000" w:themeColor="text1"/>
          <w:lang w:eastAsia="ar-SA"/>
        </w:rPr>
      </w:pPr>
      <w:r w:rsidRPr="003928FA">
        <w:rPr>
          <w:rFonts w:eastAsia="Times New Roman" w:cstheme="minorHAnsi"/>
          <w:b/>
          <w:color w:val="000000" w:themeColor="text1"/>
          <w:lang w:eastAsia="zh-CN"/>
        </w:rPr>
        <w:t>Podana przez nas cena zawiera wszelkie koszty związane z realizacją przedmiotu zamówienia.</w:t>
      </w:r>
      <w:r w:rsidR="000B3A51" w:rsidRPr="003928FA">
        <w:rPr>
          <w:rFonts w:eastAsia="Times New Roman" w:cstheme="minorHAnsi"/>
          <w:strike/>
          <w:color w:val="000000" w:themeColor="text1"/>
          <w:lang w:eastAsia="ar-SA"/>
        </w:rPr>
        <w:t xml:space="preserve">  </w:t>
      </w:r>
      <w:r w:rsidR="00ED0208" w:rsidRPr="003928FA">
        <w:rPr>
          <w:rFonts w:eastAsia="Times New Roman" w:cstheme="minorHAnsi"/>
          <w:strike/>
          <w:color w:val="000000" w:themeColor="text1"/>
          <w:lang w:eastAsia="ar-SA"/>
        </w:rPr>
        <w:t xml:space="preserve">    </w:t>
      </w:r>
    </w:p>
    <w:p w14:paraId="01D9D2D1" w14:textId="0BB2E986" w:rsidR="003928FA" w:rsidRPr="003928FA" w:rsidRDefault="003928FA" w:rsidP="00A32CBF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3928FA">
        <w:rPr>
          <w:rFonts w:cstheme="minorHAnsi"/>
          <w:b/>
          <w:bCs/>
          <w:color w:val="000000" w:themeColor="text1"/>
          <w:sz w:val="22"/>
          <w:szCs w:val="22"/>
        </w:rPr>
        <w:t>Oświadczamy, że:</w:t>
      </w:r>
      <w:r w:rsidRPr="003928FA">
        <w:rPr>
          <w:rStyle w:val="Odwoanieprzypisudolnego"/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3928FA">
        <w:rPr>
          <w:rFonts w:cstheme="minorHAnsi"/>
          <w:color w:val="000000" w:themeColor="text1"/>
          <w:sz w:val="22"/>
          <w:szCs w:val="22"/>
          <w:vertAlign w:val="superscript"/>
        </w:rPr>
        <w:t>1)</w:t>
      </w:r>
    </w:p>
    <w:p w14:paraId="1C79577F" w14:textId="77777777" w:rsidR="003928FA" w:rsidRPr="003928FA" w:rsidRDefault="003928FA" w:rsidP="00A32CBF">
      <w:pPr>
        <w:pStyle w:val="Akapitzlist"/>
        <w:numPr>
          <w:ilvl w:val="0"/>
          <w:numId w:val="4"/>
        </w:numPr>
        <w:spacing w:line="360" w:lineRule="auto"/>
        <w:ind w:left="850" w:hanging="425"/>
        <w:contextualSpacing w:val="0"/>
        <w:jc w:val="both"/>
        <w:rPr>
          <w:rFonts w:cstheme="minorHAnsi"/>
          <w:sz w:val="22"/>
          <w:szCs w:val="22"/>
        </w:rPr>
      </w:pPr>
      <w:r w:rsidRPr="003928FA">
        <w:rPr>
          <w:rFonts w:cstheme="minorHAnsi"/>
          <w:sz w:val="22"/>
          <w:szCs w:val="22"/>
        </w:rPr>
        <w:t>wybór oferty nie będzie prowadził do powstania u Zamawiającego obowiązku podatkowego,*</w:t>
      </w:r>
    </w:p>
    <w:p w14:paraId="761E661F" w14:textId="77777777" w:rsidR="003928FA" w:rsidRPr="003928FA" w:rsidRDefault="003928FA" w:rsidP="00A32CBF">
      <w:pPr>
        <w:pStyle w:val="Akapitzlist"/>
        <w:numPr>
          <w:ilvl w:val="0"/>
          <w:numId w:val="4"/>
        </w:numPr>
        <w:spacing w:line="360" w:lineRule="auto"/>
        <w:ind w:left="850" w:hanging="425"/>
        <w:contextualSpacing w:val="0"/>
        <w:jc w:val="both"/>
        <w:rPr>
          <w:rFonts w:cstheme="minorHAnsi"/>
          <w:sz w:val="22"/>
          <w:szCs w:val="22"/>
        </w:rPr>
      </w:pPr>
      <w:r w:rsidRPr="003928FA">
        <w:rPr>
          <w:rFonts w:cstheme="minorHAnsi"/>
          <w:sz w:val="22"/>
          <w:szCs w:val="22"/>
        </w:rPr>
        <w:t>wybór oferty będzie prowadził do powstania u Zamawiającego obowiązku podatkowego, w związku z czym przedstawiamy informacje dotyczące nazwy (rodzaju) towaru, którego dostawa będzie prowadzić do powstania obowiązku podatkowego, wskazujemy jego wartość bez kwoty podatku oraz stawkę podatku od towarów i usług, która będzie miała zastosowanie:*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255"/>
        <w:gridCol w:w="1704"/>
        <w:gridCol w:w="3593"/>
      </w:tblGrid>
      <w:tr w:rsidR="003928FA" w:rsidRPr="00216A08" w14:paraId="3855D045" w14:textId="77777777" w:rsidTr="00DB15A4">
        <w:trPr>
          <w:jc w:val="center"/>
        </w:trPr>
        <w:tc>
          <w:tcPr>
            <w:tcW w:w="533" w:type="dxa"/>
          </w:tcPr>
          <w:p w14:paraId="0740B2F1" w14:textId="77777777" w:rsidR="003928FA" w:rsidRPr="00216A0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4991" w:type="dxa"/>
          </w:tcPr>
          <w:p w14:paraId="581D8ECE" w14:textId="77777777" w:rsidR="003928FA" w:rsidRPr="00216A0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>Nazwa (rodzaj) towaru, której dostawa dotyczy</w:t>
            </w:r>
          </w:p>
        </w:tc>
        <w:tc>
          <w:tcPr>
            <w:tcW w:w="2268" w:type="dxa"/>
          </w:tcPr>
          <w:p w14:paraId="00FC6B14" w14:textId="77777777" w:rsidR="003928FA" w:rsidRPr="00216A0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 xml:space="preserve">Wartość netto towaru </w:t>
            </w:r>
          </w:p>
        </w:tc>
        <w:tc>
          <w:tcPr>
            <w:tcW w:w="5244" w:type="dxa"/>
          </w:tcPr>
          <w:p w14:paraId="6EA48381" w14:textId="77777777" w:rsidR="003928FA" w:rsidRPr="00216A0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 xml:space="preserve">Wskazanie stawki podatku od towarów  i usług, która zgodnie z wiedzą Wykonawcy, będzie miała zastosowanie </w:t>
            </w:r>
          </w:p>
        </w:tc>
      </w:tr>
      <w:tr w:rsidR="003928FA" w:rsidRPr="00446C98" w14:paraId="7360956D" w14:textId="77777777" w:rsidTr="00DB15A4">
        <w:trPr>
          <w:jc w:val="center"/>
        </w:trPr>
        <w:tc>
          <w:tcPr>
            <w:tcW w:w="533" w:type="dxa"/>
          </w:tcPr>
          <w:p w14:paraId="4F23B55E" w14:textId="77777777" w:rsidR="003928FA" w:rsidRPr="00446C9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991" w:type="dxa"/>
          </w:tcPr>
          <w:p w14:paraId="27F1A9DF" w14:textId="77777777" w:rsidR="003928FA" w:rsidRPr="00446C9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0E97DD" w14:textId="77777777" w:rsidR="003928FA" w:rsidRPr="00446C9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3E500E8" w14:textId="77777777" w:rsidR="003928FA" w:rsidRPr="00446C98" w:rsidRDefault="003928FA" w:rsidP="00DB15A4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F906847" w14:textId="40CB92CD" w:rsidR="00735607" w:rsidRPr="00557F63" w:rsidRDefault="000B3A51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44681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22268A2A" w:rsidR="00735607" w:rsidRPr="003928FA" w:rsidRDefault="000B3A51" w:rsidP="00A32CBF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3928FA">
        <w:rPr>
          <w:rFonts w:eastAsia="Calibri" w:cstheme="minorHAnsi"/>
          <w:color w:val="000000" w:themeColor="text1"/>
        </w:rPr>
        <w:t>Dostawę stanowiącą</w:t>
      </w:r>
      <w:r w:rsidR="00735607" w:rsidRPr="003928FA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3928FA">
        <w:rPr>
          <w:rFonts w:eastAsia="Calibri" w:cstheme="minorHAnsi"/>
          <w:color w:val="000000" w:themeColor="text1"/>
        </w:rPr>
        <w:t>wskazanym w SWZ</w:t>
      </w:r>
      <w:r w:rsidR="00E75B08" w:rsidRPr="003928FA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A32CB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A32CBF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A32CB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A32CB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A32CBF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481E99" w:rsidR="00735607" w:rsidRPr="00FF2049" w:rsidRDefault="00735607" w:rsidP="00A32CBF">
      <w:pPr>
        <w:numPr>
          <w:ilvl w:val="0"/>
          <w:numId w:val="5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3928FA">
        <w:rPr>
          <w:rFonts w:eastAsia="Times New Roman" w:cstheme="minorHAnsi"/>
          <w:b/>
          <w:vertAlign w:val="superscript"/>
          <w:lang w:eastAsia="ar-SA"/>
        </w:rPr>
        <w:t>2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  <w:r w:rsidR="003928FA">
        <w:rPr>
          <w:rFonts w:eastAsia="Times New Roman" w:cstheme="minorHAnsi"/>
          <w:b/>
          <w:lang w:eastAsia="ar-SA"/>
        </w:rPr>
        <w:t>*</w:t>
      </w:r>
    </w:p>
    <w:p w14:paraId="4AB5A1BF" w14:textId="12E3AF45" w:rsidR="00BE5A0C" w:rsidRPr="00FF2049" w:rsidRDefault="00BE5A0C" w:rsidP="00A32CBF">
      <w:pPr>
        <w:pStyle w:val="Tekstprzypisudolnego"/>
        <w:numPr>
          <w:ilvl w:val="0"/>
          <w:numId w:val="5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</w:t>
      </w:r>
      <w:r w:rsidR="003928FA">
        <w:rPr>
          <w:rFonts w:asciiTheme="minorHAnsi" w:hAnsiTheme="minorHAnsi" w:cstheme="minorHAnsi"/>
          <w:sz w:val="22"/>
          <w:szCs w:val="22"/>
        </w:rPr>
        <w:t>*</w:t>
      </w:r>
      <w:r w:rsidRPr="00FF2049">
        <w:rPr>
          <w:rFonts w:asciiTheme="minorHAnsi" w:hAnsiTheme="minorHAnsi" w:cstheme="minorHAnsi"/>
          <w:sz w:val="22"/>
          <w:szCs w:val="22"/>
        </w:rPr>
        <w:t>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A32CBF">
      <w:pPr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A32CBF">
      <w:pPr>
        <w:numPr>
          <w:ilvl w:val="0"/>
          <w:numId w:val="5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A32CBF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lastRenderedPageBreak/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A32CBF">
      <w:pPr>
        <w:numPr>
          <w:ilvl w:val="0"/>
          <w:numId w:val="5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A32CBF">
      <w:pPr>
        <w:pStyle w:val="Akapitzlist"/>
        <w:numPr>
          <w:ilvl w:val="0"/>
          <w:numId w:val="5"/>
        </w:numPr>
        <w:suppressAutoHyphens/>
        <w:spacing w:line="360" w:lineRule="auto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A32CBF">
      <w:pPr>
        <w:pStyle w:val="Akapitzlist"/>
        <w:numPr>
          <w:ilvl w:val="0"/>
          <w:numId w:val="5"/>
        </w:numPr>
        <w:suppressAutoHyphens/>
        <w:spacing w:line="360" w:lineRule="auto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A32CBF">
      <w:pPr>
        <w:pStyle w:val="Akapitzlist"/>
        <w:numPr>
          <w:ilvl w:val="0"/>
          <w:numId w:val="5"/>
        </w:numPr>
        <w:suppressAutoHyphens/>
        <w:spacing w:line="360" w:lineRule="auto"/>
        <w:ind w:left="567" w:hanging="567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181FC9E4" w14:textId="6A034304" w:rsidR="003928FA" w:rsidRPr="00216A08" w:rsidRDefault="000B3A51" w:rsidP="003928FA">
      <w:pPr>
        <w:suppressAutoHyphens/>
        <w:spacing w:after="0" w:line="360" w:lineRule="auto"/>
        <w:rPr>
          <w:rFonts w:eastAsia="Arial" w:cstheme="minorHAnsi"/>
          <w:i/>
          <w:color w:val="5B9BD5" w:themeColor="accent1"/>
          <w:lang w:eastAsia="zh-CN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="003928FA" w:rsidRPr="00216A08">
        <w:rPr>
          <w:rFonts w:ascii="Calibri" w:eastAsia="Calibri" w:hAnsi="Calibri" w:cs="Calibri"/>
          <w:color w:val="5B9BD5" w:themeColor="accent1"/>
          <w:sz w:val="18"/>
          <w:szCs w:val="18"/>
        </w:rPr>
        <w:t xml:space="preserve">Wykonawca zobowiązany jest do złożenia oświadczenia w tym zakresie, stosownie do treści 225 ust. 2  ustawy </w:t>
      </w:r>
      <w:proofErr w:type="spellStart"/>
      <w:r w:rsidR="003928FA" w:rsidRPr="00216A08">
        <w:rPr>
          <w:rFonts w:ascii="Calibri" w:eastAsia="Calibri" w:hAnsi="Calibri" w:cs="Calibri"/>
          <w:color w:val="5B9BD5" w:themeColor="accent1"/>
          <w:sz w:val="18"/>
          <w:szCs w:val="18"/>
        </w:rPr>
        <w:t>Pzp</w:t>
      </w:r>
      <w:proofErr w:type="spellEnd"/>
      <w:r w:rsidR="003928FA" w:rsidRPr="00216A08">
        <w:rPr>
          <w:rFonts w:ascii="Calibri" w:eastAsia="Calibri" w:hAnsi="Calibri" w:cs="Calibri"/>
          <w:color w:val="5B9BD5" w:themeColor="accent1"/>
          <w:sz w:val="18"/>
          <w:szCs w:val="18"/>
        </w:rPr>
        <w:t>.</w:t>
      </w:r>
    </w:p>
    <w:p w14:paraId="174737E8" w14:textId="77777777" w:rsidR="003928FA" w:rsidRDefault="003928FA" w:rsidP="00BE5A0C">
      <w:pPr>
        <w:spacing w:after="0"/>
        <w:jc w:val="both"/>
        <w:rPr>
          <w:rFonts w:cstheme="minorHAnsi"/>
          <w:color w:val="2E74B5"/>
          <w:vertAlign w:val="superscript"/>
        </w:rPr>
      </w:pPr>
    </w:p>
    <w:p w14:paraId="36876BAC" w14:textId="13048F0A" w:rsidR="000B3A51" w:rsidRPr="00FF2049" w:rsidRDefault="003928FA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3928FA">
        <w:rPr>
          <w:rFonts w:cstheme="minorHAnsi"/>
          <w:color w:val="2E74B5"/>
          <w:sz w:val="16"/>
          <w:szCs w:val="16"/>
          <w:vertAlign w:val="superscript"/>
        </w:rPr>
        <w:lastRenderedPageBreak/>
        <w:t>2)</w:t>
      </w:r>
      <w:r w:rsidR="000B3A51"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="000B3A51"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77CAC04D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3928FA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38403951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</w:t>
      </w:r>
      <w:r w:rsidR="003928FA">
        <w:rPr>
          <w:rFonts w:eastAsia="Arial Unicode MS" w:cstheme="minorHAnsi"/>
          <w:color w:val="2E74B5"/>
          <w:sz w:val="16"/>
          <w:szCs w:val="16"/>
        </w:rPr>
        <w:t>*</w:t>
      </w:r>
      <w:r w:rsidRPr="00FF2049">
        <w:rPr>
          <w:rFonts w:eastAsia="Arial Unicode MS" w:cstheme="minorHAnsi"/>
          <w:color w:val="2E74B5"/>
          <w:sz w:val="16"/>
          <w:szCs w:val="16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82E2" w14:textId="77777777" w:rsidR="00A32CBF" w:rsidRDefault="00A32CBF" w:rsidP="007D0747">
      <w:pPr>
        <w:spacing w:after="0" w:line="240" w:lineRule="auto"/>
      </w:pPr>
      <w:r>
        <w:separator/>
      </w:r>
    </w:p>
  </w:endnote>
  <w:endnote w:type="continuationSeparator" w:id="0">
    <w:p w14:paraId="315F4132" w14:textId="77777777" w:rsidR="00A32CBF" w:rsidRDefault="00A32CB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6979" w14:textId="77777777" w:rsidR="00A32CBF" w:rsidRDefault="00A32CBF" w:rsidP="007D0747">
      <w:pPr>
        <w:spacing w:after="0" w:line="240" w:lineRule="auto"/>
      </w:pPr>
      <w:r>
        <w:separator/>
      </w:r>
    </w:p>
  </w:footnote>
  <w:footnote w:type="continuationSeparator" w:id="0">
    <w:p w14:paraId="06354311" w14:textId="77777777" w:rsidR="00A32CBF" w:rsidRDefault="00A32CB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1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B46FDA"/>
    <w:multiLevelType w:val="hybridMultilevel"/>
    <w:tmpl w:val="10D64236"/>
    <w:lvl w:ilvl="0" w:tplc="64D81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0"/>
  </w:num>
  <w:num w:numId="3">
    <w:abstractNumId w:val="42"/>
  </w:num>
  <w:num w:numId="4">
    <w:abstractNumId w:val="41"/>
  </w:num>
  <w:num w:numId="5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424CB"/>
    <w:rsid w:val="00347C7E"/>
    <w:rsid w:val="00352958"/>
    <w:rsid w:val="00355CC9"/>
    <w:rsid w:val="0035692B"/>
    <w:rsid w:val="00357E57"/>
    <w:rsid w:val="003717E3"/>
    <w:rsid w:val="00374061"/>
    <w:rsid w:val="0037553C"/>
    <w:rsid w:val="00381BFD"/>
    <w:rsid w:val="003903EC"/>
    <w:rsid w:val="00390B76"/>
    <w:rsid w:val="003928FA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68D2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6A50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2CBF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D4CFE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1C37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4E9C-C338-4E65-A889-56977F81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3</cp:revision>
  <cp:lastPrinted>2023-01-03T13:13:00Z</cp:lastPrinted>
  <dcterms:created xsi:type="dcterms:W3CDTF">2023-02-21T08:49:00Z</dcterms:created>
  <dcterms:modified xsi:type="dcterms:W3CDTF">2023-02-21T08:57:00Z</dcterms:modified>
</cp:coreProperties>
</file>