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2B966C" w:rsidR="00303AAF" w:rsidRPr="005D6B1B" w:rsidRDefault="00B44C4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632EFA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44C47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6BC8C7D3" w:rsidR="003C2DA7" w:rsidRPr="00A800A1" w:rsidRDefault="00B44C47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44C47">
        <w:rPr>
          <w:rFonts w:asciiTheme="majorHAnsi" w:eastAsia="Times New Roman" w:hAnsiTheme="majorHAnsi" w:cstheme="majorHAnsi"/>
          <w:sz w:val="22"/>
          <w:szCs w:val="22"/>
          <w:lang w:val="pl-PL"/>
        </w:rPr>
        <w:t>Percoll</w:t>
      </w:r>
      <w:proofErr w:type="spellEnd"/>
      <w:r w:rsidRPr="00B44C4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B44C47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B44C47">
        <w:rPr>
          <w:rFonts w:asciiTheme="majorHAnsi" w:eastAsia="Times New Roman" w:hAnsiTheme="majorHAnsi" w:cstheme="majorHAnsi"/>
          <w:sz w:val="22"/>
          <w:szCs w:val="22"/>
          <w:lang w:val="pl-PL"/>
        </w:rPr>
        <w:t>, 100 ml (P1644-100ML) - ilość: 1</w:t>
      </w:r>
      <w:r w:rsidRPr="00B44C4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6EE7F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44C4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8C32" w14:textId="77777777" w:rsidR="00917B72" w:rsidRDefault="00917B72">
      <w:r>
        <w:separator/>
      </w:r>
    </w:p>
  </w:endnote>
  <w:endnote w:type="continuationSeparator" w:id="0">
    <w:p w14:paraId="3260D4AE" w14:textId="77777777" w:rsidR="00917B72" w:rsidRDefault="009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D0B1" w14:textId="77777777" w:rsidR="00917B72" w:rsidRDefault="00917B72">
      <w:r>
        <w:separator/>
      </w:r>
    </w:p>
  </w:footnote>
  <w:footnote w:type="continuationSeparator" w:id="0">
    <w:p w14:paraId="5AA2E40D" w14:textId="77777777" w:rsidR="00917B72" w:rsidRDefault="00917B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2023-08-29T14:47:00Z</dcterms:created>
  <dcterms:modified xsi:type="dcterms:W3CDTF">2024-07-11T13:06:00Z</dcterms:modified>
</cp:coreProperties>
</file>