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EF" w:rsidRPr="00A930F0" w:rsidRDefault="00B46F2D" w:rsidP="00B46F2D">
      <w:pPr>
        <w:spacing w:after="125"/>
        <w:jc w:val="center"/>
        <w:rPr>
          <w:rFonts w:ascii="Times New Roman" w:hAnsi="Times New Roman" w:cs="Times New Roman"/>
          <w:b/>
        </w:rPr>
      </w:pPr>
      <w:r w:rsidRPr="00A930F0">
        <w:rPr>
          <w:rFonts w:ascii="Times New Roman" w:hAnsi="Times New Roman" w:cs="Times New Roman"/>
          <w:b/>
        </w:rPr>
        <w:t>Opis przedmiotu zamówienia</w:t>
      </w:r>
    </w:p>
    <w:p w:rsidR="005C1CEF" w:rsidRPr="00A930F0" w:rsidRDefault="00A919F5" w:rsidP="00B46F2D">
      <w:pPr>
        <w:spacing w:after="177"/>
        <w:rPr>
          <w:rFonts w:ascii="Times New Roman" w:hAnsi="Times New Roman" w:cs="Times New Roman"/>
        </w:rPr>
      </w:pPr>
      <w:r w:rsidRPr="00A930F0">
        <w:rPr>
          <w:rFonts w:ascii="Times New Roman" w:eastAsia="Times New Roman" w:hAnsi="Times New Roman" w:cs="Times New Roman"/>
          <w:b/>
        </w:rPr>
        <w:t xml:space="preserve"> </w:t>
      </w:r>
    </w:p>
    <w:p w:rsidR="005C1CEF" w:rsidRPr="00A930F0" w:rsidRDefault="00B46F2D" w:rsidP="00B46F2D">
      <w:pPr>
        <w:spacing w:after="60"/>
        <w:rPr>
          <w:rFonts w:ascii="Times New Roman" w:hAnsi="Times New Roman" w:cs="Times New Roman"/>
        </w:rPr>
      </w:pPr>
      <w:r w:rsidRPr="00A930F0">
        <w:rPr>
          <w:rFonts w:ascii="Times New Roman" w:eastAsia="Times New Roman" w:hAnsi="Times New Roman" w:cs="Times New Roman"/>
          <w:b/>
        </w:rPr>
        <w:t>Przedmiotem zamówienia jest:</w:t>
      </w:r>
    </w:p>
    <w:p w:rsidR="008557DE" w:rsidRPr="00A930F0" w:rsidRDefault="001B2DF9" w:rsidP="00B46F2D">
      <w:pPr>
        <w:pStyle w:val="Nagwek1"/>
        <w:numPr>
          <w:ilvl w:val="0"/>
          <w:numId w:val="2"/>
        </w:numPr>
        <w:spacing w:after="0"/>
        <w:ind w:left="567" w:hanging="427"/>
        <w:rPr>
          <w:sz w:val="22"/>
        </w:rPr>
      </w:pPr>
      <w:r w:rsidRPr="00A930F0">
        <w:rPr>
          <w:sz w:val="22"/>
        </w:rPr>
        <w:t>Dostawa 1 szt. k</w:t>
      </w:r>
      <w:r w:rsidR="00A919F5" w:rsidRPr="00A930F0">
        <w:rPr>
          <w:sz w:val="22"/>
        </w:rPr>
        <w:t>ompresora śrubowego bezolejowego</w:t>
      </w:r>
      <w:r w:rsidR="00B46F2D" w:rsidRPr="00A930F0">
        <w:rPr>
          <w:sz w:val="22"/>
        </w:rPr>
        <w:t xml:space="preserve"> według następującej specyfikacji:</w:t>
      </w:r>
    </w:p>
    <w:p w:rsidR="005C1CEF" w:rsidRPr="00A930F0" w:rsidRDefault="005C1CEF" w:rsidP="00B46F2D">
      <w:pPr>
        <w:pStyle w:val="Nagwek1"/>
        <w:numPr>
          <w:ilvl w:val="0"/>
          <w:numId w:val="0"/>
        </w:numPr>
        <w:spacing w:after="0"/>
        <w:rPr>
          <w:sz w:val="22"/>
        </w:rPr>
      </w:pPr>
    </w:p>
    <w:tbl>
      <w:tblPr>
        <w:tblStyle w:val="TableGrid"/>
        <w:tblW w:w="10348" w:type="dxa"/>
        <w:tblInd w:w="-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2249"/>
        <w:gridCol w:w="3686"/>
        <w:gridCol w:w="3827"/>
      </w:tblGrid>
      <w:tr w:rsidR="00B46F2D" w:rsidRPr="00A930F0" w:rsidTr="00B46F2D">
        <w:trPr>
          <w:trHeight w:val="4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ind w:left="9"/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>
            <w:pPr>
              <w:jc w:val="center"/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  <w:b/>
              </w:rPr>
              <w:t>Parametr wymagany</w:t>
            </w:r>
            <w:r w:rsidRPr="00A930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  <w:b/>
              </w:rPr>
              <w:t>Opis wymagań minimalnych</w:t>
            </w:r>
            <w:r w:rsidRPr="00A930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2D" w:rsidRPr="00A930F0" w:rsidRDefault="00B46F2D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930F0">
              <w:rPr>
                <w:rFonts w:ascii="Times New Roman" w:eastAsia="Times New Roman" w:hAnsi="Times New Roman" w:cs="Times New Roman"/>
                <w:b/>
                <w:color w:val="FF0000"/>
              </w:rPr>
              <w:t>Parametry oferowanego urządzenia</w:t>
            </w:r>
          </w:p>
          <w:p w:rsidR="00B46F2D" w:rsidRPr="00A930F0" w:rsidRDefault="00B46F2D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A930F0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(Podać)</w:t>
            </w:r>
          </w:p>
        </w:tc>
      </w:tr>
      <w:tr w:rsidR="00B46F2D" w:rsidRPr="00A930F0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Agregat sprężający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Śrubowy bezolejowy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F2D" w:rsidRPr="00A930F0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Wydajność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2m³/min  ± 10%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F2D" w:rsidRPr="00A930F0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Ciśnienie robocze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10 bar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F2D" w:rsidRPr="00A930F0" w:rsidTr="00B46F2D">
        <w:trPr>
          <w:trHeight w:val="11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Sterownik (interfejs)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wyświetlacz ciekłokrystaliczny LCD z komendami w języku polskim, Archiwum zdarzeń pozwalające na odczytanie zdarzeń urządzenia w momencie wystąpienia awarii.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F2D" w:rsidRPr="00A930F0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Chłodzenie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powietrze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F2D" w:rsidRPr="00A930F0" w:rsidTr="00B46F2D"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Smarowanie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wtrysk wody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F2D" w:rsidRPr="00A930F0" w:rsidTr="00B46F2D">
        <w:trPr>
          <w:trHeight w:val="4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Moc silnika elektrycznego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15 – 20  kW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6F2D" w:rsidRPr="00A930F0" w:rsidTr="00B46F2D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Przemiennik częstotliwości (Falownik)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1B2DF9">
            <w:pPr>
              <w:rPr>
                <w:rFonts w:ascii="Times New Roman" w:hAnsi="Times New Roman" w:cs="Times New Roman"/>
              </w:rPr>
            </w:pPr>
            <w:r w:rsidRPr="00A930F0">
              <w:rPr>
                <w:rFonts w:ascii="Times New Roman" w:eastAsia="Times New Roman" w:hAnsi="Times New Roman" w:cs="Times New Roman"/>
              </w:rPr>
              <w:t xml:space="preserve"> </w:t>
            </w:r>
            <w:r w:rsidR="001B2DF9" w:rsidRPr="00A930F0">
              <w:rPr>
                <w:rFonts w:ascii="Times New Roman" w:eastAsia="Times New Roman" w:hAnsi="Times New Roman" w:cs="Times New Roman"/>
              </w:rPr>
              <w:t>Tak (wymagany)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2D" w:rsidRPr="00A930F0" w:rsidRDefault="00B46F2D" w:rsidP="00B46F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30F0" w:rsidRPr="00A930F0" w:rsidTr="00B46F2D">
        <w:trPr>
          <w:trHeight w:val="48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F0" w:rsidRPr="00A930F0" w:rsidRDefault="00A930F0" w:rsidP="00B46F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F0" w:rsidRPr="00A930F0" w:rsidRDefault="00A930F0" w:rsidP="00B46F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F0" w:rsidRPr="00A930F0" w:rsidRDefault="00A930F0" w:rsidP="001B2D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 24 miesiące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0F0" w:rsidRPr="00A930F0" w:rsidRDefault="00A930F0" w:rsidP="00B46F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7961" w:rsidRPr="00A930F0" w:rsidRDefault="00A919F5" w:rsidP="00B46F2D">
      <w:pPr>
        <w:spacing w:after="122"/>
        <w:ind w:left="1419"/>
        <w:rPr>
          <w:rFonts w:ascii="Times New Roman" w:hAnsi="Times New Roman" w:cs="Times New Roman"/>
        </w:rPr>
      </w:pPr>
      <w:r w:rsidRPr="00A930F0">
        <w:rPr>
          <w:rFonts w:ascii="Times New Roman" w:eastAsia="Times New Roman" w:hAnsi="Times New Roman" w:cs="Times New Roman"/>
        </w:rPr>
        <w:t xml:space="preserve"> </w:t>
      </w:r>
    </w:p>
    <w:p w:rsidR="00A919F5" w:rsidRPr="00A930F0" w:rsidRDefault="00DF7961" w:rsidP="00B46F2D">
      <w:pPr>
        <w:pStyle w:val="Nagwek1"/>
        <w:numPr>
          <w:ilvl w:val="0"/>
          <w:numId w:val="2"/>
        </w:numPr>
        <w:ind w:left="567" w:hanging="425"/>
        <w:rPr>
          <w:sz w:val="22"/>
        </w:rPr>
      </w:pPr>
      <w:r w:rsidRPr="00A930F0">
        <w:rPr>
          <w:sz w:val="22"/>
        </w:rPr>
        <w:t>D</w:t>
      </w:r>
      <w:r w:rsidR="00A919F5" w:rsidRPr="00A930F0">
        <w:rPr>
          <w:sz w:val="22"/>
        </w:rPr>
        <w:t>ostarczenie urządzenia na miejsce docelowe</w:t>
      </w:r>
      <w:r w:rsidR="00B46F2D" w:rsidRPr="00A930F0">
        <w:rPr>
          <w:sz w:val="22"/>
        </w:rPr>
        <w:t xml:space="preserve"> (tj. do Szpitala Uniwersyteckiego w Krakowie</w:t>
      </w:r>
      <w:r w:rsidR="00A930F0">
        <w:rPr>
          <w:sz w:val="22"/>
        </w:rPr>
        <w:t>,</w:t>
      </w:r>
      <w:r w:rsidR="001B2DF9" w:rsidRPr="00A930F0">
        <w:rPr>
          <w:sz w:val="22"/>
        </w:rPr>
        <w:t xml:space="preserve"> ul. Kopernika 23</w:t>
      </w:r>
      <w:r w:rsidR="00B46F2D" w:rsidRPr="00A930F0">
        <w:rPr>
          <w:sz w:val="22"/>
        </w:rPr>
        <w:t>)</w:t>
      </w:r>
      <w:r w:rsidR="00A919F5" w:rsidRPr="00A930F0">
        <w:rPr>
          <w:sz w:val="22"/>
        </w:rPr>
        <w:t>.</w:t>
      </w:r>
    </w:p>
    <w:p w:rsidR="00A930F0" w:rsidRPr="00A930F0" w:rsidRDefault="00DF7961" w:rsidP="00A930F0">
      <w:pPr>
        <w:pStyle w:val="Nagwek1"/>
        <w:numPr>
          <w:ilvl w:val="0"/>
          <w:numId w:val="2"/>
        </w:numPr>
        <w:ind w:left="567" w:hanging="425"/>
        <w:rPr>
          <w:sz w:val="22"/>
        </w:rPr>
      </w:pPr>
      <w:r w:rsidRPr="00A930F0">
        <w:rPr>
          <w:sz w:val="22"/>
        </w:rPr>
        <w:t>U</w:t>
      </w:r>
      <w:r w:rsidR="00A930F0" w:rsidRPr="00A930F0">
        <w:rPr>
          <w:sz w:val="22"/>
        </w:rPr>
        <w:t>ruchomienie urządzenia.</w:t>
      </w:r>
    </w:p>
    <w:p w:rsidR="005C1CEF" w:rsidRPr="00A930F0" w:rsidRDefault="00DF7961" w:rsidP="00B46F2D">
      <w:pPr>
        <w:pStyle w:val="Nagwek1"/>
        <w:numPr>
          <w:ilvl w:val="0"/>
          <w:numId w:val="2"/>
        </w:numPr>
        <w:ind w:left="567" w:hanging="425"/>
        <w:rPr>
          <w:sz w:val="22"/>
        </w:rPr>
      </w:pPr>
      <w:r w:rsidRPr="00A930F0">
        <w:rPr>
          <w:sz w:val="22"/>
        </w:rPr>
        <w:t>S</w:t>
      </w:r>
      <w:r w:rsidR="00A919F5" w:rsidRPr="00A930F0">
        <w:rPr>
          <w:sz w:val="22"/>
        </w:rPr>
        <w:t xml:space="preserve">zkolenie </w:t>
      </w:r>
      <w:r w:rsidR="00D62637">
        <w:rPr>
          <w:sz w:val="22"/>
        </w:rPr>
        <w:t xml:space="preserve">(instruktaż) </w:t>
      </w:r>
      <w:r w:rsidR="00A919F5" w:rsidRPr="00A930F0">
        <w:rPr>
          <w:sz w:val="22"/>
        </w:rPr>
        <w:t>z obsługi urządzenia dla personelu Zamawiającego</w:t>
      </w:r>
      <w:r w:rsidR="00D62637">
        <w:rPr>
          <w:sz w:val="22"/>
        </w:rPr>
        <w:t xml:space="preserve"> (min. 2 osoby)</w:t>
      </w:r>
      <w:bookmarkStart w:id="0" w:name="_GoBack"/>
      <w:bookmarkEnd w:id="0"/>
      <w:r w:rsidR="00A919F5" w:rsidRPr="00A930F0">
        <w:rPr>
          <w:sz w:val="22"/>
        </w:rPr>
        <w:t xml:space="preserve">. </w:t>
      </w:r>
    </w:p>
    <w:sectPr w:rsidR="005C1CEF" w:rsidRPr="00A930F0" w:rsidSect="00B46F2D">
      <w:headerReference w:type="default" r:id="rId8"/>
      <w:pgSz w:w="11906" w:h="16838"/>
      <w:pgMar w:top="1418" w:right="1531" w:bottom="1418" w:left="57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83" w:rsidRDefault="00A84783" w:rsidP="00B46F2D">
      <w:pPr>
        <w:spacing w:after="0" w:line="240" w:lineRule="auto"/>
      </w:pPr>
      <w:r>
        <w:separator/>
      </w:r>
    </w:p>
  </w:endnote>
  <w:endnote w:type="continuationSeparator" w:id="0">
    <w:p w:rsidR="00A84783" w:rsidRDefault="00A84783" w:rsidP="00B4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83" w:rsidRDefault="00A84783" w:rsidP="00B46F2D">
      <w:pPr>
        <w:spacing w:after="0" w:line="240" w:lineRule="auto"/>
      </w:pPr>
      <w:r>
        <w:separator/>
      </w:r>
    </w:p>
  </w:footnote>
  <w:footnote w:type="continuationSeparator" w:id="0">
    <w:p w:rsidR="00A84783" w:rsidRDefault="00A84783" w:rsidP="00B4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2D" w:rsidRDefault="00B46F2D">
    <w:pPr>
      <w:pStyle w:val="Nagwek"/>
    </w:pPr>
    <w:r>
      <w:t>DFP.271.43.2023.LS</w:t>
    </w:r>
  </w:p>
  <w:p w:rsidR="00B46F2D" w:rsidRDefault="00B46F2D" w:rsidP="00B46F2D">
    <w:pPr>
      <w:pStyle w:val="Nagwek"/>
      <w:jc w:val="right"/>
    </w:pPr>
    <w: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0F4"/>
    <w:multiLevelType w:val="hybridMultilevel"/>
    <w:tmpl w:val="6E90206A"/>
    <w:lvl w:ilvl="0" w:tplc="CC684C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AA0763"/>
    <w:multiLevelType w:val="hybridMultilevel"/>
    <w:tmpl w:val="28EC69B4"/>
    <w:lvl w:ilvl="0" w:tplc="945AC7CC">
      <w:start w:val="1"/>
      <w:numFmt w:val="decimal"/>
      <w:pStyle w:val="Nagwek1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A885D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A00908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0E44F8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260D44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D0771E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567C1A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A806F8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CE514A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EF"/>
    <w:rsid w:val="001B2DF9"/>
    <w:rsid w:val="001D7279"/>
    <w:rsid w:val="002313D6"/>
    <w:rsid w:val="005C1CEF"/>
    <w:rsid w:val="008557DE"/>
    <w:rsid w:val="008E77DA"/>
    <w:rsid w:val="009C067B"/>
    <w:rsid w:val="00A84783"/>
    <w:rsid w:val="00A919F5"/>
    <w:rsid w:val="00A930F0"/>
    <w:rsid w:val="00B46F2D"/>
    <w:rsid w:val="00D62637"/>
    <w:rsid w:val="00DF7961"/>
    <w:rsid w:val="00E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1C99"/>
  <w15:docId w15:val="{537E0B86-F90D-43EB-B18D-55DF09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74"/>
      <w:ind w:left="1004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DE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F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F2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9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6311-EBC5-4321-9A95-5B75400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Łukasz Sendo</cp:lastModifiedBy>
  <cp:revision>8</cp:revision>
  <cp:lastPrinted>2023-03-07T13:02:00Z</cp:lastPrinted>
  <dcterms:created xsi:type="dcterms:W3CDTF">2023-03-31T05:14:00Z</dcterms:created>
  <dcterms:modified xsi:type="dcterms:W3CDTF">2023-04-04T08:31:00Z</dcterms:modified>
</cp:coreProperties>
</file>