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70F3" w14:textId="77777777" w:rsidR="00B258D8" w:rsidRDefault="00B258D8" w:rsidP="00B258D8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2"/>
          <w:szCs w:val="22"/>
          <w:lang w:val="pl-PL"/>
        </w:rPr>
      </w:pPr>
    </w:p>
    <w:p w14:paraId="2F129707" w14:textId="77777777" w:rsidR="00B258D8" w:rsidRDefault="00B258D8" w:rsidP="00B258D8">
      <w:pPr>
        <w:spacing w:line="12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</w:p>
    <w:p w14:paraId="304AE90E" w14:textId="0178B012" w:rsidR="00427A07" w:rsidRDefault="00B258D8" w:rsidP="00427A07">
      <w:pPr>
        <w:spacing w:line="12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A0C64">
        <w:rPr>
          <w:rFonts w:ascii="Arial" w:hAnsi="Arial" w:cs="Arial"/>
          <w:b/>
        </w:rPr>
        <w:t xml:space="preserve"> </w:t>
      </w:r>
      <w:r w:rsidR="0080038B">
        <w:rPr>
          <w:rFonts w:ascii="Arial" w:hAnsi="Arial" w:cs="Arial"/>
          <w:b/>
        </w:rPr>
        <w:t xml:space="preserve">  </w:t>
      </w:r>
      <w:r w:rsidR="00427A07" w:rsidRPr="006A771E">
        <w:rPr>
          <w:rFonts w:ascii="Arial" w:hAnsi="Arial" w:cs="Arial"/>
          <w:b/>
        </w:rPr>
        <w:t>Załącznik nr</w:t>
      </w:r>
      <w:r w:rsidR="00427A07">
        <w:rPr>
          <w:rFonts w:ascii="Arial" w:hAnsi="Arial" w:cs="Arial"/>
          <w:b/>
        </w:rPr>
        <w:t xml:space="preserve"> 1.13</w:t>
      </w:r>
      <w:r w:rsidR="00427A07" w:rsidRPr="006A771E">
        <w:rPr>
          <w:rFonts w:ascii="Arial" w:hAnsi="Arial" w:cs="Arial"/>
          <w:b/>
        </w:rPr>
        <w:t xml:space="preserve"> do Formularza oferty</w:t>
      </w:r>
      <w:r w:rsidR="0080038B">
        <w:rPr>
          <w:rFonts w:ascii="Arial" w:hAnsi="Arial" w:cs="Arial"/>
          <w:b/>
        </w:rPr>
        <w:t>_ ZMIANA</w:t>
      </w:r>
    </w:p>
    <w:p w14:paraId="44DB7ADA" w14:textId="77777777" w:rsidR="00427A07" w:rsidRDefault="00427A07" w:rsidP="00427A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43EE">
        <w:rPr>
          <w:rFonts w:ascii="Arial" w:hAnsi="Arial" w:cs="Arial"/>
          <w:b/>
          <w:bCs/>
          <w:sz w:val="24"/>
          <w:szCs w:val="24"/>
        </w:rPr>
        <w:t xml:space="preserve">FORMULARZ </w:t>
      </w:r>
      <w:r>
        <w:rPr>
          <w:rFonts w:ascii="Arial" w:hAnsi="Arial" w:cs="Arial"/>
          <w:b/>
          <w:bCs/>
          <w:sz w:val="24"/>
          <w:szCs w:val="24"/>
        </w:rPr>
        <w:t>ASORTYMENTOWO-</w:t>
      </w:r>
      <w:r w:rsidRPr="00D743EE">
        <w:rPr>
          <w:rFonts w:ascii="Arial" w:hAnsi="Arial" w:cs="Arial"/>
          <w:b/>
          <w:bCs/>
          <w:sz w:val="24"/>
          <w:szCs w:val="24"/>
        </w:rPr>
        <w:t>CENOWY</w:t>
      </w:r>
    </w:p>
    <w:p w14:paraId="3304E2F3" w14:textId="77777777" w:rsidR="00427A07" w:rsidRPr="006A771E" w:rsidRDefault="00427A07" w:rsidP="00427A07">
      <w:pPr>
        <w:spacing w:line="120" w:lineRule="atLeast"/>
        <w:jc w:val="both"/>
        <w:rPr>
          <w:rFonts w:ascii="Arial" w:hAnsi="Arial" w:cs="Arial"/>
        </w:rPr>
      </w:pPr>
      <w:r w:rsidRPr="006A771E">
        <w:rPr>
          <w:rFonts w:ascii="Arial" w:hAnsi="Arial" w:cs="Arial"/>
        </w:rPr>
        <w:t>              </w:t>
      </w:r>
    </w:p>
    <w:p w14:paraId="5D835161" w14:textId="4141E327" w:rsidR="00427A07" w:rsidRPr="00A40A8E" w:rsidRDefault="00427A07" w:rsidP="00427A07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</w:t>
      </w:r>
      <w:r w:rsidRPr="00A40A8E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>3</w:t>
      </w:r>
      <w:r w:rsidRPr="00A40A8E">
        <w:rPr>
          <w:rFonts w:ascii="Arial" w:hAnsi="Arial" w:cs="Arial"/>
          <w:b/>
          <w:sz w:val="22"/>
          <w:szCs w:val="22"/>
        </w:rPr>
        <w:t xml:space="preserve">.    </w:t>
      </w:r>
      <w:r w:rsidRPr="00477AA7">
        <w:rPr>
          <w:rFonts w:ascii="Arial" w:hAnsi="Arial" w:cs="Arial"/>
          <w:b/>
          <w:sz w:val="22"/>
          <w:szCs w:val="22"/>
        </w:rPr>
        <w:t>Płynny koncentrat do mycia i dezynfekcji wstępnej endoskopów i wyrobów medycznych</w:t>
      </w:r>
      <w:r w:rsidR="008A0C64">
        <w:rPr>
          <w:rFonts w:ascii="Arial" w:hAnsi="Arial" w:cs="Arial"/>
          <w:b/>
          <w:sz w:val="22"/>
          <w:szCs w:val="22"/>
        </w:rPr>
        <w:t>_ ZMIANA</w:t>
      </w:r>
    </w:p>
    <w:tbl>
      <w:tblPr>
        <w:tblW w:w="157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087"/>
        <w:gridCol w:w="992"/>
        <w:gridCol w:w="992"/>
        <w:gridCol w:w="1134"/>
        <w:gridCol w:w="1169"/>
        <w:gridCol w:w="1099"/>
        <w:gridCol w:w="1134"/>
        <w:gridCol w:w="1559"/>
        <w:gridCol w:w="1985"/>
      </w:tblGrid>
      <w:tr w:rsidR="00427A07" w:rsidRPr="006A771E" w14:paraId="5E2E07D7" w14:textId="77777777" w:rsidTr="00FA4671">
        <w:trPr>
          <w:trHeight w:val="1081"/>
        </w:trPr>
        <w:tc>
          <w:tcPr>
            <w:tcW w:w="550" w:type="dxa"/>
          </w:tcPr>
          <w:p w14:paraId="11D5CC8F" w14:textId="77777777" w:rsidR="00427A07" w:rsidRPr="006A771E" w:rsidRDefault="00427A07" w:rsidP="00FA4671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52154704" w14:textId="77777777" w:rsidR="00427A07" w:rsidRPr="006A771E" w:rsidRDefault="00427A07" w:rsidP="00FA4671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087" w:type="dxa"/>
          </w:tcPr>
          <w:p w14:paraId="15523FB8" w14:textId="77777777" w:rsidR="00427A07" w:rsidRPr="006A771E" w:rsidRDefault="00427A07" w:rsidP="00FA4671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0F633277" w14:textId="77777777" w:rsidR="00427A07" w:rsidRPr="006A771E" w:rsidRDefault="00427A07" w:rsidP="00FA4671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Nazwa art.</w:t>
            </w:r>
          </w:p>
        </w:tc>
        <w:tc>
          <w:tcPr>
            <w:tcW w:w="992" w:type="dxa"/>
            <w:vAlign w:val="center"/>
          </w:tcPr>
          <w:p w14:paraId="6B93B0AE" w14:textId="77777777" w:rsidR="00427A07" w:rsidRPr="006A771E" w:rsidRDefault="00427A07" w:rsidP="00FA4671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Opako-</w:t>
            </w:r>
          </w:p>
          <w:p w14:paraId="1BEDFEEC" w14:textId="77777777" w:rsidR="00427A07" w:rsidRPr="006A771E" w:rsidRDefault="00427A07" w:rsidP="00FA4671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A771E">
              <w:rPr>
                <w:rFonts w:ascii="Arial" w:hAnsi="Arial" w:cs="Arial"/>
                <w:b/>
              </w:rPr>
              <w:t>wanie</w:t>
            </w:r>
            <w:proofErr w:type="spellEnd"/>
          </w:p>
        </w:tc>
        <w:tc>
          <w:tcPr>
            <w:tcW w:w="992" w:type="dxa"/>
            <w:vAlign w:val="center"/>
          </w:tcPr>
          <w:p w14:paraId="14595304" w14:textId="77777777" w:rsidR="00427A07" w:rsidRPr="006A771E" w:rsidRDefault="00427A07" w:rsidP="00FA4671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41D28B88" w14:textId="77777777" w:rsidR="00427A07" w:rsidRPr="006A771E" w:rsidRDefault="00427A07" w:rsidP="00FA4671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b/>
              </w:rPr>
              <w:t>Wartość jedn. netto</w:t>
            </w:r>
          </w:p>
          <w:p w14:paraId="453FBA65" w14:textId="77777777" w:rsidR="00427A07" w:rsidRPr="006A771E" w:rsidRDefault="00427A07" w:rsidP="00FA4671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169" w:type="dxa"/>
            <w:vAlign w:val="center"/>
          </w:tcPr>
          <w:p w14:paraId="38DE944D" w14:textId="77777777" w:rsidR="00427A07" w:rsidRPr="006A771E" w:rsidRDefault="00427A07" w:rsidP="00FA4671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Wartość netto</w:t>
            </w:r>
          </w:p>
          <w:p w14:paraId="4DEC1F1F" w14:textId="77777777" w:rsidR="00427A07" w:rsidRPr="006A771E" w:rsidRDefault="00427A07" w:rsidP="00FA4671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7672B73C" w14:textId="77777777" w:rsidR="00427A07" w:rsidRPr="006A771E" w:rsidRDefault="00427A07" w:rsidP="00FA4671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(</w:t>
            </w:r>
            <w:r w:rsidRPr="006A771E">
              <w:rPr>
                <w:rFonts w:ascii="Arial" w:hAnsi="Arial" w:cs="Arial"/>
                <w:i/>
                <w:sz w:val="14"/>
                <w:szCs w:val="14"/>
              </w:rPr>
              <w:t>kol. 4 x kol. 5</w:t>
            </w: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)</w:t>
            </w:r>
          </w:p>
        </w:tc>
        <w:tc>
          <w:tcPr>
            <w:tcW w:w="1099" w:type="dxa"/>
            <w:vAlign w:val="center"/>
          </w:tcPr>
          <w:p w14:paraId="29EC63DF" w14:textId="77777777" w:rsidR="00427A07" w:rsidRPr="006A771E" w:rsidRDefault="00427A07" w:rsidP="00FA4671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14:paraId="6CC02B37" w14:textId="77777777" w:rsidR="00427A07" w:rsidRPr="006A771E" w:rsidRDefault="00427A07" w:rsidP="00FA4671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134" w:type="dxa"/>
            <w:vAlign w:val="center"/>
          </w:tcPr>
          <w:p w14:paraId="2346C894" w14:textId="77777777" w:rsidR="00427A07" w:rsidRPr="006A771E" w:rsidRDefault="00427A07" w:rsidP="00FA4671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14:paraId="6D89A94F" w14:textId="77777777" w:rsidR="00427A07" w:rsidRPr="006A771E" w:rsidRDefault="00427A07" w:rsidP="00FA4671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vAlign w:val="center"/>
          </w:tcPr>
          <w:p w14:paraId="553129D8" w14:textId="77777777" w:rsidR="00427A07" w:rsidRPr="006A771E" w:rsidRDefault="00427A07" w:rsidP="00FA4671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l-PL"/>
              </w:rPr>
              <w:t>Cena</w:t>
            </w:r>
            <w:r w:rsidRPr="006A771E">
              <w:rPr>
                <w:rFonts w:ascii="Arial" w:hAnsi="Arial" w:cs="Arial"/>
                <w:b/>
              </w:rPr>
              <w:t xml:space="preserve"> brutto</w:t>
            </w:r>
          </w:p>
          <w:p w14:paraId="5A1F1DE8" w14:textId="77777777" w:rsidR="00427A07" w:rsidRPr="006A771E" w:rsidRDefault="00427A07" w:rsidP="00FA4671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76CB3055" w14:textId="77777777" w:rsidR="00427A07" w:rsidRPr="006A771E" w:rsidRDefault="00427A07" w:rsidP="00FA4671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kol. 6 + kol. 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>8</w:t>
            </w: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1985" w:type="dxa"/>
            <w:vAlign w:val="center"/>
          </w:tcPr>
          <w:p w14:paraId="6C0A3206" w14:textId="77777777" w:rsidR="00427A07" w:rsidRPr="006A771E" w:rsidRDefault="00427A07" w:rsidP="00FA4671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oferowanego pr</w:t>
            </w:r>
            <w:r>
              <w:rPr>
                <w:rFonts w:ascii="Arial" w:hAnsi="Arial" w:cs="Arial"/>
                <w:b/>
                <w:lang w:val="pl-PL"/>
              </w:rPr>
              <w:t>oduktu</w:t>
            </w:r>
            <w:r w:rsidRPr="006A771E">
              <w:rPr>
                <w:rFonts w:ascii="Arial" w:hAnsi="Arial" w:cs="Arial"/>
                <w:b/>
              </w:rPr>
              <w:t>/nazwa producenta</w:t>
            </w:r>
          </w:p>
        </w:tc>
      </w:tr>
      <w:tr w:rsidR="00427A07" w:rsidRPr="006A771E" w14:paraId="6300FA5A" w14:textId="77777777" w:rsidTr="00FA4671">
        <w:trPr>
          <w:trHeight w:val="207"/>
        </w:trPr>
        <w:tc>
          <w:tcPr>
            <w:tcW w:w="550" w:type="dxa"/>
          </w:tcPr>
          <w:p w14:paraId="26EFA018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087" w:type="dxa"/>
          </w:tcPr>
          <w:p w14:paraId="51DD7C27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38F0D04A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97384D9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2FBC23C4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69" w:type="dxa"/>
          </w:tcPr>
          <w:p w14:paraId="5FB4F31D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14:paraId="3BDF825E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08991A08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8</w:t>
            </w:r>
          </w:p>
        </w:tc>
        <w:tc>
          <w:tcPr>
            <w:tcW w:w="1559" w:type="dxa"/>
          </w:tcPr>
          <w:p w14:paraId="74885C20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9</w:t>
            </w:r>
          </w:p>
        </w:tc>
        <w:tc>
          <w:tcPr>
            <w:tcW w:w="1985" w:type="dxa"/>
          </w:tcPr>
          <w:p w14:paraId="2E4332CF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10</w:t>
            </w:r>
          </w:p>
        </w:tc>
      </w:tr>
      <w:tr w:rsidR="00427A07" w:rsidRPr="00804C65" w14:paraId="4179E437" w14:textId="77777777" w:rsidTr="00FA4671">
        <w:trPr>
          <w:trHeight w:val="472"/>
        </w:trPr>
        <w:tc>
          <w:tcPr>
            <w:tcW w:w="550" w:type="dxa"/>
            <w:vAlign w:val="center"/>
          </w:tcPr>
          <w:p w14:paraId="37912FA7" w14:textId="77777777" w:rsidR="00427A07" w:rsidRPr="00804C65" w:rsidRDefault="00427A07" w:rsidP="00FA467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C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87" w:type="dxa"/>
          </w:tcPr>
          <w:p w14:paraId="57DDF527" w14:textId="77777777" w:rsidR="00427A07" w:rsidRPr="007A2563" w:rsidRDefault="00427A07" w:rsidP="00FA46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563">
              <w:rPr>
                <w:rFonts w:ascii="Arial" w:hAnsi="Arial" w:cs="Arial"/>
                <w:color w:val="000000"/>
                <w:sz w:val="18"/>
                <w:szCs w:val="18"/>
              </w:rPr>
              <w:t xml:space="preserve">Detergent </w:t>
            </w:r>
            <w:proofErr w:type="spellStart"/>
            <w:r w:rsidRPr="007A2563">
              <w:rPr>
                <w:rFonts w:ascii="Arial" w:hAnsi="Arial" w:cs="Arial"/>
                <w:color w:val="000000"/>
                <w:sz w:val="18"/>
                <w:szCs w:val="18"/>
              </w:rPr>
              <w:t>multienzymatyczny</w:t>
            </w:r>
            <w:proofErr w:type="spellEnd"/>
            <w:r w:rsidRPr="007A2563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dekontaminacji i dezynfekcji inwazyjnych i nieinwazyjnych wyrobów medycznych, które wymagają dokładnego czyszczenia w kanałach i wgłębieniach. Produkt zawiera enzymy o wysokiej czystości, które powodują natychmiastowe rozpuszczanie tłuszczów, białek i innych materiałów zgromadzonych w trudnodostępnych miejscach. Środek o potwierdzonych właściwościach bakteriobójczych, wirusobójczych, grzybobójczych.</w:t>
            </w:r>
          </w:p>
        </w:tc>
        <w:tc>
          <w:tcPr>
            <w:tcW w:w="992" w:type="dxa"/>
            <w:vAlign w:val="center"/>
          </w:tcPr>
          <w:p w14:paraId="7912D10D" w14:textId="77777777" w:rsidR="00427A07" w:rsidRPr="00804C65" w:rsidRDefault="00427A07" w:rsidP="00FA467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</w:rPr>
              <w:t>1 l</w:t>
            </w:r>
          </w:p>
          <w:p w14:paraId="61EAD189" w14:textId="77777777" w:rsidR="00427A07" w:rsidRPr="00804C65" w:rsidRDefault="00427A07" w:rsidP="00FA4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7571AE" w14:textId="77777777" w:rsidR="00427A07" w:rsidRPr="00804C65" w:rsidRDefault="00427A07" w:rsidP="00FA4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B30F37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14:paraId="1C96CBD2" w14:textId="77777777" w:rsidR="00427A07" w:rsidRPr="00804C65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1169" w:type="dxa"/>
            <w:vAlign w:val="center"/>
          </w:tcPr>
          <w:p w14:paraId="60160630" w14:textId="77777777" w:rsidR="00427A07" w:rsidRPr="00804C65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99" w:type="dxa"/>
            <w:vAlign w:val="center"/>
          </w:tcPr>
          <w:p w14:paraId="47F8438B" w14:textId="77777777" w:rsidR="00427A07" w:rsidRPr="00804C65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A43F8C0" w14:textId="77777777" w:rsidR="00427A07" w:rsidRPr="00804C65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3CAA9BA4" w14:textId="77777777" w:rsidR="00427A07" w:rsidRPr="00804C65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7821BDC3" w14:textId="77777777" w:rsidR="00427A07" w:rsidRPr="00804C65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27A07" w:rsidRPr="00804C65" w14:paraId="2737E1BD" w14:textId="77777777" w:rsidTr="00FA4671">
        <w:trPr>
          <w:trHeight w:val="472"/>
        </w:trPr>
        <w:tc>
          <w:tcPr>
            <w:tcW w:w="550" w:type="dxa"/>
            <w:vAlign w:val="center"/>
          </w:tcPr>
          <w:p w14:paraId="7C34EDEA" w14:textId="77777777" w:rsidR="00427A07" w:rsidRPr="00804C65" w:rsidRDefault="00427A07" w:rsidP="00FA467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87" w:type="dxa"/>
          </w:tcPr>
          <w:p w14:paraId="15982558" w14:textId="77777777" w:rsidR="00427A07" w:rsidRPr="007A2563" w:rsidRDefault="00427A07" w:rsidP="00FA46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563">
              <w:rPr>
                <w:rFonts w:ascii="Arial" w:hAnsi="Arial" w:cs="Arial"/>
                <w:color w:val="000000"/>
                <w:sz w:val="18"/>
                <w:szCs w:val="18"/>
              </w:rPr>
              <w:t xml:space="preserve">Roztwór do sterylizacji i dezynfekcji wysokiego poziomu, gotowy do użycia, o szybkim działaniu </w:t>
            </w:r>
            <w:proofErr w:type="spellStart"/>
            <w:r w:rsidRPr="007A2563">
              <w:rPr>
                <w:rFonts w:ascii="Arial" w:hAnsi="Arial" w:cs="Arial"/>
                <w:color w:val="000000"/>
                <w:sz w:val="18"/>
                <w:szCs w:val="18"/>
              </w:rPr>
              <w:t>zarodnikobójczym</w:t>
            </w:r>
            <w:proofErr w:type="spellEnd"/>
            <w:r w:rsidRPr="007A256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A2563">
              <w:rPr>
                <w:rFonts w:ascii="Arial" w:hAnsi="Arial" w:cs="Arial"/>
                <w:color w:val="000000"/>
                <w:sz w:val="18"/>
                <w:szCs w:val="18"/>
              </w:rPr>
              <w:t>prątkobójczym</w:t>
            </w:r>
            <w:proofErr w:type="spellEnd"/>
            <w:r w:rsidRPr="007A2563">
              <w:rPr>
                <w:rFonts w:ascii="Arial" w:hAnsi="Arial" w:cs="Arial"/>
                <w:color w:val="000000"/>
                <w:sz w:val="18"/>
                <w:szCs w:val="18"/>
              </w:rPr>
              <w:t xml:space="preserve">, bakteriobójczym, wirusobójczym, przeznaczony do </w:t>
            </w:r>
            <w:proofErr w:type="spellStart"/>
            <w:r w:rsidRPr="007A2563">
              <w:rPr>
                <w:rFonts w:ascii="Arial" w:hAnsi="Arial" w:cs="Arial"/>
                <w:color w:val="000000"/>
                <w:sz w:val="18"/>
                <w:szCs w:val="18"/>
              </w:rPr>
              <w:t>reprocesowania</w:t>
            </w:r>
            <w:proofErr w:type="spellEnd"/>
            <w:r w:rsidRPr="007A2563">
              <w:rPr>
                <w:rFonts w:ascii="Arial" w:hAnsi="Arial" w:cs="Arial"/>
                <w:color w:val="000000"/>
                <w:sz w:val="18"/>
                <w:szCs w:val="18"/>
              </w:rPr>
              <w:t xml:space="preserve"> i dezynfekcji wyrobów medycznych (inwazyjnych i nieinwazyjnych). Zawiera: kwas nadoctowy, nadtlenek wodoru.</w:t>
            </w:r>
          </w:p>
        </w:tc>
        <w:tc>
          <w:tcPr>
            <w:tcW w:w="992" w:type="dxa"/>
            <w:vAlign w:val="center"/>
          </w:tcPr>
          <w:p w14:paraId="08DD53D9" w14:textId="77777777" w:rsidR="00427A07" w:rsidRPr="00804C65" w:rsidRDefault="00427A07" w:rsidP="00FA4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5 </w:t>
            </w:r>
            <w:r w:rsidRPr="00477AA7">
              <w:rPr>
                <w:rFonts w:ascii="Arial" w:hAnsi="Arial" w:cs="Arial"/>
              </w:rPr>
              <w:t>l</w:t>
            </w:r>
          </w:p>
        </w:tc>
        <w:tc>
          <w:tcPr>
            <w:tcW w:w="992" w:type="dxa"/>
            <w:vAlign w:val="center"/>
          </w:tcPr>
          <w:p w14:paraId="2DE66C1F" w14:textId="77777777" w:rsidR="00427A07" w:rsidRPr="00804C65" w:rsidRDefault="00427A07" w:rsidP="00FA4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90</w:t>
            </w:r>
            <w:r w:rsidRPr="00B30F3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14:paraId="7BCEB541" w14:textId="77777777" w:rsidR="00427A07" w:rsidRPr="00804C65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1169" w:type="dxa"/>
            <w:vAlign w:val="center"/>
          </w:tcPr>
          <w:p w14:paraId="440C7034" w14:textId="77777777" w:rsidR="00427A07" w:rsidRPr="00804C65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C3962D1" w14:textId="77777777" w:rsidR="00427A07" w:rsidRPr="00804C65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90C34B" w14:textId="77777777" w:rsidR="00427A07" w:rsidRPr="00804C65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A0E625" w14:textId="77777777" w:rsidR="00427A07" w:rsidRPr="00804C65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3A9E160" w14:textId="77777777" w:rsidR="00427A07" w:rsidRPr="00804C65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A07" w:rsidRPr="006A771E" w14:paraId="4F6841CB" w14:textId="77777777" w:rsidTr="00FA4671">
        <w:trPr>
          <w:trHeight w:val="449"/>
        </w:trPr>
        <w:tc>
          <w:tcPr>
            <w:tcW w:w="550" w:type="dxa"/>
            <w:vAlign w:val="bottom"/>
          </w:tcPr>
          <w:p w14:paraId="25DBDC8A" w14:textId="77777777" w:rsidR="00427A07" w:rsidRPr="006A771E" w:rsidRDefault="00427A07" w:rsidP="00FA467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771E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5087" w:type="dxa"/>
            <w:vAlign w:val="bottom"/>
          </w:tcPr>
          <w:p w14:paraId="7EA85B8B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:  wartość</w:t>
            </w:r>
            <w:r w:rsidRPr="006A771E"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, podatek VAT</w:t>
            </w:r>
          </w:p>
        </w:tc>
        <w:tc>
          <w:tcPr>
            <w:tcW w:w="992" w:type="dxa"/>
            <w:shd w:val="clear" w:color="auto" w:fill="B3B3B3"/>
            <w:vAlign w:val="bottom"/>
          </w:tcPr>
          <w:p w14:paraId="1BCCD34B" w14:textId="77777777" w:rsidR="00427A07" w:rsidRPr="006A771E" w:rsidRDefault="00427A07" w:rsidP="00FA467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3B3B3"/>
            <w:vAlign w:val="bottom"/>
          </w:tcPr>
          <w:p w14:paraId="1BD29806" w14:textId="77777777" w:rsidR="00427A07" w:rsidRPr="006A771E" w:rsidRDefault="00427A07" w:rsidP="00FA467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791EE55C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14:paraId="3151E9B1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3B3B3"/>
          </w:tcPr>
          <w:p w14:paraId="2E7EFB1A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5873D914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3B3B3"/>
          </w:tcPr>
          <w:p w14:paraId="6F5BBCCA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FFFFFF"/>
          </w:tcPr>
          <w:p w14:paraId="2D667A22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A07" w:rsidRPr="006A771E" w14:paraId="299AC062" w14:textId="77777777" w:rsidTr="00FA4671">
        <w:trPr>
          <w:trHeight w:val="333"/>
        </w:trPr>
        <w:tc>
          <w:tcPr>
            <w:tcW w:w="550" w:type="dxa"/>
            <w:vAlign w:val="center"/>
          </w:tcPr>
          <w:p w14:paraId="6DB0E19C" w14:textId="77777777" w:rsidR="00427A07" w:rsidRPr="006A771E" w:rsidRDefault="00427A07" w:rsidP="00FA467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771E">
              <w:rPr>
                <w:rFonts w:ascii="Arial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5087" w:type="dxa"/>
            <w:vAlign w:val="center"/>
          </w:tcPr>
          <w:p w14:paraId="35CC07D9" w14:textId="77777777" w:rsidR="00427A07" w:rsidRPr="006A771E" w:rsidRDefault="00427A07" w:rsidP="00FA4671">
            <w:pPr>
              <w:jc w:val="center"/>
              <w:rPr>
                <w:rFonts w:ascii="Arial" w:hAnsi="Arial" w:cs="Arial"/>
              </w:rPr>
            </w:pPr>
            <w:r w:rsidRPr="006A771E">
              <w:rPr>
                <w:rFonts w:ascii="Arial" w:hAnsi="Arial" w:cs="Arial"/>
                <w:b/>
              </w:rPr>
              <w:t xml:space="preserve">RAZEM </w:t>
            </w:r>
            <w:r>
              <w:rPr>
                <w:rFonts w:ascii="Arial" w:hAnsi="Arial" w:cs="Arial"/>
                <w:b/>
              </w:rPr>
              <w:t xml:space="preserve">CENA </w:t>
            </w:r>
            <w:r w:rsidRPr="006A771E">
              <w:rPr>
                <w:rFonts w:ascii="Arial" w:hAnsi="Arial" w:cs="Arial"/>
                <w:b/>
              </w:rPr>
              <w:t>BRUTTO</w:t>
            </w:r>
          </w:p>
          <w:p w14:paraId="6F55D224" w14:textId="77777777" w:rsidR="00427A07" w:rsidRPr="006A771E" w:rsidRDefault="00427A07" w:rsidP="00FA467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i/>
                <w:sz w:val="18"/>
                <w:szCs w:val="18"/>
              </w:rPr>
              <w:t>(Jeżeli Wykonawca składa ofertę na niniejsz</w:t>
            </w:r>
            <w:r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Część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wartość razem netto, VAT i brutto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 xml:space="preserve"> należy przenieść do Formularza oferty 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4.3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– Część 13</w:t>
            </w:r>
            <w:r w:rsidRPr="006A771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B3B3B3"/>
            <w:vAlign w:val="bottom"/>
          </w:tcPr>
          <w:p w14:paraId="4A6BA5C4" w14:textId="77777777" w:rsidR="00427A07" w:rsidRPr="006A771E" w:rsidRDefault="00427A07" w:rsidP="00FA467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3B3B3"/>
            <w:vAlign w:val="bottom"/>
          </w:tcPr>
          <w:p w14:paraId="1EC31F41" w14:textId="77777777" w:rsidR="00427A07" w:rsidRPr="006A771E" w:rsidRDefault="00427A07" w:rsidP="00FA467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3E92CC4B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B3B3B3"/>
          </w:tcPr>
          <w:p w14:paraId="20B41E42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3B3B3"/>
          </w:tcPr>
          <w:p w14:paraId="38F9889E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pct30" w:color="auto" w:fill="auto"/>
          </w:tcPr>
          <w:p w14:paraId="57FAE98B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DE52A9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1F15FD15" w14:textId="77777777" w:rsidR="00427A07" w:rsidRPr="006A771E" w:rsidRDefault="00427A07" w:rsidP="00FA4671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D33A75" w14:textId="77777777" w:rsidR="00427A07" w:rsidRPr="006A771E" w:rsidRDefault="00427A07" w:rsidP="00427A07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</w:p>
    <w:p w14:paraId="32765F97" w14:textId="77777777" w:rsidR="00427A07" w:rsidRDefault="00427A07" w:rsidP="00427A07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  <w:r w:rsidRPr="006A771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23DE978" w14:textId="77777777" w:rsidR="00427A07" w:rsidRPr="006A771E" w:rsidRDefault="00427A07" w:rsidP="00427A07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</w:p>
    <w:p w14:paraId="1C324A42" w14:textId="77777777" w:rsidR="00427A07" w:rsidRPr="006A771E" w:rsidRDefault="00427A07" w:rsidP="00427A07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</w:p>
    <w:p w14:paraId="12410BBF" w14:textId="03B985C2" w:rsidR="00644A9A" w:rsidRPr="00883A6F" w:rsidRDefault="00427A07" w:rsidP="00883A6F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6A771E">
        <w:rPr>
          <w:rFonts w:ascii="Arial" w:hAnsi="Arial" w:cs="Arial"/>
          <w:color w:val="222222"/>
        </w:rPr>
        <w:t>........................... dnia ...................</w:t>
      </w:r>
      <w:r w:rsidRPr="006A771E">
        <w:rPr>
          <w:rFonts w:ascii="Arial" w:hAnsi="Arial" w:cs="Arial"/>
          <w:b/>
        </w:rPr>
        <w:t xml:space="preserve">  </w:t>
      </w:r>
    </w:p>
    <w:sectPr w:rsidR="00644A9A" w:rsidRPr="00883A6F" w:rsidSect="00B258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6260" w14:textId="77777777" w:rsidR="00970D57" w:rsidRDefault="00970D57" w:rsidP="00B258D8">
      <w:r>
        <w:separator/>
      </w:r>
    </w:p>
  </w:endnote>
  <w:endnote w:type="continuationSeparator" w:id="0">
    <w:p w14:paraId="2882004B" w14:textId="77777777" w:rsidR="00970D57" w:rsidRDefault="00970D57" w:rsidP="00B2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6E18" w14:textId="77777777" w:rsidR="00970D57" w:rsidRDefault="00970D57" w:rsidP="00B258D8">
      <w:r>
        <w:separator/>
      </w:r>
    </w:p>
  </w:footnote>
  <w:footnote w:type="continuationSeparator" w:id="0">
    <w:p w14:paraId="4F39C662" w14:textId="77777777" w:rsidR="00970D57" w:rsidRDefault="00970D57" w:rsidP="00B25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D8"/>
    <w:rsid w:val="001228AE"/>
    <w:rsid w:val="00304921"/>
    <w:rsid w:val="003F367E"/>
    <w:rsid w:val="00427A07"/>
    <w:rsid w:val="00644A9A"/>
    <w:rsid w:val="007B7F5E"/>
    <w:rsid w:val="0080038B"/>
    <w:rsid w:val="00883A6F"/>
    <w:rsid w:val="008A0C64"/>
    <w:rsid w:val="00970D57"/>
    <w:rsid w:val="00974D63"/>
    <w:rsid w:val="00A51D53"/>
    <w:rsid w:val="00B038F4"/>
    <w:rsid w:val="00B258D8"/>
    <w:rsid w:val="00DD1015"/>
    <w:rsid w:val="00F1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3385"/>
  <w15:chartTrackingRefBased/>
  <w15:docId w15:val="{C449D21C-E2B6-43DD-8439-86D3E8E9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8D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58D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58D8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customStyle="1" w:styleId="TableContents">
    <w:name w:val="Table Contents"/>
    <w:basedOn w:val="Normalny"/>
    <w:rsid w:val="00B258D8"/>
    <w:pPr>
      <w:suppressLineNumber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25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8D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5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8D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</dc:creator>
  <cp:keywords/>
  <dc:description/>
  <cp:lastModifiedBy>admin4</cp:lastModifiedBy>
  <cp:revision>8</cp:revision>
  <dcterms:created xsi:type="dcterms:W3CDTF">2023-03-27T07:47:00Z</dcterms:created>
  <dcterms:modified xsi:type="dcterms:W3CDTF">2023-03-28T08:52:00Z</dcterms:modified>
</cp:coreProperties>
</file>