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D1A901" w14:textId="77777777" w:rsidR="00C86EF7" w:rsidRDefault="00C86EF7" w:rsidP="008834A6">
      <w:pPr>
        <w:suppressAutoHyphens/>
        <w:spacing w:after="0" w:line="240" w:lineRule="auto"/>
        <w:rPr>
          <w:rFonts w:ascii="Arial" w:eastAsia="Times New Roman" w:hAnsi="Arial" w:cs="Arial"/>
          <w:bCs/>
          <w:sz w:val="20"/>
          <w:szCs w:val="20"/>
          <w:lang w:eastAsia="pl-PL"/>
        </w:rPr>
      </w:pPr>
    </w:p>
    <w:p w14:paraId="221000F2" w14:textId="77777777" w:rsidR="00C86EF7" w:rsidRDefault="00C86EF7" w:rsidP="008834A6">
      <w:pPr>
        <w:suppressAutoHyphens/>
        <w:spacing w:after="0" w:line="240" w:lineRule="auto"/>
        <w:rPr>
          <w:rFonts w:ascii="Arial" w:eastAsia="Times New Roman" w:hAnsi="Arial" w:cs="Arial"/>
          <w:bCs/>
          <w:sz w:val="20"/>
          <w:szCs w:val="20"/>
          <w:lang w:eastAsia="pl-PL"/>
        </w:rPr>
      </w:pPr>
    </w:p>
    <w:p w14:paraId="2D666D06" w14:textId="724D7F0D" w:rsidR="008834A6" w:rsidRPr="008834A6" w:rsidRDefault="005D21ED" w:rsidP="008834A6">
      <w:pPr>
        <w:suppressAutoHyphens/>
        <w:spacing w:after="0" w:line="240" w:lineRule="auto"/>
        <w:rPr>
          <w:rFonts w:ascii="Arial" w:eastAsia="Times New Roman" w:hAnsi="Arial" w:cs="Arial"/>
          <w:bCs/>
          <w:sz w:val="20"/>
          <w:szCs w:val="20"/>
          <w:lang w:eastAsia="pl-PL"/>
        </w:rPr>
      </w:pPr>
      <w:r>
        <w:rPr>
          <w:rFonts w:ascii="Arial" w:eastAsia="Times New Roman" w:hAnsi="Arial" w:cs="Arial"/>
          <w:bCs/>
          <w:sz w:val="20"/>
          <w:szCs w:val="20"/>
          <w:lang w:eastAsia="pl-PL"/>
        </w:rPr>
        <w:t>ZP</w:t>
      </w:r>
      <w:r w:rsidR="00361518">
        <w:rPr>
          <w:rFonts w:ascii="Arial" w:eastAsia="Times New Roman" w:hAnsi="Arial" w:cs="Arial"/>
          <w:bCs/>
          <w:sz w:val="20"/>
          <w:szCs w:val="20"/>
          <w:lang w:eastAsia="pl-PL"/>
        </w:rPr>
        <w:t>.27</w:t>
      </w:r>
      <w:r>
        <w:rPr>
          <w:rFonts w:ascii="Arial" w:eastAsia="Times New Roman" w:hAnsi="Arial" w:cs="Arial"/>
          <w:bCs/>
          <w:sz w:val="20"/>
          <w:szCs w:val="20"/>
          <w:lang w:eastAsia="pl-PL"/>
        </w:rPr>
        <w:t>2</w:t>
      </w:r>
      <w:r w:rsidR="00361518">
        <w:rPr>
          <w:rFonts w:ascii="Arial" w:eastAsia="Times New Roman" w:hAnsi="Arial" w:cs="Arial"/>
          <w:bCs/>
          <w:sz w:val="20"/>
          <w:szCs w:val="20"/>
          <w:lang w:eastAsia="pl-PL"/>
        </w:rPr>
        <w:t>.</w:t>
      </w:r>
      <w:r w:rsidR="00C86EF7">
        <w:rPr>
          <w:rFonts w:ascii="Arial" w:eastAsia="Times New Roman" w:hAnsi="Arial" w:cs="Arial"/>
          <w:bCs/>
          <w:sz w:val="20"/>
          <w:szCs w:val="20"/>
          <w:lang w:eastAsia="pl-PL"/>
        </w:rPr>
        <w:t>4</w:t>
      </w:r>
      <w:r w:rsidR="004F2144" w:rsidRPr="00AF33BB">
        <w:rPr>
          <w:rFonts w:ascii="Arial" w:eastAsia="Times New Roman" w:hAnsi="Arial" w:cs="Arial"/>
          <w:bCs/>
          <w:sz w:val="20"/>
          <w:szCs w:val="20"/>
          <w:lang w:eastAsia="pl-PL"/>
        </w:rPr>
        <w:t>.202</w:t>
      </w:r>
      <w:r w:rsidR="00A65F95">
        <w:rPr>
          <w:rFonts w:ascii="Arial" w:eastAsia="Times New Roman" w:hAnsi="Arial" w:cs="Arial"/>
          <w:bCs/>
          <w:sz w:val="20"/>
          <w:szCs w:val="20"/>
          <w:lang w:eastAsia="pl-PL"/>
        </w:rPr>
        <w:t>3</w:t>
      </w:r>
    </w:p>
    <w:p w14:paraId="4D714CCE" w14:textId="77777777" w:rsidR="008F6F5D" w:rsidRDefault="004F2144" w:rsidP="008834A6">
      <w:pPr>
        <w:suppressAutoHyphens/>
        <w:spacing w:after="0" w:line="240" w:lineRule="auto"/>
        <w:jc w:val="right"/>
        <w:rPr>
          <w:rFonts w:ascii="Arial" w:eastAsia="Times New Roman" w:hAnsi="Arial" w:cs="Arial"/>
          <w:bCs/>
          <w:sz w:val="20"/>
          <w:szCs w:val="20"/>
          <w:lang w:eastAsia="pl-PL"/>
        </w:rPr>
      </w:pPr>
      <w:r>
        <w:rPr>
          <w:rFonts w:ascii="Arial" w:eastAsia="Times New Roman" w:hAnsi="Arial" w:cs="Arial"/>
          <w:bCs/>
          <w:sz w:val="20"/>
          <w:szCs w:val="20"/>
          <w:lang w:eastAsia="pl-PL"/>
        </w:rPr>
        <w:t>Załącznik nr 2 do S</w:t>
      </w:r>
      <w:r w:rsidR="008834A6" w:rsidRPr="008834A6">
        <w:rPr>
          <w:rFonts w:ascii="Arial" w:eastAsia="Times New Roman" w:hAnsi="Arial" w:cs="Arial"/>
          <w:bCs/>
          <w:sz w:val="20"/>
          <w:szCs w:val="20"/>
          <w:lang w:eastAsia="pl-PL"/>
        </w:rPr>
        <w:t>WZ</w:t>
      </w:r>
    </w:p>
    <w:p w14:paraId="0E9C5B92" w14:textId="77777777" w:rsidR="002F7B60" w:rsidRPr="008F6F5D" w:rsidRDefault="002F7B60" w:rsidP="008F6F5D">
      <w:pPr>
        <w:suppressAutoHyphens/>
        <w:spacing w:after="0" w:line="240" w:lineRule="auto"/>
        <w:jc w:val="right"/>
        <w:rPr>
          <w:rFonts w:ascii="Arial" w:eastAsia="Times New Roman" w:hAnsi="Arial" w:cs="Arial"/>
          <w:b/>
          <w:bCs/>
          <w:i/>
          <w:sz w:val="20"/>
          <w:szCs w:val="20"/>
          <w:lang w:eastAsia="pl-PL"/>
        </w:rPr>
      </w:pPr>
    </w:p>
    <w:p w14:paraId="1F71B6A0" w14:textId="77777777" w:rsidR="002F7B60" w:rsidRDefault="002F7B60" w:rsidP="008834A6">
      <w:pPr>
        <w:spacing w:after="0" w:line="240" w:lineRule="auto"/>
        <w:ind w:left="5246" w:firstLine="708"/>
        <w:rPr>
          <w:rFonts w:ascii="Arial" w:eastAsia="Times New Roman" w:hAnsi="Arial" w:cs="Arial"/>
          <w:b/>
          <w:sz w:val="21"/>
          <w:szCs w:val="21"/>
          <w:lang w:eastAsia="pl-PL"/>
        </w:rPr>
      </w:pPr>
    </w:p>
    <w:p w14:paraId="6877CFA5" w14:textId="77777777" w:rsidR="008834A6" w:rsidRPr="008834A6" w:rsidRDefault="008834A6" w:rsidP="008834A6">
      <w:pPr>
        <w:spacing w:after="0" w:line="240" w:lineRule="auto"/>
        <w:ind w:left="5246" w:firstLine="708"/>
        <w:rPr>
          <w:rFonts w:ascii="Arial" w:eastAsia="Times New Roman" w:hAnsi="Arial" w:cs="Arial"/>
          <w:b/>
          <w:sz w:val="21"/>
          <w:szCs w:val="21"/>
          <w:lang w:eastAsia="pl-PL"/>
        </w:rPr>
      </w:pPr>
      <w:r w:rsidRPr="008834A6">
        <w:rPr>
          <w:rFonts w:ascii="Arial" w:eastAsia="Times New Roman" w:hAnsi="Arial" w:cs="Arial"/>
          <w:b/>
          <w:sz w:val="21"/>
          <w:szCs w:val="21"/>
          <w:lang w:eastAsia="pl-PL"/>
        </w:rPr>
        <w:t>Zamawiający:</w:t>
      </w:r>
    </w:p>
    <w:p w14:paraId="1FD18E8F" w14:textId="4556D060" w:rsidR="005D21ED" w:rsidRDefault="005D21ED" w:rsidP="008834A6">
      <w:pPr>
        <w:spacing w:after="0" w:line="240" w:lineRule="auto"/>
        <w:ind w:left="5954"/>
        <w:rPr>
          <w:rFonts w:ascii="Arial" w:eastAsia="Times New Roman" w:hAnsi="Arial" w:cs="Arial"/>
          <w:bCs/>
          <w:sz w:val="21"/>
          <w:szCs w:val="21"/>
          <w:lang w:eastAsia="pl-PL"/>
        </w:rPr>
      </w:pPr>
      <w:r w:rsidRPr="005D21ED">
        <w:rPr>
          <w:rFonts w:ascii="Arial" w:eastAsia="Times New Roman" w:hAnsi="Arial" w:cs="Arial"/>
          <w:bCs/>
          <w:sz w:val="21"/>
          <w:szCs w:val="21"/>
          <w:lang w:eastAsia="pl-PL"/>
        </w:rPr>
        <w:t xml:space="preserve">POWIAT CHOJNICKI  </w:t>
      </w:r>
    </w:p>
    <w:p w14:paraId="3940C80C" w14:textId="1B450F90" w:rsidR="005D21ED" w:rsidRDefault="005D21ED" w:rsidP="008834A6">
      <w:pPr>
        <w:spacing w:after="0" w:line="240" w:lineRule="auto"/>
        <w:ind w:left="5954"/>
        <w:rPr>
          <w:rFonts w:ascii="Arial" w:eastAsia="Times New Roman" w:hAnsi="Arial" w:cs="Arial"/>
          <w:bCs/>
          <w:sz w:val="21"/>
          <w:szCs w:val="21"/>
          <w:lang w:eastAsia="pl-PL"/>
        </w:rPr>
      </w:pPr>
      <w:r w:rsidRPr="005D21ED">
        <w:rPr>
          <w:rFonts w:ascii="Arial" w:eastAsia="Times New Roman" w:hAnsi="Arial" w:cs="Arial"/>
          <w:bCs/>
          <w:sz w:val="21"/>
          <w:szCs w:val="21"/>
          <w:lang w:eastAsia="pl-PL"/>
        </w:rPr>
        <w:t>ul. 31 Stycznia 56</w:t>
      </w:r>
    </w:p>
    <w:p w14:paraId="79F470E1" w14:textId="4372D8C2" w:rsidR="008834A6" w:rsidRPr="008834A6" w:rsidRDefault="005D21ED" w:rsidP="008834A6">
      <w:pPr>
        <w:spacing w:after="0" w:line="240" w:lineRule="auto"/>
        <w:ind w:left="5954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5D21ED">
        <w:rPr>
          <w:rFonts w:ascii="Arial" w:eastAsia="Times New Roman" w:hAnsi="Arial" w:cs="Arial"/>
          <w:bCs/>
          <w:sz w:val="21"/>
          <w:szCs w:val="21"/>
          <w:lang w:eastAsia="pl-PL"/>
        </w:rPr>
        <w:t>89-600 CHOJNICE</w:t>
      </w:r>
    </w:p>
    <w:p w14:paraId="319B708F" w14:textId="7D47162D" w:rsidR="008834A6" w:rsidRDefault="000020EF" w:rsidP="008834A6">
      <w:pPr>
        <w:spacing w:after="0" w:line="480" w:lineRule="auto"/>
        <w:rPr>
          <w:rFonts w:ascii="Arial" w:eastAsia="Times New Roman" w:hAnsi="Arial" w:cs="Arial"/>
          <w:b/>
          <w:sz w:val="21"/>
          <w:szCs w:val="21"/>
          <w:lang w:eastAsia="pl-PL"/>
        </w:rPr>
      </w:pPr>
      <w:r>
        <w:rPr>
          <w:rFonts w:ascii="Arial" w:eastAsia="Times New Roman" w:hAnsi="Arial" w:cs="Arial"/>
          <w:b/>
          <w:sz w:val="21"/>
          <w:szCs w:val="21"/>
          <w:lang w:eastAsia="pl-PL"/>
        </w:rPr>
        <w:t>Wykonawca</w:t>
      </w:r>
    </w:p>
    <w:p w14:paraId="420E987A" w14:textId="77777777" w:rsidR="001F1A77" w:rsidRPr="008834A6" w:rsidRDefault="001F1A77" w:rsidP="008834A6">
      <w:pPr>
        <w:spacing w:after="0" w:line="480" w:lineRule="auto"/>
        <w:rPr>
          <w:rFonts w:ascii="Arial" w:eastAsia="Times New Roman" w:hAnsi="Arial" w:cs="Arial"/>
          <w:b/>
          <w:sz w:val="21"/>
          <w:szCs w:val="21"/>
          <w:lang w:eastAsia="pl-PL"/>
        </w:rPr>
      </w:pPr>
    </w:p>
    <w:p w14:paraId="4D29A3C1" w14:textId="77777777" w:rsidR="005D21ED" w:rsidRDefault="008834A6" w:rsidP="008F6F5D">
      <w:pPr>
        <w:spacing w:after="0" w:line="240" w:lineRule="auto"/>
        <w:ind w:right="5953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8834A6">
        <w:rPr>
          <w:rFonts w:ascii="Arial" w:eastAsia="Times New Roman" w:hAnsi="Arial" w:cs="Arial"/>
          <w:i/>
          <w:sz w:val="16"/>
          <w:szCs w:val="16"/>
          <w:lang w:eastAsia="pl-PL"/>
        </w:rPr>
        <w:t xml:space="preserve">(pełna nazwa/firma, adres, w zależności </w:t>
      </w:r>
    </w:p>
    <w:p w14:paraId="500C6743" w14:textId="6ED3C496" w:rsidR="004F2144" w:rsidRDefault="008834A6" w:rsidP="008F6F5D">
      <w:pPr>
        <w:spacing w:after="0" w:line="240" w:lineRule="auto"/>
        <w:ind w:right="5953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8834A6">
        <w:rPr>
          <w:rFonts w:ascii="Arial" w:eastAsia="Times New Roman" w:hAnsi="Arial" w:cs="Arial"/>
          <w:i/>
          <w:sz w:val="16"/>
          <w:szCs w:val="16"/>
          <w:lang w:eastAsia="pl-PL"/>
        </w:rPr>
        <w:t xml:space="preserve">od </w:t>
      </w:r>
      <w:r w:rsidR="00867D24">
        <w:rPr>
          <w:rFonts w:ascii="Arial" w:eastAsia="Times New Roman" w:hAnsi="Arial" w:cs="Arial"/>
          <w:i/>
          <w:sz w:val="16"/>
          <w:szCs w:val="16"/>
          <w:lang w:eastAsia="pl-PL"/>
        </w:rPr>
        <w:t>podmiotu: NIP</w:t>
      </w:r>
      <w:r w:rsidRPr="008834A6">
        <w:rPr>
          <w:rFonts w:ascii="Arial" w:eastAsia="Times New Roman" w:hAnsi="Arial" w:cs="Arial"/>
          <w:i/>
          <w:sz w:val="16"/>
          <w:szCs w:val="16"/>
          <w:lang w:eastAsia="pl-PL"/>
        </w:rPr>
        <w:t>, KRS/CEiDG)</w:t>
      </w:r>
    </w:p>
    <w:p w14:paraId="1B8BCBBE" w14:textId="5D1402A7" w:rsidR="005D21ED" w:rsidRDefault="005D21ED" w:rsidP="008F6F5D">
      <w:pPr>
        <w:spacing w:after="0" w:line="240" w:lineRule="auto"/>
        <w:ind w:right="5953"/>
        <w:rPr>
          <w:rFonts w:ascii="Arial" w:eastAsia="Times New Roman" w:hAnsi="Arial" w:cs="Arial"/>
          <w:i/>
          <w:sz w:val="16"/>
          <w:szCs w:val="16"/>
          <w:lang w:eastAsia="pl-PL"/>
        </w:rPr>
      </w:pPr>
    </w:p>
    <w:p w14:paraId="63B69735" w14:textId="77777777" w:rsidR="005D21ED" w:rsidRPr="008F6F5D" w:rsidRDefault="005D21ED" w:rsidP="008F6F5D">
      <w:pPr>
        <w:spacing w:after="0" w:line="240" w:lineRule="auto"/>
        <w:ind w:right="5953"/>
        <w:rPr>
          <w:rFonts w:ascii="Arial" w:eastAsia="Times New Roman" w:hAnsi="Arial" w:cs="Arial"/>
          <w:i/>
          <w:sz w:val="16"/>
          <w:szCs w:val="16"/>
          <w:lang w:eastAsia="pl-PL"/>
        </w:rPr>
      </w:pPr>
    </w:p>
    <w:p w14:paraId="32000DC6" w14:textId="0A65A6F1" w:rsidR="00603E39" w:rsidRPr="00C86EF7" w:rsidRDefault="00603E39" w:rsidP="00C86EF7">
      <w:pPr>
        <w:spacing w:after="120"/>
        <w:jc w:val="center"/>
        <w:rPr>
          <w:rFonts w:ascii="Arial" w:hAnsi="Arial" w:cs="Arial"/>
          <w:u w:val="single"/>
        </w:rPr>
      </w:pPr>
      <w:r w:rsidRPr="008834A6">
        <w:rPr>
          <w:rFonts w:ascii="Arial" w:eastAsia="Times New Roman" w:hAnsi="Arial" w:cs="Arial"/>
          <w:b/>
          <w:sz w:val="24"/>
          <w:szCs w:val="24"/>
          <w:u w:val="single"/>
          <w:lang w:eastAsia="pl-PL"/>
        </w:rPr>
        <w:t xml:space="preserve">Oświadczenie wykonawcy </w:t>
      </w:r>
      <w:r>
        <w:rPr>
          <w:rFonts w:ascii="Arial" w:eastAsia="Times New Roman" w:hAnsi="Arial" w:cs="Arial"/>
          <w:b/>
          <w:sz w:val="24"/>
          <w:szCs w:val="24"/>
          <w:u w:val="single"/>
          <w:lang w:eastAsia="pl-PL"/>
        </w:rPr>
        <w:t xml:space="preserve">o niepodleganiu wykluczeniu </w:t>
      </w:r>
    </w:p>
    <w:p w14:paraId="471D3421" w14:textId="77777777" w:rsidR="00603E39" w:rsidRPr="008834A6" w:rsidRDefault="00603E39" w:rsidP="00603E39">
      <w:pPr>
        <w:spacing w:after="0"/>
        <w:jc w:val="center"/>
        <w:rPr>
          <w:rFonts w:ascii="Arial" w:eastAsia="Times New Roman" w:hAnsi="Arial" w:cs="Arial"/>
          <w:b/>
          <w:sz w:val="21"/>
          <w:szCs w:val="21"/>
          <w:lang w:eastAsia="pl-PL"/>
        </w:rPr>
      </w:pPr>
      <w:r w:rsidRPr="008834A6">
        <w:rPr>
          <w:rFonts w:ascii="Arial" w:eastAsia="Times New Roman" w:hAnsi="Arial" w:cs="Arial"/>
          <w:b/>
          <w:sz w:val="21"/>
          <w:szCs w:val="21"/>
          <w:lang w:eastAsia="pl-PL"/>
        </w:rPr>
        <w:t xml:space="preserve">składane na podstawie art. </w:t>
      </w:r>
      <w:r>
        <w:rPr>
          <w:rFonts w:ascii="Arial" w:eastAsia="Times New Roman" w:hAnsi="Arial" w:cs="Arial"/>
          <w:b/>
          <w:sz w:val="21"/>
          <w:szCs w:val="21"/>
          <w:lang w:eastAsia="pl-PL"/>
        </w:rPr>
        <w:t>125</w:t>
      </w:r>
      <w:r w:rsidRPr="008834A6">
        <w:rPr>
          <w:rFonts w:ascii="Arial" w:eastAsia="Times New Roman" w:hAnsi="Arial" w:cs="Arial"/>
          <w:b/>
          <w:sz w:val="21"/>
          <w:szCs w:val="21"/>
          <w:lang w:eastAsia="pl-PL"/>
        </w:rPr>
        <w:t xml:space="preserve"> ust</w:t>
      </w:r>
      <w:r>
        <w:rPr>
          <w:rFonts w:ascii="Arial" w:eastAsia="Times New Roman" w:hAnsi="Arial" w:cs="Arial"/>
          <w:b/>
          <w:sz w:val="21"/>
          <w:szCs w:val="21"/>
          <w:lang w:eastAsia="pl-PL"/>
        </w:rPr>
        <w:t>. 1 ustawy z dnia 11 września 2</w:t>
      </w:r>
      <w:r w:rsidRPr="008834A6">
        <w:rPr>
          <w:rFonts w:ascii="Arial" w:eastAsia="Times New Roman" w:hAnsi="Arial" w:cs="Arial"/>
          <w:b/>
          <w:sz w:val="21"/>
          <w:szCs w:val="21"/>
          <w:lang w:eastAsia="pl-PL"/>
        </w:rPr>
        <w:t>0</w:t>
      </w:r>
      <w:r>
        <w:rPr>
          <w:rFonts w:ascii="Arial" w:eastAsia="Times New Roman" w:hAnsi="Arial" w:cs="Arial"/>
          <w:b/>
          <w:sz w:val="21"/>
          <w:szCs w:val="21"/>
          <w:lang w:eastAsia="pl-PL"/>
        </w:rPr>
        <w:t>19</w:t>
      </w:r>
      <w:r w:rsidRPr="008834A6">
        <w:rPr>
          <w:rFonts w:ascii="Arial" w:eastAsia="Times New Roman" w:hAnsi="Arial" w:cs="Arial"/>
          <w:b/>
          <w:sz w:val="21"/>
          <w:szCs w:val="21"/>
          <w:lang w:eastAsia="pl-PL"/>
        </w:rPr>
        <w:t xml:space="preserve"> r. </w:t>
      </w:r>
    </w:p>
    <w:p w14:paraId="4665AF9A" w14:textId="77777777" w:rsidR="00603E39" w:rsidRDefault="00603E39" w:rsidP="00603E39">
      <w:pPr>
        <w:spacing w:after="0"/>
        <w:jc w:val="center"/>
        <w:rPr>
          <w:rFonts w:ascii="Arial" w:eastAsia="Times New Roman" w:hAnsi="Arial" w:cs="Arial"/>
          <w:b/>
          <w:sz w:val="21"/>
          <w:szCs w:val="21"/>
          <w:lang w:eastAsia="pl-PL"/>
        </w:rPr>
      </w:pPr>
      <w:r w:rsidRPr="008834A6">
        <w:rPr>
          <w:rFonts w:ascii="Arial" w:eastAsia="Times New Roman" w:hAnsi="Arial" w:cs="Arial"/>
          <w:b/>
          <w:sz w:val="21"/>
          <w:szCs w:val="21"/>
          <w:lang w:eastAsia="pl-PL"/>
        </w:rPr>
        <w:t xml:space="preserve"> Prawo zamówień publicznych (dalej jako: ustawa Pzp), </w:t>
      </w:r>
    </w:p>
    <w:p w14:paraId="460E8A13" w14:textId="77777777" w:rsidR="00603E39" w:rsidRPr="000E0951" w:rsidRDefault="00603E39" w:rsidP="00603E39">
      <w:pPr>
        <w:spacing w:after="0"/>
        <w:jc w:val="center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6C347C7E" w14:textId="77777777" w:rsidR="00C86EF7" w:rsidRPr="00C86EF7" w:rsidRDefault="00603E39" w:rsidP="00C86EF7">
      <w:pPr>
        <w:spacing w:line="240" w:lineRule="auto"/>
        <w:rPr>
          <w:rFonts w:ascii="Arial" w:hAnsi="Arial" w:cs="Arial"/>
          <w:b/>
          <w:bCs/>
          <w:sz w:val="20"/>
          <w:szCs w:val="20"/>
        </w:rPr>
      </w:pPr>
      <w:r w:rsidRPr="00A65F95">
        <w:rPr>
          <w:rFonts w:ascii="Arial" w:eastAsia="Times New Roman" w:hAnsi="Arial" w:cs="Arial"/>
          <w:sz w:val="20"/>
          <w:szCs w:val="20"/>
          <w:lang w:eastAsia="pl-PL"/>
        </w:rPr>
        <w:t>Na potrzeby postępowania o udzielenie zamówienia publicznego pn.</w:t>
      </w:r>
      <w:bookmarkStart w:id="0" w:name="_Hlk99043673"/>
      <w:r w:rsidR="00FA4E32" w:rsidRPr="00A65F95">
        <w:rPr>
          <w:rFonts w:ascii="Arial" w:hAnsi="Arial" w:cs="Arial"/>
          <w:b/>
          <w:sz w:val="20"/>
          <w:szCs w:val="20"/>
        </w:rPr>
        <w:t xml:space="preserve"> </w:t>
      </w:r>
      <w:bookmarkEnd w:id="0"/>
      <w:r w:rsidR="00C86EF7" w:rsidRPr="00572705">
        <w:rPr>
          <w:rFonts w:ascii="Arial" w:hAnsi="Arial" w:cs="Arial"/>
          <w:b/>
          <w:bCs/>
          <w:sz w:val="20"/>
          <w:szCs w:val="20"/>
        </w:rPr>
        <w:t>Budowa „Bramy Kaszubskiej Marszruty” w miejscowości Stary Młyn, gm. Chojnice</w:t>
      </w:r>
      <w:r w:rsidR="00C86EF7" w:rsidRPr="00C86EF7">
        <w:rPr>
          <w:rFonts w:ascii="Arial" w:hAnsi="Arial" w:cs="Arial"/>
          <w:b/>
          <w:bCs/>
          <w:sz w:val="20"/>
          <w:szCs w:val="20"/>
        </w:rPr>
        <w:t>.</w:t>
      </w:r>
    </w:p>
    <w:p w14:paraId="795E5A21" w14:textId="3498DFD1" w:rsidR="00603E39" w:rsidRPr="000E0951" w:rsidRDefault="00603E39" w:rsidP="00C86EF7">
      <w:pPr>
        <w:spacing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0E0951">
        <w:rPr>
          <w:rFonts w:ascii="Arial" w:eastAsia="Times New Roman" w:hAnsi="Arial" w:cs="Arial"/>
          <w:sz w:val="20"/>
          <w:szCs w:val="20"/>
          <w:lang w:eastAsia="pl-PL"/>
        </w:rPr>
        <w:t>prowadzonego przez Powiat Chojnicki</w:t>
      </w:r>
      <w:r w:rsidRPr="000E0951">
        <w:rPr>
          <w:rFonts w:ascii="Arial" w:eastAsia="Times New Roman" w:hAnsi="Arial" w:cs="Arial"/>
          <w:i/>
          <w:sz w:val="20"/>
          <w:szCs w:val="20"/>
          <w:lang w:eastAsia="pl-PL"/>
        </w:rPr>
        <w:t xml:space="preserve"> </w:t>
      </w:r>
      <w:r w:rsidRPr="000E0951">
        <w:rPr>
          <w:rFonts w:ascii="Arial" w:eastAsia="Times New Roman" w:hAnsi="Arial" w:cs="Arial"/>
          <w:sz w:val="20"/>
          <w:szCs w:val="20"/>
          <w:lang w:eastAsia="pl-PL"/>
        </w:rPr>
        <w:t>oświadczam, co następuje:</w:t>
      </w:r>
    </w:p>
    <w:p w14:paraId="137D6491" w14:textId="77777777" w:rsidR="007C6F51" w:rsidRDefault="007C6F51" w:rsidP="007C6F51">
      <w:pPr>
        <w:pStyle w:val="Zwykytekst"/>
        <w:numPr>
          <w:ilvl w:val="1"/>
          <w:numId w:val="9"/>
        </w:numPr>
        <w:suppressAutoHyphens/>
        <w:spacing w:before="120" w:after="120" w:line="276" w:lineRule="auto"/>
        <w:ind w:left="426" w:hanging="422"/>
        <w:jc w:val="both"/>
        <w:rPr>
          <w:rFonts w:ascii="Arial" w:hAnsi="Arial" w:cs="Arial"/>
          <w:spacing w:val="4"/>
        </w:rPr>
      </w:pPr>
      <w:r>
        <w:rPr>
          <w:rFonts w:ascii="Arial" w:hAnsi="Arial" w:cs="Arial"/>
          <w:spacing w:val="4"/>
        </w:rPr>
        <w:t>oświadczam, że nie podlegam wykluczeniu z postępowania na podstawie art. 108 ust. 1 ustawy Pzp,</w:t>
      </w:r>
    </w:p>
    <w:p w14:paraId="4C87D63B" w14:textId="77777777" w:rsidR="007C6F51" w:rsidRDefault="007C6F51" w:rsidP="007C6F51">
      <w:pPr>
        <w:pStyle w:val="Zwykytekst"/>
        <w:numPr>
          <w:ilvl w:val="1"/>
          <w:numId w:val="9"/>
        </w:numPr>
        <w:suppressAutoHyphens/>
        <w:spacing w:before="120" w:after="120" w:line="276" w:lineRule="auto"/>
        <w:ind w:left="426" w:hanging="422"/>
        <w:jc w:val="both"/>
        <w:rPr>
          <w:rFonts w:ascii="Arial" w:hAnsi="Arial" w:cs="Arial"/>
          <w:spacing w:val="4"/>
        </w:rPr>
      </w:pPr>
      <w:r>
        <w:rPr>
          <w:rFonts w:ascii="Arial" w:hAnsi="Arial" w:cs="Arial"/>
          <w:spacing w:val="4"/>
        </w:rPr>
        <w:t>oświadczam, że nie podlegam wykluczeniu z postępowania na podstawie art. 7</w:t>
      </w:r>
      <w:r>
        <w:rPr>
          <w:rFonts w:ascii="Arial" w:hAnsi="Arial" w:cs="Arial"/>
        </w:rPr>
        <w:t xml:space="preserve"> ust. 1 ustawy </w:t>
      </w:r>
      <w:r>
        <w:rPr>
          <w:rFonts w:ascii="Arial" w:hAnsi="Arial" w:cs="Arial"/>
        </w:rPr>
        <w:br/>
      </w:r>
      <w:r>
        <w:rPr>
          <w:rFonts w:ascii="Arial" w:hAnsi="Arial" w:cs="Arial"/>
          <w:lang w:eastAsia="en-US"/>
        </w:rPr>
        <w:t>z dnia 13.04.2022 r. o szczególnych rozwiązaniach w zakresie przeciwdziałania wspieraniu agresji na Ukrainę oraz służących ochronie bezpieczeństwa narodowego.</w:t>
      </w:r>
      <w:r>
        <w:rPr>
          <w:rStyle w:val="Odwoanieprzypisudolnego"/>
          <w:rFonts w:ascii="Arial" w:hAnsi="Arial" w:cs="Arial"/>
          <w:lang w:eastAsia="en-US"/>
        </w:rPr>
        <w:footnoteReference w:id="1"/>
      </w:r>
    </w:p>
    <w:p w14:paraId="3692A332" w14:textId="77777777" w:rsidR="007C6F51" w:rsidRDefault="007C6F51" w:rsidP="007C6F51">
      <w:pPr>
        <w:pStyle w:val="Zwykytekst"/>
        <w:numPr>
          <w:ilvl w:val="1"/>
          <w:numId w:val="9"/>
        </w:numPr>
        <w:suppressAutoHyphens/>
        <w:spacing w:before="120" w:after="120" w:line="276" w:lineRule="auto"/>
        <w:ind w:left="426" w:hanging="422"/>
        <w:jc w:val="both"/>
        <w:rPr>
          <w:rFonts w:ascii="Arial" w:hAnsi="Arial" w:cs="Arial"/>
          <w:spacing w:val="4"/>
        </w:rPr>
      </w:pPr>
      <w:r>
        <w:rPr>
          <w:rFonts w:ascii="Arial" w:hAnsi="Arial" w:cs="Arial"/>
          <w:spacing w:val="4"/>
        </w:rPr>
        <w:t>oświadczam, że zachodzą wobec do mnie podstawy wykluczenia z postępowania na podstawie art. …………. ustawy Pzp</w:t>
      </w:r>
      <w:r>
        <w:rPr>
          <w:rFonts w:ascii="Arial" w:hAnsi="Arial" w:cs="Arial"/>
          <w:b/>
          <w:spacing w:val="4"/>
          <w:vertAlign w:val="superscript"/>
        </w:rPr>
        <w:footnoteReference w:id="2"/>
      </w:r>
      <w:r>
        <w:rPr>
          <w:rFonts w:ascii="Arial" w:hAnsi="Arial" w:cs="Arial"/>
          <w:spacing w:val="4"/>
          <w:vertAlign w:val="superscript"/>
        </w:rPr>
        <w:t>.</w:t>
      </w:r>
      <w:r>
        <w:rPr>
          <w:rFonts w:ascii="Arial" w:hAnsi="Arial" w:cs="Arial"/>
          <w:spacing w:val="4"/>
        </w:rPr>
        <w:t xml:space="preserve"> Jednocześnie oświadczam, że w związku z ww. okolicznością, na podstawie art. 110 ustawy Pzp podjąłem następujące środki naprawcze: …………………………..</w:t>
      </w:r>
    </w:p>
    <w:p w14:paraId="328B74B4" w14:textId="61B332EB" w:rsidR="007C6F51" w:rsidRDefault="007C6F51" w:rsidP="007C6F51">
      <w:pPr>
        <w:pStyle w:val="Zwykytekst"/>
        <w:numPr>
          <w:ilvl w:val="1"/>
          <w:numId w:val="9"/>
        </w:numPr>
        <w:suppressAutoHyphens/>
        <w:spacing w:before="120" w:after="120" w:line="276" w:lineRule="auto"/>
        <w:ind w:left="426" w:hanging="422"/>
        <w:jc w:val="both"/>
        <w:rPr>
          <w:rFonts w:ascii="Arial" w:hAnsi="Arial" w:cs="Arial"/>
          <w:spacing w:val="4"/>
        </w:rPr>
      </w:pPr>
      <w:r>
        <w:rPr>
          <w:rFonts w:ascii="Arial" w:hAnsi="Arial" w:cs="Arial"/>
          <w:spacing w:val="4"/>
        </w:rPr>
        <w:t xml:space="preserve">oświadczam, że wszystkie informacje podane w powyższych oświadczeniach są aktualne </w:t>
      </w:r>
      <w:r>
        <w:rPr>
          <w:rFonts w:ascii="Arial" w:hAnsi="Arial" w:cs="Arial"/>
          <w:spacing w:val="4"/>
        </w:rPr>
        <w:br/>
        <w:t>i zgodne z prawdą oraz zostały przedstawione z pełną świadomością konsekwencji wprowadzenia zamawiającego w błąd przy przedstawianiu informacji.</w:t>
      </w:r>
    </w:p>
    <w:p w14:paraId="32B53C69" w14:textId="77777777" w:rsidR="007C6F51" w:rsidRDefault="007C6F51" w:rsidP="007C6F51">
      <w:pPr>
        <w:pStyle w:val="Zwykytekst"/>
        <w:suppressAutoHyphens/>
        <w:spacing w:before="120" w:after="120" w:line="276" w:lineRule="auto"/>
        <w:ind w:left="426"/>
        <w:jc w:val="both"/>
        <w:rPr>
          <w:rFonts w:ascii="Arial" w:hAnsi="Arial" w:cs="Arial"/>
          <w:spacing w:val="4"/>
        </w:rPr>
      </w:pPr>
    </w:p>
    <w:p w14:paraId="23B3C0D8" w14:textId="77777777" w:rsidR="00603E39" w:rsidRPr="000E0951" w:rsidRDefault="00603E39" w:rsidP="00603E39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0E0951">
        <w:rPr>
          <w:rFonts w:ascii="Arial" w:eastAsia="Times New Roman" w:hAnsi="Arial" w:cs="Arial"/>
          <w:b/>
          <w:sz w:val="20"/>
          <w:szCs w:val="20"/>
          <w:highlight w:val="yellow"/>
          <w:u w:val="single"/>
          <w:lang w:eastAsia="pl-PL"/>
        </w:rPr>
        <w:t xml:space="preserve">UWAGA. </w:t>
      </w:r>
      <w:r w:rsidRPr="000E0951">
        <w:rPr>
          <w:rFonts w:ascii="Arial" w:eastAsia="Times New Roman" w:hAnsi="Arial" w:cs="Arial"/>
          <w:b/>
          <w:sz w:val="20"/>
          <w:szCs w:val="20"/>
          <w:highlight w:val="yellow"/>
          <w:lang w:eastAsia="pl-PL"/>
        </w:rPr>
        <w:t xml:space="preserve">Plik należy podpisać kwalifikowanym podpisem elektronicznym lub podpisem zaufanym lub podpisem osobistym przez osobę/osoby uprawnioną/-ne do składania oświadczeń woli </w:t>
      </w:r>
      <w:r w:rsidRPr="000E0951">
        <w:rPr>
          <w:rFonts w:ascii="Arial" w:eastAsia="Times New Roman" w:hAnsi="Arial" w:cs="Arial"/>
          <w:b/>
          <w:sz w:val="20"/>
          <w:szCs w:val="20"/>
          <w:highlight w:val="yellow"/>
          <w:lang w:eastAsia="pl-PL"/>
        </w:rPr>
        <w:br/>
        <w:t xml:space="preserve">w imieniu Wykonawcy </w:t>
      </w:r>
    </w:p>
    <w:p w14:paraId="7B8EA742" w14:textId="77777777" w:rsidR="00D05878" w:rsidRPr="008834A6" w:rsidRDefault="00D05878" w:rsidP="000E0951">
      <w:pPr>
        <w:spacing w:after="120"/>
      </w:pPr>
    </w:p>
    <w:sectPr w:rsidR="00D05878" w:rsidRPr="008834A6" w:rsidSect="00786AF3">
      <w:headerReference w:type="default" r:id="rId8"/>
      <w:footerReference w:type="default" r:id="rId9"/>
      <w:headerReference w:type="first" r:id="rId10"/>
      <w:pgSz w:w="11906" w:h="16838"/>
      <w:pgMar w:top="1104" w:right="1134" w:bottom="1418" w:left="1418" w:header="426" w:footer="64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4B479E" w14:textId="77777777" w:rsidR="005C0A89" w:rsidRDefault="005C0A89">
      <w:r>
        <w:separator/>
      </w:r>
    </w:p>
  </w:endnote>
  <w:endnote w:type="continuationSeparator" w:id="0">
    <w:p w14:paraId="799969E6" w14:textId="77777777" w:rsidR="005C0A89" w:rsidRDefault="005C0A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69D84F" w14:textId="34D67F29" w:rsidR="00815FF0" w:rsidRDefault="00815FF0">
    <w:pPr>
      <w:pStyle w:val="Stopka"/>
    </w:pPr>
  </w:p>
  <w:p w14:paraId="5F9C003A" w14:textId="77777777" w:rsidR="00815FF0" w:rsidRDefault="00815FF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F9E671" w14:textId="77777777" w:rsidR="005C0A89" w:rsidRDefault="005C0A89">
      <w:r>
        <w:separator/>
      </w:r>
    </w:p>
  </w:footnote>
  <w:footnote w:type="continuationSeparator" w:id="0">
    <w:p w14:paraId="58017FFD" w14:textId="77777777" w:rsidR="005C0A89" w:rsidRDefault="005C0A89">
      <w:r>
        <w:continuationSeparator/>
      </w:r>
    </w:p>
  </w:footnote>
  <w:footnote w:id="1">
    <w:p w14:paraId="2B08F86E" w14:textId="77777777" w:rsidR="007C6F51" w:rsidRDefault="007C6F51" w:rsidP="007C6F51">
      <w:pPr>
        <w:pStyle w:val="Tekstprzypisudolnego"/>
        <w:jc w:val="both"/>
        <w:rPr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rFonts w:ascii="Arial" w:hAnsi="Arial" w:cs="Arial"/>
          <w:sz w:val="16"/>
          <w:szCs w:val="16"/>
        </w:rPr>
        <w:t xml:space="preserve">Osoba lub podmiot podlegające wykluczeniu na podstawie art. 7 ust. 1 ustawy z dnia 13.04.2022 r. o szczególnych rozwiązaniach w zakresie przeciwdziałania wspieraniu agresji na Ukrainę oraz służących ochronie bezpieczeństwa narodowego, które w okresie tego wykluczenia ubiegają się o udzielenie zamówienia publicznego lub dopuszczenie do udziału w konkursie lub biorą udział </w:t>
      </w:r>
      <w:r>
        <w:rPr>
          <w:rFonts w:ascii="Arial" w:hAnsi="Arial" w:cs="Arial"/>
          <w:sz w:val="16"/>
          <w:szCs w:val="16"/>
        </w:rPr>
        <w:br/>
        <w:t>w postępowaniu o udzielenie zamówienia publicznego lub w konkursie, podlegają karze pieniężnej.</w:t>
      </w:r>
    </w:p>
  </w:footnote>
  <w:footnote w:id="2">
    <w:p w14:paraId="122F620A" w14:textId="77777777" w:rsidR="007C6F51" w:rsidRDefault="007C6F51" w:rsidP="007C6F51">
      <w:pPr>
        <w:pStyle w:val="Tekstprzypisudolnego"/>
        <w:jc w:val="both"/>
        <w:rPr>
          <w:rFonts w:ascii="Arial" w:hAnsi="Arial" w:cs="Arial"/>
          <w:i/>
          <w:sz w:val="16"/>
          <w:szCs w:val="16"/>
        </w:rPr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Jeżeli dotyczy </w:t>
      </w:r>
      <w:r>
        <w:rPr>
          <w:rFonts w:ascii="Arial" w:hAnsi="Arial" w:cs="Arial"/>
          <w:i/>
          <w:sz w:val="16"/>
          <w:szCs w:val="16"/>
        </w:rPr>
        <w:t>podać podstawę wykluczenia spośród wymienionych w art. 108 ust. 1 ustawy Pzp</w:t>
      </w:r>
    </w:p>
    <w:p w14:paraId="3ED0D773" w14:textId="77777777" w:rsidR="007C6F51" w:rsidRDefault="007C6F51" w:rsidP="007C6F51">
      <w:pPr>
        <w:pStyle w:val="Tekstprzypisudolnego"/>
        <w:jc w:val="both"/>
        <w:rPr>
          <w:rFonts w:ascii="Arial" w:hAnsi="Arial" w:cs="Arial"/>
          <w:sz w:val="18"/>
          <w:szCs w:val="18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F9FA86" w14:textId="62C82F96" w:rsidR="00815FF0" w:rsidRDefault="00815FF0">
    <w:pPr>
      <w:pStyle w:val="Nagwek"/>
    </w:pPr>
  </w:p>
  <w:p w14:paraId="670CCA1C" w14:textId="77777777" w:rsidR="00815FF0" w:rsidRDefault="00815FF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ABD29" w14:textId="635861E2" w:rsidR="00C86EF7" w:rsidRDefault="00C86EF7">
    <w:pPr>
      <w:pStyle w:val="Nagwek"/>
    </w:pPr>
    <w:r w:rsidRPr="00F3778B">
      <w:rPr>
        <w:noProof/>
      </w:rPr>
      <w:drawing>
        <wp:inline distT="0" distB="0" distL="0" distR="0" wp14:anchorId="28EAA41B" wp14:editId="4CA66A5D">
          <wp:extent cx="2000250" cy="64770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0025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</w:t>
    </w:r>
    <w:r w:rsidRPr="00F3778B">
      <w:rPr>
        <w:noProof/>
      </w:rPr>
      <w:drawing>
        <wp:inline distT="0" distB="0" distL="0" distR="0" wp14:anchorId="32330B95" wp14:editId="6B503296">
          <wp:extent cx="1968500" cy="64770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461" b="25539"/>
                  <a:stretch>
                    <a:fillRect/>
                  </a:stretch>
                </pic:blipFill>
                <pic:spPr bwMode="auto">
                  <a:xfrm>
                    <a:off x="0" y="0"/>
                    <a:ext cx="196850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D419C7"/>
    <w:multiLevelType w:val="hybridMultilevel"/>
    <w:tmpl w:val="81DEB4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8F737B"/>
    <w:multiLevelType w:val="hybridMultilevel"/>
    <w:tmpl w:val="7282767C"/>
    <w:lvl w:ilvl="0" w:tplc="48DC89FA">
      <w:start w:val="1"/>
      <w:numFmt w:val="lowerLetter"/>
      <w:lvlText w:val="%1)"/>
      <w:lvlJc w:val="left"/>
      <w:pPr>
        <w:ind w:left="1069" w:hanging="360"/>
      </w:pPr>
      <w:rPr>
        <w:rFonts w:cs="Verdana" w:hint="default"/>
      </w:rPr>
    </w:lvl>
    <w:lvl w:ilvl="1" w:tplc="8ADA4776">
      <w:start w:val="1"/>
      <w:numFmt w:val="decimal"/>
      <w:lvlText w:val="%2)"/>
      <w:lvlJc w:val="left"/>
      <w:pPr>
        <w:ind w:left="2134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19DE0527"/>
    <w:multiLevelType w:val="singleLevel"/>
    <w:tmpl w:val="A44C8B36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" w15:restartNumberingAfterBreak="0">
    <w:nsid w:val="3E754C11"/>
    <w:multiLevelType w:val="singleLevel"/>
    <w:tmpl w:val="3C3C3A3A"/>
    <w:lvl w:ilvl="0">
      <w:start w:val="1"/>
      <w:numFmt w:val="upperRoman"/>
      <w:pStyle w:val="Nagwek2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4" w15:restartNumberingAfterBreak="0">
    <w:nsid w:val="4D395B7F"/>
    <w:multiLevelType w:val="hybridMultilevel"/>
    <w:tmpl w:val="D8D88896"/>
    <w:lvl w:ilvl="0" w:tplc="C5D64B08">
      <w:start w:val="1"/>
      <w:numFmt w:val="bullet"/>
      <w:lvlText w:val="-"/>
      <w:lvlJc w:val="left"/>
      <w:pPr>
        <w:tabs>
          <w:tab w:val="num" w:pos="1077"/>
        </w:tabs>
        <w:ind w:left="1077" w:hanging="113"/>
      </w:pPr>
      <w:rPr>
        <w:rFonts w:hint="default"/>
        <w:b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1C7D13"/>
    <w:multiLevelType w:val="hybridMultilevel"/>
    <w:tmpl w:val="B2AE2F6A"/>
    <w:lvl w:ilvl="0" w:tplc="22325E5E">
      <w:start w:val="1"/>
      <w:numFmt w:val="decimal"/>
      <w:lvlText w:val="%1)"/>
      <w:lvlJc w:val="left"/>
      <w:pPr>
        <w:ind w:left="4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25" w:hanging="360"/>
      </w:pPr>
    </w:lvl>
    <w:lvl w:ilvl="2" w:tplc="0415001B" w:tentative="1">
      <w:start w:val="1"/>
      <w:numFmt w:val="lowerRoman"/>
      <w:lvlText w:val="%3."/>
      <w:lvlJc w:val="right"/>
      <w:pPr>
        <w:ind w:left="1845" w:hanging="180"/>
      </w:pPr>
    </w:lvl>
    <w:lvl w:ilvl="3" w:tplc="0415000F" w:tentative="1">
      <w:start w:val="1"/>
      <w:numFmt w:val="decimal"/>
      <w:lvlText w:val="%4."/>
      <w:lvlJc w:val="left"/>
      <w:pPr>
        <w:ind w:left="2565" w:hanging="360"/>
      </w:pPr>
    </w:lvl>
    <w:lvl w:ilvl="4" w:tplc="04150019" w:tentative="1">
      <w:start w:val="1"/>
      <w:numFmt w:val="lowerLetter"/>
      <w:lvlText w:val="%5."/>
      <w:lvlJc w:val="left"/>
      <w:pPr>
        <w:ind w:left="3285" w:hanging="360"/>
      </w:pPr>
    </w:lvl>
    <w:lvl w:ilvl="5" w:tplc="0415001B" w:tentative="1">
      <w:start w:val="1"/>
      <w:numFmt w:val="lowerRoman"/>
      <w:lvlText w:val="%6."/>
      <w:lvlJc w:val="right"/>
      <w:pPr>
        <w:ind w:left="4005" w:hanging="180"/>
      </w:pPr>
    </w:lvl>
    <w:lvl w:ilvl="6" w:tplc="0415000F" w:tentative="1">
      <w:start w:val="1"/>
      <w:numFmt w:val="decimal"/>
      <w:lvlText w:val="%7."/>
      <w:lvlJc w:val="left"/>
      <w:pPr>
        <w:ind w:left="4725" w:hanging="360"/>
      </w:pPr>
    </w:lvl>
    <w:lvl w:ilvl="7" w:tplc="04150019" w:tentative="1">
      <w:start w:val="1"/>
      <w:numFmt w:val="lowerLetter"/>
      <w:lvlText w:val="%8."/>
      <w:lvlJc w:val="left"/>
      <w:pPr>
        <w:ind w:left="5445" w:hanging="360"/>
      </w:pPr>
    </w:lvl>
    <w:lvl w:ilvl="8" w:tplc="041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6" w15:restartNumberingAfterBreak="0">
    <w:nsid w:val="6BE8600F"/>
    <w:multiLevelType w:val="hybridMultilevel"/>
    <w:tmpl w:val="CE9A9F7C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 w15:restartNumberingAfterBreak="0">
    <w:nsid w:val="7F8B4015"/>
    <w:multiLevelType w:val="hybridMultilevel"/>
    <w:tmpl w:val="70E21388"/>
    <w:lvl w:ilvl="0" w:tplc="3D9AB612">
      <w:start w:val="4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3850535">
    <w:abstractNumId w:val="3"/>
  </w:num>
  <w:num w:numId="2" w16cid:durableId="2136212758">
    <w:abstractNumId w:val="2"/>
  </w:num>
  <w:num w:numId="3" w16cid:durableId="839778400">
    <w:abstractNumId w:val="4"/>
  </w:num>
  <w:num w:numId="4" w16cid:durableId="847982441">
    <w:abstractNumId w:val="0"/>
  </w:num>
  <w:num w:numId="5" w16cid:durableId="1147092662">
    <w:abstractNumId w:val="6"/>
  </w:num>
  <w:num w:numId="6" w16cid:durableId="1877615485">
    <w:abstractNumId w:val="7"/>
  </w:num>
  <w:num w:numId="7" w16cid:durableId="967930238">
    <w:abstractNumId w:val="1"/>
  </w:num>
  <w:num w:numId="8" w16cid:durableId="1618877739">
    <w:abstractNumId w:val="5"/>
  </w:num>
  <w:num w:numId="9" w16cid:durableId="43221448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3C75"/>
    <w:rsid w:val="000020EF"/>
    <w:rsid w:val="00005357"/>
    <w:rsid w:val="000104DF"/>
    <w:rsid w:val="00011DE0"/>
    <w:rsid w:val="00014877"/>
    <w:rsid w:val="000223F7"/>
    <w:rsid w:val="00031ED0"/>
    <w:rsid w:val="00045D9C"/>
    <w:rsid w:val="00046E57"/>
    <w:rsid w:val="00054DE8"/>
    <w:rsid w:val="00057B1E"/>
    <w:rsid w:val="0007197E"/>
    <w:rsid w:val="00072358"/>
    <w:rsid w:val="00092BA8"/>
    <w:rsid w:val="00092BC8"/>
    <w:rsid w:val="0009550B"/>
    <w:rsid w:val="000A5855"/>
    <w:rsid w:val="000B1DE9"/>
    <w:rsid w:val="000C0F85"/>
    <w:rsid w:val="000C59DE"/>
    <w:rsid w:val="000D5FE8"/>
    <w:rsid w:val="000D7111"/>
    <w:rsid w:val="000D7677"/>
    <w:rsid w:val="000E05C6"/>
    <w:rsid w:val="000E0951"/>
    <w:rsid w:val="000E28FB"/>
    <w:rsid w:val="000E7EC7"/>
    <w:rsid w:val="000F470B"/>
    <w:rsid w:val="000F5850"/>
    <w:rsid w:val="00101958"/>
    <w:rsid w:val="0011177C"/>
    <w:rsid w:val="00126526"/>
    <w:rsid w:val="00140407"/>
    <w:rsid w:val="00143465"/>
    <w:rsid w:val="00146EAB"/>
    <w:rsid w:val="00175AA9"/>
    <w:rsid w:val="001865D9"/>
    <w:rsid w:val="001A5926"/>
    <w:rsid w:val="001C3657"/>
    <w:rsid w:val="001D215B"/>
    <w:rsid w:val="001E5F8B"/>
    <w:rsid w:val="001F1A77"/>
    <w:rsid w:val="00213F85"/>
    <w:rsid w:val="0022382F"/>
    <w:rsid w:val="002368AF"/>
    <w:rsid w:val="0025292B"/>
    <w:rsid w:val="002549CF"/>
    <w:rsid w:val="00266E84"/>
    <w:rsid w:val="002761E1"/>
    <w:rsid w:val="002841DF"/>
    <w:rsid w:val="0028741C"/>
    <w:rsid w:val="002F7B60"/>
    <w:rsid w:val="003037CB"/>
    <w:rsid w:val="00311FDF"/>
    <w:rsid w:val="00344D73"/>
    <w:rsid w:val="003450F9"/>
    <w:rsid w:val="00361518"/>
    <w:rsid w:val="00365771"/>
    <w:rsid w:val="003A14E7"/>
    <w:rsid w:val="003B2E28"/>
    <w:rsid w:val="003D0ED8"/>
    <w:rsid w:val="003D50C1"/>
    <w:rsid w:val="003D5268"/>
    <w:rsid w:val="003F0BD6"/>
    <w:rsid w:val="00450D1D"/>
    <w:rsid w:val="00452BCD"/>
    <w:rsid w:val="00462700"/>
    <w:rsid w:val="00465793"/>
    <w:rsid w:val="00466D2B"/>
    <w:rsid w:val="004727BD"/>
    <w:rsid w:val="00472C5B"/>
    <w:rsid w:val="004A05D7"/>
    <w:rsid w:val="004D3352"/>
    <w:rsid w:val="004D7565"/>
    <w:rsid w:val="004E18F5"/>
    <w:rsid w:val="004E41FA"/>
    <w:rsid w:val="004F2144"/>
    <w:rsid w:val="004F30A2"/>
    <w:rsid w:val="00536220"/>
    <w:rsid w:val="0053696F"/>
    <w:rsid w:val="0054123F"/>
    <w:rsid w:val="0055396C"/>
    <w:rsid w:val="0056123B"/>
    <w:rsid w:val="005674FA"/>
    <w:rsid w:val="00597EF3"/>
    <w:rsid w:val="005A1702"/>
    <w:rsid w:val="005C0A89"/>
    <w:rsid w:val="005C3365"/>
    <w:rsid w:val="005C39BF"/>
    <w:rsid w:val="005D21ED"/>
    <w:rsid w:val="005D5E67"/>
    <w:rsid w:val="005E02CD"/>
    <w:rsid w:val="005E1550"/>
    <w:rsid w:val="005E6AB5"/>
    <w:rsid w:val="005F06C9"/>
    <w:rsid w:val="005F2DEF"/>
    <w:rsid w:val="005F363C"/>
    <w:rsid w:val="005F5317"/>
    <w:rsid w:val="005F7218"/>
    <w:rsid w:val="00603E39"/>
    <w:rsid w:val="00606EBA"/>
    <w:rsid w:val="00613504"/>
    <w:rsid w:val="00613568"/>
    <w:rsid w:val="006214C4"/>
    <w:rsid w:val="006226ED"/>
    <w:rsid w:val="006331CD"/>
    <w:rsid w:val="00657E95"/>
    <w:rsid w:val="00660EBA"/>
    <w:rsid w:val="0068431C"/>
    <w:rsid w:val="006855BB"/>
    <w:rsid w:val="00687BAE"/>
    <w:rsid w:val="006C4D8F"/>
    <w:rsid w:val="006F56A7"/>
    <w:rsid w:val="0070157D"/>
    <w:rsid w:val="00713C75"/>
    <w:rsid w:val="00713E57"/>
    <w:rsid w:val="00715D11"/>
    <w:rsid w:val="00716B35"/>
    <w:rsid w:val="007300D6"/>
    <w:rsid w:val="007339D8"/>
    <w:rsid w:val="0074095F"/>
    <w:rsid w:val="0074655C"/>
    <w:rsid w:val="00751378"/>
    <w:rsid w:val="007537BB"/>
    <w:rsid w:val="00786AF3"/>
    <w:rsid w:val="007A5591"/>
    <w:rsid w:val="007B3212"/>
    <w:rsid w:val="007C1EE8"/>
    <w:rsid w:val="007C6F51"/>
    <w:rsid w:val="007D4EB7"/>
    <w:rsid w:val="007D7512"/>
    <w:rsid w:val="007E358C"/>
    <w:rsid w:val="007F38ED"/>
    <w:rsid w:val="00806F15"/>
    <w:rsid w:val="0080765D"/>
    <w:rsid w:val="00807B08"/>
    <w:rsid w:val="00814BDB"/>
    <w:rsid w:val="00815FF0"/>
    <w:rsid w:val="00831173"/>
    <w:rsid w:val="00844D48"/>
    <w:rsid w:val="00855069"/>
    <w:rsid w:val="00867D24"/>
    <w:rsid w:val="00870733"/>
    <w:rsid w:val="008740F4"/>
    <w:rsid w:val="008834A6"/>
    <w:rsid w:val="0088770C"/>
    <w:rsid w:val="008916BF"/>
    <w:rsid w:val="00893CDC"/>
    <w:rsid w:val="00896623"/>
    <w:rsid w:val="008B04A8"/>
    <w:rsid w:val="008C0B23"/>
    <w:rsid w:val="008D2962"/>
    <w:rsid w:val="008E6132"/>
    <w:rsid w:val="008E6C71"/>
    <w:rsid w:val="008F1A86"/>
    <w:rsid w:val="008F6F5D"/>
    <w:rsid w:val="00912B0D"/>
    <w:rsid w:val="00920B1A"/>
    <w:rsid w:val="009220C9"/>
    <w:rsid w:val="00924201"/>
    <w:rsid w:val="00927BA2"/>
    <w:rsid w:val="00927F48"/>
    <w:rsid w:val="00946C8F"/>
    <w:rsid w:val="00952578"/>
    <w:rsid w:val="00953668"/>
    <w:rsid w:val="00965EA2"/>
    <w:rsid w:val="009667F9"/>
    <w:rsid w:val="0098296F"/>
    <w:rsid w:val="009909DD"/>
    <w:rsid w:val="00997B97"/>
    <w:rsid w:val="009A5287"/>
    <w:rsid w:val="009B674C"/>
    <w:rsid w:val="009D0601"/>
    <w:rsid w:val="009D27ED"/>
    <w:rsid w:val="009F1FCD"/>
    <w:rsid w:val="00A00769"/>
    <w:rsid w:val="00A10153"/>
    <w:rsid w:val="00A518DA"/>
    <w:rsid w:val="00A65F95"/>
    <w:rsid w:val="00A67025"/>
    <w:rsid w:val="00A67E63"/>
    <w:rsid w:val="00A73013"/>
    <w:rsid w:val="00AA7EBA"/>
    <w:rsid w:val="00AC1A81"/>
    <w:rsid w:val="00AD23A9"/>
    <w:rsid w:val="00AD4D74"/>
    <w:rsid w:val="00AF33BB"/>
    <w:rsid w:val="00AF43A9"/>
    <w:rsid w:val="00B122C9"/>
    <w:rsid w:val="00B3324C"/>
    <w:rsid w:val="00B344D6"/>
    <w:rsid w:val="00B427F3"/>
    <w:rsid w:val="00B45080"/>
    <w:rsid w:val="00B456BA"/>
    <w:rsid w:val="00B63BF7"/>
    <w:rsid w:val="00B67AE0"/>
    <w:rsid w:val="00B7007A"/>
    <w:rsid w:val="00B80432"/>
    <w:rsid w:val="00B9207D"/>
    <w:rsid w:val="00BA269D"/>
    <w:rsid w:val="00BB3BCE"/>
    <w:rsid w:val="00BD2802"/>
    <w:rsid w:val="00BF03DE"/>
    <w:rsid w:val="00C00FBA"/>
    <w:rsid w:val="00C048DF"/>
    <w:rsid w:val="00C057DB"/>
    <w:rsid w:val="00C15555"/>
    <w:rsid w:val="00C314D1"/>
    <w:rsid w:val="00C37EE2"/>
    <w:rsid w:val="00C42CB0"/>
    <w:rsid w:val="00C540ED"/>
    <w:rsid w:val="00C621FE"/>
    <w:rsid w:val="00C841AC"/>
    <w:rsid w:val="00C86EF7"/>
    <w:rsid w:val="00C96791"/>
    <w:rsid w:val="00CB685D"/>
    <w:rsid w:val="00CC0A09"/>
    <w:rsid w:val="00CC75AC"/>
    <w:rsid w:val="00CE07E0"/>
    <w:rsid w:val="00CE0AC1"/>
    <w:rsid w:val="00CE357F"/>
    <w:rsid w:val="00CF084A"/>
    <w:rsid w:val="00D05878"/>
    <w:rsid w:val="00D1103E"/>
    <w:rsid w:val="00D227AE"/>
    <w:rsid w:val="00D3035F"/>
    <w:rsid w:val="00D32D0B"/>
    <w:rsid w:val="00D336B9"/>
    <w:rsid w:val="00D45F12"/>
    <w:rsid w:val="00D508E2"/>
    <w:rsid w:val="00D64DC8"/>
    <w:rsid w:val="00D74F5B"/>
    <w:rsid w:val="00D90130"/>
    <w:rsid w:val="00D9324A"/>
    <w:rsid w:val="00DA4C16"/>
    <w:rsid w:val="00DB1613"/>
    <w:rsid w:val="00DB2911"/>
    <w:rsid w:val="00DB4E69"/>
    <w:rsid w:val="00DC2281"/>
    <w:rsid w:val="00DC391F"/>
    <w:rsid w:val="00DC4168"/>
    <w:rsid w:val="00DC749C"/>
    <w:rsid w:val="00DD7E43"/>
    <w:rsid w:val="00DE31E1"/>
    <w:rsid w:val="00DE5127"/>
    <w:rsid w:val="00DE71FA"/>
    <w:rsid w:val="00DF0FC7"/>
    <w:rsid w:val="00DF126B"/>
    <w:rsid w:val="00E12985"/>
    <w:rsid w:val="00E26721"/>
    <w:rsid w:val="00E5472C"/>
    <w:rsid w:val="00E838A5"/>
    <w:rsid w:val="00E86179"/>
    <w:rsid w:val="00E871D4"/>
    <w:rsid w:val="00E87838"/>
    <w:rsid w:val="00E97C7D"/>
    <w:rsid w:val="00EB1574"/>
    <w:rsid w:val="00EE6C31"/>
    <w:rsid w:val="00EF3F2A"/>
    <w:rsid w:val="00F14518"/>
    <w:rsid w:val="00F2104B"/>
    <w:rsid w:val="00F277C5"/>
    <w:rsid w:val="00F35C0C"/>
    <w:rsid w:val="00F43030"/>
    <w:rsid w:val="00F51270"/>
    <w:rsid w:val="00F81906"/>
    <w:rsid w:val="00F9226E"/>
    <w:rsid w:val="00FA3B8A"/>
    <w:rsid w:val="00FA4E32"/>
    <w:rsid w:val="00FB2823"/>
    <w:rsid w:val="00FC0A58"/>
    <w:rsid w:val="00FC0BC1"/>
    <w:rsid w:val="00FD40F6"/>
    <w:rsid w:val="00FF0C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9B3242"/>
  <w15:docId w15:val="{5D2F5F4E-9DF2-4EA3-B4F4-72DFFCB32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13C75"/>
    <w:pPr>
      <w:spacing w:after="200" w:line="276" w:lineRule="auto"/>
    </w:pPr>
    <w:rPr>
      <w:sz w:val="22"/>
      <w:szCs w:val="22"/>
      <w:lang w:eastAsia="en-US"/>
    </w:rPr>
  </w:style>
  <w:style w:type="paragraph" w:styleId="Nagwek2">
    <w:name w:val="heading 2"/>
    <w:basedOn w:val="Normalny"/>
    <w:next w:val="Normalny"/>
    <w:qFormat/>
    <w:rsid w:val="00F14518"/>
    <w:pPr>
      <w:keepNext/>
      <w:numPr>
        <w:numId w:val="1"/>
      </w:numPr>
      <w:spacing w:after="0" w:line="240" w:lineRule="auto"/>
      <w:jc w:val="both"/>
      <w:outlineLvl w:val="1"/>
    </w:pPr>
    <w:rPr>
      <w:rFonts w:ascii="Times New Roman" w:eastAsia="Times New Roman" w:hAnsi="Times New Roman"/>
      <w:b/>
      <w:sz w:val="24"/>
      <w:szCs w:val="20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31ED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13C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rsid w:val="00713C75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713C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rsid w:val="00713C75"/>
    <w:rPr>
      <w:rFonts w:ascii="Calibri" w:eastAsia="Calibri" w:hAnsi="Calibri" w:cs="Times New Roman"/>
    </w:rPr>
  </w:style>
  <w:style w:type="paragraph" w:styleId="Tekstpodstawowy">
    <w:name w:val="Body Text"/>
    <w:basedOn w:val="Normalny"/>
    <w:rsid w:val="00F14518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</w:rPr>
  </w:style>
  <w:style w:type="character" w:customStyle="1" w:styleId="FontStyle92">
    <w:name w:val="Font Style92"/>
    <w:rsid w:val="004E41FA"/>
    <w:rPr>
      <w:rFonts w:ascii="Times New Roman" w:hAnsi="Times New Roman" w:cs="Times New Roman"/>
      <w:i/>
      <w:iCs/>
      <w:color w:val="000000"/>
      <w:sz w:val="22"/>
      <w:szCs w:val="22"/>
    </w:rPr>
  </w:style>
  <w:style w:type="paragraph" w:customStyle="1" w:styleId="Style31">
    <w:name w:val="Style31"/>
    <w:basedOn w:val="Normalny"/>
    <w:rsid w:val="004E41F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FontStyle97">
    <w:name w:val="Font Style97"/>
    <w:rsid w:val="004E41FA"/>
    <w:rPr>
      <w:rFonts w:ascii="Times New Roman" w:hAnsi="Times New Roman" w:cs="Times New Roman"/>
      <w:color w:val="000000"/>
      <w:sz w:val="22"/>
      <w:szCs w:val="22"/>
    </w:rPr>
  </w:style>
  <w:style w:type="paragraph" w:customStyle="1" w:styleId="Style28">
    <w:name w:val="Style28"/>
    <w:basedOn w:val="Normalny"/>
    <w:rsid w:val="004E41FA"/>
    <w:pPr>
      <w:widowControl w:val="0"/>
      <w:autoSpaceDE w:val="0"/>
      <w:autoSpaceDN w:val="0"/>
      <w:adjustRightInd w:val="0"/>
      <w:spacing w:after="0" w:line="269" w:lineRule="exact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Style52">
    <w:name w:val="Style52"/>
    <w:basedOn w:val="Normalny"/>
    <w:rsid w:val="004E41F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Style53">
    <w:name w:val="Style53"/>
    <w:basedOn w:val="Normalny"/>
    <w:rsid w:val="004E41FA"/>
    <w:pPr>
      <w:widowControl w:val="0"/>
      <w:autoSpaceDE w:val="0"/>
      <w:autoSpaceDN w:val="0"/>
      <w:adjustRightInd w:val="0"/>
      <w:spacing w:after="0" w:line="269" w:lineRule="exact"/>
      <w:ind w:hanging="1915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FontStyle84">
    <w:name w:val="Font Style84"/>
    <w:rsid w:val="004E41FA"/>
    <w:rPr>
      <w:rFonts w:ascii="Times New Roman" w:hAnsi="Times New Roman" w:cs="Times New Roman"/>
      <w:color w:val="000000"/>
      <w:sz w:val="14"/>
      <w:szCs w:val="14"/>
    </w:rPr>
  </w:style>
  <w:style w:type="paragraph" w:customStyle="1" w:styleId="Style34">
    <w:name w:val="Style34"/>
    <w:basedOn w:val="Normalny"/>
    <w:rsid w:val="006214C4"/>
    <w:pPr>
      <w:widowControl w:val="0"/>
      <w:autoSpaceDE w:val="0"/>
      <w:autoSpaceDN w:val="0"/>
      <w:adjustRightInd w:val="0"/>
      <w:spacing w:after="0" w:line="269" w:lineRule="exact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FontStyle80">
    <w:name w:val="Font Style80"/>
    <w:rsid w:val="006214C4"/>
    <w:rPr>
      <w:rFonts w:ascii="Arial" w:hAnsi="Arial" w:cs="Arial"/>
      <w:color w:val="000000"/>
      <w:sz w:val="22"/>
      <w:szCs w:val="22"/>
    </w:rPr>
  </w:style>
  <w:style w:type="paragraph" w:customStyle="1" w:styleId="Style32">
    <w:name w:val="Style32"/>
    <w:basedOn w:val="Normalny"/>
    <w:rsid w:val="006214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Style65">
    <w:name w:val="Style65"/>
    <w:basedOn w:val="Normalny"/>
    <w:rsid w:val="006214C4"/>
    <w:pPr>
      <w:widowControl w:val="0"/>
      <w:autoSpaceDE w:val="0"/>
      <w:autoSpaceDN w:val="0"/>
      <w:adjustRightInd w:val="0"/>
      <w:spacing w:after="0" w:line="264" w:lineRule="exact"/>
      <w:ind w:hanging="350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FontStyle81">
    <w:name w:val="Font Style81"/>
    <w:rsid w:val="006214C4"/>
    <w:rPr>
      <w:rFonts w:ascii="Garamond" w:hAnsi="Garamond" w:cs="Garamond"/>
      <w:b/>
      <w:bCs/>
      <w:i/>
      <w:iCs/>
      <w:color w:val="000000"/>
      <w:sz w:val="16"/>
      <w:szCs w:val="16"/>
    </w:rPr>
  </w:style>
  <w:style w:type="character" w:customStyle="1" w:styleId="FontStyle96">
    <w:name w:val="Font Style96"/>
    <w:rsid w:val="00FB2823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25">
    <w:name w:val="Style25"/>
    <w:basedOn w:val="Normalny"/>
    <w:rsid w:val="00FB2823"/>
    <w:pPr>
      <w:widowControl w:val="0"/>
      <w:autoSpaceDE w:val="0"/>
      <w:autoSpaceDN w:val="0"/>
      <w:adjustRightInd w:val="0"/>
      <w:spacing w:after="0" w:line="274" w:lineRule="exact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Style8">
    <w:name w:val="Style8"/>
    <w:basedOn w:val="Normalny"/>
    <w:rsid w:val="00FB282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Style38">
    <w:name w:val="Style38"/>
    <w:basedOn w:val="Normalny"/>
    <w:rsid w:val="009909DD"/>
    <w:pPr>
      <w:widowControl w:val="0"/>
      <w:autoSpaceDE w:val="0"/>
      <w:autoSpaceDN w:val="0"/>
      <w:adjustRightInd w:val="0"/>
      <w:spacing w:after="0" w:line="629" w:lineRule="exact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FontStyle86">
    <w:name w:val="Font Style86"/>
    <w:rsid w:val="009909DD"/>
    <w:rPr>
      <w:rFonts w:ascii="Times New Roman" w:hAnsi="Times New Roman" w:cs="Times New Roman"/>
      <w:b/>
      <w:bCs/>
      <w:color w:val="000000"/>
      <w:sz w:val="26"/>
      <w:szCs w:val="26"/>
    </w:rPr>
  </w:style>
  <w:style w:type="paragraph" w:styleId="Tekstpodstawowywcity">
    <w:name w:val="Body Text Indent"/>
    <w:basedOn w:val="Normalny"/>
    <w:rsid w:val="009909DD"/>
    <w:pPr>
      <w:spacing w:after="120"/>
      <w:ind w:left="283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C42C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42CB0"/>
    <w:rPr>
      <w:rFonts w:ascii="Tahoma" w:hAnsi="Tahoma" w:cs="Tahoma"/>
      <w:sz w:val="16"/>
      <w:szCs w:val="16"/>
      <w:lang w:eastAsia="en-US"/>
    </w:rPr>
  </w:style>
  <w:style w:type="paragraph" w:styleId="Tytu">
    <w:name w:val="Title"/>
    <w:basedOn w:val="Normalny"/>
    <w:link w:val="TytuZnak"/>
    <w:qFormat/>
    <w:rsid w:val="00EB1574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</w:rPr>
  </w:style>
  <w:style w:type="character" w:customStyle="1" w:styleId="TytuZnak">
    <w:name w:val="Tytuł Znak"/>
    <w:basedOn w:val="Domylnaczcionkaakapitu"/>
    <w:link w:val="Tytu"/>
    <w:rsid w:val="00EB1574"/>
    <w:rPr>
      <w:rFonts w:ascii="Times New Roman" w:eastAsia="Times New Roman" w:hAnsi="Times New Roman"/>
      <w:b/>
      <w:sz w:val="28"/>
      <w:lang w:eastAsia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31ED0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T_SZ_List Paragraph,normalny tekst,Akapit z listą BS,Kolorowa lista — akcent 11,Wypunktowanie,CW_Lista"/>
    <w:basedOn w:val="Normalny"/>
    <w:link w:val="AkapitzlistZnak"/>
    <w:uiPriority w:val="99"/>
    <w:qFormat/>
    <w:rsid w:val="00713E57"/>
    <w:pPr>
      <w:ind w:left="720"/>
      <w:contextualSpacing/>
    </w:pPr>
  </w:style>
  <w:style w:type="character" w:styleId="Pogrubienie">
    <w:name w:val="Strong"/>
    <w:basedOn w:val="Domylnaczcionkaakapitu"/>
    <w:uiPriority w:val="22"/>
    <w:qFormat/>
    <w:rsid w:val="00FA3B8A"/>
    <w:rPr>
      <w:b/>
      <w:bCs/>
    </w:rPr>
  </w:style>
  <w:style w:type="paragraph" w:styleId="Zwykytekst">
    <w:name w:val="Plain Text"/>
    <w:basedOn w:val="Normalny"/>
    <w:link w:val="ZwykytekstZnak"/>
    <w:rsid w:val="004F2144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4F2144"/>
    <w:rPr>
      <w:rFonts w:ascii="Courier New" w:eastAsia="Times New Roman" w:hAnsi="Courier New" w:cs="Courier New"/>
    </w:rPr>
  </w:style>
  <w:style w:type="paragraph" w:styleId="Tekstprzypisudolnego">
    <w:name w:val="footnote text"/>
    <w:aliases w:val="Tekst przypisu Znak"/>
    <w:basedOn w:val="Normalny"/>
    <w:link w:val="TekstprzypisudolnegoZnak"/>
    <w:rsid w:val="004F2144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Tekst przypisu Znak Znak"/>
    <w:basedOn w:val="Domylnaczcionkaakapitu"/>
    <w:link w:val="Tekstprzypisudolnego"/>
    <w:rsid w:val="004F2144"/>
    <w:rPr>
      <w:rFonts w:ascii="Times New Roman" w:eastAsia="Times New Roman" w:hAnsi="Times New Roman"/>
    </w:rPr>
  </w:style>
  <w:style w:type="character" w:styleId="Odwoanieprzypisudolnego">
    <w:name w:val="footnote reference"/>
    <w:rsid w:val="004F2144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T_SZ_List Paragraph Znak,normalny tekst Znak,Akapit z listą BS Znak"/>
    <w:link w:val="Akapitzlist"/>
    <w:uiPriority w:val="99"/>
    <w:locked/>
    <w:rsid w:val="005E6AB5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181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6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8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06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2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83C670-67E0-4D55-B4DF-2AFDD496ED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229</Words>
  <Characters>1375</Characters>
  <Application>Microsoft Office Word</Application>
  <DocSecurity>0</DocSecurity>
  <Lines>11</Lines>
  <Paragraphs>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3</vt:i4>
      </vt:variant>
    </vt:vector>
  </HeadingPairs>
  <TitlesOfParts>
    <vt:vector size="4" baseType="lpstr">
      <vt:lpstr/>
      <vt:lpstr>Na potrzeby postępowania o udzielenie zamówienia publicznego pn. Rozbudowa drogi</vt:lpstr>
      <vt:lpstr>CZ 1: Rozbudowa drogi powiatowej nr 2656G- ul. Wicka Rogali w Chojnicach  – bran</vt:lpstr>
      <vt:lpstr>CZ 2: Rozbudowa drogi powiatowej nr 2656G- ul. Wicka Rogali w Chojnicach  – bran</vt:lpstr>
    </vt:vector>
  </TitlesOfParts>
  <Company>Hewlett-Packard Company</Company>
  <LinksUpToDate>false</LinksUpToDate>
  <CharactersWithSpaces>1601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Apostołowicz</dc:creator>
  <cp:lastModifiedBy>Szymon</cp:lastModifiedBy>
  <cp:revision>6</cp:revision>
  <cp:lastPrinted>2021-02-08T13:18:00Z</cp:lastPrinted>
  <dcterms:created xsi:type="dcterms:W3CDTF">2022-04-22T07:30:00Z</dcterms:created>
  <dcterms:modified xsi:type="dcterms:W3CDTF">2023-02-06T19:15:00Z</dcterms:modified>
</cp:coreProperties>
</file>