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2F1D" w14:textId="20504733" w:rsidR="00FF6EF5" w:rsidRPr="00B217B3" w:rsidRDefault="00FF6EF5" w:rsidP="006C5F12">
      <w:pPr>
        <w:pStyle w:val="Nagwek"/>
        <w:jc w:val="right"/>
        <w:rPr>
          <w:rFonts w:ascii="Fira Sans" w:hAnsi="Fira Sans"/>
          <w:sz w:val="22"/>
          <w:szCs w:val="22"/>
        </w:rPr>
      </w:pPr>
      <w:r w:rsidRPr="00B217B3">
        <w:rPr>
          <w:rFonts w:ascii="Fira Sans" w:hAnsi="Fira Sans"/>
          <w:noProof/>
          <w:sz w:val="22"/>
          <w:szCs w:val="22"/>
        </w:rPr>
        <w:t xml:space="preserve">Słupsk, dnia </w:t>
      </w:r>
      <w:r w:rsidR="00E307AB">
        <w:rPr>
          <w:rFonts w:ascii="Fira Sans" w:hAnsi="Fira Sans"/>
          <w:noProof/>
          <w:sz w:val="22"/>
          <w:szCs w:val="22"/>
        </w:rPr>
        <w:t>11.07.2023</w:t>
      </w:r>
      <w:r w:rsidRPr="00B217B3">
        <w:rPr>
          <w:rFonts w:ascii="Fira Sans" w:hAnsi="Fira Sans"/>
          <w:noProof/>
          <w:sz w:val="22"/>
          <w:szCs w:val="22"/>
        </w:rPr>
        <w:t xml:space="preserve"> r.</w:t>
      </w:r>
    </w:p>
    <w:p w14:paraId="277F1C3E" w14:textId="77777777" w:rsidR="00FF6EF5" w:rsidRPr="00B217B3" w:rsidRDefault="00FF6EF5" w:rsidP="004D6E29">
      <w:pPr>
        <w:widowControl w:val="0"/>
        <w:autoSpaceDE w:val="0"/>
        <w:autoSpaceDN w:val="0"/>
        <w:adjustRightInd w:val="0"/>
        <w:jc w:val="both"/>
        <w:rPr>
          <w:rFonts w:ascii="Fira Sans" w:hAnsi="Fira Sans"/>
          <w:b/>
          <w:sz w:val="22"/>
          <w:szCs w:val="22"/>
        </w:rPr>
      </w:pPr>
    </w:p>
    <w:p w14:paraId="526B2C8C" w14:textId="54FB30FE" w:rsidR="007678A3" w:rsidRPr="006C488E" w:rsidRDefault="00EE4917" w:rsidP="00EE4917">
      <w:pPr>
        <w:spacing w:line="240" w:lineRule="atLeast"/>
        <w:jc w:val="both"/>
        <w:rPr>
          <w:rFonts w:ascii="Fira Sans" w:hAnsi="Fira Sans"/>
          <w:sz w:val="22"/>
          <w:szCs w:val="22"/>
        </w:rPr>
      </w:pPr>
      <w:r w:rsidRPr="006C488E">
        <w:rPr>
          <w:rFonts w:ascii="Fira Sans" w:hAnsi="Fira Sans"/>
          <w:b/>
          <w:sz w:val="22"/>
          <w:szCs w:val="22"/>
        </w:rPr>
        <w:t xml:space="preserve">dotyczy: postępowania o udzielenie zamówienia publicznego w trybie przetargu nieograniczonego pn.: </w:t>
      </w:r>
      <w:r w:rsidR="006C488E" w:rsidRPr="006C488E">
        <w:rPr>
          <w:rFonts w:ascii="Fira Sans" w:hAnsi="Fira Sans"/>
          <w:b/>
          <w:sz w:val="22"/>
          <w:szCs w:val="22"/>
        </w:rPr>
        <w:t xml:space="preserve">Dostawa leków </w:t>
      </w:r>
      <w:r w:rsidRPr="006C488E">
        <w:rPr>
          <w:rFonts w:ascii="Fira Sans" w:hAnsi="Fira Sans"/>
          <w:b/>
          <w:sz w:val="22"/>
          <w:szCs w:val="22"/>
        </w:rPr>
        <w:t xml:space="preserve">- nr postępowania </w:t>
      </w:r>
      <w:r w:rsidR="006C488E" w:rsidRPr="006C488E">
        <w:rPr>
          <w:rFonts w:ascii="Fira Sans" w:hAnsi="Fira Sans"/>
          <w:b/>
          <w:sz w:val="22"/>
          <w:szCs w:val="22"/>
        </w:rPr>
        <w:t>66</w:t>
      </w:r>
      <w:r w:rsidRPr="006C488E">
        <w:rPr>
          <w:rFonts w:ascii="Fira Sans" w:hAnsi="Fira Sans"/>
          <w:b/>
          <w:sz w:val="22"/>
          <w:szCs w:val="22"/>
        </w:rPr>
        <w:t>/PN/202</w:t>
      </w:r>
      <w:r w:rsidR="00C071D9" w:rsidRPr="006C488E">
        <w:rPr>
          <w:rFonts w:ascii="Fira Sans" w:hAnsi="Fira Sans"/>
          <w:b/>
          <w:sz w:val="22"/>
          <w:szCs w:val="22"/>
        </w:rPr>
        <w:t>3</w:t>
      </w:r>
    </w:p>
    <w:p w14:paraId="7498CF46" w14:textId="77777777" w:rsidR="00E70BBD" w:rsidRPr="006C488E" w:rsidRDefault="00E70BBD" w:rsidP="00291D47">
      <w:pPr>
        <w:spacing w:line="240" w:lineRule="atLeast"/>
        <w:ind w:firstLine="360"/>
        <w:jc w:val="both"/>
        <w:rPr>
          <w:rFonts w:ascii="Fira Sans" w:hAnsi="Fira Sans"/>
          <w:sz w:val="22"/>
          <w:szCs w:val="22"/>
        </w:rPr>
      </w:pPr>
    </w:p>
    <w:p w14:paraId="25549729" w14:textId="68CF4C93" w:rsidR="00834415" w:rsidRPr="00B217B3" w:rsidRDefault="00C342C9" w:rsidP="001901A6">
      <w:pPr>
        <w:spacing w:line="240" w:lineRule="atLeast"/>
        <w:jc w:val="both"/>
        <w:rPr>
          <w:rFonts w:ascii="Fira Sans" w:hAnsi="Fira Sans"/>
          <w:sz w:val="22"/>
          <w:szCs w:val="22"/>
        </w:rPr>
      </w:pPr>
      <w:r w:rsidRPr="006C488E">
        <w:rPr>
          <w:rFonts w:ascii="Fira Sans" w:hAnsi="Fira Sans"/>
          <w:sz w:val="22"/>
          <w:szCs w:val="22"/>
        </w:rPr>
        <w:t xml:space="preserve">Na podstawie </w:t>
      </w:r>
      <w:r w:rsidR="00B256FA" w:rsidRPr="006C488E">
        <w:rPr>
          <w:rFonts w:ascii="Fira Sans" w:hAnsi="Fira Sans"/>
          <w:b/>
          <w:bCs/>
          <w:sz w:val="22"/>
          <w:szCs w:val="22"/>
        </w:rPr>
        <w:t>art. 135 ust. 6</w:t>
      </w:r>
      <w:r w:rsidR="00B256FA" w:rsidRPr="006C488E">
        <w:rPr>
          <w:rFonts w:ascii="Fira Sans" w:hAnsi="Fira Sans"/>
          <w:sz w:val="22"/>
          <w:szCs w:val="22"/>
        </w:rPr>
        <w:t xml:space="preserve"> </w:t>
      </w:r>
      <w:r w:rsidR="00EE091B" w:rsidRPr="006C488E">
        <w:rPr>
          <w:rFonts w:ascii="Fira Sans" w:hAnsi="Fira Sans"/>
          <w:sz w:val="22"/>
          <w:szCs w:val="22"/>
        </w:rPr>
        <w:t>ustawy</w:t>
      </w:r>
      <w:r w:rsidR="00EE091B" w:rsidRPr="006C488E">
        <w:rPr>
          <w:rFonts w:ascii="Fira Sans" w:hAnsi="Fira Sans"/>
          <w:b/>
          <w:bCs/>
          <w:sz w:val="22"/>
          <w:szCs w:val="22"/>
        </w:rPr>
        <w:t xml:space="preserve"> </w:t>
      </w:r>
      <w:r w:rsidR="00D95164" w:rsidRPr="006C488E">
        <w:rPr>
          <w:rFonts w:ascii="Fira Sans" w:hAnsi="Fira Sans"/>
          <w:sz w:val="22"/>
          <w:szCs w:val="22"/>
        </w:rPr>
        <w:t>z dnia 11 września 2019 r. - Prawo zamówień publicznych (</w:t>
      </w:r>
      <w:r w:rsidR="009D531A" w:rsidRPr="006C488E">
        <w:rPr>
          <w:rFonts w:ascii="Fira Sans" w:hAnsi="Fira Sans"/>
          <w:sz w:val="22"/>
          <w:szCs w:val="22"/>
        </w:rPr>
        <w:t xml:space="preserve">Dz. U. z 2022 r. poz. 1710, </w:t>
      </w:r>
      <w:r w:rsidR="00720C63" w:rsidRPr="006C488E">
        <w:rPr>
          <w:rFonts w:ascii="Fira Sans" w:hAnsi="Fira Sans"/>
          <w:sz w:val="22"/>
          <w:szCs w:val="22"/>
        </w:rPr>
        <w:t>dalej „Ustawa”</w:t>
      </w:r>
      <w:r w:rsidR="00D95164" w:rsidRPr="006C488E">
        <w:rPr>
          <w:rFonts w:ascii="Fira Sans" w:hAnsi="Fira Sans"/>
          <w:sz w:val="22"/>
          <w:szCs w:val="22"/>
        </w:rPr>
        <w:t>)</w:t>
      </w:r>
      <w:r w:rsidRPr="006C488E">
        <w:rPr>
          <w:rFonts w:ascii="Fira Sans" w:hAnsi="Fira Sans"/>
          <w:i/>
          <w:sz w:val="22"/>
          <w:szCs w:val="22"/>
        </w:rPr>
        <w:t xml:space="preserve"> </w:t>
      </w:r>
      <w:r w:rsidRPr="006C488E">
        <w:rPr>
          <w:rFonts w:ascii="Fira Sans" w:hAnsi="Fira Sans"/>
          <w:sz w:val="22"/>
          <w:szCs w:val="22"/>
        </w:rPr>
        <w:t xml:space="preserve">Zamawiający </w:t>
      </w:r>
      <w:r w:rsidR="00F73439" w:rsidRPr="006C488E">
        <w:rPr>
          <w:rFonts w:ascii="Fira Sans" w:hAnsi="Fira Sans"/>
          <w:sz w:val="22"/>
          <w:szCs w:val="22"/>
        </w:rPr>
        <w:t>udostępnia</w:t>
      </w:r>
      <w:r w:rsidRPr="006C488E">
        <w:rPr>
          <w:rFonts w:ascii="Fira Sans" w:hAnsi="Fira Sans"/>
          <w:sz w:val="22"/>
          <w:szCs w:val="22"/>
        </w:rPr>
        <w:t xml:space="preserve"> treść zapytań dotyczących zapisów specyfikacji warunków zamówienia</w:t>
      </w:r>
      <w:r w:rsidR="004C70A5" w:rsidRPr="006C488E">
        <w:rPr>
          <w:rFonts w:ascii="Fira Sans" w:hAnsi="Fira Sans"/>
          <w:sz w:val="22"/>
          <w:szCs w:val="22"/>
        </w:rPr>
        <w:t xml:space="preserve"> (dalej „SWZ”)</w:t>
      </w:r>
      <w:r w:rsidRPr="006C488E">
        <w:rPr>
          <w:rFonts w:ascii="Fira Sans" w:hAnsi="Fira Sans"/>
          <w:sz w:val="22"/>
          <w:szCs w:val="22"/>
        </w:rPr>
        <w:t xml:space="preserve"> wraz z wyjaśnieniami. W przedmiotowym postępowaniu</w:t>
      </w:r>
      <w:r w:rsidRPr="00B217B3">
        <w:rPr>
          <w:rFonts w:ascii="Fira Sans" w:hAnsi="Fira Sans"/>
          <w:sz w:val="22"/>
          <w:szCs w:val="22"/>
        </w:rPr>
        <w:t xml:space="preserve"> wpłynęły następujące zapytania:</w:t>
      </w:r>
    </w:p>
    <w:p w14:paraId="3937B492" w14:textId="77777777" w:rsidR="004C283F" w:rsidRPr="00B217B3" w:rsidRDefault="004C283F" w:rsidP="001901A6">
      <w:pPr>
        <w:spacing w:line="240" w:lineRule="atLeast"/>
        <w:jc w:val="both"/>
        <w:rPr>
          <w:rFonts w:ascii="Fira Sans" w:hAnsi="Fira Sans"/>
          <w:sz w:val="22"/>
          <w:szCs w:val="22"/>
        </w:rPr>
      </w:pPr>
    </w:p>
    <w:p w14:paraId="2917131E" w14:textId="77777777" w:rsidR="00A45294" w:rsidRPr="00B217B3" w:rsidRDefault="00A45294" w:rsidP="001901A6">
      <w:pPr>
        <w:spacing w:line="240" w:lineRule="atLeast"/>
        <w:jc w:val="both"/>
        <w:rPr>
          <w:rFonts w:ascii="Fira Sans" w:hAnsi="Fira Sans"/>
          <w:b/>
          <w:sz w:val="22"/>
          <w:szCs w:val="22"/>
          <w:u w:val="single"/>
        </w:rPr>
      </w:pPr>
      <w:r w:rsidRPr="00B217B3">
        <w:rPr>
          <w:rFonts w:ascii="Fira Sans" w:hAnsi="Fira Sans"/>
          <w:b/>
          <w:sz w:val="22"/>
          <w:szCs w:val="22"/>
          <w:u w:val="single"/>
        </w:rPr>
        <w:t>Pytanie nr 1:</w:t>
      </w:r>
    </w:p>
    <w:p w14:paraId="20EA08E3" w14:textId="37D2C947" w:rsidR="006C488E" w:rsidRPr="006C488E" w:rsidRDefault="006C488E" w:rsidP="006C488E">
      <w:pPr>
        <w:spacing w:line="240" w:lineRule="atLeast"/>
        <w:jc w:val="both"/>
        <w:rPr>
          <w:rFonts w:ascii="Fira Sans" w:hAnsi="Fira Sans"/>
          <w:bCs/>
          <w:iCs/>
          <w:sz w:val="22"/>
          <w:szCs w:val="22"/>
        </w:rPr>
      </w:pPr>
      <w:r w:rsidRPr="006C488E">
        <w:rPr>
          <w:rFonts w:ascii="Fira Sans" w:hAnsi="Fira Sans"/>
          <w:bCs/>
          <w:iCs/>
          <w:sz w:val="22"/>
          <w:szCs w:val="22"/>
        </w:rPr>
        <w:t>Dotyczy Części nr 5 (Lenalidomide)</w:t>
      </w:r>
    </w:p>
    <w:p w14:paraId="02159110" w14:textId="0ADB845A" w:rsidR="006C488E" w:rsidRPr="006C488E" w:rsidRDefault="006C488E" w:rsidP="006C488E">
      <w:pPr>
        <w:spacing w:line="240" w:lineRule="atLeast"/>
        <w:jc w:val="both"/>
        <w:rPr>
          <w:rFonts w:ascii="Fira Sans" w:hAnsi="Fira Sans"/>
          <w:bCs/>
          <w:iCs/>
          <w:sz w:val="22"/>
          <w:szCs w:val="22"/>
        </w:rPr>
      </w:pPr>
      <w:r w:rsidRPr="006C488E">
        <w:rPr>
          <w:rFonts w:ascii="Fira Sans" w:hAnsi="Fira Sans"/>
          <w:bCs/>
          <w:iCs/>
          <w:sz w:val="22"/>
          <w:szCs w:val="22"/>
        </w:rPr>
        <w:t xml:space="preserve">Lenalidomid jest analogiem talidomidu, substancją czynną o znanym działaniu teratogennym u ludzi, powodującą ciężkie, zagrażające życiu wady wrodzone. Szacuje się, że </w:t>
      </w:r>
    </w:p>
    <w:p w14:paraId="106AC71E" w14:textId="77777777" w:rsidR="006C488E" w:rsidRPr="006C488E" w:rsidRDefault="006C488E" w:rsidP="006C488E">
      <w:pPr>
        <w:spacing w:line="240" w:lineRule="atLeast"/>
        <w:jc w:val="both"/>
        <w:rPr>
          <w:rFonts w:ascii="Fira Sans" w:hAnsi="Fira Sans"/>
          <w:bCs/>
          <w:iCs/>
          <w:sz w:val="22"/>
          <w:szCs w:val="22"/>
        </w:rPr>
      </w:pPr>
      <w:r w:rsidRPr="006C488E">
        <w:rPr>
          <w:rFonts w:ascii="Fira Sans" w:hAnsi="Fira Sans"/>
          <w:bCs/>
          <w:iCs/>
          <w:sz w:val="22"/>
          <w:szCs w:val="22"/>
        </w:rPr>
        <w:t xml:space="preserve">w wyniku nierozpoznanego wcześniej działania teratogennego talidomidu, ponad 12 000 dzieci urodziło się z szeregiem wad i niepełnosprawności, w tym z ciężkimi wadami wrodzonymi. Ponadto, wysunięto hipotezę, że ok. 40% dzieci z wadami spowodowanymi stosowaniem talidomidu przez kobiety ciężarne, urodzonych w latach 50 i 60. zmarło w okresie noworodkowym1. Z tego powodu, lenalidomid został uznany za lek teratogenny dla ludzi, a podmioty odpowiedzialne za obrót preparatami zawierającymi lenalidomid w Polsce, są zobowiązane do uzyskania akceptacji Urzędu Rejestracji Produktów leczniczych, Wyrobów Medycznych i Produktów Biobójczych dla Programu Zapobiegania Ciąży wraz z Systemem Kontrolowanej Dystrybucji.  </w:t>
      </w:r>
    </w:p>
    <w:p w14:paraId="6B657522" w14:textId="77777777" w:rsidR="006C488E" w:rsidRPr="006C488E" w:rsidRDefault="006C488E" w:rsidP="006C488E">
      <w:pPr>
        <w:spacing w:line="240" w:lineRule="atLeast"/>
        <w:jc w:val="both"/>
        <w:rPr>
          <w:rFonts w:ascii="Fira Sans" w:hAnsi="Fira Sans"/>
          <w:bCs/>
          <w:iCs/>
          <w:sz w:val="22"/>
          <w:szCs w:val="22"/>
        </w:rPr>
      </w:pPr>
      <w:r w:rsidRPr="006C488E">
        <w:rPr>
          <w:rFonts w:ascii="Fira Sans" w:hAnsi="Fira Sans"/>
          <w:bCs/>
          <w:iCs/>
          <w:sz w:val="22"/>
          <w:szCs w:val="22"/>
        </w:rPr>
        <w:t xml:space="preserve">Wykonawca dysponuje nowoczesnym, elektronicznym narzędziem, pozwalającym na łatwe </w:t>
      </w:r>
    </w:p>
    <w:p w14:paraId="2E4B82C7" w14:textId="77777777" w:rsidR="006C488E" w:rsidRPr="006C488E" w:rsidRDefault="006C488E" w:rsidP="006C488E">
      <w:pPr>
        <w:spacing w:line="240" w:lineRule="atLeast"/>
        <w:jc w:val="both"/>
        <w:rPr>
          <w:rFonts w:ascii="Fira Sans" w:hAnsi="Fira Sans"/>
          <w:bCs/>
          <w:iCs/>
          <w:sz w:val="22"/>
          <w:szCs w:val="22"/>
        </w:rPr>
      </w:pPr>
      <w:r w:rsidRPr="006C488E">
        <w:rPr>
          <w:rFonts w:ascii="Fira Sans" w:hAnsi="Fira Sans"/>
          <w:bCs/>
          <w:iCs/>
          <w:sz w:val="22"/>
          <w:szCs w:val="22"/>
        </w:rPr>
        <w:t xml:space="preserve">i szybkie składanie zamówień na lek zawierający substancję czynną lenalidomid, gwarantującym wysokiej jakości kontrolę dystrybucji leku w celu skutecznej ochrony kobiet mogących zajść w ciążę a tym samym zapewnia bezpieczeństwo pacjentów. Narzędzie umożliwia ponadto monitorowanie statusu zamówienia na każdym etapie jego realizacji jak również gwarantuje zachowanie terminu dostaw wymaganych przez zamawiającego. Oferowane narzędzie nie wymaga instalowania specjalnego oprogramowania, logowanie oraz rejestracja następuje poprzez dedykowaną stronę internetową. </w:t>
      </w:r>
    </w:p>
    <w:p w14:paraId="754523B6" w14:textId="21E4D5A6" w:rsidR="004C046B" w:rsidRPr="006C488E" w:rsidRDefault="006C488E" w:rsidP="006C488E">
      <w:pPr>
        <w:spacing w:line="240" w:lineRule="atLeast"/>
        <w:jc w:val="both"/>
        <w:rPr>
          <w:rFonts w:ascii="Fira Sans" w:hAnsi="Fira Sans"/>
          <w:bCs/>
          <w:iCs/>
          <w:sz w:val="22"/>
          <w:szCs w:val="22"/>
        </w:rPr>
      </w:pPr>
      <w:r w:rsidRPr="006C488E">
        <w:rPr>
          <w:rFonts w:ascii="Fira Sans" w:hAnsi="Fira Sans"/>
          <w:bCs/>
          <w:iCs/>
          <w:sz w:val="22"/>
          <w:szCs w:val="22"/>
        </w:rPr>
        <w:t>W zawiązku z powyższym czy zamawiający dopuszcza wykorzystanie ww narzędzia do zamawiania leku z substancją czynną lenalidomid.</w:t>
      </w:r>
    </w:p>
    <w:p w14:paraId="7877F7B2" w14:textId="0DBBBF36" w:rsidR="00A45294" w:rsidRPr="00B217B3" w:rsidRDefault="00A45294" w:rsidP="001901A6">
      <w:pPr>
        <w:spacing w:line="240" w:lineRule="atLeast"/>
        <w:jc w:val="both"/>
        <w:rPr>
          <w:rFonts w:ascii="Fira Sans" w:hAnsi="Fira Sans"/>
          <w:b/>
          <w:sz w:val="22"/>
          <w:szCs w:val="22"/>
        </w:rPr>
      </w:pPr>
      <w:r w:rsidRPr="00B217B3">
        <w:rPr>
          <w:rFonts w:ascii="Fira Sans" w:hAnsi="Fira Sans"/>
          <w:b/>
          <w:i/>
          <w:sz w:val="22"/>
          <w:szCs w:val="22"/>
        </w:rPr>
        <w:t>Odp. Zamawiającego:</w:t>
      </w:r>
      <w:r w:rsidR="006C488E">
        <w:rPr>
          <w:rFonts w:ascii="Fira Sans" w:hAnsi="Fira Sans"/>
          <w:b/>
          <w:i/>
          <w:sz w:val="22"/>
          <w:szCs w:val="22"/>
        </w:rPr>
        <w:t xml:space="preserve"> Zamawiający dopuszcza.</w:t>
      </w:r>
    </w:p>
    <w:p w14:paraId="2D666E29" w14:textId="77777777" w:rsidR="006F47E0" w:rsidRPr="00B217B3" w:rsidRDefault="006F47E0" w:rsidP="001901A6">
      <w:pPr>
        <w:spacing w:line="240" w:lineRule="atLeast"/>
        <w:jc w:val="both"/>
        <w:rPr>
          <w:rFonts w:ascii="Fira Sans" w:hAnsi="Fira Sans"/>
          <w:sz w:val="22"/>
          <w:szCs w:val="22"/>
        </w:rPr>
      </w:pPr>
    </w:p>
    <w:p w14:paraId="4D9CF688" w14:textId="77777777" w:rsidR="00A45294" w:rsidRPr="00B217B3" w:rsidRDefault="00A45294" w:rsidP="004A5AA1">
      <w:pPr>
        <w:spacing w:line="240" w:lineRule="atLeast"/>
        <w:jc w:val="both"/>
        <w:rPr>
          <w:rFonts w:ascii="Fira Sans" w:hAnsi="Fira Sans"/>
          <w:b/>
          <w:sz w:val="22"/>
          <w:szCs w:val="22"/>
          <w:u w:val="single"/>
        </w:rPr>
      </w:pPr>
      <w:r w:rsidRPr="00B217B3">
        <w:rPr>
          <w:rFonts w:ascii="Fira Sans" w:hAnsi="Fira Sans"/>
          <w:b/>
          <w:sz w:val="22"/>
          <w:szCs w:val="22"/>
          <w:u w:val="single"/>
        </w:rPr>
        <w:t>Pytanie nr 2:</w:t>
      </w:r>
    </w:p>
    <w:p w14:paraId="297AB812" w14:textId="77777777" w:rsidR="00AD7F0B" w:rsidRPr="00AD7F0B" w:rsidRDefault="00AD7F0B" w:rsidP="00AD7F0B">
      <w:pPr>
        <w:spacing w:line="240" w:lineRule="atLeast"/>
        <w:rPr>
          <w:rFonts w:ascii="Fira Sans" w:hAnsi="Fira Sans"/>
          <w:sz w:val="22"/>
          <w:szCs w:val="22"/>
        </w:rPr>
      </w:pPr>
      <w:r w:rsidRPr="00AD7F0B">
        <w:rPr>
          <w:rFonts w:ascii="Fira Sans" w:hAnsi="Fira Sans"/>
          <w:sz w:val="22"/>
          <w:szCs w:val="22"/>
        </w:rPr>
        <w:t>Zamawiający w § 3 ust. 1 pkt.. 2) projektu umowy zastrzegł, iż:</w:t>
      </w:r>
    </w:p>
    <w:p w14:paraId="63F46008" w14:textId="77777777" w:rsidR="00AD7F0B" w:rsidRPr="00AD7F0B" w:rsidRDefault="00AD7F0B" w:rsidP="00AD7F0B">
      <w:pPr>
        <w:spacing w:line="240" w:lineRule="atLeast"/>
        <w:rPr>
          <w:rFonts w:ascii="Fira Sans" w:hAnsi="Fira Sans"/>
          <w:sz w:val="22"/>
          <w:szCs w:val="22"/>
        </w:rPr>
      </w:pPr>
      <w:r w:rsidRPr="00AD7F0B">
        <w:rPr>
          <w:rFonts w:ascii="Fira Sans" w:hAnsi="Fira Sans"/>
          <w:sz w:val="22"/>
          <w:szCs w:val="22"/>
        </w:rPr>
        <w:t>„1. Wykonawca zobowiązuje się do dostarczenia towaru pod wskazany adres Apteki Szpitalnej Zamawiającego, cyklicznie wg rzeczywistych potrzeb Zamawiającego w następujących terminach:</w:t>
      </w:r>
    </w:p>
    <w:p w14:paraId="3114F66A" w14:textId="77777777" w:rsidR="00AD7F0B" w:rsidRPr="00AD7F0B" w:rsidRDefault="00AD7F0B" w:rsidP="00AD7F0B">
      <w:pPr>
        <w:spacing w:line="240" w:lineRule="atLeast"/>
        <w:rPr>
          <w:rFonts w:ascii="Fira Sans" w:hAnsi="Fira Sans"/>
          <w:sz w:val="22"/>
          <w:szCs w:val="22"/>
        </w:rPr>
      </w:pPr>
      <w:r w:rsidRPr="00AD7F0B">
        <w:rPr>
          <w:rFonts w:ascii="Fira Sans" w:hAnsi="Fira Sans"/>
          <w:sz w:val="22"/>
          <w:szCs w:val="22"/>
        </w:rPr>
        <w:t>2) do 12 godzin od daty złożenia zamówienia w każdym dniu tygodnia, nie wyłączając niedziel i świąt, o każdej porze dnia i nocy w przypadku dostaw „w trybie na ratunek- cito.”</w:t>
      </w:r>
    </w:p>
    <w:p w14:paraId="19AA9EDE" w14:textId="0C3DFC61" w:rsidR="004A5AA1" w:rsidRPr="00B217B3" w:rsidRDefault="00AD7F0B" w:rsidP="00AD7F0B">
      <w:pPr>
        <w:spacing w:line="240" w:lineRule="atLeast"/>
        <w:rPr>
          <w:rFonts w:ascii="Fira Sans" w:hAnsi="Fira Sans"/>
          <w:sz w:val="22"/>
          <w:szCs w:val="22"/>
        </w:rPr>
      </w:pPr>
      <w:r w:rsidRPr="00AD7F0B">
        <w:rPr>
          <w:rFonts w:ascii="Fira Sans" w:hAnsi="Fira Sans"/>
          <w:sz w:val="22"/>
          <w:szCs w:val="22"/>
        </w:rPr>
        <w:t>Zgodnie z obowiązującymi wewnętrznymi procedurami u Wykonawcy, minimalny czas dostawy „na cito” wynosi 12 godzin od poniedziałku do piątku, w związku z tym, czy Zamawiający wyrazi zgodę na dostawę „cito” do 12 godzin od poniedziałku do piątku od momentu złożenia zamówienia dla asortymentu znajdującego sie w części nr 4 nie będącego lekiem na ratnek życia?</w:t>
      </w:r>
    </w:p>
    <w:p w14:paraId="419D6DDC" w14:textId="4FD7AF77" w:rsidR="00A45294" w:rsidRPr="00B217B3" w:rsidRDefault="00A45294" w:rsidP="004A5AA1">
      <w:pPr>
        <w:spacing w:line="240" w:lineRule="atLeast"/>
        <w:jc w:val="both"/>
        <w:rPr>
          <w:rFonts w:ascii="Fira Sans" w:hAnsi="Fira Sans"/>
          <w:b/>
          <w:sz w:val="22"/>
          <w:szCs w:val="22"/>
        </w:rPr>
      </w:pPr>
      <w:r w:rsidRPr="00B217B3">
        <w:rPr>
          <w:rFonts w:ascii="Fira Sans" w:hAnsi="Fira Sans"/>
          <w:b/>
          <w:i/>
          <w:sz w:val="22"/>
          <w:szCs w:val="22"/>
        </w:rPr>
        <w:lastRenderedPageBreak/>
        <w:t>Odp. Zamawiającego:</w:t>
      </w:r>
      <w:r w:rsidR="00AD7F0B">
        <w:rPr>
          <w:rFonts w:ascii="Fira Sans" w:hAnsi="Fira Sans"/>
          <w:b/>
          <w:i/>
          <w:sz w:val="22"/>
          <w:szCs w:val="22"/>
        </w:rPr>
        <w:t xml:space="preserve"> Zamawiający wyraża zgodę.</w:t>
      </w:r>
    </w:p>
    <w:p w14:paraId="5883F109" w14:textId="77777777" w:rsidR="00A45294" w:rsidRPr="00B217B3" w:rsidRDefault="00A45294" w:rsidP="005505F2">
      <w:pPr>
        <w:spacing w:line="240" w:lineRule="atLeast"/>
        <w:jc w:val="both"/>
        <w:rPr>
          <w:rFonts w:ascii="Fira Sans" w:hAnsi="Fira Sans"/>
          <w:b/>
          <w:sz w:val="22"/>
          <w:szCs w:val="22"/>
          <w:u w:val="single"/>
        </w:rPr>
      </w:pPr>
      <w:r w:rsidRPr="00B217B3">
        <w:rPr>
          <w:rFonts w:ascii="Fira Sans" w:hAnsi="Fira Sans"/>
          <w:b/>
          <w:sz w:val="22"/>
          <w:szCs w:val="22"/>
          <w:u w:val="single"/>
        </w:rPr>
        <w:t>Pytanie nr 3:</w:t>
      </w:r>
    </w:p>
    <w:p w14:paraId="23F1AE8F" w14:textId="1D7B546C"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Dotyczy par. 8 pkt. 3.9 projektowanego postanowienia umowy.</w:t>
      </w:r>
    </w:p>
    <w:p w14:paraId="09C25DDF" w14:textId="77777777" w:rsidR="00E307AB" w:rsidRPr="00E307AB" w:rsidRDefault="00E307AB" w:rsidP="00E307AB">
      <w:pPr>
        <w:spacing w:line="240" w:lineRule="atLeast"/>
        <w:jc w:val="both"/>
        <w:rPr>
          <w:rFonts w:ascii="Fira Sans" w:hAnsi="Fira Sans"/>
          <w:bCs/>
          <w:iCs/>
          <w:sz w:val="22"/>
          <w:szCs w:val="22"/>
        </w:rPr>
      </w:pPr>
    </w:p>
    <w:p w14:paraId="0097F727" w14:textId="77777777"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 xml:space="preserve">a/ Czy Zamawiający wyrazi zgodę na usunięcie w projektowanych postanowieniach umowy par 8 pkt. 3.9  (w całości)? </w:t>
      </w:r>
    </w:p>
    <w:p w14:paraId="60F13D0D" w14:textId="77777777" w:rsidR="00E307AB" w:rsidRPr="00E307AB" w:rsidRDefault="00E307AB" w:rsidP="00E307AB">
      <w:pPr>
        <w:spacing w:line="240" w:lineRule="atLeast"/>
        <w:jc w:val="both"/>
        <w:rPr>
          <w:rFonts w:ascii="Fira Sans" w:hAnsi="Fira Sans"/>
          <w:bCs/>
          <w:iCs/>
          <w:sz w:val="22"/>
          <w:szCs w:val="22"/>
        </w:rPr>
      </w:pPr>
    </w:p>
    <w:p w14:paraId="5F52EEE2" w14:textId="18048ED9"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Uzasadnienie:</w:t>
      </w:r>
    </w:p>
    <w:p w14:paraId="0F84F873" w14:textId="01E8CD1D"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Przedmiotowe projektowane postanowienie umowy, w świetle art. 5 k.c. w zw. z art 58 par. 2 k.c., będąc sprzecznym z zasadami współżycia społecznego, jest nieważne z mocy prawa, gdyż przewiduje możliwość dowolnego, nieprzewidywalnego dla wykonawcy kształtowania ceny, nie zaś zakupu produktów w cenie oferowanej przez wykonawcę.</w:t>
      </w:r>
    </w:p>
    <w:p w14:paraId="4842A20B" w14:textId="5B118070"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 xml:space="preserve">Powyższe projektowane postanowienie umowy narusza także  art. 431 w zw. z art. 8 ust.1 ustawy Pzp w zw. z art. 354 k.c. i art. 353 par. 1 k.c., art.58 par.1 i 2 k.c.  w zw. z art. 3 ust.1 ustawy o zwalczaniu nieuczciwej konkurencji. </w:t>
      </w:r>
    </w:p>
    <w:p w14:paraId="52BBBB68" w14:textId="49793DA7"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Postanowienie sprzeczne jest także z  art. 433 pkt  4 Pzp stanowiąc klauzulę abuzywną – zamawiający dzięki temu postanowieniu ma możliwość nie tylko ograniczenia zakresu zamówienia bez wskazania minimalnej wartości lub wielkości świadczenia stron, ale wręcz rezygnacji z realizacji zamówienia.</w:t>
      </w:r>
    </w:p>
    <w:p w14:paraId="3FBE3310" w14:textId="4B3F0EE7"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Zgodnie z treścią art. 431 ustawy Pzp: „Zamawiający i wykonawca wybrany w postępowaniu o udzielenie zamówienia obowiązani są współdziałać przy wykonaniu umowy w sprawie zamówienia publicznego, zwanej dalej „umową”, w celu należytej realizacji zamówienia.”</w:t>
      </w:r>
    </w:p>
    <w:p w14:paraId="39E6D0BE" w14:textId="4D2B8896"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Przedmiotowe postanowienie umowne powoduje de facto, iż cena w której w wykonaniu zamówienia wykonawca będzie dostarczał produkty lecznicze, nie będzie zgodna z ceną ze złożonej oferty, a będzie musiała być zgodna ze wskazanym kosztem średnim wskazanym w Komunikacie dotyczącym średniego kosztu rozliczenia wybranych substancji czynnych stosowanych w programach lekowych i chemioterapii.</w:t>
      </w:r>
    </w:p>
    <w:p w14:paraId="2970C699" w14:textId="1A23C613"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Postanowienie narusza tym samym art. 16 ustawy Pzp, zgodnie z którym: „Zamawiający przygotowuje i przeprowadza postępowanie o udzielenie zamówienia w sposób: 1) zapewniający zachowanie uczciwej konkurencji oraz równe traktowanie wykonawców; 2) przejrzysty; 3) proporcjonalny”.</w:t>
      </w:r>
    </w:p>
    <w:p w14:paraId="667F968C" w14:textId="77777777"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Tym samym wykonawca/oferent de facto składa ofertę na produkt, którego ceny finalnej nie zna, a zmiana ceny może spowodować:</w:t>
      </w:r>
    </w:p>
    <w:p w14:paraId="47BF7730" w14:textId="77777777"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w:t>
      </w:r>
      <w:r w:rsidRPr="00E307AB">
        <w:rPr>
          <w:rFonts w:ascii="Fira Sans" w:hAnsi="Fira Sans"/>
          <w:bCs/>
          <w:iCs/>
          <w:sz w:val="22"/>
          <w:szCs w:val="22"/>
        </w:rPr>
        <w:tab/>
        <w:t>obiektywną niemożność dostarczenia produktu zamawiającemu – średni koszt może być poniżej ceny nabycia produktu przez wykonawcę na poczet zamówienia</w:t>
      </w:r>
    </w:p>
    <w:p w14:paraId="659B132B" w14:textId="697289BC"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w:t>
      </w:r>
      <w:r w:rsidRPr="00E307AB">
        <w:rPr>
          <w:rFonts w:ascii="Fira Sans" w:hAnsi="Fira Sans"/>
          <w:bCs/>
          <w:iCs/>
          <w:sz w:val="22"/>
          <w:szCs w:val="22"/>
        </w:rPr>
        <w:tab/>
        <w:t>stratę finansową po stronie Zamawiającego, której nie przewidział zamawiając/kupując produkt na potrzeby zamówienia</w:t>
      </w:r>
    </w:p>
    <w:p w14:paraId="602C16F2" w14:textId="6A1AF265"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Prowadzi to niezaprzeczalnie do naruszenia zasad przejrzystości i proporcjonalności postępowania.</w:t>
      </w:r>
    </w:p>
    <w:p w14:paraId="4118F68B" w14:textId="26D20B9F"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lastRenderedPageBreak/>
        <w:t xml:space="preserve">Taki sposób określenia ceny, powoduje tym samym niemożność jej skalkulowania na potrzeby złożenia oferty. </w:t>
      </w:r>
    </w:p>
    <w:p w14:paraId="07927140" w14:textId="6314A10F"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Taki sposób ustalania ceny narzucony odgórnie przez Zamawiającego jest więc niezgodny z poszanowaniem zasad udzielania zamówień publicznych, w tym zasady zachowania uczciwej konkurencji. Jak zaś wynika z art. 3 ust.1 ustawy o zwalczaniu nieuczciwej konkurencji: „Czynem nieuczciwej konkurencji jest działanie sprzeczne z prawem lub dobrymi obyczajami, jeżeli zagraża lub narusza interes innego przedsiębiorcy lub klienta”. Określenie ceny za realizację zamówienia, w tym również cen jednostkowych jest uprawnieniem wykonawcy i efektem stosowanych przez niego strategii biznesowych i kalkulacji ryzyk z uwzględnieniem szeregu czynników, do których można zaliczyć ponoszone koszty, warunki rynkowe, ceny konkurentów i inne. Zamawiający nie jest natomiast uprawniony do wpływania na treść oświadczenia woli wykonawcy poprzez narzucanie mu maksymalnej ceny, w tym również jednostkowej za realizację zamówienia. Wobec powyższego treść projektowanego postanowienia umownego z par 8 pkt. 3.9 umowy, poprzez którą Zamawiający narzuca maksymalną cenę zgodnie z rozporządzeniem NFZ i narzuca obniżenie ceny ofertowej w trakcie wykonywania umowy jest co najmniej abuzywne, godzące w zasady wynikające z art. 431 ustawy Pzp i art. 354 § 1 k.c. Zamawiający narzuca bowiem wykonawcom, ażeby wykonali swoje zobowiązanie niezgodnie z jego treścią, poprzez nieustanne zmiany ceny w tracie wykonywania zamówienia w stosunku do ceny wskazanej w ofercie, co zagraża i narusza interesy przedsiębiorcy w sposób rażąco nieproporcjonalny do rodzaju zamówienia oraz ryzyk związanych z jego realizacją.</w:t>
      </w:r>
    </w:p>
    <w:p w14:paraId="1EBF5697" w14:textId="2973B589"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 xml:space="preserve">W zakresie średniego kosztu rozliczania substancji czynnych- koszt ten jest nietransparentny w zakresie obliczenia i nieprzewidywalny dla wykonawcy. Nieznana jest częstotliwość jego publikacji, sposób jego obliczenia, a także powodowałby możliwość nieustannych żądań ze strony Zamawiającego zmiany umowy. W takiej sytuacji utrudnione jest, o ile nie niemożliwe, wykonanie w sposób należyty umowy przez wykonawcę. Wykonywanie umowy polegałoby na nieustannych zmianach umowy, utrudniając organizację dostaw leków, co jest głównym celem umowy, nie wspominając o dobru pacjenta, które z przyczyn administracyjnych, może zostać co najmniej zaniedbane. </w:t>
      </w:r>
    </w:p>
    <w:p w14:paraId="2D69A8A9" w14:textId="77777777"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Należy zacytować wyroki KIO, które potwierdzają niniejsze stanowisko:</w:t>
      </w:r>
    </w:p>
    <w:p w14:paraId="2273DBB0" w14:textId="570810A0"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 xml:space="preserve"> Wyrok KIO z 5 sierpnia 2019 r. (sygn. akt KIO 1382/19) : „ W ocenie Izby wymóg zaoferowania ceny, której maksymalny limit ma być ustalony na podstawie zarządzenia Prezesa NFZ jest sprzeczny z zasadą uczciwej konkurencji w rozumieniu przepisów ustawy o ochronie konkurencji i konsumentów (Dz.U. z 2019 r. poz. 369) oraz ustawy o zwalczaniu nieuczciwej konkurencji (Dz.U. z 2019, poz.1010).(...). Zgodnie ze stanowiskiem prezentowanym w wyroku KIO (sygn. akt KIO/UZP 586/09 i 600/09) charakter postępowania o udzielenie zamówienia nie pozwala zamawiającemu na określanie cen za wykonanie przedmiotu zamówienia.(...)”</w:t>
      </w:r>
    </w:p>
    <w:p w14:paraId="415EBBD1" w14:textId="6B72AB61"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Ponadto należy rozważyć sytuację wykonawcy w przypadku braku zgody na obniżenie ceny, co będzie uprawniać zamawiającego do rozwiązania umowy w świetle art. 109 ust. 1 pkt. 7 Pzp, tj. czy odmowa nie zostanie potraktowana jako podstawa do wykluczenia wykonawcy z przyszłych postępowań- świadczy to o ewidentnej abuzywności projektowanego postanowienia umownego umieszczonego w projekcie umowy.</w:t>
      </w:r>
    </w:p>
    <w:p w14:paraId="179803A3" w14:textId="29259F9A"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Na koniec należy wskazać, że postanowienie to jest sprzeczne z ustawą refundacyjną, która umożliwia wykonawcom oferowanie produktów w cenach określonych w decyzjach refundacyjnych i regułami Ustawy refundacyjnej (zgodnie z art. 9 to właśnie te ceny stanowią ceny maksymalne). Wykonawcy natomiast mają prawo zgodnie z tymi regułami je nabywać.</w:t>
      </w:r>
    </w:p>
    <w:p w14:paraId="3DD045DA" w14:textId="77777777"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Postanowienie to będąc sprzeczne z prawem, powinno zostać usunięte z projektowanych postanowień umowy.</w:t>
      </w:r>
    </w:p>
    <w:p w14:paraId="03792130" w14:textId="77777777" w:rsidR="00E307AB" w:rsidRPr="00E307AB" w:rsidRDefault="00E307AB" w:rsidP="00E307AB">
      <w:pPr>
        <w:spacing w:line="240" w:lineRule="atLeast"/>
        <w:jc w:val="both"/>
        <w:rPr>
          <w:rFonts w:ascii="Fira Sans" w:hAnsi="Fira Sans"/>
          <w:bCs/>
          <w:iCs/>
          <w:sz w:val="22"/>
          <w:szCs w:val="22"/>
        </w:rPr>
      </w:pPr>
    </w:p>
    <w:p w14:paraId="58FAD087" w14:textId="77777777"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 xml:space="preserve">b/ W przypadku niewyrażenia zgody na usunięcie par. 8  pkt. 3.9 (w całości), proszę o odpowiedź czy Zamawiający doprecyzuje przedmiotowy zapis projektu umowy poprzez dookreślenie co oznacza, wyliczony przez NFZ, średni koszt rozliczania substancji czynnych, do wysokości którego Zamawiający będzie żądał obniżenia ceny jednostkowej w sytuacji opisanej w tym postanowieniu projektu umowy, a także czy doprecyzuje maksymalną częstotliwość wystąpienia z żądaniem zmiany ceny i umowy. Średni koszt rozliczania substancji czynnych wyliczony przez NFZ jest bowiem publikowany co miesiąc, jest liczbą z dziewięcioma miejscami po przecinku. Czy Zamawiający przewiduje zaokrąglenie i jaką metodą? </w:t>
      </w:r>
    </w:p>
    <w:p w14:paraId="4247C621" w14:textId="77777777" w:rsidR="00E307AB" w:rsidRPr="00E307AB" w:rsidRDefault="00E307AB" w:rsidP="00E307AB">
      <w:pPr>
        <w:spacing w:line="240" w:lineRule="atLeast"/>
        <w:jc w:val="both"/>
        <w:rPr>
          <w:rFonts w:ascii="Fira Sans" w:hAnsi="Fira Sans"/>
          <w:bCs/>
          <w:iCs/>
          <w:sz w:val="22"/>
          <w:szCs w:val="22"/>
        </w:rPr>
      </w:pPr>
    </w:p>
    <w:p w14:paraId="5688B721" w14:textId="77777777"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Uzasadnienie</w:t>
      </w:r>
    </w:p>
    <w:p w14:paraId="55E65058" w14:textId="77777777"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Przedmiotowe projektowane postanowienie umowy umożliwia ograniczenie zakresu zamówienia przez Zamawiającego praktycznie bez ograniczeń biorąc pod uwagę częstotliwość publikacji przez NFZ średniego kosztu rozliczania substancji czynnych stosowanych w programach lekowych i chemioterapii (w ostatnim czasie częściej niż co miesiąc).</w:t>
      </w:r>
    </w:p>
    <w:p w14:paraId="7FA51442" w14:textId="77777777"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 xml:space="preserve">Przedmiotowe projektowane postanowienie umowy wskazuje na wypełnienie przesłanki klauzuli abuzywnej, o której mowa  w art. 433 pkt 4 Pzp. Pozostawienie klauzuli w takim kształcie będzie skutkować bezprawnością czynności w rozumieniu art. 58 ust 1 i 2 k.c. </w:t>
      </w:r>
    </w:p>
    <w:p w14:paraId="7B073570" w14:textId="77777777" w:rsidR="00E307AB" w:rsidRPr="00E307AB" w:rsidRDefault="00E307AB" w:rsidP="00E307AB">
      <w:pPr>
        <w:spacing w:line="240" w:lineRule="atLeast"/>
        <w:jc w:val="both"/>
        <w:rPr>
          <w:rFonts w:ascii="Fira Sans" w:hAnsi="Fira Sans"/>
          <w:bCs/>
          <w:iCs/>
          <w:sz w:val="22"/>
          <w:szCs w:val="22"/>
        </w:rPr>
      </w:pPr>
    </w:p>
    <w:p w14:paraId="561E45B6" w14:textId="7E9E4B5E"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 xml:space="preserve">d/ W przypadku niewyrażenia zgody na usunięcie par 8 pkt. 3,9  (w całości), proszę o odpowiedź czy Zamawiający wyrazi zgodę na zmianę brzmienia ww. paragrafu w sposób, który jednoznacznie określi, iż zmiana umowy w sytuacji gdy średni koszt rozliczania substancji czynnych, po przeliczeniu na wielkość opakowania produktu leczniczego, będzie niższy od ceny jednostkowej tego  produktu określonej w umowie zawartej w wykonaniu przedmiotowego zamówienia, nastąpi w trybie porozumienia stron. Tym samym sytuacja taka uprawniać będzie zamawiającego do zaproponowania zawarcia porozumienia w zakresie zmiany umowy i obniżenia ceny jednostkowej do wysokości odpowiadającej niższemu, średniemu kosztowi rozliczania substancji czynnych. </w:t>
      </w:r>
    </w:p>
    <w:p w14:paraId="62654842" w14:textId="77777777"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Uzasadnienie</w:t>
      </w:r>
    </w:p>
    <w:p w14:paraId="13C2823D" w14:textId="19BE3FC6"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Przedmiotowe projektowane postanowienie umowy, w świetle art. 5 k.c. w zw. z art 58 par. 2 k.c., będąc sprzecznym z zasadami współżycia społecznego, jest nieważne z mocy prawa, gdyż przewiduje możliwość dowolnego, nieprzewidywalnego dla wykonawcy kształtowania ceny, nie zaś zakupu produktów w cenie oferowanej przez wykonawcę.</w:t>
      </w:r>
    </w:p>
    <w:p w14:paraId="280B0773" w14:textId="77777777"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 xml:space="preserve">Powyższe projektowane postanowienie umowy narusza także zasadę swobody umów (art. 353 par.1 k.c.) oraz art. 354 par. 2 k.c. i art. 355 k.c., bowiem Zamawiający nie dołożył należytej staranności formułując postanowienia umowy, które mają w sposób równomierny obciążać obie strony umowy. </w:t>
      </w:r>
    </w:p>
    <w:p w14:paraId="4A297D7A" w14:textId="77777777"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Postanowienie to będąc sprzeczne z prawem, powinno zostać albo usunięte z projektowanych postanowień umowy albo choć w części zmodyfikowane przywracając, choć częściowo, możliwość kreowania stosunku umownego przez obie strony umowy.</w:t>
      </w:r>
    </w:p>
    <w:p w14:paraId="0DE3DF98" w14:textId="77777777" w:rsidR="00E307AB" w:rsidRPr="00E307AB" w:rsidRDefault="00E307AB" w:rsidP="00E307AB">
      <w:pPr>
        <w:spacing w:line="240" w:lineRule="atLeast"/>
        <w:jc w:val="both"/>
        <w:rPr>
          <w:rFonts w:ascii="Fira Sans" w:hAnsi="Fira Sans"/>
          <w:bCs/>
          <w:iCs/>
          <w:sz w:val="22"/>
          <w:szCs w:val="22"/>
        </w:rPr>
      </w:pPr>
    </w:p>
    <w:p w14:paraId="3DE51C28" w14:textId="723AC1E5"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lastRenderedPageBreak/>
        <w:t xml:space="preserve">e/ W przypadku niewyrażenia zgody na usunięcie par. 8 pkt. 3.9  (w całości), proszę o odpowiedź czy Zamawiający wyrazi zgodę na zmianę jego brzmienia w sposób, który uwzględni nie tylko sytuację gdy średni koszt rozliczania substancji czynnych, po przeliczeniu na wielkość opakowania produktu leczniczego, będzie niższy od ceny jednostkowej tego produktu określonej w umowie zawartej w wykonaniu przedmiotowego zamówienia, ale także gdy średni koszt będzie (w kolejnym okresie) wyższy. Ponadto taka sytuacja uprawniać będzie zamawiającego lub wykonawcę do zaproponowania zawarcia porozumienia w zakresie zmiany umowy i podwyższenia lub odpowiednio obniżenia ceny jednostkowej do wysokości odpowiadającej wyższemu lub niższemu, średniemu kosztowi rozliczania substancji czynnych. </w:t>
      </w:r>
    </w:p>
    <w:p w14:paraId="19760F50" w14:textId="77777777"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Uzasadnienie</w:t>
      </w:r>
    </w:p>
    <w:p w14:paraId="61362F4D" w14:textId="77777777"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Przedmiotowe projektowane postanowienie umowy, w świetle art. 5 k.c. w zw. z art 58 par. 2 k.c., będąc sprzecznym z zasadami współżycia społecznego, jest nieważne z mocy prawa, gdyż przewiduje możliwość dowolnego, nieprzewidywalnego dla wykonawcy kształtowania ceny, nie zaś zakupu produktów w cenie oferowanej przez wykonawcę.</w:t>
      </w:r>
    </w:p>
    <w:p w14:paraId="76C1827F" w14:textId="77777777" w:rsidR="00E307AB" w:rsidRPr="00E307AB" w:rsidRDefault="00E307AB" w:rsidP="00E307AB">
      <w:pPr>
        <w:spacing w:line="240" w:lineRule="atLeast"/>
        <w:jc w:val="both"/>
        <w:rPr>
          <w:rFonts w:ascii="Fira Sans" w:hAnsi="Fira Sans"/>
          <w:bCs/>
          <w:iCs/>
          <w:sz w:val="22"/>
          <w:szCs w:val="22"/>
        </w:rPr>
      </w:pPr>
    </w:p>
    <w:p w14:paraId="78B8470E" w14:textId="77777777"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 xml:space="preserve">Powyższe projektowane postanowienie umowy narusza także zasadę swobody umów (art. 353 par.1 k.c.) oraz art. 354 par. 2 k.c. i art. 355 k.c., bowiem Zamawiający nie dołożył należytej staranności formułując postanowienia umowy, które mają w sposób równomierny obciążać obie strony umowy. </w:t>
      </w:r>
    </w:p>
    <w:p w14:paraId="58C2DCCE" w14:textId="3FD3C2FD" w:rsidR="004C046B" w:rsidRPr="00E307AB" w:rsidRDefault="00E307AB" w:rsidP="005505F2">
      <w:pPr>
        <w:spacing w:line="240" w:lineRule="atLeast"/>
        <w:jc w:val="both"/>
        <w:rPr>
          <w:rFonts w:ascii="Fira Sans" w:hAnsi="Fira Sans"/>
          <w:bCs/>
          <w:iCs/>
          <w:sz w:val="22"/>
          <w:szCs w:val="22"/>
        </w:rPr>
      </w:pPr>
      <w:r w:rsidRPr="00E307AB">
        <w:rPr>
          <w:rFonts w:ascii="Fira Sans" w:hAnsi="Fira Sans"/>
          <w:bCs/>
          <w:iCs/>
          <w:sz w:val="22"/>
          <w:szCs w:val="22"/>
        </w:rPr>
        <w:t>Postanowienie to będąc sprzeczne z prawem, powinno zostać albo usunięte z projektowanych postanowień umowy albo choć w części zmodyfikowane przywracając, choć częściowo, równowagę stron umowy.</w:t>
      </w:r>
    </w:p>
    <w:p w14:paraId="469DB250" w14:textId="3E021583" w:rsidR="00A45294" w:rsidRPr="00B217B3" w:rsidRDefault="00A45294" w:rsidP="005505F2">
      <w:pPr>
        <w:spacing w:line="240" w:lineRule="atLeast"/>
        <w:jc w:val="both"/>
        <w:rPr>
          <w:rFonts w:ascii="Fira Sans" w:hAnsi="Fira Sans"/>
          <w:b/>
          <w:sz w:val="22"/>
          <w:szCs w:val="22"/>
        </w:rPr>
      </w:pPr>
      <w:r w:rsidRPr="00B217B3">
        <w:rPr>
          <w:rFonts w:ascii="Fira Sans" w:hAnsi="Fira Sans"/>
          <w:b/>
          <w:i/>
          <w:sz w:val="22"/>
          <w:szCs w:val="22"/>
        </w:rPr>
        <w:t>Odp. Zamawiającego:</w:t>
      </w:r>
      <w:r w:rsidR="00BE3DE7" w:rsidRPr="00BE3DE7">
        <w:t xml:space="preserve"> </w:t>
      </w:r>
      <w:r w:rsidR="00BE3DE7" w:rsidRPr="00BE3DE7">
        <w:rPr>
          <w:rFonts w:ascii="Fira Sans" w:hAnsi="Fira Sans"/>
          <w:b/>
          <w:bCs/>
          <w:i/>
          <w:iCs/>
          <w:sz w:val="22"/>
          <w:szCs w:val="22"/>
        </w:rPr>
        <w:t xml:space="preserve">Zamawiający </w:t>
      </w:r>
      <w:r w:rsidR="00BE3DE7">
        <w:rPr>
          <w:rFonts w:ascii="Fira Sans" w:hAnsi="Fira Sans"/>
          <w:b/>
          <w:bCs/>
          <w:i/>
          <w:iCs/>
          <w:sz w:val="22"/>
          <w:szCs w:val="22"/>
        </w:rPr>
        <w:t xml:space="preserve">podtrzymuje zapisy SWZ. </w:t>
      </w:r>
      <w:r w:rsidR="00BE3DE7" w:rsidRPr="00BE3DE7">
        <w:rPr>
          <w:rFonts w:ascii="Fira Sans" w:hAnsi="Fira Sans"/>
          <w:b/>
          <w:bCs/>
          <w:i/>
          <w:sz w:val="22"/>
          <w:szCs w:val="22"/>
        </w:rPr>
        <w:t>Na gruncie projektu umowy Zamawiający</w:t>
      </w:r>
      <w:r w:rsidR="00BE3DE7" w:rsidRPr="00BE3DE7">
        <w:rPr>
          <w:rFonts w:ascii="Fira Sans" w:hAnsi="Fira Sans"/>
          <w:b/>
          <w:i/>
          <w:sz w:val="22"/>
          <w:szCs w:val="22"/>
        </w:rPr>
        <w:t xml:space="preserve"> jedynie przewiduje możliwość dokonania zmian postanowień umowy w stosunku do treści oferty. Zmiany te dotyczą m.in. obniżenia ceny leku do wysokości średniego kosztu rozliczenia wybranych substancji czynnych stosowanych w programach lekowych i chemioterapii publikowanego przez NFZ. Każdorazowa zmiana w tym zakresie będzie miała charakter porozumienia pomiędzy Zamawiającym a Wykonawcą, a nie jednostronnego oświadczenia woli Zamawiającego. Zamawiający przewiduje zatem na gruncie umowy, jedynie przyszłe okoliczności, które mogą wystąpić i skutkować ewentualną zmianą umowy na mocy porozumienia stron (aneksu).</w:t>
      </w:r>
    </w:p>
    <w:p w14:paraId="2ACE7AFC" w14:textId="77777777" w:rsidR="003B404E" w:rsidRPr="00B217B3" w:rsidRDefault="003B404E" w:rsidP="00291D47">
      <w:pPr>
        <w:spacing w:line="240" w:lineRule="atLeast"/>
        <w:jc w:val="both"/>
        <w:rPr>
          <w:rFonts w:ascii="Fira Sans" w:hAnsi="Fira Sans"/>
          <w:sz w:val="22"/>
          <w:szCs w:val="22"/>
          <w:highlight w:val="yellow"/>
        </w:rPr>
      </w:pPr>
    </w:p>
    <w:p w14:paraId="4E50D9CE"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4:</w:t>
      </w:r>
    </w:p>
    <w:p w14:paraId="0EC09FE3" w14:textId="7C13873C" w:rsidR="004C046B" w:rsidRPr="00E307AB" w:rsidRDefault="00E307AB" w:rsidP="00A45294">
      <w:pPr>
        <w:spacing w:line="240" w:lineRule="atLeast"/>
        <w:jc w:val="both"/>
        <w:rPr>
          <w:rFonts w:ascii="Fira Sans" w:hAnsi="Fira Sans"/>
          <w:bCs/>
          <w:iCs/>
          <w:sz w:val="22"/>
          <w:szCs w:val="22"/>
        </w:rPr>
      </w:pPr>
      <w:r w:rsidRPr="00E307AB">
        <w:rPr>
          <w:rFonts w:ascii="Fira Sans" w:hAnsi="Fira Sans"/>
          <w:bCs/>
          <w:iCs/>
          <w:sz w:val="22"/>
          <w:szCs w:val="22"/>
        </w:rPr>
        <w:t>Do §3 ust. 2 wzoru umowy: Wnosimy o zmianę zapisu w §3 ust. 2 umowy poprzez zwiększenie minimalnego zakresu zrealizowania umowy do wartości minimum 70%. Wskazujemy, że wskazany próg realizacji minimum 30%, wypacza ekonomiczny sens zawarcia umowy oraz jest niezgodny z przepisami ustawy z dnia 11 września 2019 r. - Prawo zamówień publicznych (Dz.U. z 2019 r., poz. 2019 ze zm.) ponieważ może doprowadzić do istotnej zmiany umowy i jej charakteru, co stoi w sprzeczności z zapisami art. 454 ust.1, ust.2 pkt 1) i 3) oraz art.455 ust.1 pkt 1) ww. ustawy.</w:t>
      </w:r>
    </w:p>
    <w:p w14:paraId="0EC27819" w14:textId="67DEF4F1"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E307AB">
        <w:rPr>
          <w:rFonts w:ascii="Fira Sans" w:hAnsi="Fira Sans"/>
          <w:b/>
          <w:i/>
          <w:sz w:val="22"/>
          <w:szCs w:val="22"/>
        </w:rPr>
        <w:t xml:space="preserve"> Zamawiający podtrzymuje zapisy SWZ.</w:t>
      </w:r>
    </w:p>
    <w:p w14:paraId="55860623" w14:textId="77777777" w:rsidR="003B404E" w:rsidRPr="00B217B3" w:rsidRDefault="003B404E" w:rsidP="00291D47">
      <w:pPr>
        <w:spacing w:line="240" w:lineRule="atLeast"/>
        <w:jc w:val="both"/>
        <w:rPr>
          <w:rFonts w:ascii="Fira Sans" w:hAnsi="Fira Sans"/>
          <w:sz w:val="22"/>
          <w:szCs w:val="22"/>
        </w:rPr>
      </w:pPr>
    </w:p>
    <w:p w14:paraId="11A64941"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5:</w:t>
      </w:r>
    </w:p>
    <w:p w14:paraId="3355029A" w14:textId="0FC2A6E7" w:rsidR="004C046B" w:rsidRPr="00E307AB" w:rsidRDefault="00E307AB" w:rsidP="00A45294">
      <w:pPr>
        <w:spacing w:line="240" w:lineRule="atLeast"/>
        <w:jc w:val="both"/>
        <w:rPr>
          <w:rFonts w:ascii="Fira Sans" w:hAnsi="Fira Sans"/>
          <w:bCs/>
          <w:iCs/>
          <w:sz w:val="22"/>
          <w:szCs w:val="22"/>
        </w:rPr>
      </w:pPr>
      <w:r w:rsidRPr="00E307AB">
        <w:rPr>
          <w:rFonts w:ascii="Fira Sans" w:hAnsi="Fira Sans"/>
          <w:bCs/>
          <w:iCs/>
          <w:sz w:val="22"/>
          <w:szCs w:val="22"/>
        </w:rPr>
        <w:t>Do §7 ust. 2 wzoru umowy: Czy Zamawiający wyrazi zgodę na zmianę sposobu obliczania kary zastrzeżonej w §7 ust. 2, w taki sposób, aby wynosiła ona 0,2% wartości brutto niedostarczonego towaru, za każdy dzień zwłoki w realizacji dostawy zwykłej oraz 0,1% wartości brutto niedostarczonego towaru za każdą godzinę zwłoki w realizacji dostawy pilnej?</w:t>
      </w:r>
    </w:p>
    <w:p w14:paraId="5F51AC6E" w14:textId="3D0C4272"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E307AB" w:rsidRPr="00E307AB">
        <w:t xml:space="preserve"> </w:t>
      </w:r>
      <w:r w:rsidR="00E307AB" w:rsidRPr="00E307AB">
        <w:rPr>
          <w:rFonts w:ascii="Fira Sans" w:hAnsi="Fira Sans"/>
          <w:b/>
          <w:i/>
          <w:sz w:val="22"/>
          <w:szCs w:val="22"/>
        </w:rPr>
        <w:t>Zamawiający podtrzymuje zapisy SWZ.</w:t>
      </w:r>
    </w:p>
    <w:p w14:paraId="5B50D3AC" w14:textId="77777777" w:rsidR="00B32F5D" w:rsidRPr="00B217B3" w:rsidRDefault="00B32F5D" w:rsidP="00291D47">
      <w:pPr>
        <w:spacing w:line="240" w:lineRule="atLeast"/>
        <w:jc w:val="both"/>
        <w:rPr>
          <w:rFonts w:ascii="Fira Sans" w:hAnsi="Fira Sans"/>
          <w:sz w:val="22"/>
          <w:szCs w:val="22"/>
        </w:rPr>
      </w:pPr>
    </w:p>
    <w:p w14:paraId="46D553E9"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6:</w:t>
      </w:r>
    </w:p>
    <w:p w14:paraId="0100F71A" w14:textId="2A118789" w:rsidR="004C046B" w:rsidRPr="00E307AB" w:rsidRDefault="00E307AB" w:rsidP="00A45294">
      <w:pPr>
        <w:spacing w:line="240" w:lineRule="atLeast"/>
        <w:jc w:val="both"/>
        <w:rPr>
          <w:rFonts w:ascii="Fira Sans" w:hAnsi="Fira Sans"/>
          <w:bCs/>
          <w:iCs/>
          <w:sz w:val="22"/>
          <w:szCs w:val="22"/>
        </w:rPr>
      </w:pPr>
      <w:r w:rsidRPr="00E307AB">
        <w:rPr>
          <w:rFonts w:ascii="Fira Sans" w:hAnsi="Fira Sans"/>
          <w:bCs/>
          <w:iCs/>
          <w:sz w:val="22"/>
          <w:szCs w:val="22"/>
        </w:rPr>
        <w:lastRenderedPageBreak/>
        <w:t>Do §7 ust. 3 i 4 wzoru umowy: Czy Zamawiający wyrazi zgodę na zmianę sposobu obliczania kar zastrzeżonych §7 ust. 3 i 4, w taki sposób, aby wynosiły one 0,2% wartości brutto towaru, z którego dostawą Wykonawca pozostaje w zwłoce, obliczaną za każdy dzień zwłoki?</w:t>
      </w:r>
    </w:p>
    <w:p w14:paraId="1D1451AD" w14:textId="2E505E30"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E307AB" w:rsidRPr="00E307AB">
        <w:t xml:space="preserve"> </w:t>
      </w:r>
      <w:r w:rsidR="00E307AB" w:rsidRPr="00E307AB">
        <w:rPr>
          <w:rFonts w:ascii="Fira Sans" w:hAnsi="Fira Sans"/>
          <w:b/>
          <w:i/>
          <w:sz w:val="22"/>
          <w:szCs w:val="22"/>
        </w:rPr>
        <w:t>Zamawiający podtrzymuje zapisy SWZ.</w:t>
      </w:r>
    </w:p>
    <w:p w14:paraId="2F8E1A4A" w14:textId="77777777" w:rsidR="00D71DB3" w:rsidRPr="00B217B3" w:rsidRDefault="00D71DB3" w:rsidP="00291D47">
      <w:pPr>
        <w:spacing w:line="240" w:lineRule="atLeast"/>
        <w:jc w:val="both"/>
        <w:rPr>
          <w:rFonts w:ascii="Fira Sans" w:hAnsi="Fira Sans"/>
          <w:sz w:val="22"/>
          <w:szCs w:val="22"/>
        </w:rPr>
      </w:pPr>
    </w:p>
    <w:p w14:paraId="79934FF3"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7:</w:t>
      </w:r>
    </w:p>
    <w:p w14:paraId="0667FBF6" w14:textId="532D65DA" w:rsidR="00E307AB" w:rsidRPr="00E307AB" w:rsidRDefault="00E307AB" w:rsidP="00E307AB">
      <w:pPr>
        <w:spacing w:line="240" w:lineRule="atLeast"/>
        <w:jc w:val="both"/>
        <w:rPr>
          <w:rFonts w:ascii="Fira Sans" w:hAnsi="Fira Sans"/>
          <w:bCs/>
          <w:iCs/>
          <w:sz w:val="22"/>
          <w:szCs w:val="22"/>
        </w:rPr>
      </w:pPr>
      <w:r w:rsidRPr="00E307AB">
        <w:rPr>
          <w:rFonts w:ascii="Fira Sans" w:hAnsi="Fira Sans"/>
          <w:b/>
          <w:i/>
          <w:sz w:val="22"/>
          <w:szCs w:val="22"/>
        </w:rPr>
        <w:t xml:space="preserve"> </w:t>
      </w:r>
      <w:r w:rsidRPr="00E307AB">
        <w:rPr>
          <w:rFonts w:ascii="Fira Sans" w:hAnsi="Fira Sans"/>
          <w:bCs/>
          <w:iCs/>
          <w:sz w:val="22"/>
          <w:szCs w:val="22"/>
        </w:rPr>
        <w:t>Do §8 ust. 3 pkt 9) wzoru umowy: Czy Zamawiający wyrazi zgodę na usunięcie postanowienia umownego wskazanego w §8 ust. 3 pkt 9 wzoru umowy zgodnie z którym Zamawiający przewiduje zmianę umowy w stosunku do treści oferty, na podstawie której dokonano wyboru wykonawcy w zakresie zmiany ceny jednostkowej brutto poszczególnego asortymentu wyszczególnionego w załączniku do umowy w sytuacji obniżenia ceny leku do wysokości średniego kosztu rozliczenia wybranych substancji czynnych stosowanych w programach lekowych i chemioterapii publikowanego przez NFZ?</w:t>
      </w:r>
      <w:r w:rsidRPr="00E307AB">
        <w:rPr>
          <w:bCs/>
          <w:iCs/>
        </w:rPr>
        <w:t xml:space="preserve"> </w:t>
      </w:r>
      <w:r w:rsidRPr="00E307AB">
        <w:rPr>
          <w:rFonts w:ascii="Fira Sans" w:hAnsi="Fira Sans"/>
          <w:bCs/>
          <w:iCs/>
          <w:sz w:val="22"/>
          <w:szCs w:val="22"/>
        </w:rPr>
        <w:t>Po pierwsze, wskazać należy, że postanowienie to dotyczy wewnętrznych zasad rozliczeń między świadczeniodawcami a NFZ, w tym w szczególności zasad korygowania wartości produktu rozliczeniowego lub świadczenia w weryfikację średniego kosztu rozliczenia wybranych substancji czynnych, na które to zasady Wykonawca nie ma wpływu i nie jest ich stroną. Zgodnie z par. 30 Zarządzenia nr 162/2020/DGL Prezesa NFZ z dnia 16 października 2020 r. w sprawie określenia warunków zawierania i realizacji umów w rodzaju leczenie szpitalne w zakresie programy lekowe (i odpowiednio par. 28 Zarządzenia nr 180/2019/DGL – to dyrektor oddziału NFZ monitoruje i weryfikuje średni koszt rozliczeń wybranych substancji czynnych i uwzględnia ww. weryfikację w stosunku do danego świadczeniodawcy. Ustalenia te są zatem wewnętrznymi uzgodnieniami Zamawiającego z NFZ, a Wykonawca nie jest ich adresatem i nie mogą one kształtować obowiązków wykonawców. W konsekwencji, nieuzasadnione jest oczekiwanie od Wykonawcy, aby cena każdorazowo ulegała zmianie wskutek zmian ww. Zarządzeń, czyli była warunkowana przepisami o charakterze wewnętrznym, których Wykonawca nie jest Stroną. Zasadniczym jest bowiem, iż zarządzenia te nie są źródłem prawa powszechnie obowiązującego Rzeczypospolitej Polskiej i wprowadzanie takich postanowień w umowie przetargowej i czynienie z nich zobowiązania Wykonawcy jest nieuprawnione i bezpodstawne. Zarządzenia Prezesa NFZ, które wprowadzają nowe zasady rozliczeń Świadczeniodawców z NFZ są bowiem aktami prawa wewnętrznego, na co wprost wskazał Sąd Apelacyjny w Gliwicach w wyroku z dnia IV SA/Gl 1151/17. Bezpodstawnym jest zatem wskazywanie jako wiążącego bezwzględnie wszystkich uczestników mechanizmu zmiany cen w oparciu o komunikaty NFZ ustalające lub zmieniające średnie koszty wybranych substancji czynnych w sytuacji, gdy brak jest podstawy prawnej uprawniającej do tego (Wykonawców nie wiążą bowiem ani Rozporządzenie Ministra Zdrowia ani Zarządzenia Prezesa NFZ).</w:t>
      </w:r>
    </w:p>
    <w:p w14:paraId="6AEB9755" w14:textId="0FA9392F"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Po drugie, podkreślić należy, że tak określona klauzula jest także nadużyciem w rozumieniu art. 353(1) KC. – zarówno, iż nie tylko nie ma przepisu uprawniającego do stosowania cen maksymalnych, w dodatku o charakterze ruchomym, ale też narusza zasady współżycia społecznego. Niezgodnym bowiem z regułami uczciwości jest przerzucanie na Wykonawcę kosztów prowadzenia swojej własnej działalności niezwiązanej bezpośrednio ze świadczeniem Wykonawcy.</w:t>
      </w:r>
    </w:p>
    <w:p w14:paraId="4F4E166A" w14:textId="6A038382"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 xml:space="preserve">Po trzecie, nieuprawnione działania Zamawiającego wskazane powyżej wyczerpują także znamiona niedozwolonej klauzuli, o której mowa w art. 6 ust. 1 pkt 6 i 7 ustawy o ochronie konkurencji i konsumentów. Zgodnie z wyżej wskazanym przepisem, zakazane są porozumienia, których celem lub skutkiem jest wyeliminowanie, ograniczenie lub naruszenie w inny sposób konkurencji na rynku właściwym, polegające w szczególności na” 6) ograniczaniu dostępu do rynku lub eliminowaniu z rynku przedsiębiorców nieobjętych porozumieniem; 7) uzgadnianiu przez przedsiębiorców przystępujących do przetargu lub przez tych przedsiębiorców i przedsiębiorcę będącego organizatorem przetargu warunków </w:t>
      </w:r>
      <w:r w:rsidRPr="00E307AB">
        <w:rPr>
          <w:rFonts w:ascii="Fira Sans" w:hAnsi="Fira Sans"/>
          <w:bCs/>
          <w:iCs/>
          <w:sz w:val="22"/>
          <w:szCs w:val="22"/>
        </w:rPr>
        <w:lastRenderedPageBreak/>
        <w:t>składanych ofert, w szczególności zakresu prac lub ceny” – mając zaś na uwadze działania Zamawiającego polegające na wymaganiu zmiany ceny w oparciu o czynniki niezależne od Wykonawcy i wskazując na mechanizm, który jest wewnętrzną regulacją między Zamawiającym a NFZ wskazać należy, że zachodzi podstawa do uznania takich porozumień za nieważne, zgodnie z art. 6 ust. 2 ustawy o ochrony konkurencji i konsumentów. Ponadto działania Zamawiającego „przerzucającego” na Wykonawcę koszty prowadzenia swojej działalności można kwalifikować także jako nadużycie pozycji dominującej na rynku właściwym, które, zgodnie z art. 9 ust. 1 pkt 1 ustawy o ochronie konkurencji i konsumentów polega w szczególności na „bezpośrednim lub pośrednim narzucaniu nieuczciwych cen, w tym cen nadmiernie wygórowanych albo rażąco niskich, odległych terminów płatności lub innych warunków zakupu albo sprzedaży towarów”.</w:t>
      </w:r>
    </w:p>
    <w:p w14:paraId="0C6A40BB" w14:textId="23D8FE5A"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Po czwarte, zmiana, o którą wnosi Wykonawca pozostaje zgodne z nową ustawą - Prawo Zamówień Publicznych, której naczelną zasadą jest zrównoważenie pozycji stron w umowach w sprawie zamówienia publicznego poprzez zakaz kształtowania praw i obowiązków Zamawiającego i Wykonawcy w sposób rażąco nieproporcjonalny do rodzaju zamówienia oraz ryzyka związanego z jego realizacją.</w:t>
      </w:r>
    </w:p>
    <w:p w14:paraId="785733C9" w14:textId="56A27A4B" w:rsidR="00E307A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Podobnie, w najświeższym orzeczeniu KIO z dnia 8 listopada 2021 r. (KIO 3107/21) Izba krytycznie odniosła się do możliwości zastrzegania we wzorcu umowy zmian wynagrodzenia w oparciu o zmiany określanego przez NFZ średniego kosztu rozliczenia substancji czynnej, wyrażając pogląd, że określenie ceny za realizację zamówienia, w tym również cen jednostkowych, jest uprawnieniem Wykonawcy, a Zamawiający nie jest uprawniony do wpływania na treść oświadczenia woli Wykonawcy poprzez narzucanie mu maksymalnej ceny za realizację zamówienia, wobec czego treść tak zaprojektowanego postanowienia umownego jest co najmniej abuzywna, godząca w zasady wynikające z art. 431 ustawy PZP i art. 354 §1 KC oraz naruszająca interesy przedsiębiorcy w sposób rażąco nieproporcjonalny do rodzaju zamówienia i ryzyka związanego z jego realizacją.</w:t>
      </w:r>
    </w:p>
    <w:p w14:paraId="236F1547" w14:textId="446A9D75" w:rsidR="004C046B" w:rsidRPr="00E307AB" w:rsidRDefault="00E307AB" w:rsidP="00E307AB">
      <w:pPr>
        <w:spacing w:line="240" w:lineRule="atLeast"/>
        <w:jc w:val="both"/>
        <w:rPr>
          <w:rFonts w:ascii="Fira Sans" w:hAnsi="Fira Sans"/>
          <w:bCs/>
          <w:iCs/>
          <w:sz w:val="22"/>
          <w:szCs w:val="22"/>
        </w:rPr>
      </w:pPr>
      <w:r w:rsidRPr="00E307AB">
        <w:rPr>
          <w:rFonts w:ascii="Fira Sans" w:hAnsi="Fira Sans"/>
          <w:bCs/>
          <w:iCs/>
          <w:sz w:val="22"/>
          <w:szCs w:val="22"/>
        </w:rPr>
        <w:t>Dodatkowo wskazujemy, że treść §8 ust. 3 pkt 9) wzoru umowy jest niezgodna z aktualnymi wytycznymi Ministra Zdrowia, które przekazujemy w załączeniu.</w:t>
      </w:r>
    </w:p>
    <w:p w14:paraId="7790078D" w14:textId="71453E84"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BE3DE7">
        <w:rPr>
          <w:rFonts w:ascii="Fira Sans" w:hAnsi="Fira Sans"/>
          <w:b/>
          <w:i/>
          <w:sz w:val="22"/>
          <w:szCs w:val="22"/>
        </w:rPr>
        <w:t xml:space="preserve"> Zgodnie z odpowiedzią na pytanie nr 3.</w:t>
      </w:r>
    </w:p>
    <w:p w14:paraId="6B7EA65A" w14:textId="77777777" w:rsidR="004C046B" w:rsidRPr="00B217B3" w:rsidRDefault="004C046B" w:rsidP="00A45294">
      <w:pPr>
        <w:spacing w:line="240" w:lineRule="atLeast"/>
        <w:jc w:val="both"/>
        <w:rPr>
          <w:rFonts w:ascii="Fira Sans" w:hAnsi="Fira Sans"/>
          <w:b/>
          <w:sz w:val="22"/>
          <w:szCs w:val="22"/>
          <w:u w:val="single"/>
        </w:rPr>
      </w:pPr>
    </w:p>
    <w:p w14:paraId="74C0CDE4"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8:</w:t>
      </w:r>
    </w:p>
    <w:p w14:paraId="23A7A621" w14:textId="3029EE15" w:rsidR="004C046B" w:rsidRPr="00E307AB" w:rsidRDefault="00E307AB" w:rsidP="00A45294">
      <w:pPr>
        <w:spacing w:line="240" w:lineRule="atLeast"/>
        <w:jc w:val="both"/>
        <w:rPr>
          <w:rFonts w:ascii="Fira Sans" w:hAnsi="Fira Sans"/>
          <w:bCs/>
          <w:iCs/>
          <w:sz w:val="22"/>
          <w:szCs w:val="22"/>
        </w:rPr>
      </w:pPr>
      <w:r w:rsidRPr="00E307AB">
        <w:rPr>
          <w:rFonts w:ascii="Fira Sans" w:hAnsi="Fira Sans"/>
          <w:bCs/>
          <w:iCs/>
          <w:sz w:val="22"/>
          <w:szCs w:val="22"/>
        </w:rPr>
        <w:t>Do §8 ust. 3 pkt 13) wzoru umowy: Czy Zamawiający wyrazi zgodę na podniesienie maksymalnego poziomu wartości zmiany wynagrodzenia, jaką dopuszcza do łącznie 15% w stosunku do wartości całkowitego wynagrodzenia brutto określonego w umowie? Wyjaśniamy, że możliwość taka została przewidziana w art. 48 ust. 1 zdanie wspólne in fine ustawy z dnia 7 października 2022 r. o zmianie niektórych ustaw w celu uproszczenia procedur administracyjnych dla obywateli i przedsiębiorców (Dz. U. z 2022 r. poz. 2185).</w:t>
      </w:r>
    </w:p>
    <w:p w14:paraId="719D1507" w14:textId="7713872A"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E307AB" w:rsidRPr="00E307AB">
        <w:t xml:space="preserve"> </w:t>
      </w:r>
      <w:r w:rsidR="00E307AB" w:rsidRPr="00E307AB">
        <w:rPr>
          <w:rFonts w:ascii="Fira Sans" w:hAnsi="Fira Sans"/>
          <w:b/>
          <w:i/>
          <w:sz w:val="22"/>
          <w:szCs w:val="22"/>
        </w:rPr>
        <w:t>Zamawiający podtrzymuje zapisy SWZ.</w:t>
      </w:r>
    </w:p>
    <w:p w14:paraId="323CB3F7" w14:textId="77777777" w:rsidR="004C781B" w:rsidRPr="00B217B3" w:rsidRDefault="004C781B" w:rsidP="00291D47">
      <w:pPr>
        <w:spacing w:line="240" w:lineRule="atLeast"/>
        <w:jc w:val="both"/>
        <w:rPr>
          <w:rFonts w:ascii="Fira Sans" w:hAnsi="Fira Sans"/>
          <w:sz w:val="22"/>
          <w:szCs w:val="22"/>
          <w:highlight w:val="yellow"/>
        </w:rPr>
      </w:pPr>
    </w:p>
    <w:p w14:paraId="5DD0DF79"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9:</w:t>
      </w:r>
    </w:p>
    <w:p w14:paraId="311A0F82" w14:textId="726277F3" w:rsidR="004C046B" w:rsidRPr="00E307AB" w:rsidRDefault="00E307AB" w:rsidP="00A45294">
      <w:pPr>
        <w:spacing w:line="240" w:lineRule="atLeast"/>
        <w:jc w:val="both"/>
        <w:rPr>
          <w:rFonts w:ascii="Fira Sans" w:hAnsi="Fira Sans"/>
          <w:bCs/>
          <w:iCs/>
          <w:sz w:val="22"/>
          <w:szCs w:val="22"/>
        </w:rPr>
      </w:pPr>
      <w:r w:rsidRPr="00E307AB">
        <w:rPr>
          <w:rFonts w:ascii="Fira Sans" w:hAnsi="Fira Sans"/>
          <w:bCs/>
          <w:iCs/>
          <w:sz w:val="22"/>
          <w:szCs w:val="22"/>
        </w:rPr>
        <w:t>Do §8 ust. 3 pkt 11-15 wzoru umowy. Prosimy o dodanie zastrzeżenia, że w przypadku, gdy strony nie dojdą do porozumienia w zakresie zmiany wynagrodzenia Wykonawcy w oparciu o postanowienia §8 ust. 3 pkt 11-15 wzoru umowy, zarówno Wykonawca jaki i Zamawiający nabędą uprawnienie do rozwiązania w tej części umowy za porozumieniem stron, z zachowaniem jednomiesięcznego okresu wypowiedzenia, bez obowiązku ponoszenia z tego tytułu kar umownych.</w:t>
      </w:r>
    </w:p>
    <w:p w14:paraId="4FD1ACF1" w14:textId="6FB4FA56"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E307AB" w:rsidRPr="00E307AB">
        <w:t xml:space="preserve"> </w:t>
      </w:r>
      <w:r w:rsidR="00E307AB" w:rsidRPr="00E307AB">
        <w:rPr>
          <w:rFonts w:ascii="Fira Sans" w:hAnsi="Fira Sans"/>
          <w:b/>
          <w:i/>
          <w:sz w:val="22"/>
          <w:szCs w:val="22"/>
        </w:rPr>
        <w:t>Zamawiający podtrzymuje zapisy SWZ.</w:t>
      </w:r>
    </w:p>
    <w:p w14:paraId="39E474AA" w14:textId="77777777" w:rsidR="00EB67CA" w:rsidRPr="00B217B3" w:rsidRDefault="00EB67CA" w:rsidP="00A45294">
      <w:pPr>
        <w:spacing w:line="240" w:lineRule="atLeast"/>
        <w:jc w:val="both"/>
        <w:rPr>
          <w:rFonts w:ascii="Fira Sans" w:hAnsi="Fira Sans"/>
          <w:b/>
          <w:sz w:val="22"/>
          <w:szCs w:val="22"/>
        </w:rPr>
      </w:pPr>
    </w:p>
    <w:p w14:paraId="0C5C72CE" w14:textId="77777777" w:rsidR="00317850" w:rsidRDefault="00317850" w:rsidP="00F93194">
      <w:pPr>
        <w:spacing w:line="240" w:lineRule="atLeast"/>
        <w:jc w:val="both"/>
        <w:rPr>
          <w:rFonts w:ascii="Fira Sans" w:hAnsi="Fira Sans"/>
          <w:b/>
          <w:sz w:val="22"/>
          <w:szCs w:val="22"/>
          <w:u w:val="single"/>
        </w:rPr>
      </w:pPr>
      <w:r w:rsidRPr="00B217B3">
        <w:rPr>
          <w:rFonts w:ascii="Fira Sans" w:hAnsi="Fira Sans"/>
          <w:b/>
          <w:sz w:val="22"/>
          <w:szCs w:val="22"/>
          <w:u w:val="single"/>
        </w:rPr>
        <w:t>Pytanie nr 10:</w:t>
      </w:r>
    </w:p>
    <w:p w14:paraId="18A657B7" w14:textId="07D3091D" w:rsidR="00E307AB" w:rsidRPr="00E307AB" w:rsidRDefault="00E307AB" w:rsidP="00F93194">
      <w:pPr>
        <w:spacing w:line="240" w:lineRule="atLeast"/>
        <w:jc w:val="both"/>
        <w:rPr>
          <w:rFonts w:ascii="Fira Sans" w:hAnsi="Fira Sans"/>
          <w:bCs/>
          <w:sz w:val="22"/>
          <w:szCs w:val="22"/>
        </w:rPr>
      </w:pPr>
      <w:r w:rsidRPr="00E307AB">
        <w:rPr>
          <w:rFonts w:ascii="Fira Sans" w:hAnsi="Fira Sans"/>
          <w:bCs/>
          <w:sz w:val="22"/>
          <w:szCs w:val="22"/>
        </w:rPr>
        <w:lastRenderedPageBreak/>
        <w:t>Czy w stosunku do Zamawiającego na chwilę obecną aktualizują się przesłanki „niewypłacalności” oraz „zagrożenia niewypłacalnością” w rozumieniu art. 6 ustawy z dn. 1.01.2016 r. – Prawo restrukturyzacyjne (Dz.U.2015.978 z późn. zm.) oraz art. 10 ustawy z dn. 28.02.2003 r. – Prawo upadłościowe (Dz.U.60.535 z późn. zm.)? Czy według wiedzy Zamawiającego w/w przesłanki staną się aktualne w okresie od chwili obecnej do zakończenia umowy zawartej na skutek niniejszego postępowania?</w:t>
      </w:r>
    </w:p>
    <w:p w14:paraId="51AD0288" w14:textId="1135E00E" w:rsidR="00317850" w:rsidRPr="00B217B3" w:rsidRDefault="00317850" w:rsidP="00317850">
      <w:pPr>
        <w:spacing w:line="240" w:lineRule="atLeast"/>
        <w:jc w:val="both"/>
        <w:rPr>
          <w:rFonts w:ascii="Fira Sans" w:hAnsi="Fira Sans"/>
          <w:b/>
          <w:sz w:val="22"/>
          <w:szCs w:val="22"/>
        </w:rPr>
      </w:pPr>
      <w:r w:rsidRPr="00B217B3">
        <w:rPr>
          <w:rFonts w:ascii="Fira Sans" w:hAnsi="Fira Sans"/>
          <w:b/>
          <w:i/>
          <w:sz w:val="22"/>
          <w:szCs w:val="22"/>
        </w:rPr>
        <w:t>Odp. Zamawiającego:</w:t>
      </w:r>
      <w:r w:rsidR="000F5468">
        <w:rPr>
          <w:rFonts w:ascii="Fira Sans" w:hAnsi="Fira Sans"/>
          <w:b/>
          <w:i/>
          <w:sz w:val="22"/>
          <w:szCs w:val="22"/>
        </w:rPr>
        <w:t xml:space="preserve"> Zamawiający informuje że w/w przesłanki nie mają zastosowania.</w:t>
      </w:r>
    </w:p>
    <w:p w14:paraId="7546EFFF" w14:textId="77777777" w:rsidR="00992F47" w:rsidRPr="00B217B3" w:rsidRDefault="00992F47" w:rsidP="00F93194">
      <w:pPr>
        <w:spacing w:line="240" w:lineRule="atLeast"/>
        <w:jc w:val="both"/>
        <w:rPr>
          <w:rFonts w:ascii="Fira Sans" w:hAnsi="Fira Sans"/>
          <w:b/>
          <w:sz w:val="22"/>
          <w:szCs w:val="22"/>
        </w:rPr>
      </w:pPr>
    </w:p>
    <w:p w14:paraId="3D720C9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11:</w:t>
      </w:r>
    </w:p>
    <w:p w14:paraId="2DE74E6A" w14:textId="77777777" w:rsidR="00E307AB" w:rsidRPr="000F5468" w:rsidRDefault="00E307AB" w:rsidP="00E307AB">
      <w:pPr>
        <w:spacing w:line="240" w:lineRule="atLeast"/>
        <w:jc w:val="both"/>
        <w:rPr>
          <w:rFonts w:ascii="Fira Sans" w:hAnsi="Fira Sans"/>
          <w:bCs/>
          <w:iCs/>
          <w:sz w:val="22"/>
          <w:szCs w:val="22"/>
        </w:rPr>
      </w:pPr>
      <w:r w:rsidRPr="000F5468">
        <w:rPr>
          <w:rFonts w:ascii="Fira Sans" w:hAnsi="Fira Sans"/>
          <w:bCs/>
          <w:iCs/>
          <w:sz w:val="22"/>
          <w:szCs w:val="22"/>
        </w:rPr>
        <w:t>Czy Zamawiający wyrazi zgodę na ustanowienie ze swojej strony zabezpieczeń cywilnoprawnych prawidłowego wykonania umowy przetargowej, w jednej z następujących postaci:</w:t>
      </w:r>
    </w:p>
    <w:p w14:paraId="1DB813B3" w14:textId="77777777" w:rsidR="00E307AB" w:rsidRPr="000F5468" w:rsidRDefault="00E307AB" w:rsidP="00E307AB">
      <w:pPr>
        <w:spacing w:line="240" w:lineRule="atLeast"/>
        <w:jc w:val="both"/>
        <w:rPr>
          <w:rFonts w:ascii="Fira Sans" w:hAnsi="Fira Sans"/>
          <w:bCs/>
          <w:iCs/>
          <w:sz w:val="22"/>
          <w:szCs w:val="22"/>
        </w:rPr>
      </w:pPr>
      <w:r w:rsidRPr="000F5468">
        <w:rPr>
          <w:rFonts w:ascii="Fira Sans" w:hAnsi="Fira Sans"/>
          <w:bCs/>
          <w:iCs/>
          <w:sz w:val="22"/>
          <w:szCs w:val="22"/>
        </w:rPr>
        <w:t>- oświadczenia o poddaniu się egzekucji wprost w trybie art. 777 § 1 pkt 5 Kodeksu postępowania cywilnego,</w:t>
      </w:r>
    </w:p>
    <w:p w14:paraId="39D86FAD" w14:textId="77777777" w:rsidR="00E307AB" w:rsidRPr="000F5468" w:rsidRDefault="00E307AB" w:rsidP="00E307AB">
      <w:pPr>
        <w:spacing w:line="240" w:lineRule="atLeast"/>
        <w:jc w:val="both"/>
        <w:rPr>
          <w:rFonts w:ascii="Fira Sans" w:hAnsi="Fira Sans"/>
          <w:bCs/>
          <w:iCs/>
          <w:sz w:val="22"/>
          <w:szCs w:val="22"/>
        </w:rPr>
      </w:pPr>
      <w:r w:rsidRPr="000F5468">
        <w:rPr>
          <w:rFonts w:ascii="Fira Sans" w:hAnsi="Fira Sans"/>
          <w:bCs/>
          <w:iCs/>
          <w:sz w:val="22"/>
          <w:szCs w:val="22"/>
        </w:rPr>
        <w:t>- cesji na zabezpieczenie w Narodowym Funduszu Zdrowia.</w:t>
      </w:r>
    </w:p>
    <w:p w14:paraId="5B5AA9FE" w14:textId="3F411BC9" w:rsidR="002C5C1D" w:rsidRPr="000F5468" w:rsidRDefault="00E307AB" w:rsidP="00E307AB">
      <w:pPr>
        <w:spacing w:line="240" w:lineRule="atLeast"/>
        <w:jc w:val="both"/>
        <w:rPr>
          <w:rFonts w:ascii="Fira Sans" w:hAnsi="Fira Sans"/>
          <w:bCs/>
          <w:iCs/>
          <w:sz w:val="22"/>
          <w:szCs w:val="22"/>
        </w:rPr>
      </w:pPr>
      <w:r w:rsidRPr="000F5468">
        <w:rPr>
          <w:rFonts w:ascii="Fira Sans" w:hAnsi="Fira Sans"/>
          <w:bCs/>
          <w:iCs/>
          <w:sz w:val="22"/>
          <w:szCs w:val="22"/>
        </w:rPr>
        <w:t>Celem wyjaśnienia powyższego zapytania zwracamy uwagę na ogromne ryzyko Wykonawcy związane z potencjalnym ogłoszeniem postępowania restrukturyzacyjnego lub upadłościowego wobec Zamawiającego, polegające m.in. na niemożliwości odzyskania (w całości lub w części) należności objętych masą sanacyjną. W razie odmownej odpowiedzi, prosimy o jej uzasadnienie i wskazanie, czy w toku trwania umowy przetargowej Zamawiający zamierza korzystać z narzędzi przewidzianych w ustawie z dn. 1.01.2016 r. – Prawo restrukturyzacyjne (Dz.U.2015.978 z późn. zm.) i ustawie z dn. 28.02.2003 r. – Prawo upadłościowe (Dz.U.60.535 z późn. zm.).</w:t>
      </w:r>
    </w:p>
    <w:p w14:paraId="40384FA3" w14:textId="439B79BE"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0F5468" w:rsidRPr="000F5468">
        <w:t xml:space="preserve"> </w:t>
      </w:r>
      <w:r w:rsidR="000F5468" w:rsidRPr="000F5468">
        <w:rPr>
          <w:rFonts w:ascii="Fira Sans" w:hAnsi="Fira Sans"/>
          <w:b/>
          <w:i/>
          <w:sz w:val="22"/>
          <w:szCs w:val="22"/>
        </w:rPr>
        <w:t>Zamawiający podtrzymuje zapisy SWZ.</w:t>
      </w:r>
    </w:p>
    <w:p w14:paraId="4B53FC4D" w14:textId="77777777" w:rsidR="002C5C1D" w:rsidRPr="00B217B3" w:rsidRDefault="002C5C1D" w:rsidP="002C5C1D">
      <w:pPr>
        <w:spacing w:line="240" w:lineRule="atLeast"/>
        <w:jc w:val="both"/>
        <w:rPr>
          <w:rFonts w:ascii="Fira Sans" w:hAnsi="Fira Sans"/>
          <w:sz w:val="22"/>
          <w:szCs w:val="22"/>
        </w:rPr>
      </w:pPr>
    </w:p>
    <w:p w14:paraId="4CFC5B80" w14:textId="77777777" w:rsidR="00075737" w:rsidRPr="00B217B3" w:rsidRDefault="00075737" w:rsidP="00075737">
      <w:pPr>
        <w:rPr>
          <w:rFonts w:ascii="Fira Sans" w:hAnsi="Fira Sans"/>
          <w:bCs/>
          <w:sz w:val="22"/>
          <w:szCs w:val="22"/>
        </w:rPr>
      </w:pPr>
    </w:p>
    <w:sectPr w:rsidR="00075737" w:rsidRPr="00B217B3" w:rsidSect="00782E91">
      <w:footerReference w:type="default" r:id="rId8"/>
      <w:headerReference w:type="first" r:id="rId9"/>
      <w:footerReference w:type="first" r:id="rId10"/>
      <w:pgSz w:w="11906" w:h="16838"/>
      <w:pgMar w:top="1417" w:right="1417" w:bottom="1417" w:left="1417" w:header="708"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80B7" w14:textId="77777777" w:rsidR="001D6890" w:rsidRDefault="001D6890" w:rsidP="00FD3C4E">
      <w:r>
        <w:separator/>
      </w:r>
    </w:p>
  </w:endnote>
  <w:endnote w:type="continuationSeparator" w:id="0">
    <w:p w14:paraId="48697855" w14:textId="77777777" w:rsidR="001D6890" w:rsidRDefault="001D6890" w:rsidP="00F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altName w:val="Fira Sans"/>
    <w:panose1 w:val="020B0503050000020004"/>
    <w:charset w:val="00"/>
    <w:family w:val="swiss"/>
    <w:pitch w:val="variable"/>
    <w:sig w:usb0="600002FF" w:usb1="00000001" w:usb2="00000000" w:usb3="00000000" w:csb0="0000019F" w:csb1="00000000"/>
  </w:font>
  <w:font w:name="Fira Sans Condensed">
    <w:panose1 w:val="020B0503050000020004"/>
    <w:charset w:val="00"/>
    <w:family w:val="swiss"/>
    <w:pitch w:val="variable"/>
    <w:sig w:usb0="600002FF" w:usb1="00000001" w:usb2="00000000" w:usb3="00000000" w:csb0="0000019F" w:csb1="00000000"/>
  </w:font>
  <w:font w:name="Fira Sans Condensed SemiBold">
    <w:panose1 w:val="020B0603050000020004"/>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23E3" w14:textId="77777777" w:rsidR="002B27B6" w:rsidRDefault="002B27B6">
    <w:pPr>
      <w:pStyle w:val="Stopka"/>
      <w:jc w:val="right"/>
    </w:pPr>
    <w:r>
      <w:fldChar w:fldCharType="begin"/>
    </w:r>
    <w:r>
      <w:instrText xml:space="preserve"> PAGE   \* MERGEFORMAT </w:instrText>
    </w:r>
    <w:r>
      <w:fldChar w:fldCharType="separate"/>
    </w:r>
    <w:r w:rsidR="00C25B71">
      <w:rPr>
        <w:noProof/>
      </w:rPr>
      <w:t>9</w:t>
    </w:r>
    <w:r>
      <w:fldChar w:fldCharType="end"/>
    </w:r>
  </w:p>
  <w:p w14:paraId="266B7636" w14:textId="77777777" w:rsidR="00A805B0" w:rsidRPr="002B27B6" w:rsidRDefault="00A805B0" w:rsidP="002B27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6FAD" w14:textId="64C82BEE" w:rsidR="00FF6EF5" w:rsidRPr="00EF00C8" w:rsidRDefault="00FE5A27" w:rsidP="00FF6EF5">
    <w:pPr>
      <w:pStyle w:val="NormalnyWeb"/>
      <w:spacing w:before="1131" w:beforeAutospacing="0" w:after="0" w:afterAutospacing="0" w:line="360" w:lineRule="auto"/>
      <w:rPr>
        <w:rFonts w:ascii="Fira Sans Condensed" w:hAnsi="Fira Sans Condensed" w:cs="Arial"/>
        <w:sz w:val="14"/>
        <w:szCs w:val="14"/>
      </w:rPr>
    </w:pPr>
    <w:r>
      <w:rPr>
        <w:noProof/>
      </w:rPr>
      <mc:AlternateContent>
        <mc:Choice Requires="wps">
          <w:drawing>
            <wp:anchor distT="4294967295" distB="4294967295" distL="114300" distR="114300" simplePos="0" relativeHeight="251658752" behindDoc="0" locked="0" layoutInCell="1" allowOverlap="1" wp14:anchorId="50F9BC15" wp14:editId="74C92CCA">
              <wp:simplePos x="0" y="0"/>
              <wp:positionH relativeFrom="column">
                <wp:posOffset>0</wp:posOffset>
              </wp:positionH>
              <wp:positionV relativeFrom="paragraph">
                <wp:posOffset>610234</wp:posOffset>
              </wp:positionV>
              <wp:extent cx="5725160" cy="0"/>
              <wp:effectExtent l="0" t="0" r="0" b="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825A67" id="Łącznik prosty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F6EF5">
      <w:rPr>
        <w:rFonts w:ascii="Fira Sans Condensed SemiBold" w:hAnsi="Fira Sans Condensed SemiBold" w:cs="Arial"/>
        <w:sz w:val="14"/>
        <w:szCs w:val="14"/>
      </w:rPr>
      <w:t>Wojewódzki Szpital Specjalistyczny im. Janusza Korczaka w Słupsku Sp. z o.o.</w:t>
    </w:r>
    <w:r w:rsidR="00FF6EF5" w:rsidRPr="00EF00C8">
      <w:rPr>
        <w:rFonts w:ascii="Fira Sans Condensed" w:hAnsi="Fira Sans Condensed" w:cs="Arial"/>
        <w:sz w:val="14"/>
        <w:szCs w:val="14"/>
      </w:rPr>
      <w:t xml:space="preserve"> | ul. </w:t>
    </w:r>
    <w:r w:rsidR="00FF6EF5">
      <w:rPr>
        <w:rFonts w:ascii="Fira Sans Condensed" w:hAnsi="Fira Sans Condensed" w:cs="Arial"/>
        <w:sz w:val="14"/>
        <w:szCs w:val="14"/>
      </w:rPr>
      <w:t xml:space="preserve">Hubalczyków 1 </w:t>
    </w:r>
    <w:r w:rsidR="00FF6EF5" w:rsidRPr="00EF00C8">
      <w:rPr>
        <w:rFonts w:ascii="Fira Sans Condensed" w:hAnsi="Fira Sans Condensed" w:cs="Arial"/>
        <w:sz w:val="14"/>
        <w:szCs w:val="14"/>
      </w:rPr>
      <w:t xml:space="preserve">| </w:t>
    </w:r>
    <w:r w:rsidR="00FF6EF5">
      <w:rPr>
        <w:rFonts w:ascii="Fira Sans Condensed" w:hAnsi="Fira Sans Condensed" w:cs="Arial"/>
        <w:sz w:val="14"/>
        <w:szCs w:val="14"/>
      </w:rPr>
      <w:t>76-200 Słupsk</w:t>
    </w:r>
    <w:r w:rsidR="00FF6EF5" w:rsidRPr="00EF00C8">
      <w:rPr>
        <w:rFonts w:ascii="Fira Sans Condensed" w:hAnsi="Fira Sans Condensed" w:cs="Arial"/>
        <w:sz w:val="14"/>
        <w:szCs w:val="14"/>
      </w:rPr>
      <w:t xml:space="preserve"> </w:t>
    </w:r>
    <w:r w:rsidR="00FF6EF5" w:rsidRPr="00EF00C8">
      <w:rPr>
        <w:rFonts w:ascii="Fira Sans Condensed" w:hAnsi="Fira Sans Condensed" w:cs="Arial"/>
        <w:sz w:val="14"/>
        <w:szCs w:val="14"/>
      </w:rPr>
      <w:br/>
      <w:t>tel. 5</w:t>
    </w:r>
    <w:r w:rsidR="00FF6EF5">
      <w:rPr>
        <w:rFonts w:ascii="Fira Sans Condensed" w:hAnsi="Fira Sans Condensed" w:cs="Arial"/>
        <w:sz w:val="14"/>
        <w:szCs w:val="14"/>
      </w:rPr>
      <w:t>9 84 60 670, 59 84 60 680</w:t>
    </w:r>
    <w:r w:rsidR="00FF6EF5" w:rsidRPr="00EF00C8">
      <w:rPr>
        <w:rFonts w:ascii="Fira Sans Condensed" w:hAnsi="Fira Sans Condensed" w:cs="Arial"/>
        <w:sz w:val="14"/>
        <w:szCs w:val="14"/>
      </w:rPr>
      <w:t xml:space="preserve"> | </w:t>
    </w:r>
    <w:hyperlink r:id="rId1" w:history="1">
      <w:r w:rsidR="00FF6EF5" w:rsidRPr="00122F83">
        <w:rPr>
          <w:rStyle w:val="Hipercze"/>
          <w:rFonts w:ascii="Fira Sans Condensed" w:hAnsi="Fira Sans Condensed" w:cs="Arial"/>
          <w:sz w:val="14"/>
          <w:szCs w:val="14"/>
        </w:rPr>
        <w:t>sekretariat@szpital.slupsk.pl</w:t>
      </w:r>
    </w:hyperlink>
    <w:r w:rsidR="00FF6EF5">
      <w:rPr>
        <w:rFonts w:ascii="Fira Sans Condensed" w:hAnsi="Fira Sans Condensed" w:cs="Arial"/>
        <w:sz w:val="14"/>
        <w:szCs w:val="14"/>
      </w:rPr>
      <w:t xml:space="preserve"> </w:t>
    </w:r>
    <w:r w:rsidR="00FF6EF5" w:rsidRPr="00EF00C8">
      <w:rPr>
        <w:rFonts w:ascii="Fira Sans Condensed" w:hAnsi="Fira Sans Condensed" w:cs="Arial"/>
        <w:sz w:val="14"/>
        <w:szCs w:val="14"/>
      </w:rPr>
      <w:t>l</w:t>
    </w:r>
    <w:r w:rsidR="00FF6EF5">
      <w:rPr>
        <w:rFonts w:ascii="Fira Sans Condensed" w:hAnsi="Fira Sans Condensed" w:cs="Arial"/>
        <w:sz w:val="14"/>
        <w:szCs w:val="14"/>
      </w:rPr>
      <w:t xml:space="preserve"> www.szpital.slupsk.pl</w:t>
    </w:r>
  </w:p>
  <w:p w14:paraId="505C2E4B" w14:textId="42B76E1A" w:rsidR="00771583" w:rsidRDefault="00FE5A27" w:rsidP="0001502B">
    <w:pPr>
      <w:pStyle w:val="Stopka"/>
      <w:jc w:val="right"/>
    </w:pPr>
    <w:r>
      <w:rPr>
        <w:noProof/>
      </w:rPr>
      <mc:AlternateContent>
        <mc:Choice Requires="wps">
          <w:drawing>
            <wp:anchor distT="4294967295" distB="4294967295" distL="114300" distR="114300" simplePos="0" relativeHeight="251657728" behindDoc="0" locked="0" layoutInCell="1" allowOverlap="1" wp14:anchorId="17B15EF4" wp14:editId="0C0F5187">
              <wp:simplePos x="0" y="0"/>
              <wp:positionH relativeFrom="column">
                <wp:posOffset>899795</wp:posOffset>
              </wp:positionH>
              <wp:positionV relativeFrom="paragraph">
                <wp:posOffset>9832339</wp:posOffset>
              </wp:positionV>
              <wp:extent cx="572516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766D7"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0A946AA5" wp14:editId="45EEC36E">
              <wp:simplePos x="0" y="0"/>
              <wp:positionH relativeFrom="column">
                <wp:posOffset>899795</wp:posOffset>
              </wp:positionH>
              <wp:positionV relativeFrom="paragraph">
                <wp:posOffset>9832339</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49589A" id="Łącznik prosty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p>
  <w:p w14:paraId="7B68C30B" w14:textId="77777777" w:rsidR="00771583" w:rsidRDefault="00771583" w:rsidP="0001502B">
    <w:pPr>
      <w:pStyle w:val="Stopka"/>
      <w:jc w:val="right"/>
    </w:pPr>
  </w:p>
  <w:p w14:paraId="7D0F67FE" w14:textId="77777777" w:rsidR="00793F20" w:rsidRPr="00D03E86" w:rsidRDefault="00793F20" w:rsidP="00D03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29FC" w14:textId="77777777" w:rsidR="001D6890" w:rsidRDefault="001D6890" w:rsidP="00FD3C4E">
      <w:r>
        <w:separator/>
      </w:r>
    </w:p>
  </w:footnote>
  <w:footnote w:type="continuationSeparator" w:id="0">
    <w:p w14:paraId="6EAB9E29" w14:textId="77777777" w:rsidR="001D6890" w:rsidRDefault="001D6890" w:rsidP="00FD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CB7F" w14:textId="0973DF63" w:rsidR="00F1678D" w:rsidRPr="00C560B4" w:rsidRDefault="00FE5A27" w:rsidP="00C560B4">
    <w:pPr>
      <w:pStyle w:val="Nagwek"/>
    </w:pPr>
    <w:r w:rsidRPr="00D75F6D">
      <w:rPr>
        <w:noProof/>
      </w:rPr>
      <w:drawing>
        <wp:inline distT="0" distB="0" distL="0" distR="0" wp14:anchorId="73CAEF9A" wp14:editId="1AB76A40">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r w:rsidR="00C560B4" w:rsidRPr="007F6D88">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3174A8"/>
    <w:multiLevelType w:val="hybridMultilevel"/>
    <w:tmpl w:val="555EA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MT" w:hAnsi="Times New Roman" w:cs="Times New Roman"/>
        <w:b w:val="0"/>
        <w:bCs w:val="0"/>
        <w:i w:val="0"/>
        <w:iCs w:val="0"/>
        <w:caps w:val="0"/>
        <w:smallCap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8F03E2"/>
    <w:multiLevelType w:val="hybridMultilevel"/>
    <w:tmpl w:val="4394FA8C"/>
    <w:lvl w:ilvl="0" w:tplc="E6CCCD8C">
      <w:start w:val="6"/>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B7929"/>
    <w:multiLevelType w:val="hybridMultilevel"/>
    <w:tmpl w:val="FCB42D1E"/>
    <w:lvl w:ilvl="0" w:tplc="2F32F58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04A79"/>
    <w:multiLevelType w:val="hybridMultilevel"/>
    <w:tmpl w:val="75B2B0AC"/>
    <w:lvl w:ilvl="0" w:tplc="B894B0A4">
      <w:start w:val="5"/>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9687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D50B0"/>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CD7649"/>
    <w:multiLevelType w:val="hybridMultilevel"/>
    <w:tmpl w:val="2C42577E"/>
    <w:lvl w:ilvl="0" w:tplc="154C7564">
      <w:start w:val="1"/>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4435F38"/>
    <w:multiLevelType w:val="hybridMultilevel"/>
    <w:tmpl w:val="76C6F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741546"/>
    <w:multiLevelType w:val="hybridMultilevel"/>
    <w:tmpl w:val="9C2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0739D"/>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7C53E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2E2732"/>
    <w:multiLevelType w:val="hybridMultilevel"/>
    <w:tmpl w:val="C084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37192C"/>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703393"/>
    <w:multiLevelType w:val="hybridMultilevel"/>
    <w:tmpl w:val="85349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9010C4"/>
    <w:multiLevelType w:val="hybridMultilevel"/>
    <w:tmpl w:val="9788A986"/>
    <w:lvl w:ilvl="0" w:tplc="9474A468">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9" w15:restartNumberingAfterBreak="0">
    <w:nsid w:val="458958E6"/>
    <w:multiLevelType w:val="hybridMultilevel"/>
    <w:tmpl w:val="68CAA9E8"/>
    <w:lvl w:ilvl="0" w:tplc="87EE2D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14B4D"/>
    <w:multiLevelType w:val="hybridMultilevel"/>
    <w:tmpl w:val="D27A28D4"/>
    <w:lvl w:ilvl="0" w:tplc="CD54B14A">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75845B5"/>
    <w:multiLevelType w:val="hybridMultilevel"/>
    <w:tmpl w:val="F64A2A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8CD17B6"/>
    <w:multiLevelType w:val="hybridMultilevel"/>
    <w:tmpl w:val="F4421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F23E3A"/>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99D4CD2"/>
    <w:multiLevelType w:val="hybridMultilevel"/>
    <w:tmpl w:val="006A47F8"/>
    <w:lvl w:ilvl="0" w:tplc="55646D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BB7648"/>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487B94"/>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DD61EF"/>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5AC04C21"/>
    <w:multiLevelType w:val="hybridMultilevel"/>
    <w:tmpl w:val="701E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B0F74"/>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4E502E3"/>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657802E4"/>
    <w:multiLevelType w:val="hybridMultilevel"/>
    <w:tmpl w:val="067E8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B10E11"/>
    <w:multiLevelType w:val="hybridMultilevel"/>
    <w:tmpl w:val="3F2A79F4"/>
    <w:lvl w:ilvl="0" w:tplc="E11C71B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6E0684"/>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451484"/>
    <w:multiLevelType w:val="hybridMultilevel"/>
    <w:tmpl w:val="5D585D82"/>
    <w:lvl w:ilvl="0" w:tplc="E6CCCD8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862251"/>
    <w:multiLevelType w:val="hybridMultilevel"/>
    <w:tmpl w:val="8DC40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675E7E"/>
    <w:multiLevelType w:val="hybridMultilevel"/>
    <w:tmpl w:val="56268370"/>
    <w:lvl w:ilvl="0" w:tplc="0374B18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414840"/>
    <w:multiLevelType w:val="hybridMultilevel"/>
    <w:tmpl w:val="24AE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4E07CC7"/>
    <w:multiLevelType w:val="hybridMultilevel"/>
    <w:tmpl w:val="52C25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D16B0A"/>
    <w:multiLevelType w:val="hybridMultilevel"/>
    <w:tmpl w:val="093E02EE"/>
    <w:lvl w:ilvl="0" w:tplc="B12A0F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587E6A"/>
    <w:multiLevelType w:val="hybridMultilevel"/>
    <w:tmpl w:val="48A2C6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8663349">
    <w:abstractNumId w:val="37"/>
  </w:num>
  <w:num w:numId="2" w16cid:durableId="1512258811">
    <w:abstractNumId w:val="31"/>
  </w:num>
  <w:num w:numId="3" w16cid:durableId="969362951">
    <w:abstractNumId w:val="39"/>
  </w:num>
  <w:num w:numId="4" w16cid:durableId="477459146">
    <w:abstractNumId w:val="22"/>
  </w:num>
  <w:num w:numId="5" w16cid:durableId="1933201040">
    <w:abstractNumId w:val="19"/>
  </w:num>
  <w:num w:numId="6" w16cid:durableId="890772207">
    <w:abstractNumId w:val="11"/>
  </w:num>
  <w:num w:numId="7" w16cid:durableId="1870332416">
    <w:abstractNumId w:val="36"/>
  </w:num>
  <w:num w:numId="8" w16cid:durableId="1507553936">
    <w:abstractNumId w:val="21"/>
  </w:num>
  <w:num w:numId="9" w16cid:durableId="1349714114">
    <w:abstractNumId w:val="29"/>
  </w:num>
  <w:num w:numId="10" w16cid:durableId="1301308021">
    <w:abstractNumId w:val="27"/>
  </w:num>
  <w:num w:numId="11" w16cid:durableId="1828403247">
    <w:abstractNumId w:val="24"/>
  </w:num>
  <w:num w:numId="12" w16cid:durableId="609894905">
    <w:abstractNumId w:val="4"/>
  </w:num>
  <w:num w:numId="13" w16cid:durableId="479080966">
    <w:abstractNumId w:val="6"/>
  </w:num>
  <w:num w:numId="14" w16cid:durableId="1023092394">
    <w:abstractNumId w:val="34"/>
  </w:num>
  <w:num w:numId="15" w16cid:durableId="24460802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0410119">
    <w:abstractNumId w:val="20"/>
  </w:num>
  <w:num w:numId="17" w16cid:durableId="1700232416">
    <w:abstractNumId w:val="8"/>
  </w:num>
  <w:num w:numId="18" w16cid:durableId="1903759149">
    <w:abstractNumId w:val="5"/>
  </w:num>
  <w:num w:numId="19" w16cid:durableId="1565065433">
    <w:abstractNumId w:val="26"/>
  </w:num>
  <w:num w:numId="20" w16cid:durableId="626934322">
    <w:abstractNumId w:val="23"/>
  </w:num>
  <w:num w:numId="21" w16cid:durableId="725111097">
    <w:abstractNumId w:val="30"/>
  </w:num>
  <w:num w:numId="22" w16cid:durableId="892233876">
    <w:abstractNumId w:val="38"/>
  </w:num>
  <w:num w:numId="23" w16cid:durableId="990448223">
    <w:abstractNumId w:val="17"/>
  </w:num>
  <w:num w:numId="24" w16cid:durableId="405881158">
    <w:abstractNumId w:val="9"/>
  </w:num>
  <w:num w:numId="25" w16cid:durableId="174976363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8051163">
    <w:abstractNumId w:val="2"/>
  </w:num>
  <w:num w:numId="27" w16cid:durableId="1955672266">
    <w:abstractNumId w:val="3"/>
  </w:num>
  <w:num w:numId="28" w16cid:durableId="2129153117">
    <w:abstractNumId w:val="14"/>
  </w:num>
  <w:num w:numId="29" w16cid:durableId="1095902317">
    <w:abstractNumId w:val="15"/>
  </w:num>
  <w:num w:numId="30" w16cid:durableId="276564329">
    <w:abstractNumId w:val="12"/>
  </w:num>
  <w:num w:numId="31" w16cid:durableId="909383895">
    <w:abstractNumId w:val="25"/>
  </w:num>
  <w:num w:numId="32" w16cid:durableId="828011978">
    <w:abstractNumId w:val="7"/>
  </w:num>
  <w:num w:numId="33" w16cid:durableId="654450642">
    <w:abstractNumId w:val="13"/>
  </w:num>
  <w:num w:numId="34" w16cid:durableId="1978603213">
    <w:abstractNumId w:val="33"/>
  </w:num>
  <w:num w:numId="35" w16cid:durableId="1690374269">
    <w:abstractNumId w:val="16"/>
  </w:num>
  <w:num w:numId="36" w16cid:durableId="8954369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8255322">
    <w:abstractNumId w:val="0"/>
  </w:num>
  <w:num w:numId="38" w16cid:durableId="1696342534">
    <w:abstractNumId w:val="35"/>
  </w:num>
  <w:num w:numId="39" w16cid:durableId="33502042">
    <w:abstractNumId w:val="28"/>
  </w:num>
  <w:num w:numId="40" w16cid:durableId="1320502585">
    <w:abstractNumId w:val="1"/>
  </w:num>
  <w:num w:numId="41" w16cid:durableId="1529292645">
    <w:abstractNumId w:val="40"/>
  </w:num>
  <w:num w:numId="42" w16cid:durableId="3124866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EB"/>
    <w:rsid w:val="000000F9"/>
    <w:rsid w:val="00000C46"/>
    <w:rsid w:val="000041FF"/>
    <w:rsid w:val="00005DCA"/>
    <w:rsid w:val="00007AAE"/>
    <w:rsid w:val="00013F16"/>
    <w:rsid w:val="00014815"/>
    <w:rsid w:val="00014D46"/>
    <w:rsid w:val="0001502B"/>
    <w:rsid w:val="000159E4"/>
    <w:rsid w:val="00016433"/>
    <w:rsid w:val="000168B6"/>
    <w:rsid w:val="00021ABC"/>
    <w:rsid w:val="0002215A"/>
    <w:rsid w:val="00022375"/>
    <w:rsid w:val="00025AE5"/>
    <w:rsid w:val="00025B79"/>
    <w:rsid w:val="00025DD0"/>
    <w:rsid w:val="00026100"/>
    <w:rsid w:val="000273D8"/>
    <w:rsid w:val="000310DF"/>
    <w:rsid w:val="000311AD"/>
    <w:rsid w:val="000327C7"/>
    <w:rsid w:val="00033896"/>
    <w:rsid w:val="00033B64"/>
    <w:rsid w:val="00034B22"/>
    <w:rsid w:val="000420C8"/>
    <w:rsid w:val="00042A0D"/>
    <w:rsid w:val="0004399F"/>
    <w:rsid w:val="00043AED"/>
    <w:rsid w:val="00044810"/>
    <w:rsid w:val="0004538C"/>
    <w:rsid w:val="00047EAD"/>
    <w:rsid w:val="0005083C"/>
    <w:rsid w:val="0005128B"/>
    <w:rsid w:val="00051311"/>
    <w:rsid w:val="0005137C"/>
    <w:rsid w:val="00053FDA"/>
    <w:rsid w:val="0005530C"/>
    <w:rsid w:val="00056CE8"/>
    <w:rsid w:val="00060007"/>
    <w:rsid w:val="00060AC6"/>
    <w:rsid w:val="00060DB0"/>
    <w:rsid w:val="00063165"/>
    <w:rsid w:val="000653E0"/>
    <w:rsid w:val="0006578C"/>
    <w:rsid w:val="00065994"/>
    <w:rsid w:val="000668B6"/>
    <w:rsid w:val="00066D23"/>
    <w:rsid w:val="00067E47"/>
    <w:rsid w:val="00073191"/>
    <w:rsid w:val="00074D33"/>
    <w:rsid w:val="00075737"/>
    <w:rsid w:val="000758F3"/>
    <w:rsid w:val="000812CD"/>
    <w:rsid w:val="000813AF"/>
    <w:rsid w:val="00082591"/>
    <w:rsid w:val="000837A6"/>
    <w:rsid w:val="000856BB"/>
    <w:rsid w:val="0008733B"/>
    <w:rsid w:val="000873CA"/>
    <w:rsid w:val="00087603"/>
    <w:rsid w:val="000912CE"/>
    <w:rsid w:val="000914AE"/>
    <w:rsid w:val="00091B42"/>
    <w:rsid w:val="0009243C"/>
    <w:rsid w:val="000928EB"/>
    <w:rsid w:val="00093AE3"/>
    <w:rsid w:val="0009445C"/>
    <w:rsid w:val="00095C71"/>
    <w:rsid w:val="000965D9"/>
    <w:rsid w:val="000A0A7C"/>
    <w:rsid w:val="000A0D97"/>
    <w:rsid w:val="000A1E0F"/>
    <w:rsid w:val="000A3CD5"/>
    <w:rsid w:val="000A4FD6"/>
    <w:rsid w:val="000A551B"/>
    <w:rsid w:val="000A5B77"/>
    <w:rsid w:val="000A5BEB"/>
    <w:rsid w:val="000A5D00"/>
    <w:rsid w:val="000A5E62"/>
    <w:rsid w:val="000B7285"/>
    <w:rsid w:val="000C0A70"/>
    <w:rsid w:val="000C0B95"/>
    <w:rsid w:val="000C1077"/>
    <w:rsid w:val="000C2DCB"/>
    <w:rsid w:val="000C3488"/>
    <w:rsid w:val="000C365C"/>
    <w:rsid w:val="000C44C8"/>
    <w:rsid w:val="000C49FF"/>
    <w:rsid w:val="000C5723"/>
    <w:rsid w:val="000C7D8F"/>
    <w:rsid w:val="000D097E"/>
    <w:rsid w:val="000D14CE"/>
    <w:rsid w:val="000D179E"/>
    <w:rsid w:val="000D25B0"/>
    <w:rsid w:val="000D7070"/>
    <w:rsid w:val="000D7FA5"/>
    <w:rsid w:val="000E11E7"/>
    <w:rsid w:val="000E1E84"/>
    <w:rsid w:val="000E4848"/>
    <w:rsid w:val="000E4D57"/>
    <w:rsid w:val="000E5E2F"/>
    <w:rsid w:val="000F1975"/>
    <w:rsid w:val="000F1A66"/>
    <w:rsid w:val="000F1F6F"/>
    <w:rsid w:val="000F20E3"/>
    <w:rsid w:val="000F2D71"/>
    <w:rsid w:val="000F3FB2"/>
    <w:rsid w:val="000F5468"/>
    <w:rsid w:val="000F5F23"/>
    <w:rsid w:val="000F6240"/>
    <w:rsid w:val="00100986"/>
    <w:rsid w:val="00102162"/>
    <w:rsid w:val="00102749"/>
    <w:rsid w:val="00104D5C"/>
    <w:rsid w:val="00104EE4"/>
    <w:rsid w:val="00106F88"/>
    <w:rsid w:val="0010756D"/>
    <w:rsid w:val="00111068"/>
    <w:rsid w:val="00111190"/>
    <w:rsid w:val="0011382D"/>
    <w:rsid w:val="00116D6A"/>
    <w:rsid w:val="001170D1"/>
    <w:rsid w:val="00122B2C"/>
    <w:rsid w:val="00123338"/>
    <w:rsid w:val="001238E3"/>
    <w:rsid w:val="00127786"/>
    <w:rsid w:val="00133F88"/>
    <w:rsid w:val="00134585"/>
    <w:rsid w:val="00135EEF"/>
    <w:rsid w:val="0013606D"/>
    <w:rsid w:val="00141BAB"/>
    <w:rsid w:val="001421DB"/>
    <w:rsid w:val="00145B40"/>
    <w:rsid w:val="00145B74"/>
    <w:rsid w:val="00145B8F"/>
    <w:rsid w:val="00150355"/>
    <w:rsid w:val="00154944"/>
    <w:rsid w:val="00156C27"/>
    <w:rsid w:val="001570B0"/>
    <w:rsid w:val="00157551"/>
    <w:rsid w:val="00157811"/>
    <w:rsid w:val="00161604"/>
    <w:rsid w:val="001635D8"/>
    <w:rsid w:val="00163B0F"/>
    <w:rsid w:val="00165808"/>
    <w:rsid w:val="00165DD4"/>
    <w:rsid w:val="001668AB"/>
    <w:rsid w:val="001741CD"/>
    <w:rsid w:val="001775A4"/>
    <w:rsid w:val="00180851"/>
    <w:rsid w:val="00182473"/>
    <w:rsid w:val="001826C9"/>
    <w:rsid w:val="00185896"/>
    <w:rsid w:val="00187191"/>
    <w:rsid w:val="00187CB1"/>
    <w:rsid w:val="001901A6"/>
    <w:rsid w:val="00190C20"/>
    <w:rsid w:val="001954EE"/>
    <w:rsid w:val="0019656F"/>
    <w:rsid w:val="0019671F"/>
    <w:rsid w:val="00196AB3"/>
    <w:rsid w:val="001976FA"/>
    <w:rsid w:val="001A0A90"/>
    <w:rsid w:val="001A1A68"/>
    <w:rsid w:val="001A307F"/>
    <w:rsid w:val="001A36C2"/>
    <w:rsid w:val="001A425B"/>
    <w:rsid w:val="001A4EDD"/>
    <w:rsid w:val="001A55DB"/>
    <w:rsid w:val="001A69F5"/>
    <w:rsid w:val="001B2E97"/>
    <w:rsid w:val="001B2ECB"/>
    <w:rsid w:val="001B3057"/>
    <w:rsid w:val="001B3100"/>
    <w:rsid w:val="001B4871"/>
    <w:rsid w:val="001B4FD4"/>
    <w:rsid w:val="001B501F"/>
    <w:rsid w:val="001B59D4"/>
    <w:rsid w:val="001B6B76"/>
    <w:rsid w:val="001C0234"/>
    <w:rsid w:val="001C12C5"/>
    <w:rsid w:val="001C3341"/>
    <w:rsid w:val="001C3E93"/>
    <w:rsid w:val="001C71EF"/>
    <w:rsid w:val="001C765B"/>
    <w:rsid w:val="001D1FC5"/>
    <w:rsid w:val="001D6890"/>
    <w:rsid w:val="001E12CC"/>
    <w:rsid w:val="001E37CB"/>
    <w:rsid w:val="001E38D3"/>
    <w:rsid w:val="001E414D"/>
    <w:rsid w:val="001E4AB9"/>
    <w:rsid w:val="001E527F"/>
    <w:rsid w:val="001E5B4F"/>
    <w:rsid w:val="001E721C"/>
    <w:rsid w:val="001F02F2"/>
    <w:rsid w:val="001F3413"/>
    <w:rsid w:val="001F38F1"/>
    <w:rsid w:val="001F390D"/>
    <w:rsid w:val="001F4455"/>
    <w:rsid w:val="001F56C8"/>
    <w:rsid w:val="001F617C"/>
    <w:rsid w:val="001F7068"/>
    <w:rsid w:val="0020014C"/>
    <w:rsid w:val="00201DB0"/>
    <w:rsid w:val="002052B7"/>
    <w:rsid w:val="00206508"/>
    <w:rsid w:val="002079FD"/>
    <w:rsid w:val="0021262F"/>
    <w:rsid w:val="00212B72"/>
    <w:rsid w:val="00214F1F"/>
    <w:rsid w:val="0021785A"/>
    <w:rsid w:val="002226DF"/>
    <w:rsid w:val="00222B27"/>
    <w:rsid w:val="00224072"/>
    <w:rsid w:val="002258DC"/>
    <w:rsid w:val="00225D8F"/>
    <w:rsid w:val="002318D1"/>
    <w:rsid w:val="00232EAF"/>
    <w:rsid w:val="002346BD"/>
    <w:rsid w:val="00235675"/>
    <w:rsid w:val="00236626"/>
    <w:rsid w:val="002409F2"/>
    <w:rsid w:val="00241FF5"/>
    <w:rsid w:val="0024212C"/>
    <w:rsid w:val="002427D4"/>
    <w:rsid w:val="00245215"/>
    <w:rsid w:val="002457B5"/>
    <w:rsid w:val="002457BF"/>
    <w:rsid w:val="00245965"/>
    <w:rsid w:val="002476A1"/>
    <w:rsid w:val="00250183"/>
    <w:rsid w:val="002512C0"/>
    <w:rsid w:val="0025559C"/>
    <w:rsid w:val="00255A22"/>
    <w:rsid w:val="002562F2"/>
    <w:rsid w:val="002628C4"/>
    <w:rsid w:val="00262D9E"/>
    <w:rsid w:val="00263EAB"/>
    <w:rsid w:val="002645EA"/>
    <w:rsid w:val="00265737"/>
    <w:rsid w:val="0026575D"/>
    <w:rsid w:val="002657F9"/>
    <w:rsid w:val="00267050"/>
    <w:rsid w:val="00271585"/>
    <w:rsid w:val="00271F1E"/>
    <w:rsid w:val="00272322"/>
    <w:rsid w:val="00272433"/>
    <w:rsid w:val="00276F43"/>
    <w:rsid w:val="002805B7"/>
    <w:rsid w:val="00284AD1"/>
    <w:rsid w:val="002852F8"/>
    <w:rsid w:val="002854A9"/>
    <w:rsid w:val="00291BB1"/>
    <w:rsid w:val="00291D47"/>
    <w:rsid w:val="00292C19"/>
    <w:rsid w:val="0029385C"/>
    <w:rsid w:val="002A2859"/>
    <w:rsid w:val="002A4873"/>
    <w:rsid w:val="002A5294"/>
    <w:rsid w:val="002A61C4"/>
    <w:rsid w:val="002A75C4"/>
    <w:rsid w:val="002B27B6"/>
    <w:rsid w:val="002B3B97"/>
    <w:rsid w:val="002B5A6E"/>
    <w:rsid w:val="002B5C98"/>
    <w:rsid w:val="002B6D0B"/>
    <w:rsid w:val="002B7851"/>
    <w:rsid w:val="002B7C9F"/>
    <w:rsid w:val="002C23EC"/>
    <w:rsid w:val="002C244C"/>
    <w:rsid w:val="002C2B89"/>
    <w:rsid w:val="002C39B2"/>
    <w:rsid w:val="002C46D1"/>
    <w:rsid w:val="002C5837"/>
    <w:rsid w:val="002C5862"/>
    <w:rsid w:val="002C5C1D"/>
    <w:rsid w:val="002C6266"/>
    <w:rsid w:val="002C629D"/>
    <w:rsid w:val="002D1E97"/>
    <w:rsid w:val="002D294C"/>
    <w:rsid w:val="002D5096"/>
    <w:rsid w:val="002D5C42"/>
    <w:rsid w:val="002D5D9F"/>
    <w:rsid w:val="002D5E76"/>
    <w:rsid w:val="002D606A"/>
    <w:rsid w:val="002D6D41"/>
    <w:rsid w:val="002D6DDC"/>
    <w:rsid w:val="002E0078"/>
    <w:rsid w:val="002E0778"/>
    <w:rsid w:val="002E198D"/>
    <w:rsid w:val="002E4404"/>
    <w:rsid w:val="002E5DBC"/>
    <w:rsid w:val="002E6AEC"/>
    <w:rsid w:val="002E710A"/>
    <w:rsid w:val="002F3726"/>
    <w:rsid w:val="002F3A5F"/>
    <w:rsid w:val="002F4379"/>
    <w:rsid w:val="002F4E7A"/>
    <w:rsid w:val="002F4FD5"/>
    <w:rsid w:val="002F4FFA"/>
    <w:rsid w:val="002F6B62"/>
    <w:rsid w:val="00300DF6"/>
    <w:rsid w:val="0030126A"/>
    <w:rsid w:val="003018B0"/>
    <w:rsid w:val="00301C00"/>
    <w:rsid w:val="0030290D"/>
    <w:rsid w:val="00304D83"/>
    <w:rsid w:val="003050C4"/>
    <w:rsid w:val="00306476"/>
    <w:rsid w:val="00307B21"/>
    <w:rsid w:val="00310F99"/>
    <w:rsid w:val="003113AF"/>
    <w:rsid w:val="00314032"/>
    <w:rsid w:val="00314E0D"/>
    <w:rsid w:val="00315AE0"/>
    <w:rsid w:val="003168E0"/>
    <w:rsid w:val="00317850"/>
    <w:rsid w:val="003179A1"/>
    <w:rsid w:val="003215FB"/>
    <w:rsid w:val="00322243"/>
    <w:rsid w:val="0032375B"/>
    <w:rsid w:val="00323C07"/>
    <w:rsid w:val="003254E9"/>
    <w:rsid w:val="0033067F"/>
    <w:rsid w:val="00331F4C"/>
    <w:rsid w:val="00332B3F"/>
    <w:rsid w:val="00334925"/>
    <w:rsid w:val="0033515D"/>
    <w:rsid w:val="00336C6F"/>
    <w:rsid w:val="00336DCE"/>
    <w:rsid w:val="00337EEA"/>
    <w:rsid w:val="00340415"/>
    <w:rsid w:val="00340972"/>
    <w:rsid w:val="00340A6A"/>
    <w:rsid w:val="00342321"/>
    <w:rsid w:val="00343461"/>
    <w:rsid w:val="003436EB"/>
    <w:rsid w:val="00347601"/>
    <w:rsid w:val="003505B5"/>
    <w:rsid w:val="00351DB5"/>
    <w:rsid w:val="00351DB7"/>
    <w:rsid w:val="00352B10"/>
    <w:rsid w:val="00353CF5"/>
    <w:rsid w:val="003556C8"/>
    <w:rsid w:val="00356F13"/>
    <w:rsid w:val="00357065"/>
    <w:rsid w:val="00357693"/>
    <w:rsid w:val="00362AEF"/>
    <w:rsid w:val="003631FE"/>
    <w:rsid w:val="00365FE2"/>
    <w:rsid w:val="003667F5"/>
    <w:rsid w:val="00370290"/>
    <w:rsid w:val="00370A99"/>
    <w:rsid w:val="00370E9C"/>
    <w:rsid w:val="00373E0A"/>
    <w:rsid w:val="00374AB6"/>
    <w:rsid w:val="0037520D"/>
    <w:rsid w:val="00375314"/>
    <w:rsid w:val="00375E55"/>
    <w:rsid w:val="00375F59"/>
    <w:rsid w:val="0037657C"/>
    <w:rsid w:val="00376647"/>
    <w:rsid w:val="00376A03"/>
    <w:rsid w:val="00384218"/>
    <w:rsid w:val="00385B6E"/>
    <w:rsid w:val="00390C11"/>
    <w:rsid w:val="0039224E"/>
    <w:rsid w:val="00392B74"/>
    <w:rsid w:val="00393051"/>
    <w:rsid w:val="00394EBE"/>
    <w:rsid w:val="0039604E"/>
    <w:rsid w:val="00396CA8"/>
    <w:rsid w:val="003A0D96"/>
    <w:rsid w:val="003A1A1D"/>
    <w:rsid w:val="003A1BB7"/>
    <w:rsid w:val="003A2D9A"/>
    <w:rsid w:val="003A3967"/>
    <w:rsid w:val="003A3CE8"/>
    <w:rsid w:val="003A4787"/>
    <w:rsid w:val="003A4A1F"/>
    <w:rsid w:val="003A55C5"/>
    <w:rsid w:val="003A5922"/>
    <w:rsid w:val="003A5EFA"/>
    <w:rsid w:val="003B17D2"/>
    <w:rsid w:val="003B3D5B"/>
    <w:rsid w:val="003B404E"/>
    <w:rsid w:val="003B4DAB"/>
    <w:rsid w:val="003B512D"/>
    <w:rsid w:val="003B5AAC"/>
    <w:rsid w:val="003B5AB4"/>
    <w:rsid w:val="003B7C9D"/>
    <w:rsid w:val="003B7FD5"/>
    <w:rsid w:val="003C0638"/>
    <w:rsid w:val="003C0775"/>
    <w:rsid w:val="003C21B0"/>
    <w:rsid w:val="003C22FD"/>
    <w:rsid w:val="003C3033"/>
    <w:rsid w:val="003C3C43"/>
    <w:rsid w:val="003C5C2B"/>
    <w:rsid w:val="003C6A68"/>
    <w:rsid w:val="003C7329"/>
    <w:rsid w:val="003D1703"/>
    <w:rsid w:val="003D210D"/>
    <w:rsid w:val="003D2B50"/>
    <w:rsid w:val="003D3711"/>
    <w:rsid w:val="003D41EE"/>
    <w:rsid w:val="003D449D"/>
    <w:rsid w:val="003D47A0"/>
    <w:rsid w:val="003D48B3"/>
    <w:rsid w:val="003D510C"/>
    <w:rsid w:val="003D67B4"/>
    <w:rsid w:val="003E27C6"/>
    <w:rsid w:val="003E2970"/>
    <w:rsid w:val="003E2C99"/>
    <w:rsid w:val="003E2F9C"/>
    <w:rsid w:val="003E35D0"/>
    <w:rsid w:val="003E407E"/>
    <w:rsid w:val="003E442E"/>
    <w:rsid w:val="003E5394"/>
    <w:rsid w:val="003E7672"/>
    <w:rsid w:val="003F0C65"/>
    <w:rsid w:val="003F34C0"/>
    <w:rsid w:val="003F478E"/>
    <w:rsid w:val="003F4A32"/>
    <w:rsid w:val="00401B1D"/>
    <w:rsid w:val="0040315F"/>
    <w:rsid w:val="00403C99"/>
    <w:rsid w:val="004040E1"/>
    <w:rsid w:val="00410A2C"/>
    <w:rsid w:val="004116A5"/>
    <w:rsid w:val="00411FE6"/>
    <w:rsid w:val="004147EB"/>
    <w:rsid w:val="0041649A"/>
    <w:rsid w:val="00416948"/>
    <w:rsid w:val="00425342"/>
    <w:rsid w:val="00426B17"/>
    <w:rsid w:val="00431296"/>
    <w:rsid w:val="004316D7"/>
    <w:rsid w:val="004367EE"/>
    <w:rsid w:val="00436860"/>
    <w:rsid w:val="00437093"/>
    <w:rsid w:val="004379ED"/>
    <w:rsid w:val="0044039B"/>
    <w:rsid w:val="0044248F"/>
    <w:rsid w:val="004428C2"/>
    <w:rsid w:val="00443029"/>
    <w:rsid w:val="004479A7"/>
    <w:rsid w:val="00450B0A"/>
    <w:rsid w:val="00451203"/>
    <w:rsid w:val="004527C4"/>
    <w:rsid w:val="004606D6"/>
    <w:rsid w:val="00461158"/>
    <w:rsid w:val="00461800"/>
    <w:rsid w:val="00463B07"/>
    <w:rsid w:val="00465E56"/>
    <w:rsid w:val="004667B6"/>
    <w:rsid w:val="00470EBC"/>
    <w:rsid w:val="0047107A"/>
    <w:rsid w:val="00471A98"/>
    <w:rsid w:val="00474244"/>
    <w:rsid w:val="004742B5"/>
    <w:rsid w:val="004749A8"/>
    <w:rsid w:val="00475397"/>
    <w:rsid w:val="004756E7"/>
    <w:rsid w:val="0047631A"/>
    <w:rsid w:val="00477174"/>
    <w:rsid w:val="0048005D"/>
    <w:rsid w:val="00481053"/>
    <w:rsid w:val="00483C95"/>
    <w:rsid w:val="00484597"/>
    <w:rsid w:val="004868C7"/>
    <w:rsid w:val="004903DB"/>
    <w:rsid w:val="004905E2"/>
    <w:rsid w:val="00490DB6"/>
    <w:rsid w:val="0049132A"/>
    <w:rsid w:val="00491729"/>
    <w:rsid w:val="00491786"/>
    <w:rsid w:val="00491D4C"/>
    <w:rsid w:val="0049223E"/>
    <w:rsid w:val="00492769"/>
    <w:rsid w:val="00492BF2"/>
    <w:rsid w:val="00492D60"/>
    <w:rsid w:val="00493FE1"/>
    <w:rsid w:val="00494A04"/>
    <w:rsid w:val="00495C32"/>
    <w:rsid w:val="00495D0E"/>
    <w:rsid w:val="0049615B"/>
    <w:rsid w:val="0049616A"/>
    <w:rsid w:val="00496DE5"/>
    <w:rsid w:val="004A1FCF"/>
    <w:rsid w:val="004A5AA1"/>
    <w:rsid w:val="004A5C3A"/>
    <w:rsid w:val="004B0D9E"/>
    <w:rsid w:val="004B2147"/>
    <w:rsid w:val="004B46DD"/>
    <w:rsid w:val="004B59CD"/>
    <w:rsid w:val="004B6509"/>
    <w:rsid w:val="004B6A64"/>
    <w:rsid w:val="004C046B"/>
    <w:rsid w:val="004C18BC"/>
    <w:rsid w:val="004C283F"/>
    <w:rsid w:val="004C2A17"/>
    <w:rsid w:val="004C42ED"/>
    <w:rsid w:val="004C46C3"/>
    <w:rsid w:val="004C70A5"/>
    <w:rsid w:val="004C713D"/>
    <w:rsid w:val="004C7511"/>
    <w:rsid w:val="004C781B"/>
    <w:rsid w:val="004C7EAD"/>
    <w:rsid w:val="004D045D"/>
    <w:rsid w:val="004D21ED"/>
    <w:rsid w:val="004D6E29"/>
    <w:rsid w:val="004E19F6"/>
    <w:rsid w:val="004E2EDC"/>
    <w:rsid w:val="004E44B1"/>
    <w:rsid w:val="004E5F38"/>
    <w:rsid w:val="004E6129"/>
    <w:rsid w:val="004E6F97"/>
    <w:rsid w:val="004E78FD"/>
    <w:rsid w:val="004F05D8"/>
    <w:rsid w:val="004F30E4"/>
    <w:rsid w:val="004F3AF6"/>
    <w:rsid w:val="004F44FE"/>
    <w:rsid w:val="004F4A9E"/>
    <w:rsid w:val="004F4EAA"/>
    <w:rsid w:val="004F5194"/>
    <w:rsid w:val="004F5726"/>
    <w:rsid w:val="004F637C"/>
    <w:rsid w:val="004F7E81"/>
    <w:rsid w:val="0050008F"/>
    <w:rsid w:val="0050122B"/>
    <w:rsid w:val="00502402"/>
    <w:rsid w:val="005033EA"/>
    <w:rsid w:val="00504A77"/>
    <w:rsid w:val="00510AF4"/>
    <w:rsid w:val="00510EA6"/>
    <w:rsid w:val="00511269"/>
    <w:rsid w:val="00512090"/>
    <w:rsid w:val="005122AA"/>
    <w:rsid w:val="00513B9B"/>
    <w:rsid w:val="00513C8E"/>
    <w:rsid w:val="00513C90"/>
    <w:rsid w:val="00514280"/>
    <w:rsid w:val="005167B6"/>
    <w:rsid w:val="0051706F"/>
    <w:rsid w:val="00522BFE"/>
    <w:rsid w:val="00523C8B"/>
    <w:rsid w:val="00524E3B"/>
    <w:rsid w:val="00524E85"/>
    <w:rsid w:val="00525BDB"/>
    <w:rsid w:val="005268EB"/>
    <w:rsid w:val="005269F2"/>
    <w:rsid w:val="00526C8D"/>
    <w:rsid w:val="00531256"/>
    <w:rsid w:val="00531BAB"/>
    <w:rsid w:val="00532719"/>
    <w:rsid w:val="00533EAA"/>
    <w:rsid w:val="00535E6C"/>
    <w:rsid w:val="005360CB"/>
    <w:rsid w:val="00537EAF"/>
    <w:rsid w:val="005407BC"/>
    <w:rsid w:val="0054121A"/>
    <w:rsid w:val="0054134D"/>
    <w:rsid w:val="0054319D"/>
    <w:rsid w:val="00543710"/>
    <w:rsid w:val="00543B24"/>
    <w:rsid w:val="00547768"/>
    <w:rsid w:val="00550288"/>
    <w:rsid w:val="005505F2"/>
    <w:rsid w:val="0055532C"/>
    <w:rsid w:val="005555FC"/>
    <w:rsid w:val="005558DE"/>
    <w:rsid w:val="00556E44"/>
    <w:rsid w:val="00557AD8"/>
    <w:rsid w:val="00557FF4"/>
    <w:rsid w:val="005601DE"/>
    <w:rsid w:val="0056081A"/>
    <w:rsid w:val="00560FB4"/>
    <w:rsid w:val="0056123F"/>
    <w:rsid w:val="005617FB"/>
    <w:rsid w:val="00561ECA"/>
    <w:rsid w:val="005636A8"/>
    <w:rsid w:val="00564D0D"/>
    <w:rsid w:val="005652AE"/>
    <w:rsid w:val="005656C2"/>
    <w:rsid w:val="00567C7D"/>
    <w:rsid w:val="0057054F"/>
    <w:rsid w:val="00571689"/>
    <w:rsid w:val="00572ED7"/>
    <w:rsid w:val="00573A9E"/>
    <w:rsid w:val="00573DBD"/>
    <w:rsid w:val="005757AF"/>
    <w:rsid w:val="005758B0"/>
    <w:rsid w:val="00575BFE"/>
    <w:rsid w:val="0057603F"/>
    <w:rsid w:val="005800B6"/>
    <w:rsid w:val="00581336"/>
    <w:rsid w:val="005821D1"/>
    <w:rsid w:val="0058293B"/>
    <w:rsid w:val="00583F92"/>
    <w:rsid w:val="00584324"/>
    <w:rsid w:val="0058512A"/>
    <w:rsid w:val="005853E8"/>
    <w:rsid w:val="00586BE6"/>
    <w:rsid w:val="005901D2"/>
    <w:rsid w:val="00591DDF"/>
    <w:rsid w:val="00592003"/>
    <w:rsid w:val="00593B2E"/>
    <w:rsid w:val="0059401E"/>
    <w:rsid w:val="0059570B"/>
    <w:rsid w:val="005971FD"/>
    <w:rsid w:val="005A1782"/>
    <w:rsid w:val="005A17CB"/>
    <w:rsid w:val="005A247D"/>
    <w:rsid w:val="005A2B48"/>
    <w:rsid w:val="005A2F8F"/>
    <w:rsid w:val="005A304B"/>
    <w:rsid w:val="005A375D"/>
    <w:rsid w:val="005A6E9A"/>
    <w:rsid w:val="005B018B"/>
    <w:rsid w:val="005B028F"/>
    <w:rsid w:val="005B096D"/>
    <w:rsid w:val="005B1BAC"/>
    <w:rsid w:val="005B1EBC"/>
    <w:rsid w:val="005B5538"/>
    <w:rsid w:val="005B55A0"/>
    <w:rsid w:val="005B64C5"/>
    <w:rsid w:val="005B6615"/>
    <w:rsid w:val="005B6638"/>
    <w:rsid w:val="005B7F1E"/>
    <w:rsid w:val="005C24F2"/>
    <w:rsid w:val="005C3659"/>
    <w:rsid w:val="005C5106"/>
    <w:rsid w:val="005C54EF"/>
    <w:rsid w:val="005C59A8"/>
    <w:rsid w:val="005C6BE6"/>
    <w:rsid w:val="005D423A"/>
    <w:rsid w:val="005D72A8"/>
    <w:rsid w:val="005D7EAB"/>
    <w:rsid w:val="005E1F9B"/>
    <w:rsid w:val="005E2A49"/>
    <w:rsid w:val="005E32D4"/>
    <w:rsid w:val="005E3C4F"/>
    <w:rsid w:val="005E49E5"/>
    <w:rsid w:val="005E4B19"/>
    <w:rsid w:val="005E5270"/>
    <w:rsid w:val="005E56FB"/>
    <w:rsid w:val="005E7D27"/>
    <w:rsid w:val="005E7EDF"/>
    <w:rsid w:val="005F1474"/>
    <w:rsid w:val="005F385C"/>
    <w:rsid w:val="005F6B33"/>
    <w:rsid w:val="005F6EFD"/>
    <w:rsid w:val="005F7E60"/>
    <w:rsid w:val="00600B62"/>
    <w:rsid w:val="00606FD0"/>
    <w:rsid w:val="00610961"/>
    <w:rsid w:val="00611C7C"/>
    <w:rsid w:val="0061284D"/>
    <w:rsid w:val="00613D33"/>
    <w:rsid w:val="006147BE"/>
    <w:rsid w:val="00621ACF"/>
    <w:rsid w:val="00623050"/>
    <w:rsid w:val="00623C23"/>
    <w:rsid w:val="006250EE"/>
    <w:rsid w:val="00627C9D"/>
    <w:rsid w:val="00630911"/>
    <w:rsid w:val="00630DAF"/>
    <w:rsid w:val="00633FA9"/>
    <w:rsid w:val="006412D0"/>
    <w:rsid w:val="006413E3"/>
    <w:rsid w:val="0064244E"/>
    <w:rsid w:val="00642773"/>
    <w:rsid w:val="00642AD5"/>
    <w:rsid w:val="00644194"/>
    <w:rsid w:val="00645825"/>
    <w:rsid w:val="006474FD"/>
    <w:rsid w:val="006529E4"/>
    <w:rsid w:val="0065318E"/>
    <w:rsid w:val="00653B63"/>
    <w:rsid w:val="0065455E"/>
    <w:rsid w:val="0065634B"/>
    <w:rsid w:val="00660F51"/>
    <w:rsid w:val="0066495F"/>
    <w:rsid w:val="00664B56"/>
    <w:rsid w:val="006660E4"/>
    <w:rsid w:val="006703AC"/>
    <w:rsid w:val="00670AF2"/>
    <w:rsid w:val="00670F1A"/>
    <w:rsid w:val="00671627"/>
    <w:rsid w:val="00671A22"/>
    <w:rsid w:val="0067287A"/>
    <w:rsid w:val="00673D6C"/>
    <w:rsid w:val="00675AB1"/>
    <w:rsid w:val="006765C5"/>
    <w:rsid w:val="00680D0F"/>
    <w:rsid w:val="00681035"/>
    <w:rsid w:val="00681134"/>
    <w:rsid w:val="006814BA"/>
    <w:rsid w:val="00681694"/>
    <w:rsid w:val="0068388D"/>
    <w:rsid w:val="00684468"/>
    <w:rsid w:val="006872A6"/>
    <w:rsid w:val="00687B5E"/>
    <w:rsid w:val="00690396"/>
    <w:rsid w:val="00691A81"/>
    <w:rsid w:val="006934B3"/>
    <w:rsid w:val="006937B3"/>
    <w:rsid w:val="00693DE0"/>
    <w:rsid w:val="006941E5"/>
    <w:rsid w:val="006947A5"/>
    <w:rsid w:val="00694B70"/>
    <w:rsid w:val="00695B22"/>
    <w:rsid w:val="00695B6D"/>
    <w:rsid w:val="00695C4E"/>
    <w:rsid w:val="006A0CF1"/>
    <w:rsid w:val="006A110F"/>
    <w:rsid w:val="006A138B"/>
    <w:rsid w:val="006A7D5F"/>
    <w:rsid w:val="006B0B07"/>
    <w:rsid w:val="006B1133"/>
    <w:rsid w:val="006B2A9F"/>
    <w:rsid w:val="006B2AAA"/>
    <w:rsid w:val="006B2BD1"/>
    <w:rsid w:val="006B32A7"/>
    <w:rsid w:val="006B353F"/>
    <w:rsid w:val="006B368D"/>
    <w:rsid w:val="006B5DCD"/>
    <w:rsid w:val="006B70B8"/>
    <w:rsid w:val="006C1539"/>
    <w:rsid w:val="006C2FFF"/>
    <w:rsid w:val="006C3374"/>
    <w:rsid w:val="006C488E"/>
    <w:rsid w:val="006C4F1E"/>
    <w:rsid w:val="006C5248"/>
    <w:rsid w:val="006C5F12"/>
    <w:rsid w:val="006C725D"/>
    <w:rsid w:val="006D2DA0"/>
    <w:rsid w:val="006D49CF"/>
    <w:rsid w:val="006D4D5F"/>
    <w:rsid w:val="006D5AAA"/>
    <w:rsid w:val="006D6144"/>
    <w:rsid w:val="006D7D02"/>
    <w:rsid w:val="006E1A7E"/>
    <w:rsid w:val="006E1ED4"/>
    <w:rsid w:val="006E3990"/>
    <w:rsid w:val="006E4331"/>
    <w:rsid w:val="006E57CC"/>
    <w:rsid w:val="006E6D68"/>
    <w:rsid w:val="006F356E"/>
    <w:rsid w:val="006F3A80"/>
    <w:rsid w:val="006F3F6F"/>
    <w:rsid w:val="006F47E0"/>
    <w:rsid w:val="006F6526"/>
    <w:rsid w:val="006F7954"/>
    <w:rsid w:val="006F7E88"/>
    <w:rsid w:val="007003C7"/>
    <w:rsid w:val="00701BFA"/>
    <w:rsid w:val="00701DBF"/>
    <w:rsid w:val="00702AFD"/>
    <w:rsid w:val="00702B25"/>
    <w:rsid w:val="00702E38"/>
    <w:rsid w:val="00702E4E"/>
    <w:rsid w:val="00706DF0"/>
    <w:rsid w:val="0070716D"/>
    <w:rsid w:val="00711352"/>
    <w:rsid w:val="00711659"/>
    <w:rsid w:val="00714588"/>
    <w:rsid w:val="00715453"/>
    <w:rsid w:val="007162E7"/>
    <w:rsid w:val="00720C63"/>
    <w:rsid w:val="00723263"/>
    <w:rsid w:val="007265E0"/>
    <w:rsid w:val="0073047D"/>
    <w:rsid w:val="00730FA7"/>
    <w:rsid w:val="00732629"/>
    <w:rsid w:val="0073333A"/>
    <w:rsid w:val="00733650"/>
    <w:rsid w:val="007360DA"/>
    <w:rsid w:val="0073756E"/>
    <w:rsid w:val="00740BDA"/>
    <w:rsid w:val="00740E1D"/>
    <w:rsid w:val="007412E5"/>
    <w:rsid w:val="00742855"/>
    <w:rsid w:val="00743493"/>
    <w:rsid w:val="007434CB"/>
    <w:rsid w:val="007445F1"/>
    <w:rsid w:val="00744A16"/>
    <w:rsid w:val="00745490"/>
    <w:rsid w:val="007518BE"/>
    <w:rsid w:val="007522FB"/>
    <w:rsid w:val="007547FA"/>
    <w:rsid w:val="00754A05"/>
    <w:rsid w:val="0075548F"/>
    <w:rsid w:val="0075636D"/>
    <w:rsid w:val="007600F1"/>
    <w:rsid w:val="0076030F"/>
    <w:rsid w:val="00760CEB"/>
    <w:rsid w:val="00761553"/>
    <w:rsid w:val="00761960"/>
    <w:rsid w:val="00761B7A"/>
    <w:rsid w:val="00762728"/>
    <w:rsid w:val="007630B0"/>
    <w:rsid w:val="00763B68"/>
    <w:rsid w:val="007641A8"/>
    <w:rsid w:val="00764999"/>
    <w:rsid w:val="007670F6"/>
    <w:rsid w:val="007678A3"/>
    <w:rsid w:val="00767AAA"/>
    <w:rsid w:val="00771453"/>
    <w:rsid w:val="00771583"/>
    <w:rsid w:val="0077189A"/>
    <w:rsid w:val="007752A4"/>
    <w:rsid w:val="0078098A"/>
    <w:rsid w:val="00780994"/>
    <w:rsid w:val="00781B67"/>
    <w:rsid w:val="00781F41"/>
    <w:rsid w:val="00782E91"/>
    <w:rsid w:val="00783E64"/>
    <w:rsid w:val="0078585F"/>
    <w:rsid w:val="00786FA1"/>
    <w:rsid w:val="00790429"/>
    <w:rsid w:val="00793F20"/>
    <w:rsid w:val="00794441"/>
    <w:rsid w:val="00794B30"/>
    <w:rsid w:val="00795100"/>
    <w:rsid w:val="0079528F"/>
    <w:rsid w:val="0079618B"/>
    <w:rsid w:val="00796EDD"/>
    <w:rsid w:val="007A15EB"/>
    <w:rsid w:val="007A5F57"/>
    <w:rsid w:val="007A646A"/>
    <w:rsid w:val="007A6DA9"/>
    <w:rsid w:val="007B062B"/>
    <w:rsid w:val="007B2137"/>
    <w:rsid w:val="007B2B2C"/>
    <w:rsid w:val="007B2D41"/>
    <w:rsid w:val="007B6CBD"/>
    <w:rsid w:val="007B7389"/>
    <w:rsid w:val="007C10FC"/>
    <w:rsid w:val="007C24C8"/>
    <w:rsid w:val="007C3718"/>
    <w:rsid w:val="007C62E3"/>
    <w:rsid w:val="007D117F"/>
    <w:rsid w:val="007D11F5"/>
    <w:rsid w:val="007D1DF2"/>
    <w:rsid w:val="007D3937"/>
    <w:rsid w:val="007D3DAD"/>
    <w:rsid w:val="007D3EFF"/>
    <w:rsid w:val="007D4DB0"/>
    <w:rsid w:val="007D7AA9"/>
    <w:rsid w:val="007D7C41"/>
    <w:rsid w:val="007D7F62"/>
    <w:rsid w:val="007E0317"/>
    <w:rsid w:val="007E0489"/>
    <w:rsid w:val="007E1BC6"/>
    <w:rsid w:val="007E2AFB"/>
    <w:rsid w:val="007E7B99"/>
    <w:rsid w:val="007F092D"/>
    <w:rsid w:val="007F10CF"/>
    <w:rsid w:val="007F1774"/>
    <w:rsid w:val="007F2692"/>
    <w:rsid w:val="007F37AA"/>
    <w:rsid w:val="007F388F"/>
    <w:rsid w:val="007F484A"/>
    <w:rsid w:val="007F4A9F"/>
    <w:rsid w:val="007F58B7"/>
    <w:rsid w:val="007F6D88"/>
    <w:rsid w:val="007F778E"/>
    <w:rsid w:val="008008BC"/>
    <w:rsid w:val="00801C0D"/>
    <w:rsid w:val="00802364"/>
    <w:rsid w:val="008034BA"/>
    <w:rsid w:val="00803840"/>
    <w:rsid w:val="00805DC8"/>
    <w:rsid w:val="008077E0"/>
    <w:rsid w:val="00807EA1"/>
    <w:rsid w:val="00810A60"/>
    <w:rsid w:val="00810EC9"/>
    <w:rsid w:val="00813DA0"/>
    <w:rsid w:val="0081443E"/>
    <w:rsid w:val="00816B1B"/>
    <w:rsid w:val="0082012F"/>
    <w:rsid w:val="008231F4"/>
    <w:rsid w:val="008239B3"/>
    <w:rsid w:val="0082545B"/>
    <w:rsid w:val="00826B55"/>
    <w:rsid w:val="008275A8"/>
    <w:rsid w:val="008309E4"/>
    <w:rsid w:val="00830C7A"/>
    <w:rsid w:val="00831366"/>
    <w:rsid w:val="0083184F"/>
    <w:rsid w:val="00834415"/>
    <w:rsid w:val="008358D7"/>
    <w:rsid w:val="008360D3"/>
    <w:rsid w:val="008372B3"/>
    <w:rsid w:val="00837A8F"/>
    <w:rsid w:val="008406E6"/>
    <w:rsid w:val="00843CC9"/>
    <w:rsid w:val="00844B99"/>
    <w:rsid w:val="008461E4"/>
    <w:rsid w:val="008508DE"/>
    <w:rsid w:val="00851872"/>
    <w:rsid w:val="00851B0F"/>
    <w:rsid w:val="00852A28"/>
    <w:rsid w:val="00854862"/>
    <w:rsid w:val="008573D3"/>
    <w:rsid w:val="008577C6"/>
    <w:rsid w:val="0086138B"/>
    <w:rsid w:val="00864B0E"/>
    <w:rsid w:val="008651B3"/>
    <w:rsid w:val="00865740"/>
    <w:rsid w:val="008730A5"/>
    <w:rsid w:val="0087339F"/>
    <w:rsid w:val="008739B2"/>
    <w:rsid w:val="00874089"/>
    <w:rsid w:val="00874D2A"/>
    <w:rsid w:val="008751B1"/>
    <w:rsid w:val="0087594D"/>
    <w:rsid w:val="008759C2"/>
    <w:rsid w:val="00877DD2"/>
    <w:rsid w:val="008809B8"/>
    <w:rsid w:val="00880B93"/>
    <w:rsid w:val="008817FE"/>
    <w:rsid w:val="00882D16"/>
    <w:rsid w:val="00883B3E"/>
    <w:rsid w:val="008844C3"/>
    <w:rsid w:val="00884E2F"/>
    <w:rsid w:val="0088554B"/>
    <w:rsid w:val="00885CF9"/>
    <w:rsid w:val="00885DD4"/>
    <w:rsid w:val="0088691E"/>
    <w:rsid w:val="00887C9D"/>
    <w:rsid w:val="00892B09"/>
    <w:rsid w:val="00893E59"/>
    <w:rsid w:val="00894C89"/>
    <w:rsid w:val="0089588F"/>
    <w:rsid w:val="00895EC4"/>
    <w:rsid w:val="008961DE"/>
    <w:rsid w:val="00896E79"/>
    <w:rsid w:val="00897F15"/>
    <w:rsid w:val="008A191E"/>
    <w:rsid w:val="008A1B27"/>
    <w:rsid w:val="008A21B7"/>
    <w:rsid w:val="008A4C95"/>
    <w:rsid w:val="008A5289"/>
    <w:rsid w:val="008A5FCC"/>
    <w:rsid w:val="008A60FC"/>
    <w:rsid w:val="008A633B"/>
    <w:rsid w:val="008A6C13"/>
    <w:rsid w:val="008A7DD6"/>
    <w:rsid w:val="008B0FF1"/>
    <w:rsid w:val="008B37DE"/>
    <w:rsid w:val="008B3C43"/>
    <w:rsid w:val="008B401C"/>
    <w:rsid w:val="008B74CF"/>
    <w:rsid w:val="008C08CC"/>
    <w:rsid w:val="008C3AEB"/>
    <w:rsid w:val="008C3FF4"/>
    <w:rsid w:val="008C476B"/>
    <w:rsid w:val="008C48AC"/>
    <w:rsid w:val="008D146D"/>
    <w:rsid w:val="008D157D"/>
    <w:rsid w:val="008D4512"/>
    <w:rsid w:val="008D4B28"/>
    <w:rsid w:val="008D5B6B"/>
    <w:rsid w:val="008D6756"/>
    <w:rsid w:val="008D6AE1"/>
    <w:rsid w:val="008D6F33"/>
    <w:rsid w:val="008D7992"/>
    <w:rsid w:val="008D7A44"/>
    <w:rsid w:val="008D7AA1"/>
    <w:rsid w:val="008D7D27"/>
    <w:rsid w:val="008E0254"/>
    <w:rsid w:val="008E38AF"/>
    <w:rsid w:val="008E4004"/>
    <w:rsid w:val="008E73F4"/>
    <w:rsid w:val="008F1036"/>
    <w:rsid w:val="008F126D"/>
    <w:rsid w:val="008F1507"/>
    <w:rsid w:val="008F5603"/>
    <w:rsid w:val="008F75CA"/>
    <w:rsid w:val="00900B8E"/>
    <w:rsid w:val="00901DC3"/>
    <w:rsid w:val="0090221D"/>
    <w:rsid w:val="009023B2"/>
    <w:rsid w:val="00902CF0"/>
    <w:rsid w:val="0090343E"/>
    <w:rsid w:val="0090534B"/>
    <w:rsid w:val="00906132"/>
    <w:rsid w:val="0090625F"/>
    <w:rsid w:val="00906510"/>
    <w:rsid w:val="00906534"/>
    <w:rsid w:val="00911E88"/>
    <w:rsid w:val="009148E7"/>
    <w:rsid w:val="00916C0D"/>
    <w:rsid w:val="0092251F"/>
    <w:rsid w:val="00922E18"/>
    <w:rsid w:val="0092563E"/>
    <w:rsid w:val="0092589E"/>
    <w:rsid w:val="009306EB"/>
    <w:rsid w:val="00930AF8"/>
    <w:rsid w:val="009325E9"/>
    <w:rsid w:val="00932D61"/>
    <w:rsid w:val="00933607"/>
    <w:rsid w:val="00934FCA"/>
    <w:rsid w:val="00935548"/>
    <w:rsid w:val="009362E7"/>
    <w:rsid w:val="0093646A"/>
    <w:rsid w:val="0093754A"/>
    <w:rsid w:val="0094008B"/>
    <w:rsid w:val="009400C9"/>
    <w:rsid w:val="009404CB"/>
    <w:rsid w:val="00940CCB"/>
    <w:rsid w:val="00941F1C"/>
    <w:rsid w:val="00943A47"/>
    <w:rsid w:val="00943DC3"/>
    <w:rsid w:val="00944231"/>
    <w:rsid w:val="009461DF"/>
    <w:rsid w:val="009511C2"/>
    <w:rsid w:val="0095166C"/>
    <w:rsid w:val="00952CAC"/>
    <w:rsid w:val="00953E4A"/>
    <w:rsid w:val="00954E14"/>
    <w:rsid w:val="00960288"/>
    <w:rsid w:val="0096192D"/>
    <w:rsid w:val="00961AEC"/>
    <w:rsid w:val="00961D21"/>
    <w:rsid w:val="0096214E"/>
    <w:rsid w:val="00962186"/>
    <w:rsid w:val="009639AA"/>
    <w:rsid w:val="00965B9F"/>
    <w:rsid w:val="0097187B"/>
    <w:rsid w:val="00971A7B"/>
    <w:rsid w:val="0097337B"/>
    <w:rsid w:val="009743E2"/>
    <w:rsid w:val="00974A6B"/>
    <w:rsid w:val="0097664D"/>
    <w:rsid w:val="00977D4E"/>
    <w:rsid w:val="00981270"/>
    <w:rsid w:val="009828C2"/>
    <w:rsid w:val="00984BAE"/>
    <w:rsid w:val="009855CC"/>
    <w:rsid w:val="00986CCA"/>
    <w:rsid w:val="00987A26"/>
    <w:rsid w:val="009908AD"/>
    <w:rsid w:val="00992169"/>
    <w:rsid w:val="00992348"/>
    <w:rsid w:val="00992ACA"/>
    <w:rsid w:val="00992F47"/>
    <w:rsid w:val="00993001"/>
    <w:rsid w:val="009937EE"/>
    <w:rsid w:val="00997010"/>
    <w:rsid w:val="009971DC"/>
    <w:rsid w:val="0099791E"/>
    <w:rsid w:val="009A0056"/>
    <w:rsid w:val="009A0A7F"/>
    <w:rsid w:val="009A1CBF"/>
    <w:rsid w:val="009A2205"/>
    <w:rsid w:val="009A2C8D"/>
    <w:rsid w:val="009A3F6D"/>
    <w:rsid w:val="009A54ED"/>
    <w:rsid w:val="009A72EC"/>
    <w:rsid w:val="009A7520"/>
    <w:rsid w:val="009A798E"/>
    <w:rsid w:val="009B055B"/>
    <w:rsid w:val="009B25CB"/>
    <w:rsid w:val="009B39C0"/>
    <w:rsid w:val="009B416E"/>
    <w:rsid w:val="009B7452"/>
    <w:rsid w:val="009C0FFD"/>
    <w:rsid w:val="009C1303"/>
    <w:rsid w:val="009C19D6"/>
    <w:rsid w:val="009C3649"/>
    <w:rsid w:val="009C3C1B"/>
    <w:rsid w:val="009C5261"/>
    <w:rsid w:val="009C5C07"/>
    <w:rsid w:val="009C78FD"/>
    <w:rsid w:val="009C7A48"/>
    <w:rsid w:val="009C7E2E"/>
    <w:rsid w:val="009D460B"/>
    <w:rsid w:val="009D4E7A"/>
    <w:rsid w:val="009D531A"/>
    <w:rsid w:val="009D6460"/>
    <w:rsid w:val="009D7BB1"/>
    <w:rsid w:val="009D7F00"/>
    <w:rsid w:val="009E1C36"/>
    <w:rsid w:val="009E2504"/>
    <w:rsid w:val="009E2877"/>
    <w:rsid w:val="009E2A7B"/>
    <w:rsid w:val="009E47AB"/>
    <w:rsid w:val="009E542C"/>
    <w:rsid w:val="009E648F"/>
    <w:rsid w:val="009E68AA"/>
    <w:rsid w:val="009F1E25"/>
    <w:rsid w:val="009F30DE"/>
    <w:rsid w:val="009F57F5"/>
    <w:rsid w:val="009F5F92"/>
    <w:rsid w:val="009F7D31"/>
    <w:rsid w:val="009F7E85"/>
    <w:rsid w:val="00A0081E"/>
    <w:rsid w:val="00A00AE2"/>
    <w:rsid w:val="00A0293B"/>
    <w:rsid w:val="00A04DF0"/>
    <w:rsid w:val="00A0671D"/>
    <w:rsid w:val="00A06A0A"/>
    <w:rsid w:val="00A071A9"/>
    <w:rsid w:val="00A07496"/>
    <w:rsid w:val="00A10DC8"/>
    <w:rsid w:val="00A14715"/>
    <w:rsid w:val="00A151B8"/>
    <w:rsid w:val="00A16B1C"/>
    <w:rsid w:val="00A17309"/>
    <w:rsid w:val="00A21349"/>
    <w:rsid w:val="00A21EC3"/>
    <w:rsid w:val="00A21EC6"/>
    <w:rsid w:val="00A220D2"/>
    <w:rsid w:val="00A25B6F"/>
    <w:rsid w:val="00A26E22"/>
    <w:rsid w:val="00A2729B"/>
    <w:rsid w:val="00A27D02"/>
    <w:rsid w:val="00A3153C"/>
    <w:rsid w:val="00A31785"/>
    <w:rsid w:val="00A438C5"/>
    <w:rsid w:val="00A4396F"/>
    <w:rsid w:val="00A43A7B"/>
    <w:rsid w:val="00A44241"/>
    <w:rsid w:val="00A44F46"/>
    <w:rsid w:val="00A45294"/>
    <w:rsid w:val="00A505E5"/>
    <w:rsid w:val="00A50A0E"/>
    <w:rsid w:val="00A50B37"/>
    <w:rsid w:val="00A515AD"/>
    <w:rsid w:val="00A5171D"/>
    <w:rsid w:val="00A537CB"/>
    <w:rsid w:val="00A53945"/>
    <w:rsid w:val="00A540B1"/>
    <w:rsid w:val="00A56A5D"/>
    <w:rsid w:val="00A570A5"/>
    <w:rsid w:val="00A60AB2"/>
    <w:rsid w:val="00A60E51"/>
    <w:rsid w:val="00A62723"/>
    <w:rsid w:val="00A636CE"/>
    <w:rsid w:val="00A6500D"/>
    <w:rsid w:val="00A65843"/>
    <w:rsid w:val="00A6734E"/>
    <w:rsid w:val="00A67A6C"/>
    <w:rsid w:val="00A71A89"/>
    <w:rsid w:val="00A72510"/>
    <w:rsid w:val="00A72C1A"/>
    <w:rsid w:val="00A75775"/>
    <w:rsid w:val="00A75DFA"/>
    <w:rsid w:val="00A77A37"/>
    <w:rsid w:val="00A805B0"/>
    <w:rsid w:val="00A81A30"/>
    <w:rsid w:val="00A83021"/>
    <w:rsid w:val="00A83FF9"/>
    <w:rsid w:val="00A84549"/>
    <w:rsid w:val="00A84E19"/>
    <w:rsid w:val="00A8772C"/>
    <w:rsid w:val="00A9157C"/>
    <w:rsid w:val="00A93132"/>
    <w:rsid w:val="00A94709"/>
    <w:rsid w:val="00A94D95"/>
    <w:rsid w:val="00A964C4"/>
    <w:rsid w:val="00A975CE"/>
    <w:rsid w:val="00AA0C9D"/>
    <w:rsid w:val="00AA11E5"/>
    <w:rsid w:val="00AA6234"/>
    <w:rsid w:val="00AB063A"/>
    <w:rsid w:val="00AB19CC"/>
    <w:rsid w:val="00AB1EF3"/>
    <w:rsid w:val="00AB244A"/>
    <w:rsid w:val="00AB2F83"/>
    <w:rsid w:val="00AB366F"/>
    <w:rsid w:val="00AB38A4"/>
    <w:rsid w:val="00AB4D21"/>
    <w:rsid w:val="00AB5413"/>
    <w:rsid w:val="00AB553A"/>
    <w:rsid w:val="00AB5DF5"/>
    <w:rsid w:val="00AB6043"/>
    <w:rsid w:val="00AB6820"/>
    <w:rsid w:val="00AB74CB"/>
    <w:rsid w:val="00AC439C"/>
    <w:rsid w:val="00AD4061"/>
    <w:rsid w:val="00AD5190"/>
    <w:rsid w:val="00AD5233"/>
    <w:rsid w:val="00AD7F0B"/>
    <w:rsid w:val="00AE0DCB"/>
    <w:rsid w:val="00AE1EC0"/>
    <w:rsid w:val="00AE33BA"/>
    <w:rsid w:val="00AE33F7"/>
    <w:rsid w:val="00AE44D5"/>
    <w:rsid w:val="00AE5322"/>
    <w:rsid w:val="00AF0862"/>
    <w:rsid w:val="00AF08FC"/>
    <w:rsid w:val="00AF3FE8"/>
    <w:rsid w:val="00AF5320"/>
    <w:rsid w:val="00AF5911"/>
    <w:rsid w:val="00AF65AB"/>
    <w:rsid w:val="00AF78F3"/>
    <w:rsid w:val="00B008F6"/>
    <w:rsid w:val="00B00F79"/>
    <w:rsid w:val="00B010F2"/>
    <w:rsid w:val="00B0627E"/>
    <w:rsid w:val="00B06B41"/>
    <w:rsid w:val="00B103F2"/>
    <w:rsid w:val="00B11837"/>
    <w:rsid w:val="00B124BA"/>
    <w:rsid w:val="00B135BC"/>
    <w:rsid w:val="00B15920"/>
    <w:rsid w:val="00B20E84"/>
    <w:rsid w:val="00B212CD"/>
    <w:rsid w:val="00B217B3"/>
    <w:rsid w:val="00B23D8E"/>
    <w:rsid w:val="00B256FA"/>
    <w:rsid w:val="00B26C3B"/>
    <w:rsid w:val="00B2735C"/>
    <w:rsid w:val="00B31F4B"/>
    <w:rsid w:val="00B3293C"/>
    <w:rsid w:val="00B32F5D"/>
    <w:rsid w:val="00B34FAD"/>
    <w:rsid w:val="00B37BE6"/>
    <w:rsid w:val="00B438EC"/>
    <w:rsid w:val="00B44870"/>
    <w:rsid w:val="00B44F9B"/>
    <w:rsid w:val="00B4674A"/>
    <w:rsid w:val="00B46F88"/>
    <w:rsid w:val="00B4733B"/>
    <w:rsid w:val="00B47902"/>
    <w:rsid w:val="00B5646A"/>
    <w:rsid w:val="00B567B7"/>
    <w:rsid w:val="00B56976"/>
    <w:rsid w:val="00B61D15"/>
    <w:rsid w:val="00B61F6F"/>
    <w:rsid w:val="00B6242A"/>
    <w:rsid w:val="00B624E3"/>
    <w:rsid w:val="00B6415F"/>
    <w:rsid w:val="00B67B7A"/>
    <w:rsid w:val="00B70020"/>
    <w:rsid w:val="00B7259E"/>
    <w:rsid w:val="00B740DB"/>
    <w:rsid w:val="00B74837"/>
    <w:rsid w:val="00B74B78"/>
    <w:rsid w:val="00B75990"/>
    <w:rsid w:val="00B759D8"/>
    <w:rsid w:val="00B76767"/>
    <w:rsid w:val="00B76E74"/>
    <w:rsid w:val="00B806C2"/>
    <w:rsid w:val="00B83A90"/>
    <w:rsid w:val="00B845DA"/>
    <w:rsid w:val="00B8540F"/>
    <w:rsid w:val="00B86A32"/>
    <w:rsid w:val="00B906DD"/>
    <w:rsid w:val="00B92C52"/>
    <w:rsid w:val="00B955D6"/>
    <w:rsid w:val="00B95DD3"/>
    <w:rsid w:val="00B96A67"/>
    <w:rsid w:val="00B9713A"/>
    <w:rsid w:val="00B97216"/>
    <w:rsid w:val="00B9788A"/>
    <w:rsid w:val="00BA1F5A"/>
    <w:rsid w:val="00BA25E5"/>
    <w:rsid w:val="00BA3DA2"/>
    <w:rsid w:val="00BA53AD"/>
    <w:rsid w:val="00BA5725"/>
    <w:rsid w:val="00BB0012"/>
    <w:rsid w:val="00BB0131"/>
    <w:rsid w:val="00BB08FE"/>
    <w:rsid w:val="00BB0A3A"/>
    <w:rsid w:val="00BB1A79"/>
    <w:rsid w:val="00BB25F6"/>
    <w:rsid w:val="00BB28E1"/>
    <w:rsid w:val="00BB2BAD"/>
    <w:rsid w:val="00BB3630"/>
    <w:rsid w:val="00BB39C5"/>
    <w:rsid w:val="00BB5B6F"/>
    <w:rsid w:val="00BB62AB"/>
    <w:rsid w:val="00BB65B2"/>
    <w:rsid w:val="00BC179E"/>
    <w:rsid w:val="00BC1B9E"/>
    <w:rsid w:val="00BC212C"/>
    <w:rsid w:val="00BC22F6"/>
    <w:rsid w:val="00BC3897"/>
    <w:rsid w:val="00BC3BD6"/>
    <w:rsid w:val="00BC5BE4"/>
    <w:rsid w:val="00BD12CD"/>
    <w:rsid w:val="00BD14E1"/>
    <w:rsid w:val="00BD1ED7"/>
    <w:rsid w:val="00BD1FCE"/>
    <w:rsid w:val="00BD25FF"/>
    <w:rsid w:val="00BD278E"/>
    <w:rsid w:val="00BD2992"/>
    <w:rsid w:val="00BD372C"/>
    <w:rsid w:val="00BD4261"/>
    <w:rsid w:val="00BD5357"/>
    <w:rsid w:val="00BD5B12"/>
    <w:rsid w:val="00BD67D3"/>
    <w:rsid w:val="00BD7D94"/>
    <w:rsid w:val="00BE04FD"/>
    <w:rsid w:val="00BE1114"/>
    <w:rsid w:val="00BE3327"/>
    <w:rsid w:val="00BE3648"/>
    <w:rsid w:val="00BE3DE7"/>
    <w:rsid w:val="00BE56DC"/>
    <w:rsid w:val="00BE5819"/>
    <w:rsid w:val="00BE7CC9"/>
    <w:rsid w:val="00BF0FDC"/>
    <w:rsid w:val="00BF597A"/>
    <w:rsid w:val="00BF6AC5"/>
    <w:rsid w:val="00BF791D"/>
    <w:rsid w:val="00C00FE3"/>
    <w:rsid w:val="00C013ED"/>
    <w:rsid w:val="00C019E5"/>
    <w:rsid w:val="00C02807"/>
    <w:rsid w:val="00C03851"/>
    <w:rsid w:val="00C03E70"/>
    <w:rsid w:val="00C071D9"/>
    <w:rsid w:val="00C07E60"/>
    <w:rsid w:val="00C108E8"/>
    <w:rsid w:val="00C12336"/>
    <w:rsid w:val="00C15374"/>
    <w:rsid w:val="00C15BD7"/>
    <w:rsid w:val="00C17C43"/>
    <w:rsid w:val="00C218AF"/>
    <w:rsid w:val="00C2257C"/>
    <w:rsid w:val="00C25B71"/>
    <w:rsid w:val="00C31493"/>
    <w:rsid w:val="00C32DDA"/>
    <w:rsid w:val="00C342C9"/>
    <w:rsid w:val="00C34D25"/>
    <w:rsid w:val="00C35345"/>
    <w:rsid w:val="00C37FB9"/>
    <w:rsid w:val="00C40229"/>
    <w:rsid w:val="00C42493"/>
    <w:rsid w:val="00C45D49"/>
    <w:rsid w:val="00C46CE8"/>
    <w:rsid w:val="00C46E1E"/>
    <w:rsid w:val="00C51B81"/>
    <w:rsid w:val="00C53313"/>
    <w:rsid w:val="00C53948"/>
    <w:rsid w:val="00C54388"/>
    <w:rsid w:val="00C553C6"/>
    <w:rsid w:val="00C56083"/>
    <w:rsid w:val="00C560B4"/>
    <w:rsid w:val="00C56992"/>
    <w:rsid w:val="00C57DF2"/>
    <w:rsid w:val="00C603C5"/>
    <w:rsid w:val="00C61D3A"/>
    <w:rsid w:val="00C6343E"/>
    <w:rsid w:val="00C63E81"/>
    <w:rsid w:val="00C66103"/>
    <w:rsid w:val="00C6754B"/>
    <w:rsid w:val="00C702FD"/>
    <w:rsid w:val="00C71395"/>
    <w:rsid w:val="00C71915"/>
    <w:rsid w:val="00C802C3"/>
    <w:rsid w:val="00C82722"/>
    <w:rsid w:val="00C84786"/>
    <w:rsid w:val="00C86852"/>
    <w:rsid w:val="00C8732E"/>
    <w:rsid w:val="00C907B4"/>
    <w:rsid w:val="00C90B3E"/>
    <w:rsid w:val="00C90BC0"/>
    <w:rsid w:val="00C9266C"/>
    <w:rsid w:val="00C96525"/>
    <w:rsid w:val="00C969F8"/>
    <w:rsid w:val="00C97440"/>
    <w:rsid w:val="00C97808"/>
    <w:rsid w:val="00CA10B7"/>
    <w:rsid w:val="00CA299A"/>
    <w:rsid w:val="00CA2B37"/>
    <w:rsid w:val="00CA33CD"/>
    <w:rsid w:val="00CA37F2"/>
    <w:rsid w:val="00CA3BE7"/>
    <w:rsid w:val="00CB119F"/>
    <w:rsid w:val="00CB382F"/>
    <w:rsid w:val="00CB5BFD"/>
    <w:rsid w:val="00CB69EC"/>
    <w:rsid w:val="00CB7577"/>
    <w:rsid w:val="00CC046E"/>
    <w:rsid w:val="00CC155A"/>
    <w:rsid w:val="00CC31AC"/>
    <w:rsid w:val="00CC37EB"/>
    <w:rsid w:val="00CC5C08"/>
    <w:rsid w:val="00CD0341"/>
    <w:rsid w:val="00CD0D82"/>
    <w:rsid w:val="00CD11FB"/>
    <w:rsid w:val="00CD2233"/>
    <w:rsid w:val="00CD42B2"/>
    <w:rsid w:val="00CD7A6E"/>
    <w:rsid w:val="00CE01BA"/>
    <w:rsid w:val="00CE08E7"/>
    <w:rsid w:val="00CE110E"/>
    <w:rsid w:val="00CE357F"/>
    <w:rsid w:val="00CE57B3"/>
    <w:rsid w:val="00CE67EF"/>
    <w:rsid w:val="00CE7635"/>
    <w:rsid w:val="00CE79FA"/>
    <w:rsid w:val="00CF1578"/>
    <w:rsid w:val="00CF3B46"/>
    <w:rsid w:val="00CF3F4C"/>
    <w:rsid w:val="00CF4DFF"/>
    <w:rsid w:val="00CF6051"/>
    <w:rsid w:val="00CF6ECE"/>
    <w:rsid w:val="00CF745F"/>
    <w:rsid w:val="00CF7822"/>
    <w:rsid w:val="00D02924"/>
    <w:rsid w:val="00D03E86"/>
    <w:rsid w:val="00D044D2"/>
    <w:rsid w:val="00D04E01"/>
    <w:rsid w:val="00D06C3B"/>
    <w:rsid w:val="00D11BF0"/>
    <w:rsid w:val="00D149C8"/>
    <w:rsid w:val="00D15201"/>
    <w:rsid w:val="00D165DC"/>
    <w:rsid w:val="00D17CB1"/>
    <w:rsid w:val="00D20D14"/>
    <w:rsid w:val="00D22158"/>
    <w:rsid w:val="00D223AA"/>
    <w:rsid w:val="00D22565"/>
    <w:rsid w:val="00D22CE4"/>
    <w:rsid w:val="00D24784"/>
    <w:rsid w:val="00D25FE4"/>
    <w:rsid w:val="00D26EA6"/>
    <w:rsid w:val="00D26FA2"/>
    <w:rsid w:val="00D27C8C"/>
    <w:rsid w:val="00D321AE"/>
    <w:rsid w:val="00D3581C"/>
    <w:rsid w:val="00D35EF3"/>
    <w:rsid w:val="00D3631C"/>
    <w:rsid w:val="00D375D8"/>
    <w:rsid w:val="00D37D16"/>
    <w:rsid w:val="00D4041F"/>
    <w:rsid w:val="00D41DBF"/>
    <w:rsid w:val="00D421BF"/>
    <w:rsid w:val="00D4224B"/>
    <w:rsid w:val="00D42996"/>
    <w:rsid w:val="00D42F4F"/>
    <w:rsid w:val="00D43041"/>
    <w:rsid w:val="00D469F5"/>
    <w:rsid w:val="00D46EF6"/>
    <w:rsid w:val="00D47A1D"/>
    <w:rsid w:val="00D50A84"/>
    <w:rsid w:val="00D50C19"/>
    <w:rsid w:val="00D5425B"/>
    <w:rsid w:val="00D55317"/>
    <w:rsid w:val="00D5562A"/>
    <w:rsid w:val="00D5565A"/>
    <w:rsid w:val="00D576E4"/>
    <w:rsid w:val="00D57DDB"/>
    <w:rsid w:val="00D57ED0"/>
    <w:rsid w:val="00D57FA4"/>
    <w:rsid w:val="00D61A55"/>
    <w:rsid w:val="00D621D9"/>
    <w:rsid w:val="00D63533"/>
    <w:rsid w:val="00D63720"/>
    <w:rsid w:val="00D63E00"/>
    <w:rsid w:val="00D645F3"/>
    <w:rsid w:val="00D6494B"/>
    <w:rsid w:val="00D6621D"/>
    <w:rsid w:val="00D70444"/>
    <w:rsid w:val="00D71DB3"/>
    <w:rsid w:val="00D721A0"/>
    <w:rsid w:val="00D74035"/>
    <w:rsid w:val="00D74EF2"/>
    <w:rsid w:val="00D7611D"/>
    <w:rsid w:val="00D76EAC"/>
    <w:rsid w:val="00D80B51"/>
    <w:rsid w:val="00D80C7F"/>
    <w:rsid w:val="00D92C67"/>
    <w:rsid w:val="00D92E21"/>
    <w:rsid w:val="00D9407C"/>
    <w:rsid w:val="00D95164"/>
    <w:rsid w:val="00D96706"/>
    <w:rsid w:val="00D9681F"/>
    <w:rsid w:val="00D97648"/>
    <w:rsid w:val="00DA08DA"/>
    <w:rsid w:val="00DA13DD"/>
    <w:rsid w:val="00DA1FD7"/>
    <w:rsid w:val="00DA297F"/>
    <w:rsid w:val="00DA54DB"/>
    <w:rsid w:val="00DA63E3"/>
    <w:rsid w:val="00DB0D09"/>
    <w:rsid w:val="00DB20C2"/>
    <w:rsid w:val="00DB37FF"/>
    <w:rsid w:val="00DB42BC"/>
    <w:rsid w:val="00DB509C"/>
    <w:rsid w:val="00DB61A9"/>
    <w:rsid w:val="00DB75B8"/>
    <w:rsid w:val="00DB7C57"/>
    <w:rsid w:val="00DC04DD"/>
    <w:rsid w:val="00DC1E12"/>
    <w:rsid w:val="00DC26B2"/>
    <w:rsid w:val="00DC28DE"/>
    <w:rsid w:val="00DC3E84"/>
    <w:rsid w:val="00DC6D75"/>
    <w:rsid w:val="00DD2510"/>
    <w:rsid w:val="00DD2A8B"/>
    <w:rsid w:val="00DD37F6"/>
    <w:rsid w:val="00DD42D7"/>
    <w:rsid w:val="00DD4568"/>
    <w:rsid w:val="00DD7357"/>
    <w:rsid w:val="00DD7E65"/>
    <w:rsid w:val="00DE0DC5"/>
    <w:rsid w:val="00DE17EA"/>
    <w:rsid w:val="00DE3689"/>
    <w:rsid w:val="00DE37DB"/>
    <w:rsid w:val="00DE3C87"/>
    <w:rsid w:val="00DE3E22"/>
    <w:rsid w:val="00DE463B"/>
    <w:rsid w:val="00DE55DB"/>
    <w:rsid w:val="00DE677B"/>
    <w:rsid w:val="00DE6C61"/>
    <w:rsid w:val="00DE6D70"/>
    <w:rsid w:val="00DF106C"/>
    <w:rsid w:val="00DF1478"/>
    <w:rsid w:val="00DF2D40"/>
    <w:rsid w:val="00DF5827"/>
    <w:rsid w:val="00DF65F8"/>
    <w:rsid w:val="00E024E1"/>
    <w:rsid w:val="00E03557"/>
    <w:rsid w:val="00E071C5"/>
    <w:rsid w:val="00E1232F"/>
    <w:rsid w:val="00E129E8"/>
    <w:rsid w:val="00E12D6E"/>
    <w:rsid w:val="00E13D16"/>
    <w:rsid w:val="00E152E5"/>
    <w:rsid w:val="00E1602C"/>
    <w:rsid w:val="00E16C7E"/>
    <w:rsid w:val="00E17978"/>
    <w:rsid w:val="00E22F35"/>
    <w:rsid w:val="00E2316F"/>
    <w:rsid w:val="00E24823"/>
    <w:rsid w:val="00E3002E"/>
    <w:rsid w:val="00E303E4"/>
    <w:rsid w:val="00E307AB"/>
    <w:rsid w:val="00E32AC9"/>
    <w:rsid w:val="00E32D99"/>
    <w:rsid w:val="00E33412"/>
    <w:rsid w:val="00E34251"/>
    <w:rsid w:val="00E34C99"/>
    <w:rsid w:val="00E36DE4"/>
    <w:rsid w:val="00E41133"/>
    <w:rsid w:val="00E43CAD"/>
    <w:rsid w:val="00E442BC"/>
    <w:rsid w:val="00E443FE"/>
    <w:rsid w:val="00E444A7"/>
    <w:rsid w:val="00E46813"/>
    <w:rsid w:val="00E47CE7"/>
    <w:rsid w:val="00E5096F"/>
    <w:rsid w:val="00E5174C"/>
    <w:rsid w:val="00E5474E"/>
    <w:rsid w:val="00E55A07"/>
    <w:rsid w:val="00E55AA7"/>
    <w:rsid w:val="00E62E46"/>
    <w:rsid w:val="00E63CCC"/>
    <w:rsid w:val="00E650D6"/>
    <w:rsid w:val="00E65142"/>
    <w:rsid w:val="00E6658C"/>
    <w:rsid w:val="00E671B2"/>
    <w:rsid w:val="00E67380"/>
    <w:rsid w:val="00E70BBD"/>
    <w:rsid w:val="00E70E7F"/>
    <w:rsid w:val="00E70F3F"/>
    <w:rsid w:val="00E722DF"/>
    <w:rsid w:val="00E74B1E"/>
    <w:rsid w:val="00E75836"/>
    <w:rsid w:val="00E762AC"/>
    <w:rsid w:val="00E76776"/>
    <w:rsid w:val="00E80885"/>
    <w:rsid w:val="00E80BAB"/>
    <w:rsid w:val="00E813C0"/>
    <w:rsid w:val="00E82B20"/>
    <w:rsid w:val="00E83FD2"/>
    <w:rsid w:val="00E84047"/>
    <w:rsid w:val="00E85133"/>
    <w:rsid w:val="00E8628F"/>
    <w:rsid w:val="00E87433"/>
    <w:rsid w:val="00E91A23"/>
    <w:rsid w:val="00E92AD5"/>
    <w:rsid w:val="00E94EEC"/>
    <w:rsid w:val="00E968E8"/>
    <w:rsid w:val="00E96C5F"/>
    <w:rsid w:val="00E971C6"/>
    <w:rsid w:val="00E97A5B"/>
    <w:rsid w:val="00EA0CC9"/>
    <w:rsid w:val="00EA1F36"/>
    <w:rsid w:val="00EA3FAE"/>
    <w:rsid w:val="00EA52FC"/>
    <w:rsid w:val="00EA6443"/>
    <w:rsid w:val="00EB0905"/>
    <w:rsid w:val="00EB1D9C"/>
    <w:rsid w:val="00EB20A3"/>
    <w:rsid w:val="00EB30D3"/>
    <w:rsid w:val="00EB67CA"/>
    <w:rsid w:val="00EB6EE7"/>
    <w:rsid w:val="00EB7BC8"/>
    <w:rsid w:val="00EC0A8E"/>
    <w:rsid w:val="00EC32C6"/>
    <w:rsid w:val="00EC3CFD"/>
    <w:rsid w:val="00EC3FB9"/>
    <w:rsid w:val="00EC4D1E"/>
    <w:rsid w:val="00EC519E"/>
    <w:rsid w:val="00EC5552"/>
    <w:rsid w:val="00EC65DE"/>
    <w:rsid w:val="00ED0820"/>
    <w:rsid w:val="00ED0C2B"/>
    <w:rsid w:val="00ED11A2"/>
    <w:rsid w:val="00ED260D"/>
    <w:rsid w:val="00ED2A8D"/>
    <w:rsid w:val="00ED2E48"/>
    <w:rsid w:val="00ED4E0F"/>
    <w:rsid w:val="00ED5503"/>
    <w:rsid w:val="00ED6F66"/>
    <w:rsid w:val="00ED75F4"/>
    <w:rsid w:val="00EE091B"/>
    <w:rsid w:val="00EE09FD"/>
    <w:rsid w:val="00EE0D67"/>
    <w:rsid w:val="00EE1897"/>
    <w:rsid w:val="00EE37E2"/>
    <w:rsid w:val="00EE4109"/>
    <w:rsid w:val="00EE4917"/>
    <w:rsid w:val="00EE5A0A"/>
    <w:rsid w:val="00EE6FA4"/>
    <w:rsid w:val="00EE78C7"/>
    <w:rsid w:val="00EF089B"/>
    <w:rsid w:val="00EF0D6F"/>
    <w:rsid w:val="00EF1130"/>
    <w:rsid w:val="00EF12CB"/>
    <w:rsid w:val="00EF1F2E"/>
    <w:rsid w:val="00EF428F"/>
    <w:rsid w:val="00EF4CF9"/>
    <w:rsid w:val="00EF4DA1"/>
    <w:rsid w:val="00EF54E2"/>
    <w:rsid w:val="00EF5CBC"/>
    <w:rsid w:val="00EF7427"/>
    <w:rsid w:val="00F024E5"/>
    <w:rsid w:val="00F02E6C"/>
    <w:rsid w:val="00F0489C"/>
    <w:rsid w:val="00F10606"/>
    <w:rsid w:val="00F10B75"/>
    <w:rsid w:val="00F11E04"/>
    <w:rsid w:val="00F13D4D"/>
    <w:rsid w:val="00F1678D"/>
    <w:rsid w:val="00F16EC8"/>
    <w:rsid w:val="00F17032"/>
    <w:rsid w:val="00F243B8"/>
    <w:rsid w:val="00F24E10"/>
    <w:rsid w:val="00F269B9"/>
    <w:rsid w:val="00F3090C"/>
    <w:rsid w:val="00F33AA4"/>
    <w:rsid w:val="00F41055"/>
    <w:rsid w:val="00F41232"/>
    <w:rsid w:val="00F431AA"/>
    <w:rsid w:val="00F43B5B"/>
    <w:rsid w:val="00F4630C"/>
    <w:rsid w:val="00F467E3"/>
    <w:rsid w:val="00F4694D"/>
    <w:rsid w:val="00F475C2"/>
    <w:rsid w:val="00F51C94"/>
    <w:rsid w:val="00F5223D"/>
    <w:rsid w:val="00F53643"/>
    <w:rsid w:val="00F54BE3"/>
    <w:rsid w:val="00F55932"/>
    <w:rsid w:val="00F560E4"/>
    <w:rsid w:val="00F56F50"/>
    <w:rsid w:val="00F57750"/>
    <w:rsid w:val="00F6020B"/>
    <w:rsid w:val="00F62B2B"/>
    <w:rsid w:val="00F62D99"/>
    <w:rsid w:val="00F653CF"/>
    <w:rsid w:val="00F677C2"/>
    <w:rsid w:val="00F67ACE"/>
    <w:rsid w:val="00F707B1"/>
    <w:rsid w:val="00F70BA6"/>
    <w:rsid w:val="00F70F43"/>
    <w:rsid w:val="00F71A87"/>
    <w:rsid w:val="00F73439"/>
    <w:rsid w:val="00F73636"/>
    <w:rsid w:val="00F7376E"/>
    <w:rsid w:val="00F73F7D"/>
    <w:rsid w:val="00F7425C"/>
    <w:rsid w:val="00F74325"/>
    <w:rsid w:val="00F74DE4"/>
    <w:rsid w:val="00F767B1"/>
    <w:rsid w:val="00F76BEA"/>
    <w:rsid w:val="00F80C78"/>
    <w:rsid w:val="00F81624"/>
    <w:rsid w:val="00F818CD"/>
    <w:rsid w:val="00F822F6"/>
    <w:rsid w:val="00F826AE"/>
    <w:rsid w:val="00F851F3"/>
    <w:rsid w:val="00F85632"/>
    <w:rsid w:val="00F856A3"/>
    <w:rsid w:val="00F85971"/>
    <w:rsid w:val="00F87178"/>
    <w:rsid w:val="00F87D66"/>
    <w:rsid w:val="00F93194"/>
    <w:rsid w:val="00F946D8"/>
    <w:rsid w:val="00F953AF"/>
    <w:rsid w:val="00F971DF"/>
    <w:rsid w:val="00FA1C0D"/>
    <w:rsid w:val="00FA24BE"/>
    <w:rsid w:val="00FA3828"/>
    <w:rsid w:val="00FA6457"/>
    <w:rsid w:val="00FA6EA5"/>
    <w:rsid w:val="00FA7330"/>
    <w:rsid w:val="00FA74C2"/>
    <w:rsid w:val="00FA7807"/>
    <w:rsid w:val="00FB01D7"/>
    <w:rsid w:val="00FB12F4"/>
    <w:rsid w:val="00FB1852"/>
    <w:rsid w:val="00FB196C"/>
    <w:rsid w:val="00FB1A5C"/>
    <w:rsid w:val="00FB2811"/>
    <w:rsid w:val="00FB3837"/>
    <w:rsid w:val="00FB491C"/>
    <w:rsid w:val="00FB4D0A"/>
    <w:rsid w:val="00FB6F6F"/>
    <w:rsid w:val="00FC224E"/>
    <w:rsid w:val="00FC25A3"/>
    <w:rsid w:val="00FC26C8"/>
    <w:rsid w:val="00FC3073"/>
    <w:rsid w:val="00FC4E12"/>
    <w:rsid w:val="00FC54E9"/>
    <w:rsid w:val="00FC6EEB"/>
    <w:rsid w:val="00FC78D5"/>
    <w:rsid w:val="00FD08AB"/>
    <w:rsid w:val="00FD0E6C"/>
    <w:rsid w:val="00FD1A6D"/>
    <w:rsid w:val="00FD1B05"/>
    <w:rsid w:val="00FD2E68"/>
    <w:rsid w:val="00FD3C4E"/>
    <w:rsid w:val="00FD5F92"/>
    <w:rsid w:val="00FD7815"/>
    <w:rsid w:val="00FD7D45"/>
    <w:rsid w:val="00FE0111"/>
    <w:rsid w:val="00FE13E5"/>
    <w:rsid w:val="00FE1CBB"/>
    <w:rsid w:val="00FE5070"/>
    <w:rsid w:val="00FE5582"/>
    <w:rsid w:val="00FE5A27"/>
    <w:rsid w:val="00FE71F3"/>
    <w:rsid w:val="00FF0679"/>
    <w:rsid w:val="00FF0D01"/>
    <w:rsid w:val="00FF28DB"/>
    <w:rsid w:val="00FF29B4"/>
    <w:rsid w:val="00FF42D6"/>
    <w:rsid w:val="00FF4BD5"/>
    <w:rsid w:val="00FF4E3D"/>
    <w:rsid w:val="00FF5CBE"/>
    <w:rsid w:val="00FF5D99"/>
    <w:rsid w:val="00FF68F0"/>
    <w:rsid w:val="00FF6EF5"/>
    <w:rsid w:val="00FF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2E9A9"/>
  <w15:chartTrackingRefBased/>
  <w15:docId w15:val="{E715F9FD-8CC5-4F74-9C05-653F210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4415"/>
    <w:rPr>
      <w:sz w:val="24"/>
      <w:szCs w:val="24"/>
    </w:rPr>
  </w:style>
  <w:style w:type="paragraph" w:styleId="Nagwek2">
    <w:name w:val="heading 2"/>
    <w:basedOn w:val="Normalny"/>
    <w:next w:val="Normalny"/>
    <w:link w:val="Nagwek2Znak"/>
    <w:qFormat/>
    <w:rsid w:val="0073047D"/>
    <w:pPr>
      <w:keepNex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83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odstawowy">
    <w:name w:val="Body Text"/>
    <w:basedOn w:val="Normalny"/>
    <w:link w:val="TekstpodstawowyZnak"/>
    <w:rsid w:val="009C19D6"/>
    <w:rPr>
      <w:szCs w:val="20"/>
    </w:rPr>
  </w:style>
  <w:style w:type="paragraph" w:styleId="Nagwek">
    <w:name w:val="header"/>
    <w:basedOn w:val="Normalny"/>
    <w:link w:val="NagwekZnak"/>
    <w:uiPriority w:val="99"/>
    <w:rsid w:val="00FD3C4E"/>
    <w:pPr>
      <w:tabs>
        <w:tab w:val="center" w:pos="4536"/>
        <w:tab w:val="right" w:pos="9072"/>
      </w:tabs>
    </w:pPr>
  </w:style>
  <w:style w:type="character" w:customStyle="1" w:styleId="NagwekZnak">
    <w:name w:val="Nagłówek Znak"/>
    <w:link w:val="Nagwek"/>
    <w:uiPriority w:val="99"/>
    <w:rsid w:val="00FD3C4E"/>
    <w:rPr>
      <w:sz w:val="24"/>
      <w:szCs w:val="24"/>
    </w:rPr>
  </w:style>
  <w:style w:type="paragraph" w:styleId="Stopka">
    <w:name w:val="footer"/>
    <w:basedOn w:val="Normalny"/>
    <w:link w:val="StopkaZnak"/>
    <w:uiPriority w:val="99"/>
    <w:rsid w:val="00FD3C4E"/>
    <w:pPr>
      <w:tabs>
        <w:tab w:val="center" w:pos="4536"/>
        <w:tab w:val="right" w:pos="9072"/>
      </w:tabs>
    </w:pPr>
  </w:style>
  <w:style w:type="character" w:customStyle="1" w:styleId="StopkaZnak">
    <w:name w:val="Stopka Znak"/>
    <w:link w:val="Stopka"/>
    <w:uiPriority w:val="99"/>
    <w:rsid w:val="00FD3C4E"/>
    <w:rPr>
      <w:sz w:val="24"/>
      <w:szCs w:val="24"/>
    </w:rPr>
  </w:style>
  <w:style w:type="character" w:styleId="Uwydatnienie">
    <w:name w:val="Emphasis"/>
    <w:uiPriority w:val="20"/>
    <w:qFormat/>
    <w:rsid w:val="00FD3C4E"/>
    <w:rPr>
      <w:i/>
      <w:iCs/>
    </w:rPr>
  </w:style>
  <w:style w:type="paragraph" w:styleId="Tekstdymka">
    <w:name w:val="Balloon Text"/>
    <w:basedOn w:val="Normalny"/>
    <w:link w:val="TekstdymkaZnak"/>
    <w:uiPriority w:val="99"/>
    <w:rsid w:val="007003C7"/>
    <w:rPr>
      <w:rFonts w:ascii="Tahoma" w:hAnsi="Tahoma" w:cs="Tahoma"/>
      <w:sz w:val="16"/>
      <w:szCs w:val="16"/>
    </w:rPr>
  </w:style>
  <w:style w:type="character" w:customStyle="1" w:styleId="TekstdymkaZnak">
    <w:name w:val="Tekst dymka Znak"/>
    <w:link w:val="Tekstdymka"/>
    <w:uiPriority w:val="99"/>
    <w:rsid w:val="007003C7"/>
    <w:rPr>
      <w:rFonts w:ascii="Tahoma" w:hAnsi="Tahoma" w:cs="Tahoma"/>
      <w:sz w:val="16"/>
      <w:szCs w:val="16"/>
    </w:rPr>
  </w:style>
  <w:style w:type="paragraph" w:styleId="Tekstprzypisukocowego">
    <w:name w:val="endnote text"/>
    <w:basedOn w:val="Normalny"/>
    <w:link w:val="TekstprzypisukocowegoZnak"/>
    <w:rsid w:val="002D294C"/>
    <w:rPr>
      <w:sz w:val="20"/>
      <w:szCs w:val="20"/>
    </w:rPr>
  </w:style>
  <w:style w:type="character" w:customStyle="1" w:styleId="TekstprzypisukocowegoZnak">
    <w:name w:val="Tekst przypisu końcowego Znak"/>
    <w:basedOn w:val="Domylnaczcionkaakapitu"/>
    <w:link w:val="Tekstprzypisukocowego"/>
    <w:rsid w:val="002D294C"/>
  </w:style>
  <w:style w:type="character" w:styleId="Odwoanieprzypisukocowego">
    <w:name w:val="endnote reference"/>
    <w:rsid w:val="002D294C"/>
    <w:rPr>
      <w:vertAlign w:val="superscript"/>
    </w:rPr>
  </w:style>
  <w:style w:type="paragraph" w:styleId="Akapitzlist">
    <w:name w:val="List Paragraph"/>
    <w:aliases w:val="CW_Lista"/>
    <w:basedOn w:val="Normalny"/>
    <w:link w:val="AkapitzlistZnak"/>
    <w:uiPriority w:val="34"/>
    <w:qFormat/>
    <w:rsid w:val="000912CE"/>
    <w:pPr>
      <w:ind w:left="708"/>
    </w:pPr>
  </w:style>
  <w:style w:type="character" w:customStyle="1" w:styleId="TekstpodstawowyZnak">
    <w:name w:val="Tekst podstawowy Znak"/>
    <w:link w:val="Tekstpodstawowy"/>
    <w:rsid w:val="007E1BC6"/>
    <w:rPr>
      <w:sz w:val="24"/>
    </w:rPr>
  </w:style>
  <w:style w:type="character" w:styleId="Hipercze">
    <w:name w:val="Hyperlink"/>
    <w:rsid w:val="00715453"/>
    <w:rPr>
      <w:color w:val="0000FF"/>
      <w:u w:val="single"/>
    </w:rPr>
  </w:style>
  <w:style w:type="paragraph" w:styleId="Bezodstpw">
    <w:name w:val="No Spacing"/>
    <w:link w:val="BezodstpwZnak"/>
    <w:uiPriority w:val="1"/>
    <w:qFormat/>
    <w:rsid w:val="00D03E86"/>
    <w:rPr>
      <w:rFonts w:ascii="Calibri" w:eastAsia="Calibri" w:hAnsi="Calibri"/>
      <w:sz w:val="22"/>
      <w:szCs w:val="22"/>
      <w:lang w:eastAsia="en-US"/>
    </w:rPr>
  </w:style>
  <w:style w:type="character" w:customStyle="1" w:styleId="BezodstpwZnak">
    <w:name w:val="Bez odstępów Znak"/>
    <w:link w:val="Bezodstpw"/>
    <w:uiPriority w:val="1"/>
    <w:rsid w:val="00D03E86"/>
    <w:rPr>
      <w:rFonts w:ascii="Calibri" w:eastAsia="Calibri" w:hAnsi="Calibri"/>
      <w:sz w:val="22"/>
      <w:szCs w:val="22"/>
      <w:lang w:val="pl-PL" w:eastAsia="en-US" w:bidi="ar-SA"/>
    </w:rPr>
  </w:style>
  <w:style w:type="table" w:styleId="Tabela-Siatka">
    <w:name w:val="Table Grid"/>
    <w:basedOn w:val="Standardowy"/>
    <w:uiPriority w:val="59"/>
    <w:rsid w:val="00D03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F1975"/>
    <w:pPr>
      <w:spacing w:before="100" w:beforeAutospacing="1" w:after="100" w:afterAutospacing="1"/>
    </w:pPr>
  </w:style>
  <w:style w:type="character" w:styleId="Pogrubienie">
    <w:name w:val="Strong"/>
    <w:uiPriority w:val="22"/>
    <w:qFormat/>
    <w:rsid w:val="000F1975"/>
    <w:rPr>
      <w:b/>
      <w:bCs/>
    </w:rPr>
  </w:style>
  <w:style w:type="paragraph" w:customStyle="1" w:styleId="Default">
    <w:name w:val="Default"/>
    <w:rsid w:val="00EF1130"/>
    <w:pPr>
      <w:autoSpaceDE w:val="0"/>
      <w:autoSpaceDN w:val="0"/>
      <w:adjustRightInd w:val="0"/>
    </w:pPr>
    <w:rPr>
      <w:rFonts w:ascii="Arial" w:eastAsia="Calibri" w:hAnsi="Arial" w:cs="Arial"/>
      <w:color w:val="000000"/>
      <w:sz w:val="24"/>
      <w:szCs w:val="24"/>
      <w:lang w:eastAsia="en-US"/>
    </w:rPr>
  </w:style>
  <w:style w:type="character" w:styleId="Odwoaniedokomentarza">
    <w:name w:val="annotation reference"/>
    <w:rsid w:val="00EF1130"/>
    <w:rPr>
      <w:sz w:val="16"/>
      <w:szCs w:val="16"/>
    </w:rPr>
  </w:style>
  <w:style w:type="paragraph" w:styleId="Tekstkomentarza">
    <w:name w:val="annotation text"/>
    <w:basedOn w:val="Normalny"/>
    <w:link w:val="TekstkomentarzaZnak"/>
    <w:rsid w:val="00EF1130"/>
    <w:rPr>
      <w:sz w:val="20"/>
      <w:szCs w:val="20"/>
    </w:rPr>
  </w:style>
  <w:style w:type="character" w:customStyle="1" w:styleId="TekstkomentarzaZnak">
    <w:name w:val="Tekst komentarza Znak"/>
    <w:basedOn w:val="Domylnaczcionkaakapitu"/>
    <w:link w:val="Tekstkomentarza"/>
    <w:rsid w:val="00EF1130"/>
  </w:style>
  <w:style w:type="paragraph" w:styleId="Tematkomentarza">
    <w:name w:val="annotation subject"/>
    <w:basedOn w:val="Tekstkomentarza"/>
    <w:next w:val="Tekstkomentarza"/>
    <w:link w:val="TematkomentarzaZnak"/>
    <w:rsid w:val="00EF1130"/>
    <w:rPr>
      <w:b/>
      <w:bCs/>
    </w:rPr>
  </w:style>
  <w:style w:type="character" w:customStyle="1" w:styleId="TematkomentarzaZnak">
    <w:name w:val="Temat komentarza Znak"/>
    <w:link w:val="Tematkomentarza"/>
    <w:rsid w:val="00EF1130"/>
    <w:rPr>
      <w:b/>
      <w:bCs/>
    </w:rPr>
  </w:style>
  <w:style w:type="character" w:customStyle="1" w:styleId="AkapitzlistZnak">
    <w:name w:val="Akapit z listą Znak"/>
    <w:aliases w:val="CW_Lista Znak"/>
    <w:link w:val="Akapitzlist"/>
    <w:uiPriority w:val="34"/>
    <w:locked/>
    <w:rsid w:val="001A69F5"/>
    <w:rPr>
      <w:sz w:val="24"/>
      <w:szCs w:val="24"/>
    </w:rPr>
  </w:style>
  <w:style w:type="character" w:customStyle="1" w:styleId="Nagwek2Znak">
    <w:name w:val="Nagłówek 2 Znak"/>
    <w:link w:val="Nagwek2"/>
    <w:rsid w:val="007304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8569">
      <w:bodyDiv w:val="1"/>
      <w:marLeft w:val="0"/>
      <w:marRight w:val="0"/>
      <w:marTop w:val="0"/>
      <w:marBottom w:val="0"/>
      <w:divBdr>
        <w:top w:val="none" w:sz="0" w:space="0" w:color="auto"/>
        <w:left w:val="none" w:sz="0" w:space="0" w:color="auto"/>
        <w:bottom w:val="none" w:sz="0" w:space="0" w:color="auto"/>
        <w:right w:val="none" w:sz="0" w:space="0" w:color="auto"/>
      </w:divBdr>
    </w:div>
    <w:div w:id="249388402">
      <w:bodyDiv w:val="1"/>
      <w:marLeft w:val="0"/>
      <w:marRight w:val="0"/>
      <w:marTop w:val="0"/>
      <w:marBottom w:val="0"/>
      <w:divBdr>
        <w:top w:val="none" w:sz="0" w:space="0" w:color="auto"/>
        <w:left w:val="none" w:sz="0" w:space="0" w:color="auto"/>
        <w:bottom w:val="none" w:sz="0" w:space="0" w:color="auto"/>
        <w:right w:val="none" w:sz="0" w:space="0" w:color="auto"/>
      </w:divBdr>
    </w:div>
    <w:div w:id="310641866">
      <w:bodyDiv w:val="1"/>
      <w:marLeft w:val="0"/>
      <w:marRight w:val="0"/>
      <w:marTop w:val="0"/>
      <w:marBottom w:val="0"/>
      <w:divBdr>
        <w:top w:val="none" w:sz="0" w:space="0" w:color="auto"/>
        <w:left w:val="none" w:sz="0" w:space="0" w:color="auto"/>
        <w:bottom w:val="none" w:sz="0" w:space="0" w:color="auto"/>
        <w:right w:val="none" w:sz="0" w:space="0" w:color="auto"/>
      </w:divBdr>
    </w:div>
    <w:div w:id="427703285">
      <w:bodyDiv w:val="1"/>
      <w:marLeft w:val="0"/>
      <w:marRight w:val="0"/>
      <w:marTop w:val="0"/>
      <w:marBottom w:val="0"/>
      <w:divBdr>
        <w:top w:val="none" w:sz="0" w:space="0" w:color="auto"/>
        <w:left w:val="none" w:sz="0" w:space="0" w:color="auto"/>
        <w:bottom w:val="none" w:sz="0" w:space="0" w:color="auto"/>
        <w:right w:val="none" w:sz="0" w:space="0" w:color="auto"/>
      </w:divBdr>
    </w:div>
    <w:div w:id="480191483">
      <w:bodyDiv w:val="1"/>
      <w:marLeft w:val="0"/>
      <w:marRight w:val="0"/>
      <w:marTop w:val="0"/>
      <w:marBottom w:val="0"/>
      <w:divBdr>
        <w:top w:val="none" w:sz="0" w:space="0" w:color="auto"/>
        <w:left w:val="none" w:sz="0" w:space="0" w:color="auto"/>
        <w:bottom w:val="none" w:sz="0" w:space="0" w:color="auto"/>
        <w:right w:val="none" w:sz="0" w:space="0" w:color="auto"/>
      </w:divBdr>
    </w:div>
    <w:div w:id="558908650">
      <w:bodyDiv w:val="1"/>
      <w:marLeft w:val="0"/>
      <w:marRight w:val="0"/>
      <w:marTop w:val="0"/>
      <w:marBottom w:val="0"/>
      <w:divBdr>
        <w:top w:val="none" w:sz="0" w:space="0" w:color="auto"/>
        <w:left w:val="none" w:sz="0" w:space="0" w:color="auto"/>
        <w:bottom w:val="none" w:sz="0" w:space="0" w:color="auto"/>
        <w:right w:val="none" w:sz="0" w:space="0" w:color="auto"/>
      </w:divBdr>
    </w:div>
    <w:div w:id="966082094">
      <w:bodyDiv w:val="1"/>
      <w:marLeft w:val="0"/>
      <w:marRight w:val="0"/>
      <w:marTop w:val="0"/>
      <w:marBottom w:val="0"/>
      <w:divBdr>
        <w:top w:val="none" w:sz="0" w:space="0" w:color="auto"/>
        <w:left w:val="none" w:sz="0" w:space="0" w:color="auto"/>
        <w:bottom w:val="none" w:sz="0" w:space="0" w:color="auto"/>
        <w:right w:val="none" w:sz="0" w:space="0" w:color="auto"/>
      </w:divBdr>
    </w:div>
    <w:div w:id="1461534493">
      <w:bodyDiv w:val="1"/>
      <w:marLeft w:val="0"/>
      <w:marRight w:val="0"/>
      <w:marTop w:val="0"/>
      <w:marBottom w:val="0"/>
      <w:divBdr>
        <w:top w:val="none" w:sz="0" w:space="0" w:color="auto"/>
        <w:left w:val="none" w:sz="0" w:space="0" w:color="auto"/>
        <w:bottom w:val="none" w:sz="0" w:space="0" w:color="auto"/>
        <w:right w:val="none" w:sz="0" w:space="0" w:color="auto"/>
      </w:divBdr>
    </w:div>
    <w:div w:id="1597136511">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676767436">
      <w:bodyDiv w:val="1"/>
      <w:marLeft w:val="0"/>
      <w:marRight w:val="0"/>
      <w:marTop w:val="0"/>
      <w:marBottom w:val="0"/>
      <w:divBdr>
        <w:top w:val="none" w:sz="0" w:space="0" w:color="auto"/>
        <w:left w:val="none" w:sz="0" w:space="0" w:color="auto"/>
        <w:bottom w:val="none" w:sz="0" w:space="0" w:color="auto"/>
        <w:right w:val="none" w:sz="0" w:space="0" w:color="auto"/>
      </w:divBdr>
    </w:div>
    <w:div w:id="19916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16EB-8A35-4053-A6DE-71BBC0C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3360</Words>
  <Characters>21301</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Wybierz te stronę i jedź dalej z zamówieniem:</vt:lpstr>
    </vt:vector>
  </TitlesOfParts>
  <Company/>
  <LinksUpToDate>false</LinksUpToDate>
  <CharactersWithSpaces>24612</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Wybierz te stronę i jedź dalej z zamówieniem:</dc:title>
  <dc:subject/>
  <dc:creator>szpitaldz.zamowien</dc:creator>
  <cp:keywords/>
  <dc:description/>
  <cp:lastModifiedBy>Agnieszka Znamirowska</cp:lastModifiedBy>
  <cp:revision>8</cp:revision>
  <cp:lastPrinted>2020-12-08T10:06:00Z</cp:lastPrinted>
  <dcterms:created xsi:type="dcterms:W3CDTF">2023-01-10T11:30:00Z</dcterms:created>
  <dcterms:modified xsi:type="dcterms:W3CDTF">2023-07-11T05:12:00Z</dcterms:modified>
</cp:coreProperties>
</file>