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8BB4" w14:textId="77777777" w:rsidR="00BF085E" w:rsidRPr="00183244" w:rsidRDefault="00BF085E" w:rsidP="00BF085E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4B471B3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97ABCDD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64AC4625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400BEDCE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24AED50C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23005B3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675783C9" w14:textId="77777777" w:rsidR="00BF085E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367951B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7CFF38A" w14:textId="77777777" w:rsidR="00BF085E" w:rsidRPr="00E26A4A" w:rsidRDefault="00BF085E" w:rsidP="00BF085E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5FBEE0F4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8C8D917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0C3D2924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15FFF21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ACB5F8A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71D2711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6470B3C8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2ADDC1E" w14:textId="77777777" w:rsidR="00BF085E" w:rsidRPr="00E26A4A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2E24A48" w14:textId="77777777" w:rsidR="00BF085E" w:rsidRDefault="00BF085E" w:rsidP="00BF085E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6E488EC2" w14:textId="77777777" w:rsidR="00BF085E" w:rsidRPr="00E26A4A" w:rsidRDefault="00BF085E" w:rsidP="00BF085E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7099AA2D" w14:textId="77777777" w:rsidR="00BF085E" w:rsidRDefault="00BF085E" w:rsidP="00BF085E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2226A5F" w14:textId="77777777" w:rsidR="00BF085E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0D579941" w14:textId="77777777" w:rsidR="00BF085E" w:rsidRDefault="00BF085E" w:rsidP="00BF085E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 w:rsidRPr="00380F54">
        <w:rPr>
          <w:rFonts w:ascii="Times New Roman" w:hAnsi="Times New Roman" w:cs="Times New Roman"/>
          <w:b/>
        </w:rPr>
        <w:t>Przebudowa i rozbudowa drogi powiatowej nr 3521E w miejscowości Trzebca, o długości 0,795km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749F04D0" w14:textId="77777777" w:rsidR="00BF085E" w:rsidRDefault="00BF085E" w:rsidP="00BF085E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1388943B" w14:textId="77777777" w:rsidR="00BF085E" w:rsidRPr="005010D2" w:rsidRDefault="00BF085E" w:rsidP="00BF085E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79AB47DD" w14:textId="77777777" w:rsidR="00BF085E" w:rsidRDefault="00BF085E" w:rsidP="00BF085E">
      <w:pPr>
        <w:pStyle w:val="Akapitzlist"/>
      </w:pPr>
    </w:p>
    <w:p w14:paraId="3AF0DE79" w14:textId="77777777" w:rsidR="00BF085E" w:rsidRPr="003A7F8C" w:rsidRDefault="00BF085E" w:rsidP="00BF085E">
      <w:pPr>
        <w:pStyle w:val="Akapitzlist"/>
        <w:rPr>
          <w:iCs/>
          <w:sz w:val="20"/>
          <w:szCs w:val="20"/>
        </w:rPr>
      </w:pPr>
    </w:p>
    <w:p w14:paraId="4593A518" w14:textId="77777777" w:rsidR="00BF085E" w:rsidRPr="003A7F8C" w:rsidRDefault="00BF085E" w:rsidP="00BF085E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4C315B17" w14:textId="77777777" w:rsidR="00BF085E" w:rsidRDefault="00BF085E" w:rsidP="00BF085E">
      <w:pPr>
        <w:pStyle w:val="Akapitzlist"/>
      </w:pPr>
    </w:p>
    <w:p w14:paraId="1C80653D" w14:textId="77777777" w:rsidR="00BF085E" w:rsidRDefault="00BF085E" w:rsidP="00BF085E"/>
    <w:p w14:paraId="04B88D83" w14:textId="77777777" w:rsidR="00BF085E" w:rsidRDefault="00BF085E" w:rsidP="00BF085E"/>
    <w:p w14:paraId="37197E7B" w14:textId="77777777" w:rsidR="00BF085E" w:rsidRDefault="00BF085E" w:rsidP="00BF085E"/>
    <w:p w14:paraId="06FA160F" w14:textId="77777777" w:rsidR="00305D85" w:rsidRDefault="00305D85"/>
    <w:sectPr w:rsidR="00305D8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0EBF" w14:textId="77777777" w:rsidR="00E5158E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  <w:t xml:space="preserve">           </w:t>
    </w:r>
    <w:r w:rsidRPr="00E5158E">
      <w:rPr>
        <w:rFonts w:ascii="Times New Roman" w:hAnsi="Times New Roman" w:cs="Times New Roman"/>
      </w:rP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31082">
    <w:abstractNumId w:val="1"/>
  </w:num>
  <w:num w:numId="2" w16cid:durableId="83572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5E"/>
    <w:rsid w:val="00305D85"/>
    <w:rsid w:val="00B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AC2A"/>
  <w15:chartTrackingRefBased/>
  <w15:docId w15:val="{AFD8D273-1932-47EC-99C1-D8EE61BD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2022-10-26T08:53:00Z</dcterms:created>
  <dcterms:modified xsi:type="dcterms:W3CDTF">2022-10-26T08:54:00Z</dcterms:modified>
</cp:coreProperties>
</file>