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796D" w14:textId="77777777" w:rsidR="008C75B8" w:rsidRPr="001A6E60" w:rsidRDefault="008C75B8" w:rsidP="008C75B8">
      <w:pPr>
        <w:jc w:val="center"/>
        <w:rPr>
          <w:rFonts w:ascii="Times New Roman" w:hAnsi="Times New Roman" w:cs="Times New Roman"/>
          <w:b/>
        </w:rPr>
      </w:pPr>
      <w:r w:rsidRPr="001A6E60">
        <w:rPr>
          <w:rFonts w:ascii="Times New Roman" w:hAnsi="Times New Roman" w:cs="Times New Roman"/>
          <w:b/>
        </w:rPr>
        <w:t>Szczegółowy Opis Przedmiotu Zamówienia</w:t>
      </w:r>
    </w:p>
    <w:p w14:paraId="71550BEF" w14:textId="77777777" w:rsidR="008C75B8" w:rsidRPr="001A6E60" w:rsidRDefault="008C75B8" w:rsidP="001A6E60">
      <w:pPr>
        <w:pStyle w:val="Style4"/>
        <w:widowControl/>
        <w:numPr>
          <w:ilvl w:val="0"/>
          <w:numId w:val="1"/>
        </w:numPr>
        <w:spacing w:line="240" w:lineRule="auto"/>
        <w:ind w:left="426" w:hanging="426"/>
        <w:rPr>
          <w:rStyle w:val="FontStyle59"/>
        </w:rPr>
      </w:pPr>
      <w:r w:rsidRPr="001A6E60">
        <w:rPr>
          <w:rStyle w:val="FontStyle59"/>
        </w:rPr>
        <w:t xml:space="preserve">Przedmiotem Umowy jest świadczenie następujących usług: </w:t>
      </w:r>
    </w:p>
    <w:p w14:paraId="66B7B8A6" w14:textId="77777777" w:rsidR="008C75B8" w:rsidRPr="001A6E60" w:rsidRDefault="008C75B8" w:rsidP="001A6E60">
      <w:pPr>
        <w:pStyle w:val="Style4"/>
        <w:widowControl/>
        <w:numPr>
          <w:ilvl w:val="0"/>
          <w:numId w:val="2"/>
        </w:numPr>
        <w:spacing w:line="240" w:lineRule="auto"/>
        <w:ind w:left="426" w:firstLine="0"/>
        <w:rPr>
          <w:rStyle w:val="FontStyle59"/>
        </w:rPr>
      </w:pPr>
      <w:r w:rsidRPr="001A6E60">
        <w:rPr>
          <w:rStyle w:val="FontStyle59"/>
        </w:rPr>
        <w:t xml:space="preserve">zapewnienie przez Wykonawcę na rzecz Zamawiającego aktualizacji Gwarancji, </w:t>
      </w:r>
    </w:p>
    <w:p w14:paraId="313396A4" w14:textId="77777777" w:rsidR="008C75B8" w:rsidRPr="001A6E60" w:rsidRDefault="008C75B8" w:rsidP="001A6E60">
      <w:pPr>
        <w:pStyle w:val="Style4"/>
        <w:widowControl/>
        <w:numPr>
          <w:ilvl w:val="0"/>
          <w:numId w:val="2"/>
        </w:numPr>
        <w:spacing w:line="240" w:lineRule="auto"/>
        <w:ind w:left="426" w:firstLine="0"/>
        <w:rPr>
          <w:rStyle w:val="FontStyle59"/>
        </w:rPr>
      </w:pPr>
      <w:r w:rsidRPr="001A6E60">
        <w:rPr>
          <w:rStyle w:val="FontStyle59"/>
        </w:rPr>
        <w:t>świadczenie Usług W</w:t>
      </w:r>
      <w:bookmarkStart w:id="0" w:name="_GoBack"/>
      <w:bookmarkEnd w:id="0"/>
      <w:r w:rsidRPr="001A6E60">
        <w:rPr>
          <w:rStyle w:val="FontStyle59"/>
        </w:rPr>
        <w:t xml:space="preserve">sparcia oraz </w:t>
      </w:r>
    </w:p>
    <w:p w14:paraId="2326DF5B" w14:textId="77777777" w:rsidR="008C75B8" w:rsidRPr="001A6E60" w:rsidRDefault="008C75B8" w:rsidP="001A6E60">
      <w:pPr>
        <w:pStyle w:val="Style4"/>
        <w:widowControl/>
        <w:numPr>
          <w:ilvl w:val="0"/>
          <w:numId w:val="2"/>
        </w:numPr>
        <w:spacing w:line="240" w:lineRule="auto"/>
        <w:ind w:left="426" w:firstLine="0"/>
        <w:rPr>
          <w:rStyle w:val="FontStyle59"/>
        </w:rPr>
      </w:pPr>
      <w:r w:rsidRPr="001A6E60">
        <w:rPr>
          <w:rStyle w:val="FontStyle59"/>
        </w:rPr>
        <w:t xml:space="preserve">świadczenie Usług konsultingowo-programistycznych oprogramowania </w:t>
      </w:r>
    </w:p>
    <w:p w14:paraId="25536E5E" w14:textId="77777777" w:rsidR="008C75B8" w:rsidRPr="001A6E60" w:rsidRDefault="008C75B8" w:rsidP="001A6E60">
      <w:pPr>
        <w:pStyle w:val="Style4"/>
        <w:widowControl/>
        <w:spacing w:line="240" w:lineRule="auto"/>
        <w:ind w:left="709"/>
        <w:rPr>
          <w:sz w:val="22"/>
          <w:szCs w:val="22"/>
        </w:rPr>
      </w:pPr>
      <w:r w:rsidRPr="001A6E60">
        <w:rPr>
          <w:rStyle w:val="FontStyle59"/>
        </w:rPr>
        <w:t>systemu enova365, zakupionego przez Zamawiającego w ramach Umowy nr DOA.203.380.2019 z dnia 6 września 2019 r. (zwanego dalej „Systemem") oraz Umowy nr ZP.203.387.2021 z dnia 4 listopada 2021 r. rozszerzającej zakres Systemu, który to System obecnie składa się z następujących elementów:</w:t>
      </w:r>
    </w:p>
    <w:p w14:paraId="0CBDCA7E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sz w:val="22"/>
          <w:szCs w:val="22"/>
        </w:rPr>
      </w:pPr>
      <w:r w:rsidRPr="001A6E60">
        <w:rPr>
          <w:rStyle w:val="FontStyle59"/>
        </w:rPr>
        <w:t xml:space="preserve">moduł Kadry i Płace – pakiet Platynowy – </w:t>
      </w:r>
      <w:r w:rsidRPr="001A6E60">
        <w:rPr>
          <w:sz w:val="22"/>
          <w:szCs w:val="22"/>
        </w:rPr>
        <w:t>liczba stanowisk enova365 standard:</w:t>
      </w:r>
      <w:r w:rsidRPr="001A6E60">
        <w:rPr>
          <w:rStyle w:val="FontStyle59"/>
        </w:rPr>
        <w:t xml:space="preserve"> 5;</w:t>
      </w:r>
    </w:p>
    <w:p w14:paraId="680DFC0B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rStyle w:val="FontStyle59"/>
        </w:rPr>
      </w:pPr>
      <w:r w:rsidRPr="001A6E60">
        <w:rPr>
          <w:rStyle w:val="FontStyle59"/>
        </w:rPr>
        <w:t xml:space="preserve">moduł </w:t>
      </w:r>
      <w:proofErr w:type="spellStart"/>
      <w:r w:rsidRPr="001A6E60">
        <w:rPr>
          <w:rStyle w:val="FontStyle59"/>
        </w:rPr>
        <w:t>Workflow</w:t>
      </w:r>
      <w:proofErr w:type="spellEnd"/>
      <w:r w:rsidRPr="001A6E60">
        <w:rPr>
          <w:rStyle w:val="FontStyle59"/>
        </w:rPr>
        <w:t xml:space="preserve"> – pakiet Platynowy – </w:t>
      </w:r>
      <w:r w:rsidRPr="001A6E60">
        <w:rPr>
          <w:sz w:val="22"/>
          <w:szCs w:val="22"/>
        </w:rPr>
        <w:t>liczba stanowisk enova365 standard:</w:t>
      </w:r>
      <w:r w:rsidRPr="001A6E60">
        <w:rPr>
          <w:rStyle w:val="FontStyle59"/>
        </w:rPr>
        <w:t xml:space="preserve"> 1;</w:t>
      </w:r>
    </w:p>
    <w:p w14:paraId="7B8B1BA4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sz w:val="22"/>
          <w:szCs w:val="22"/>
        </w:rPr>
      </w:pPr>
      <w:r w:rsidRPr="001A6E60">
        <w:rPr>
          <w:sz w:val="22"/>
          <w:szCs w:val="22"/>
        </w:rPr>
        <w:t xml:space="preserve">moduł Konfigurator </w:t>
      </w:r>
      <w:proofErr w:type="spellStart"/>
      <w:r w:rsidRPr="001A6E60">
        <w:rPr>
          <w:sz w:val="22"/>
          <w:szCs w:val="22"/>
        </w:rPr>
        <w:t>Workflow</w:t>
      </w:r>
      <w:proofErr w:type="spellEnd"/>
      <w:r w:rsidRPr="001A6E60">
        <w:rPr>
          <w:sz w:val="22"/>
          <w:szCs w:val="22"/>
        </w:rPr>
        <w:t xml:space="preserve"> i DMS;</w:t>
      </w:r>
    </w:p>
    <w:p w14:paraId="22B06721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sz w:val="22"/>
          <w:szCs w:val="22"/>
        </w:rPr>
      </w:pPr>
      <w:r w:rsidRPr="001A6E60">
        <w:rPr>
          <w:sz w:val="22"/>
          <w:szCs w:val="22"/>
        </w:rPr>
        <w:t>moduł Pulpit Pracownika – liczba stanowisk enova365 standard: 500;</w:t>
      </w:r>
    </w:p>
    <w:p w14:paraId="64711CE6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sz w:val="22"/>
          <w:szCs w:val="22"/>
        </w:rPr>
      </w:pPr>
      <w:r w:rsidRPr="001A6E60">
        <w:rPr>
          <w:sz w:val="22"/>
          <w:szCs w:val="22"/>
        </w:rPr>
        <w:t>moduł Pulpit Kierownika – liczba stanowisk enova365 standard: 35;</w:t>
      </w:r>
    </w:p>
    <w:p w14:paraId="626EA16F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sz w:val="22"/>
          <w:szCs w:val="22"/>
        </w:rPr>
      </w:pPr>
      <w:r w:rsidRPr="001A6E60">
        <w:rPr>
          <w:sz w:val="22"/>
          <w:szCs w:val="22"/>
        </w:rPr>
        <w:t xml:space="preserve">moduł Pulpit </w:t>
      </w:r>
      <w:proofErr w:type="spellStart"/>
      <w:r w:rsidRPr="001A6E60">
        <w:rPr>
          <w:sz w:val="22"/>
          <w:szCs w:val="22"/>
        </w:rPr>
        <w:t>Workflow</w:t>
      </w:r>
      <w:proofErr w:type="spellEnd"/>
      <w:r w:rsidRPr="001A6E60">
        <w:rPr>
          <w:sz w:val="22"/>
          <w:szCs w:val="22"/>
        </w:rPr>
        <w:t xml:space="preserve"> – liczba stanowisk enova365 standard: 500;</w:t>
      </w:r>
    </w:p>
    <w:p w14:paraId="4933FF28" w14:textId="77777777" w:rsidR="008C75B8" w:rsidRPr="001A6E60" w:rsidRDefault="008C75B8" w:rsidP="001A6E60">
      <w:pPr>
        <w:pStyle w:val="Style3"/>
        <w:widowControl/>
        <w:numPr>
          <w:ilvl w:val="0"/>
          <w:numId w:val="3"/>
        </w:numPr>
        <w:spacing w:line="240" w:lineRule="auto"/>
        <w:ind w:left="1134" w:hanging="425"/>
        <w:jc w:val="both"/>
        <w:rPr>
          <w:sz w:val="22"/>
          <w:szCs w:val="22"/>
        </w:rPr>
      </w:pPr>
      <w:r w:rsidRPr="001A6E60">
        <w:rPr>
          <w:sz w:val="22"/>
          <w:szCs w:val="22"/>
        </w:rPr>
        <w:t>moduł Czas Pracy (import z XML) – bez limitu stanowisk;</w:t>
      </w:r>
    </w:p>
    <w:p w14:paraId="6AD08795" w14:textId="77777777" w:rsidR="008C75B8" w:rsidRPr="001A6E60" w:rsidRDefault="008C75B8" w:rsidP="001A6E60">
      <w:pPr>
        <w:pStyle w:val="Style5"/>
        <w:widowControl/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A6E60">
        <w:rPr>
          <w:rStyle w:val="FontStyle59"/>
        </w:rPr>
        <w:t xml:space="preserve">Poprzez zapewnienie aktualizacji Gwarancji strony rozumieją </w:t>
      </w:r>
      <w:r w:rsidRPr="001A6E60">
        <w:rPr>
          <w:sz w:val="22"/>
          <w:szCs w:val="22"/>
        </w:rPr>
        <w:t>dostarczenie pliku aktualizacji Gwarancji za okres od 19-11-2022 r. do 18-11-2024 r., zgodnego z aktualnie obowiązującymi przepisami prawa w Polsce, gwarantującego dostęp do Systemu.</w:t>
      </w:r>
    </w:p>
    <w:p w14:paraId="5CEE481A" w14:textId="77777777" w:rsidR="008C75B8" w:rsidRPr="001A6E60" w:rsidRDefault="008C75B8" w:rsidP="001A6E60">
      <w:pPr>
        <w:pStyle w:val="Style5"/>
        <w:widowControl/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A6E60">
        <w:rPr>
          <w:sz w:val="22"/>
          <w:szCs w:val="22"/>
        </w:rPr>
        <w:t>Realizując świadczenie Usług Wsparcia Wykonawca zapewni:</w:t>
      </w:r>
    </w:p>
    <w:p w14:paraId="3C50F9B8" w14:textId="77777777" w:rsidR="008C75B8" w:rsidRPr="001A6E60" w:rsidRDefault="008C75B8" w:rsidP="001A6E60">
      <w:pPr>
        <w:pStyle w:val="Style5"/>
        <w:widowControl/>
        <w:numPr>
          <w:ilvl w:val="1"/>
          <w:numId w:val="1"/>
        </w:numPr>
        <w:spacing w:line="240" w:lineRule="auto"/>
        <w:ind w:left="709" w:hanging="283"/>
        <w:rPr>
          <w:sz w:val="22"/>
          <w:szCs w:val="22"/>
        </w:rPr>
      </w:pPr>
      <w:r w:rsidRPr="001A6E60">
        <w:rPr>
          <w:sz w:val="22"/>
          <w:szCs w:val="22"/>
        </w:rPr>
        <w:t>możliwość zgłaszania błędów Systemu, ich analizę i usunięcie z uwzględnieniem SLA opisanym w § 4 Umowy;</w:t>
      </w:r>
    </w:p>
    <w:p w14:paraId="0988CD61" w14:textId="77777777" w:rsidR="008C75B8" w:rsidRPr="001A6E60" w:rsidRDefault="008C75B8" w:rsidP="001A6E60">
      <w:pPr>
        <w:pStyle w:val="Style5"/>
        <w:widowControl/>
        <w:numPr>
          <w:ilvl w:val="1"/>
          <w:numId w:val="1"/>
        </w:numPr>
        <w:spacing w:line="240" w:lineRule="auto"/>
        <w:ind w:left="709" w:hanging="283"/>
        <w:rPr>
          <w:sz w:val="22"/>
          <w:szCs w:val="22"/>
        </w:rPr>
      </w:pPr>
      <w:r w:rsidRPr="001A6E60">
        <w:rPr>
          <w:sz w:val="22"/>
          <w:szCs w:val="22"/>
        </w:rPr>
        <w:t>comiesięczną asystę on-</w:t>
      </w:r>
      <w:proofErr w:type="spellStart"/>
      <w:r w:rsidRPr="001A6E60">
        <w:rPr>
          <w:sz w:val="22"/>
          <w:szCs w:val="22"/>
        </w:rPr>
        <w:t>site</w:t>
      </w:r>
      <w:proofErr w:type="spellEnd"/>
      <w:r w:rsidRPr="001A6E60">
        <w:rPr>
          <w:sz w:val="22"/>
          <w:szCs w:val="22"/>
        </w:rPr>
        <w:t xml:space="preserve"> do 5 godzin roboczych w miesiącu.</w:t>
      </w:r>
    </w:p>
    <w:p w14:paraId="603BCB4B" w14:textId="77777777" w:rsidR="008C75B8" w:rsidRPr="001A6E60" w:rsidRDefault="008C75B8" w:rsidP="001A6E60">
      <w:pPr>
        <w:pStyle w:val="Style5"/>
        <w:widowControl/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A6E60">
        <w:rPr>
          <w:rStyle w:val="FontStyle59"/>
        </w:rPr>
        <w:t xml:space="preserve">Świadczenie usługi konsultingowo-programistycznych będzie rozliczane w ramach „Pakietu serwisowego” w łącznej liczbie 100 godzin, w ramach których Wykonawca będzie: </w:t>
      </w:r>
    </w:p>
    <w:p w14:paraId="70F2D9E7" w14:textId="77777777" w:rsidR="008C75B8" w:rsidRPr="001A6E60" w:rsidRDefault="008C75B8" w:rsidP="001A6E60">
      <w:pPr>
        <w:pStyle w:val="Style5"/>
        <w:widowControl/>
        <w:numPr>
          <w:ilvl w:val="0"/>
          <w:numId w:val="4"/>
        </w:numPr>
        <w:spacing w:line="240" w:lineRule="auto"/>
        <w:ind w:left="851" w:hanging="425"/>
        <w:rPr>
          <w:rStyle w:val="FontStyle58"/>
          <w:b w:val="0"/>
          <w:bCs w:val="0"/>
        </w:rPr>
      </w:pPr>
      <w:r w:rsidRPr="001A6E60">
        <w:rPr>
          <w:rStyle w:val="FontStyle58"/>
          <w:b w:val="0"/>
        </w:rPr>
        <w:t>udzielał konsultacji i pomocy serwisowej w zakresie funkcjonowania produktu oraz wszelkich zmian definiowalnych elementów produktu,</w:t>
      </w:r>
    </w:p>
    <w:p w14:paraId="2F9E7512" w14:textId="77777777" w:rsidR="008C75B8" w:rsidRPr="001A6E60" w:rsidRDefault="008C75B8" w:rsidP="001A6E60">
      <w:pPr>
        <w:pStyle w:val="Style5"/>
        <w:widowControl/>
        <w:numPr>
          <w:ilvl w:val="0"/>
          <w:numId w:val="4"/>
        </w:numPr>
        <w:spacing w:line="240" w:lineRule="auto"/>
        <w:ind w:left="851" w:hanging="425"/>
        <w:rPr>
          <w:rStyle w:val="FontStyle58"/>
          <w:b w:val="0"/>
          <w:bCs w:val="0"/>
        </w:rPr>
      </w:pPr>
      <w:r w:rsidRPr="001A6E60">
        <w:rPr>
          <w:rStyle w:val="FontStyle58"/>
          <w:b w:val="0"/>
        </w:rPr>
        <w:t>prowadził konsultacje w zakresie nowych wersji produktu,</w:t>
      </w:r>
    </w:p>
    <w:p w14:paraId="6CFDFAA5" w14:textId="77777777" w:rsidR="008C75B8" w:rsidRPr="001A6E60" w:rsidRDefault="008C75B8" w:rsidP="001A6E60">
      <w:pPr>
        <w:pStyle w:val="Style5"/>
        <w:widowControl/>
        <w:numPr>
          <w:ilvl w:val="0"/>
          <w:numId w:val="4"/>
        </w:numPr>
        <w:spacing w:line="240" w:lineRule="auto"/>
        <w:ind w:left="851" w:hanging="425"/>
        <w:rPr>
          <w:rStyle w:val="FontStyle58"/>
          <w:b w:val="0"/>
          <w:bCs w:val="0"/>
        </w:rPr>
      </w:pPr>
      <w:r w:rsidRPr="001A6E60">
        <w:rPr>
          <w:rStyle w:val="FontStyle58"/>
          <w:b w:val="0"/>
        </w:rPr>
        <w:t>instalował moduły testowe na życzenie Zamawiającego,</w:t>
      </w:r>
    </w:p>
    <w:p w14:paraId="6685743D" w14:textId="77777777" w:rsidR="008C75B8" w:rsidRPr="001A6E60" w:rsidRDefault="008C75B8" w:rsidP="001A6E60">
      <w:pPr>
        <w:pStyle w:val="Style5"/>
        <w:widowControl/>
        <w:numPr>
          <w:ilvl w:val="0"/>
          <w:numId w:val="4"/>
        </w:numPr>
        <w:spacing w:line="240" w:lineRule="auto"/>
        <w:ind w:left="851" w:hanging="425"/>
        <w:rPr>
          <w:rStyle w:val="FontStyle58"/>
          <w:b w:val="0"/>
          <w:bCs w:val="0"/>
        </w:rPr>
      </w:pPr>
      <w:r w:rsidRPr="001A6E60">
        <w:rPr>
          <w:rStyle w:val="FontStyle58"/>
          <w:b w:val="0"/>
        </w:rPr>
        <w:t>udzielał pomocy w eksploatacji produktu,</w:t>
      </w:r>
    </w:p>
    <w:p w14:paraId="28C9425F" w14:textId="77777777" w:rsidR="008C75B8" w:rsidRPr="001A6E60" w:rsidRDefault="008C75B8" w:rsidP="001A6E60">
      <w:pPr>
        <w:pStyle w:val="Style5"/>
        <w:widowControl/>
        <w:numPr>
          <w:ilvl w:val="0"/>
          <w:numId w:val="4"/>
        </w:numPr>
        <w:spacing w:line="240" w:lineRule="auto"/>
        <w:ind w:left="851" w:hanging="425"/>
        <w:rPr>
          <w:rStyle w:val="FontStyle58"/>
          <w:b w:val="0"/>
          <w:bCs w:val="0"/>
        </w:rPr>
      </w:pPr>
      <w:r w:rsidRPr="001A6E60">
        <w:rPr>
          <w:rStyle w:val="FontStyle58"/>
          <w:b w:val="0"/>
        </w:rPr>
        <w:t>wykonywał działania programistyczne dotyczące produktu,</w:t>
      </w:r>
    </w:p>
    <w:p w14:paraId="4C03F3CD" w14:textId="77777777" w:rsidR="008C75B8" w:rsidRPr="001A6E60" w:rsidRDefault="008C75B8" w:rsidP="001A6E60">
      <w:pPr>
        <w:pStyle w:val="Style5"/>
        <w:widowControl/>
        <w:numPr>
          <w:ilvl w:val="0"/>
          <w:numId w:val="4"/>
        </w:numPr>
        <w:spacing w:line="240" w:lineRule="auto"/>
        <w:ind w:left="851" w:hanging="425"/>
        <w:rPr>
          <w:rStyle w:val="FontStyle58"/>
          <w:b w:val="0"/>
          <w:bCs w:val="0"/>
        </w:rPr>
      </w:pPr>
      <w:r w:rsidRPr="001A6E60">
        <w:rPr>
          <w:rStyle w:val="FontStyle58"/>
          <w:b w:val="0"/>
        </w:rPr>
        <w:t>instalował poprawki do Systemu i środowiska Systemu.</w:t>
      </w:r>
    </w:p>
    <w:p w14:paraId="4EACEFA4" w14:textId="77777777" w:rsidR="008C75B8" w:rsidRPr="001A6E60" w:rsidRDefault="008C75B8" w:rsidP="008C75B8">
      <w:pPr>
        <w:rPr>
          <w:rFonts w:ascii="Times New Roman" w:hAnsi="Times New Roman" w:cs="Times New Roman"/>
        </w:rPr>
      </w:pPr>
    </w:p>
    <w:p w14:paraId="1A0FB63A" w14:textId="77777777" w:rsidR="00CD77A8" w:rsidRPr="001A6E60" w:rsidRDefault="00CD77A8"/>
    <w:sectPr w:rsidR="00CD77A8" w:rsidRPr="001A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2305"/>
    <w:multiLevelType w:val="hybridMultilevel"/>
    <w:tmpl w:val="6A247610"/>
    <w:lvl w:ilvl="0" w:tplc="A5BA5C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00B2"/>
    <w:multiLevelType w:val="multilevel"/>
    <w:tmpl w:val="E4542BF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6ABC0D9B"/>
    <w:multiLevelType w:val="multilevel"/>
    <w:tmpl w:val="7E6EE7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940D0B"/>
    <w:multiLevelType w:val="multilevel"/>
    <w:tmpl w:val="345C1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A8"/>
    <w:rsid w:val="001A6E60"/>
    <w:rsid w:val="008C75B8"/>
    <w:rsid w:val="00C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4F5C"/>
  <w15:chartTrackingRefBased/>
  <w15:docId w15:val="{BE19F8AF-C6CE-43A2-A482-1A1D90E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qFormat/>
    <w:rsid w:val="008C75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qFormat/>
    <w:rsid w:val="008C75B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qFormat/>
    <w:rsid w:val="008C75B8"/>
    <w:pPr>
      <w:widowControl w:val="0"/>
      <w:suppressAutoHyphens/>
      <w:spacing w:after="0" w:line="288" w:lineRule="exact"/>
      <w:ind w:hanging="109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8C75B8"/>
    <w:pPr>
      <w:widowControl w:val="0"/>
      <w:suppressAutoHyphens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qFormat/>
    <w:rsid w:val="008C75B8"/>
    <w:pPr>
      <w:widowControl w:val="0"/>
      <w:suppressAutoHyphens/>
      <w:spacing w:after="0" w:line="277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cp:keywords/>
  <dc:description/>
  <cp:lastModifiedBy>Michał Fojt</cp:lastModifiedBy>
  <cp:revision>3</cp:revision>
  <dcterms:created xsi:type="dcterms:W3CDTF">2022-11-08T14:26:00Z</dcterms:created>
  <dcterms:modified xsi:type="dcterms:W3CDTF">2022-11-08T14:27:00Z</dcterms:modified>
</cp:coreProperties>
</file>