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43FD" w14:textId="25E8C0A7" w:rsidR="006F4D86" w:rsidRPr="00EC7781" w:rsidRDefault="007F01CA" w:rsidP="006F4D86">
      <w:pPr>
        <w:spacing w:after="120" w:line="276" w:lineRule="auto"/>
        <w:rPr>
          <w:rFonts w:asciiTheme="minorHAnsi" w:hAnsiTheme="minorHAnsi" w:cstheme="minorHAnsi"/>
          <w:color w:val="auto"/>
        </w:rPr>
      </w:pPr>
      <w:r w:rsidRPr="00EC7781">
        <w:rPr>
          <w:rFonts w:asciiTheme="minorHAnsi" w:hAnsiTheme="minorHAnsi" w:cstheme="minorHAnsi"/>
          <w:color w:val="auto"/>
        </w:rPr>
        <w:t xml:space="preserve"> </w:t>
      </w:r>
      <w:r w:rsidR="006F4D86" w:rsidRPr="00EC7781">
        <w:rPr>
          <w:noProof/>
          <w:color w:val="auto"/>
        </w:rPr>
        <w:drawing>
          <wp:inline distT="0" distB="0" distL="0" distR="0" wp14:anchorId="70F79531" wp14:editId="0979F513">
            <wp:extent cx="5857875" cy="539813"/>
            <wp:effectExtent l="0" t="0" r="0" b="0"/>
            <wp:docPr id="3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E9628D17-EEB7-4620-AFA5-5E7DDA5F5F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E9628D17-EEB7-4620-AFA5-5E7DDA5F5F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9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FE792" w14:textId="590F64BD" w:rsidR="004F6B66" w:rsidRPr="00EC7781" w:rsidRDefault="00157162" w:rsidP="006F4D86">
      <w:pPr>
        <w:spacing w:after="120" w:line="276" w:lineRule="auto"/>
        <w:jc w:val="right"/>
        <w:rPr>
          <w:rFonts w:asciiTheme="minorHAnsi" w:hAnsiTheme="minorHAnsi" w:cstheme="minorHAnsi"/>
          <w:color w:val="auto"/>
        </w:rPr>
      </w:pPr>
      <w:r w:rsidRPr="00EC7781">
        <w:rPr>
          <w:noProof/>
          <w:color w:val="auto"/>
        </w:rPr>
        <w:drawing>
          <wp:inline distT="0" distB="0" distL="0" distR="0" wp14:anchorId="3E988332" wp14:editId="08E77CA4">
            <wp:extent cx="1672112" cy="408940"/>
            <wp:effectExtent l="0" t="0" r="0" b="0"/>
            <wp:docPr id="27" name="Obraz 27" descr="C:\Users\jkrzeminska\AppData\Local\Microsoft\Windows\Temporary Internet Files\Content.IE5\IFG38H4I\logotyp(claim)_czerony_p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 descr="C:\Users\jkrzeminska\AppData\Local\Microsoft\Windows\Temporary Internet Files\Content.IE5\IFG38H4I\logotyp(claim)_czerony_pl_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12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99B6" w14:textId="22A1DCD3" w:rsidR="009F16ED" w:rsidRPr="00EC7781" w:rsidRDefault="00FE0346" w:rsidP="00963C61">
      <w:pPr>
        <w:spacing w:after="120" w:line="276" w:lineRule="auto"/>
        <w:rPr>
          <w:rFonts w:asciiTheme="minorHAnsi" w:hAnsiTheme="minorHAnsi" w:cstheme="minorHAnsi"/>
          <w:color w:val="auto"/>
        </w:rPr>
      </w:pPr>
      <w:r w:rsidRPr="00EC7781">
        <w:rPr>
          <w:rFonts w:asciiTheme="minorHAnsi" w:hAnsiTheme="minorHAnsi" w:cstheme="minorHAnsi"/>
          <w:color w:val="auto"/>
        </w:rPr>
        <w:t>Projektowane postanowienia umowy</w:t>
      </w:r>
    </w:p>
    <w:p w14:paraId="04AB21D0" w14:textId="77777777" w:rsidR="00E41D70" w:rsidRPr="00EC7781" w:rsidRDefault="00E41D70" w:rsidP="00963C61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36EA989C" w14:textId="75DB8EC2" w:rsidR="00F56DD7" w:rsidRPr="00EC7781" w:rsidRDefault="00F56DD7" w:rsidP="00154BAF">
      <w:pPr>
        <w:spacing w:after="0" w:line="276" w:lineRule="auto"/>
        <w:rPr>
          <w:rFonts w:asciiTheme="minorHAnsi" w:hAnsiTheme="minorHAnsi" w:cstheme="minorHAnsi"/>
          <w:color w:val="auto"/>
          <w:sz w:val="22"/>
          <w:szCs w:val="24"/>
        </w:rPr>
      </w:pPr>
      <w:r w:rsidRPr="00EC7781">
        <w:rPr>
          <w:rFonts w:asciiTheme="minorHAnsi" w:hAnsiTheme="minorHAnsi" w:cstheme="minorHAnsi"/>
          <w:color w:val="auto"/>
          <w:sz w:val="22"/>
          <w:szCs w:val="24"/>
        </w:rPr>
        <w:t xml:space="preserve">Umowa nr </w:t>
      </w:r>
      <w:r w:rsidR="00945EE9" w:rsidRPr="00EC7781">
        <w:rPr>
          <w:rFonts w:asciiTheme="minorHAnsi" w:hAnsiTheme="minorHAnsi" w:cstheme="minorHAnsi"/>
          <w:color w:val="auto"/>
          <w:sz w:val="22"/>
          <w:szCs w:val="24"/>
        </w:rPr>
        <w:t>_____________________</w:t>
      </w:r>
    </w:p>
    <w:p w14:paraId="60ED6E63" w14:textId="5EB9A85C" w:rsidR="00F56DD7" w:rsidRPr="00EC7781" w:rsidRDefault="00945EE9" w:rsidP="00154BAF">
      <w:pPr>
        <w:spacing w:after="240" w:line="276" w:lineRule="auto"/>
        <w:rPr>
          <w:rFonts w:asciiTheme="minorHAnsi" w:hAnsiTheme="minorHAnsi" w:cstheme="minorHAnsi"/>
          <w:color w:val="auto"/>
          <w:sz w:val="22"/>
          <w:szCs w:val="24"/>
        </w:rPr>
      </w:pPr>
      <w:r w:rsidRPr="00EC7781">
        <w:rPr>
          <w:rFonts w:asciiTheme="minorHAnsi" w:hAnsiTheme="minorHAnsi" w:cstheme="minorHAnsi"/>
          <w:color w:val="auto"/>
          <w:sz w:val="22"/>
          <w:szCs w:val="24"/>
        </w:rPr>
        <w:t xml:space="preserve">dot. części __ </w:t>
      </w:r>
      <w:r w:rsidR="00F56DD7" w:rsidRPr="00EC7781">
        <w:rPr>
          <w:rFonts w:asciiTheme="minorHAnsi" w:hAnsiTheme="minorHAnsi" w:cstheme="minorHAnsi"/>
          <w:color w:val="auto"/>
          <w:sz w:val="22"/>
          <w:szCs w:val="24"/>
        </w:rPr>
        <w:t>postępowania o udzielenie zamówienia publicznego</w:t>
      </w:r>
      <w:r w:rsidRPr="00EC7781">
        <w:rPr>
          <w:rFonts w:asciiTheme="minorHAnsi" w:hAnsiTheme="minorHAnsi" w:cstheme="minorHAnsi"/>
          <w:color w:val="auto"/>
          <w:sz w:val="22"/>
          <w:szCs w:val="24"/>
        </w:rPr>
        <w:t xml:space="preserve"> _________________</w:t>
      </w:r>
    </w:p>
    <w:p w14:paraId="3F16F462" w14:textId="68A85B53" w:rsidR="00842B5B" w:rsidRPr="00EC7781" w:rsidRDefault="003C3960" w:rsidP="00154BAF">
      <w:pPr>
        <w:spacing w:after="0" w:line="276" w:lineRule="auto"/>
        <w:ind w:left="1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zawarta w Warszawie, pomiędzy</w:t>
      </w:r>
      <w:r w:rsidR="00F05911" w:rsidRPr="00EC7781">
        <w:rPr>
          <w:rFonts w:asciiTheme="minorHAnsi" w:hAnsiTheme="minorHAnsi" w:cstheme="minorHAnsi"/>
          <w:color w:val="auto"/>
          <w:szCs w:val="21"/>
        </w:rPr>
        <w:t>:</w:t>
      </w:r>
      <w:r w:rsidR="00945EE9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Województwem Mazowieckim, NIP 113-245-39-40, REGON 015528910, z</w:t>
      </w:r>
      <w:r w:rsidR="009068D1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siedzibą w Warszawie przy ul. Jagiellońskiej 26, 03-719 Warszawa, zwanym w dalszej części umowy „Wspólnym Zamawiającym”, w imieniu którego występuje Urząd Marszałkowski Wojewó</w:t>
      </w:r>
      <w:r w:rsidR="0078103F" w:rsidRPr="00EC7781">
        <w:rPr>
          <w:rFonts w:asciiTheme="minorHAnsi" w:hAnsiTheme="minorHAnsi" w:cstheme="minorHAnsi"/>
          <w:color w:val="auto"/>
          <w:szCs w:val="21"/>
        </w:rPr>
        <w:t>dztwa Mazowieckiego w Warszawie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wyznaczony uchwałą nr </w:t>
      </w:r>
      <w:r w:rsidR="00122BC2" w:rsidRPr="00EC7781">
        <w:rPr>
          <w:rFonts w:asciiTheme="minorHAnsi" w:hAnsiTheme="minorHAnsi" w:cstheme="minorHAnsi"/>
          <w:color w:val="auto"/>
          <w:szCs w:val="21"/>
        </w:rPr>
        <w:t>148/204/21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Zarządu Wo</w:t>
      </w:r>
      <w:r w:rsidR="00BE4BFF" w:rsidRPr="00EC7781">
        <w:rPr>
          <w:rFonts w:asciiTheme="minorHAnsi" w:hAnsiTheme="minorHAnsi" w:cstheme="minorHAnsi"/>
          <w:color w:val="auto"/>
          <w:szCs w:val="21"/>
        </w:rPr>
        <w:t>jewództwa Mazowieckiego z</w:t>
      </w:r>
      <w:r w:rsidR="009068D1" w:rsidRPr="00EC7781">
        <w:rPr>
          <w:rFonts w:asciiTheme="minorHAnsi" w:hAnsiTheme="minorHAnsi" w:cstheme="minorHAnsi"/>
          <w:color w:val="auto"/>
          <w:szCs w:val="21"/>
        </w:rPr>
        <w:t> </w:t>
      </w:r>
      <w:r w:rsidR="00BE4BFF" w:rsidRPr="00EC7781">
        <w:rPr>
          <w:rFonts w:asciiTheme="minorHAnsi" w:hAnsiTheme="minorHAnsi" w:cstheme="minorHAnsi"/>
          <w:color w:val="auto"/>
          <w:szCs w:val="21"/>
        </w:rPr>
        <w:t xml:space="preserve">dnia </w:t>
      </w:r>
      <w:r w:rsidR="00122BC2" w:rsidRPr="00EC7781">
        <w:rPr>
          <w:rFonts w:asciiTheme="minorHAnsi" w:hAnsiTheme="minorHAnsi" w:cstheme="minorHAnsi"/>
          <w:color w:val="auto"/>
          <w:szCs w:val="21"/>
        </w:rPr>
        <w:t>2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lutego 20</w:t>
      </w:r>
      <w:r w:rsidR="00122BC2" w:rsidRPr="00EC7781">
        <w:rPr>
          <w:rFonts w:asciiTheme="minorHAnsi" w:hAnsiTheme="minorHAnsi" w:cstheme="minorHAnsi"/>
          <w:color w:val="auto"/>
          <w:szCs w:val="21"/>
        </w:rPr>
        <w:t>21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roku</w:t>
      </w:r>
      <w:r w:rsidR="00E079F4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122BC2" w:rsidRPr="00EC7781">
        <w:rPr>
          <w:rFonts w:asciiTheme="minorHAnsi" w:hAnsiTheme="minorHAnsi" w:cstheme="minorHAnsi"/>
          <w:i/>
          <w:color w:val="auto"/>
          <w:szCs w:val="21"/>
        </w:rPr>
        <w:t>w sprawie wyznaczenia Wspólnego Zamawiającego do przygotowania i</w:t>
      </w:r>
      <w:r w:rsidR="009068D1" w:rsidRPr="00EC7781">
        <w:rPr>
          <w:rFonts w:asciiTheme="minorHAnsi" w:hAnsiTheme="minorHAnsi" w:cstheme="minorHAnsi"/>
          <w:i/>
          <w:color w:val="auto"/>
          <w:szCs w:val="21"/>
        </w:rPr>
        <w:t> </w:t>
      </w:r>
      <w:r w:rsidR="00122BC2" w:rsidRPr="00EC7781">
        <w:rPr>
          <w:rFonts w:asciiTheme="minorHAnsi" w:hAnsiTheme="minorHAnsi" w:cstheme="minorHAnsi"/>
          <w:i/>
          <w:color w:val="auto"/>
          <w:szCs w:val="21"/>
        </w:rPr>
        <w:t>przeprowadzenia postępowań o udzielenie zamówień publicznych oraz udzielenia zamówień na rzecz wojewódzkich samorządowych jednostek organizacyjnych</w:t>
      </w:r>
      <w:r w:rsidR="00E079F4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514A48" w:rsidRPr="00EC7781">
        <w:rPr>
          <w:rFonts w:asciiTheme="minorHAnsi" w:hAnsiTheme="minorHAnsi" w:cstheme="minorHAnsi"/>
          <w:iCs/>
          <w:color w:val="auto"/>
          <w:szCs w:val="21"/>
        </w:rPr>
        <w:t>(z późn.</w:t>
      </w:r>
      <w:r w:rsidR="00B2078E" w:rsidRPr="00EC7781">
        <w:rPr>
          <w:rFonts w:asciiTheme="minorHAnsi" w:hAnsiTheme="minorHAnsi" w:cstheme="minorHAnsi"/>
          <w:iCs/>
          <w:color w:val="auto"/>
          <w:szCs w:val="21"/>
        </w:rPr>
        <w:t xml:space="preserve"> </w:t>
      </w:r>
      <w:r w:rsidR="00514A48" w:rsidRPr="00EC7781">
        <w:rPr>
          <w:rFonts w:asciiTheme="minorHAnsi" w:hAnsiTheme="minorHAnsi" w:cstheme="minorHAnsi"/>
          <w:iCs/>
          <w:color w:val="auto"/>
          <w:szCs w:val="21"/>
        </w:rPr>
        <w:t>zm.)</w:t>
      </w:r>
      <w:r w:rsidR="00514A48" w:rsidRPr="00EC7781">
        <w:rPr>
          <w:rFonts w:asciiTheme="minorHAnsi" w:hAnsiTheme="minorHAnsi" w:cstheme="minorHAnsi"/>
          <w:i/>
          <w:color w:val="auto"/>
          <w:szCs w:val="21"/>
        </w:rPr>
        <w:t xml:space="preserve">, </w:t>
      </w:r>
      <w:r w:rsidRPr="00EC7781">
        <w:rPr>
          <w:rFonts w:asciiTheme="minorHAnsi" w:hAnsiTheme="minorHAnsi" w:cstheme="minorHAnsi"/>
          <w:color w:val="auto"/>
          <w:szCs w:val="21"/>
        </w:rPr>
        <w:t>jako Wspólny Zamawiający</w:t>
      </w:r>
      <w:r w:rsidR="003739A3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działający na rzecz niżej wymienionych wojewódzkich samorządowych jed</w:t>
      </w:r>
      <w:r w:rsidR="00ED0119" w:rsidRPr="00EC7781">
        <w:rPr>
          <w:rFonts w:asciiTheme="minorHAnsi" w:hAnsiTheme="minorHAnsi" w:cstheme="minorHAnsi"/>
          <w:color w:val="auto"/>
          <w:szCs w:val="21"/>
        </w:rPr>
        <w:t>nostek organizacyjnych:</w:t>
      </w:r>
    </w:p>
    <w:p w14:paraId="6DE55409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bookmarkStart w:id="0" w:name="_Hlk162945525"/>
      <w:r w:rsidRPr="00EC7781">
        <w:rPr>
          <w:rFonts w:asciiTheme="minorHAnsi" w:hAnsiTheme="minorHAnsi" w:cstheme="minorHAnsi"/>
          <w:color w:val="auto"/>
          <w:szCs w:val="21"/>
        </w:rPr>
        <w:t>Urzędu Marszałkowskiego Województwa Mazowieckiego w Warszawie</w:t>
      </w:r>
      <w:bookmarkEnd w:id="0"/>
      <w:r w:rsidRPr="00EC7781">
        <w:rPr>
          <w:rFonts w:asciiTheme="minorHAnsi" w:hAnsiTheme="minorHAnsi" w:cstheme="minorHAnsi"/>
          <w:color w:val="auto"/>
          <w:szCs w:val="21"/>
        </w:rPr>
        <w:t xml:space="preserve">, ul. Jagiellońska 26, 03-719 Warszawa, </w:t>
      </w:r>
    </w:p>
    <w:p w14:paraId="11D5D0E3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bookmarkStart w:id="1" w:name="_Hlk162945550"/>
      <w:bookmarkStart w:id="2" w:name="_Hlk151022909"/>
      <w:r w:rsidRPr="00EC7781">
        <w:rPr>
          <w:rFonts w:asciiTheme="minorHAnsi" w:hAnsiTheme="minorHAnsi" w:cstheme="minorHAnsi"/>
          <w:color w:val="auto"/>
          <w:szCs w:val="21"/>
        </w:rPr>
        <w:t>Mazowieckiego Biura Planowania Regionalnego w Warszawie</w:t>
      </w:r>
      <w:bookmarkEnd w:id="1"/>
      <w:r w:rsidRPr="00EC7781">
        <w:rPr>
          <w:rFonts w:asciiTheme="minorHAnsi" w:hAnsiTheme="minorHAnsi" w:cstheme="minorHAnsi"/>
          <w:color w:val="auto"/>
          <w:szCs w:val="21"/>
        </w:rPr>
        <w:t>, ul. Nowy Zjazd 1, 00-301 Warszawa,</w:t>
      </w:r>
    </w:p>
    <w:p w14:paraId="52BB526E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Mazowieckiej Jednostki Wdrażania Programów Unijnych, ul. Inflancka 4, 00-189 Warszawa,</w:t>
      </w:r>
    </w:p>
    <w:p w14:paraId="7756281D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Mazowieckiego Zarządu Dróg Wojewódzkich w Warszawie,</w:t>
      </w:r>
      <w:bookmarkEnd w:id="2"/>
      <w:r w:rsidRPr="00EC7781">
        <w:rPr>
          <w:rFonts w:asciiTheme="minorHAnsi" w:hAnsiTheme="minorHAnsi" w:cstheme="minorHAnsi"/>
          <w:color w:val="auto"/>
          <w:szCs w:val="21"/>
        </w:rPr>
        <w:t xml:space="preserve"> ul. Mazowiecka 14, 00-048 Warszawa,</w:t>
      </w:r>
    </w:p>
    <w:p w14:paraId="3F4DDECA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Mazowieckiego Zarządu Nieruchomości w Warszawie, Al. Jerozolimskie 28, 00-024 Warszawa, </w:t>
      </w:r>
    </w:p>
    <w:p w14:paraId="2968C7C5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Mazowieckiego Centrum Polityki Społecznej, ul. Grzybowska 80/82, 00-844 Warszawa,</w:t>
      </w:r>
    </w:p>
    <w:p w14:paraId="1A938BEA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Mazowieckiego Biura Geodezji i Urządzeń Rolnych, ul. Piłsudskiego 38, 07-410  Ostrołęka,  </w:t>
      </w:r>
    </w:p>
    <w:p w14:paraId="1333DBC8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Mazowieckiego Zespołu Parków Krajobrazowych, ul. Sułkowskiego 11, 05-400 Otwock, </w:t>
      </w:r>
    </w:p>
    <w:p w14:paraId="49F9E978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Biblioteki Pedagogicznej w Ciechanowie, ul. 17 Stycznia 49, 06-400 Ciechanów,</w:t>
      </w:r>
    </w:p>
    <w:p w14:paraId="137E6A67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Biblioteki Pedagogicznej w Ostrołęce, ul. Piłsudskiego 38, 07-410 Ostrołęka,  </w:t>
      </w:r>
    </w:p>
    <w:p w14:paraId="597B1C6C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Biblioteki Pedagogicznej w Radomiu, ul. Kościuszki 5a, 26-600 Radom,  </w:t>
      </w:r>
    </w:p>
    <w:p w14:paraId="1A994DAE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Centrum Kształcenia Zawodowego i Ustawicznego w Siedlcach, ul. Młynarska 17, 08-110 Siedlce,</w:t>
      </w:r>
    </w:p>
    <w:p w14:paraId="54389667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Centrum Kształcenia Zawodowego i Ustawicznego w Warszawie, ul. Grenadierów 30a, 04-062 Warszawa, </w:t>
      </w:r>
    </w:p>
    <w:p w14:paraId="19EED74B" w14:textId="13F8AB04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Mazowieckiego Samorządowego Centrum Doskonalenia Nauczycieli, ul.</w:t>
      </w:r>
      <w:r w:rsidR="00436EAD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proofErr w:type="spellStart"/>
      <w:r w:rsidRPr="00EC7781">
        <w:rPr>
          <w:rFonts w:asciiTheme="minorHAnsi" w:hAnsiTheme="minorHAnsi" w:cstheme="minorHAnsi"/>
          <w:color w:val="auto"/>
          <w:szCs w:val="21"/>
        </w:rPr>
        <w:t>Świętojerska</w:t>
      </w:r>
      <w:proofErr w:type="spellEnd"/>
      <w:r w:rsidRPr="00EC7781">
        <w:rPr>
          <w:rFonts w:asciiTheme="minorHAnsi" w:hAnsiTheme="minorHAnsi" w:cstheme="minorHAnsi"/>
          <w:color w:val="auto"/>
          <w:szCs w:val="21"/>
        </w:rPr>
        <w:t xml:space="preserve"> 9, 00-236 Warszawa, </w:t>
      </w:r>
    </w:p>
    <w:p w14:paraId="7AC624F8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Ośrodka Edukacji Informatycznej i Zastosowań Komputerów w Warszawie, ul. Raszyńska 8/10, 02-026 Warszawa, </w:t>
      </w:r>
    </w:p>
    <w:p w14:paraId="1E853E4C" w14:textId="212DA3E9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Krajowego Ośrodka </w:t>
      </w:r>
      <w:proofErr w:type="spellStart"/>
      <w:r w:rsidRPr="00EC7781">
        <w:rPr>
          <w:rFonts w:asciiTheme="minorHAnsi" w:hAnsiTheme="minorHAnsi" w:cstheme="minorHAnsi"/>
          <w:color w:val="auto"/>
          <w:szCs w:val="21"/>
        </w:rPr>
        <w:t>Mieszkalno</w:t>
      </w:r>
      <w:proofErr w:type="spellEnd"/>
      <w:r w:rsidRPr="00EC7781">
        <w:rPr>
          <w:rFonts w:asciiTheme="minorHAnsi" w:hAnsiTheme="minorHAnsi" w:cstheme="minorHAnsi"/>
          <w:color w:val="auto"/>
          <w:szCs w:val="21"/>
        </w:rPr>
        <w:t xml:space="preserve">–Rehabilitacyjnego dla </w:t>
      </w:r>
      <w:r w:rsidR="005902EF" w:rsidRPr="00EC7781">
        <w:rPr>
          <w:rFonts w:asciiTheme="minorHAnsi" w:hAnsiTheme="minorHAnsi" w:cstheme="minorHAnsi"/>
          <w:color w:val="auto"/>
          <w:szCs w:val="21"/>
        </w:rPr>
        <w:t>O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sób </w:t>
      </w:r>
      <w:r w:rsidR="005902EF" w:rsidRPr="00EC7781">
        <w:rPr>
          <w:rFonts w:asciiTheme="minorHAnsi" w:hAnsiTheme="minorHAnsi" w:cstheme="minorHAnsi"/>
          <w:color w:val="auto"/>
          <w:szCs w:val="21"/>
        </w:rPr>
        <w:t>C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horych na Stwardnienie Rozsiane (SM) </w:t>
      </w:r>
      <w:r w:rsid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 xml:space="preserve">w Dąbku, Dąbek 129, 06-561 Stupsk, </w:t>
      </w:r>
    </w:p>
    <w:p w14:paraId="2227726B" w14:textId="0E8E5CA4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Specjalnego Ośrodka Szkolno-Wychowawczego dla Dzieci Niewidomych i Słabo Widzących </w:t>
      </w:r>
      <w:r w:rsidR="00154BAF" w:rsidRP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>im. Ks. Prymasa Stefana Kardynała Wyszyńskiego w Radomiu, ul. Struga 86, 26-600 Radom,</w:t>
      </w:r>
    </w:p>
    <w:p w14:paraId="25EEC0FB" w14:textId="260A40C4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Medycznej Szkoły Policealnej </w:t>
      </w:r>
      <w:r w:rsidR="005902EF" w:rsidRPr="00EC7781">
        <w:rPr>
          <w:rFonts w:asciiTheme="minorHAnsi" w:hAnsiTheme="minorHAnsi" w:cstheme="minorHAnsi"/>
          <w:color w:val="auto"/>
          <w:szCs w:val="21"/>
        </w:rPr>
        <w:t>n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r 2 w Warszawie, ul. Rakowiecka 23, 02-517 Warszawa, </w:t>
      </w:r>
    </w:p>
    <w:p w14:paraId="12F545E5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Medycznej Szkoły Policealnej  w Płocku, ul. Marszałka J. Piłsudskiego 8, 09-407 Płock,</w:t>
      </w:r>
    </w:p>
    <w:p w14:paraId="6D10C380" w14:textId="77777777" w:rsidR="00E65A1B" w:rsidRPr="00EC7781" w:rsidRDefault="00E65A1B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Zespołu Szkół Specjalnych w Mazowieckim Centrum Neuropsychiatrii w Zagórzu, Zagórze 10, 05-462 Wiązowna, </w:t>
      </w:r>
    </w:p>
    <w:p w14:paraId="21898A65" w14:textId="668C9101" w:rsidR="005902EF" w:rsidRPr="00EC7781" w:rsidRDefault="005902EF" w:rsidP="00154BAF">
      <w:pPr>
        <w:numPr>
          <w:ilvl w:val="0"/>
          <w:numId w:val="25"/>
        </w:numPr>
        <w:spacing w:after="4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lastRenderedPageBreak/>
        <w:t xml:space="preserve">Zespołu Szkół Specjalnych w Uzdrowisku Konstancin Zdrój S.A. w Konstancinie - Jeziornie, ul. Sue </w:t>
      </w:r>
      <w:proofErr w:type="spellStart"/>
      <w:r w:rsidRPr="00EC7781">
        <w:rPr>
          <w:rFonts w:asciiTheme="minorHAnsi" w:hAnsiTheme="minorHAnsi" w:cstheme="minorHAnsi"/>
          <w:color w:val="auto"/>
          <w:szCs w:val="21"/>
        </w:rPr>
        <w:t>Ryder</w:t>
      </w:r>
      <w:proofErr w:type="spellEnd"/>
      <w:r w:rsidRPr="00EC7781">
        <w:rPr>
          <w:rFonts w:asciiTheme="minorHAnsi" w:hAnsiTheme="minorHAnsi" w:cstheme="minorHAnsi"/>
          <w:color w:val="auto"/>
          <w:szCs w:val="21"/>
        </w:rPr>
        <w:t xml:space="preserve"> 1, 05-510 Konstancin - Jeziorna</w:t>
      </w:r>
    </w:p>
    <w:p w14:paraId="1A9414CA" w14:textId="20C60339" w:rsidR="003F3E3C" w:rsidRPr="00EC7781" w:rsidRDefault="002745EF" w:rsidP="00154BAF">
      <w:pPr>
        <w:spacing w:after="0" w:line="276" w:lineRule="auto"/>
        <w:ind w:firstLine="1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- </w:t>
      </w:r>
      <w:r w:rsidR="003F3E3C" w:rsidRPr="00EC7781">
        <w:rPr>
          <w:rFonts w:asciiTheme="minorHAnsi" w:hAnsiTheme="minorHAnsi" w:cstheme="minorHAnsi"/>
          <w:color w:val="auto"/>
          <w:szCs w:val="21"/>
        </w:rPr>
        <w:t>zwanych w dalszej części umowy „Jednostkami”</w:t>
      </w:r>
      <w:r w:rsidR="007124E3" w:rsidRPr="00EC7781">
        <w:rPr>
          <w:color w:val="auto"/>
        </w:rPr>
        <w:t xml:space="preserve"> </w:t>
      </w:r>
      <w:r w:rsidR="007124E3" w:rsidRPr="00EC7781">
        <w:rPr>
          <w:rFonts w:asciiTheme="minorHAnsi" w:hAnsiTheme="minorHAnsi" w:cstheme="minorHAnsi"/>
          <w:color w:val="auto"/>
          <w:szCs w:val="21"/>
        </w:rPr>
        <w:t>lub każda z nich „Jednostką”,</w:t>
      </w:r>
    </w:p>
    <w:p w14:paraId="3DEE5848" w14:textId="55BC88F9" w:rsidR="00E37BE6" w:rsidRPr="00EC7781" w:rsidRDefault="00093DE6" w:rsidP="00154BAF">
      <w:pPr>
        <w:spacing w:after="4" w:line="276" w:lineRule="auto"/>
        <w:ind w:left="12" w:right="37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r</w:t>
      </w:r>
      <w:r w:rsidR="008D6E49" w:rsidRPr="00EC7781">
        <w:rPr>
          <w:rFonts w:asciiTheme="minorHAnsi" w:hAnsiTheme="minorHAnsi" w:cstheme="minorHAnsi"/>
          <w:color w:val="auto"/>
          <w:szCs w:val="21"/>
        </w:rPr>
        <w:t>eprezentowanym</w:t>
      </w:r>
      <w:r w:rsidR="002D6CA9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8D6E49" w:rsidRPr="00EC7781">
        <w:rPr>
          <w:rFonts w:asciiTheme="minorHAnsi" w:hAnsiTheme="minorHAnsi" w:cstheme="minorHAnsi"/>
          <w:color w:val="auto"/>
          <w:szCs w:val="21"/>
        </w:rPr>
        <w:t>przez</w:t>
      </w:r>
      <w:r w:rsidR="00B83133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E41D70" w:rsidRPr="00EC7781">
        <w:rPr>
          <w:rFonts w:asciiTheme="minorHAnsi" w:hAnsiTheme="minorHAnsi" w:cstheme="minorHAnsi"/>
          <w:color w:val="auto"/>
          <w:szCs w:val="21"/>
        </w:rPr>
        <w:t>____</w:t>
      </w:r>
      <w:r w:rsidRPr="00EC7781">
        <w:rPr>
          <w:rFonts w:asciiTheme="minorHAnsi" w:hAnsiTheme="minorHAnsi" w:cstheme="minorHAnsi"/>
          <w:color w:val="auto"/>
          <w:szCs w:val="21"/>
        </w:rPr>
        <w:t>___</w:t>
      </w:r>
      <w:r w:rsidR="00E41D70" w:rsidRPr="00EC7781">
        <w:rPr>
          <w:rFonts w:asciiTheme="minorHAnsi" w:hAnsiTheme="minorHAnsi" w:cstheme="minorHAnsi"/>
          <w:color w:val="auto"/>
          <w:szCs w:val="21"/>
        </w:rPr>
        <w:t>_________</w:t>
      </w:r>
      <w:r w:rsidR="004E2EDA" w:rsidRPr="00EC7781">
        <w:rPr>
          <w:rFonts w:asciiTheme="minorHAnsi" w:hAnsiTheme="minorHAnsi" w:cstheme="minorHAnsi"/>
          <w:color w:val="auto"/>
          <w:szCs w:val="21"/>
        </w:rPr>
        <w:t xml:space="preserve"> - </w:t>
      </w:r>
      <w:r w:rsidR="00E41D70" w:rsidRPr="00EC7781">
        <w:rPr>
          <w:rFonts w:asciiTheme="minorHAnsi" w:hAnsiTheme="minorHAnsi" w:cstheme="minorHAnsi"/>
          <w:color w:val="auto"/>
          <w:szCs w:val="21"/>
        </w:rPr>
        <w:t>_______________________________________,</w:t>
      </w:r>
      <w:r w:rsidR="00B83133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8D6E49" w:rsidRPr="00EC7781">
        <w:rPr>
          <w:rFonts w:asciiTheme="minorHAnsi" w:hAnsiTheme="minorHAnsi" w:cstheme="minorHAnsi"/>
          <w:color w:val="auto"/>
          <w:szCs w:val="21"/>
        </w:rPr>
        <w:t>działające</w:t>
      </w:r>
      <w:r w:rsidR="008562C5" w:rsidRPr="00EC7781">
        <w:rPr>
          <w:rFonts w:asciiTheme="minorHAnsi" w:hAnsiTheme="minorHAnsi" w:cstheme="minorHAnsi"/>
          <w:color w:val="auto"/>
          <w:szCs w:val="21"/>
        </w:rPr>
        <w:t>j/e</w:t>
      </w:r>
      <w:r w:rsidR="008D6E49" w:rsidRPr="00EC7781">
        <w:rPr>
          <w:rFonts w:asciiTheme="minorHAnsi" w:hAnsiTheme="minorHAnsi" w:cstheme="minorHAnsi"/>
          <w:color w:val="auto"/>
          <w:szCs w:val="21"/>
        </w:rPr>
        <w:t>go</w:t>
      </w:r>
      <w:r w:rsidR="00D85844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8D6E49" w:rsidRPr="00EC7781">
        <w:rPr>
          <w:rFonts w:asciiTheme="minorHAnsi" w:hAnsiTheme="minorHAnsi" w:cstheme="minorHAnsi"/>
          <w:color w:val="auto"/>
          <w:szCs w:val="21"/>
        </w:rPr>
        <w:t>na podstawie pełnomocnictwa Marszałka Województwa Mazowieckiego</w:t>
      </w:r>
      <w:r w:rsidR="00B83133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945EE9" w:rsidRPr="00EC7781">
        <w:rPr>
          <w:rFonts w:asciiTheme="minorHAnsi" w:hAnsiTheme="minorHAnsi" w:cstheme="minorHAnsi"/>
          <w:color w:val="auto"/>
          <w:szCs w:val="21"/>
        </w:rPr>
        <w:t xml:space="preserve">nr </w:t>
      </w:r>
      <w:r w:rsidR="007F0742" w:rsidRPr="00EC7781">
        <w:rPr>
          <w:rFonts w:asciiTheme="minorHAnsi" w:hAnsiTheme="minorHAnsi" w:cstheme="minorHAnsi"/>
          <w:color w:val="auto"/>
          <w:szCs w:val="21"/>
        </w:rPr>
        <w:t>_</w:t>
      </w:r>
      <w:r w:rsidR="00BD248B" w:rsidRPr="00EC7781">
        <w:rPr>
          <w:rFonts w:asciiTheme="minorHAnsi" w:hAnsiTheme="minorHAnsi" w:cstheme="minorHAnsi"/>
          <w:color w:val="auto"/>
          <w:szCs w:val="21"/>
        </w:rPr>
        <w:t>___</w:t>
      </w:r>
      <w:r w:rsidR="00945EE9" w:rsidRPr="00EC7781">
        <w:rPr>
          <w:rFonts w:asciiTheme="minorHAnsi" w:hAnsiTheme="minorHAnsi" w:cstheme="minorHAnsi"/>
          <w:color w:val="auto"/>
          <w:szCs w:val="21"/>
        </w:rPr>
        <w:t>_</w:t>
      </w:r>
      <w:r w:rsidR="004E2EDA" w:rsidRPr="00EC7781">
        <w:rPr>
          <w:rFonts w:asciiTheme="minorHAnsi" w:hAnsiTheme="minorHAnsi" w:cstheme="minorHAnsi"/>
          <w:color w:val="auto"/>
          <w:szCs w:val="21"/>
        </w:rPr>
        <w:t xml:space="preserve"> z </w:t>
      </w:r>
      <w:r w:rsidR="00945EE9" w:rsidRPr="00EC7781">
        <w:rPr>
          <w:rFonts w:asciiTheme="minorHAnsi" w:hAnsiTheme="minorHAnsi" w:cstheme="minorHAnsi"/>
          <w:color w:val="auto"/>
          <w:szCs w:val="21"/>
        </w:rPr>
        <w:t>___</w:t>
      </w:r>
      <w:r w:rsidR="004E2EDA" w:rsidRPr="00EC7781">
        <w:rPr>
          <w:rFonts w:asciiTheme="minorHAnsi" w:hAnsiTheme="minorHAnsi" w:cstheme="minorHAnsi"/>
          <w:color w:val="auto"/>
          <w:szCs w:val="21"/>
        </w:rPr>
        <w:t xml:space="preserve"> roku</w:t>
      </w:r>
      <w:r w:rsidR="00945EE9" w:rsidRPr="00EC7781">
        <w:rPr>
          <w:rFonts w:asciiTheme="minorHAnsi" w:hAnsiTheme="minorHAnsi" w:cstheme="minorHAnsi"/>
          <w:color w:val="auto"/>
          <w:szCs w:val="21"/>
        </w:rPr>
        <w:t>,</w:t>
      </w:r>
    </w:p>
    <w:p w14:paraId="35A02598" w14:textId="77777777" w:rsidR="00581984" w:rsidRPr="00EC7781" w:rsidRDefault="003F3E3C" w:rsidP="00154BAF">
      <w:pPr>
        <w:spacing w:before="160" w:line="276" w:lineRule="auto"/>
        <w:ind w:left="1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a  </w:t>
      </w:r>
    </w:p>
    <w:p w14:paraId="7E990F54" w14:textId="757E1696" w:rsidR="004E2EDA" w:rsidRPr="00EC7781" w:rsidRDefault="004E2EDA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  <w:u w:color="000000"/>
        </w:rPr>
        <w:t>___________________________________ adres: __________________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zwanym</w:t>
      </w:r>
      <w:r w:rsidR="00CF490B" w:rsidRPr="00EC7781">
        <w:rPr>
          <w:rFonts w:asciiTheme="minorHAnsi" w:hAnsiTheme="minorHAnsi" w:cstheme="minorHAnsi"/>
          <w:color w:val="auto"/>
          <w:szCs w:val="21"/>
        </w:rPr>
        <w:t>/ą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w dalszej części umowy „Wykonawcą”, reprezentowanym</w:t>
      </w:r>
      <w:r w:rsidR="00CF490B" w:rsidRPr="00EC7781">
        <w:rPr>
          <w:rFonts w:asciiTheme="minorHAnsi" w:hAnsiTheme="minorHAnsi" w:cstheme="minorHAnsi"/>
          <w:color w:val="auto"/>
          <w:szCs w:val="21"/>
        </w:rPr>
        <w:t>/ą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przez ______________________</w:t>
      </w:r>
      <w:r w:rsidR="00C42924" w:rsidRPr="00EC7781">
        <w:rPr>
          <w:rFonts w:asciiTheme="minorHAnsi" w:hAnsiTheme="minorHAnsi" w:cstheme="minorHAnsi"/>
          <w:color w:val="auto"/>
          <w:szCs w:val="21"/>
        </w:rPr>
        <w:t>,</w:t>
      </w:r>
    </w:p>
    <w:p w14:paraId="36E22569" w14:textId="03A9614F" w:rsidR="004E2EDA" w:rsidRPr="00EC7781" w:rsidRDefault="00C42924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ł</w:t>
      </w:r>
      <w:r w:rsidR="00F25F93" w:rsidRPr="00EC7781">
        <w:rPr>
          <w:rFonts w:asciiTheme="minorHAnsi" w:hAnsiTheme="minorHAnsi" w:cstheme="minorHAnsi"/>
          <w:color w:val="auto"/>
          <w:szCs w:val="21"/>
        </w:rPr>
        <w:t>ącznie zwanych w dalszej części umowy „Stron</w:t>
      </w:r>
      <w:r w:rsidRPr="00EC7781">
        <w:rPr>
          <w:rFonts w:asciiTheme="minorHAnsi" w:hAnsiTheme="minorHAnsi" w:cstheme="minorHAnsi"/>
          <w:color w:val="auto"/>
          <w:szCs w:val="21"/>
        </w:rPr>
        <w:t>ami</w:t>
      </w:r>
      <w:r w:rsidR="00F25F93" w:rsidRPr="00EC7781">
        <w:rPr>
          <w:rFonts w:asciiTheme="minorHAnsi" w:hAnsiTheme="minorHAnsi" w:cstheme="minorHAnsi"/>
          <w:color w:val="auto"/>
          <w:szCs w:val="21"/>
        </w:rPr>
        <w:t>”</w:t>
      </w:r>
      <w:r w:rsidR="007124E3" w:rsidRPr="00EC7781">
        <w:rPr>
          <w:rFonts w:asciiTheme="minorHAnsi" w:hAnsiTheme="minorHAnsi" w:cstheme="minorHAnsi"/>
          <w:color w:val="auto"/>
          <w:szCs w:val="21"/>
        </w:rPr>
        <w:t xml:space="preserve"> lub osobno „Stroną”.</w:t>
      </w:r>
    </w:p>
    <w:p w14:paraId="03DE8D70" w14:textId="77777777" w:rsidR="00F25F93" w:rsidRPr="00EC7781" w:rsidRDefault="00F25F93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672AB7B2" w14:textId="7770617B" w:rsidR="00F41E88" w:rsidRPr="00EC7781" w:rsidRDefault="00F41E88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Strony zawierają umowę w ramach zamówienia publicznego prowadzonego w trybie </w:t>
      </w:r>
      <w:r w:rsidR="00677E0B" w:rsidRPr="00EC7781">
        <w:rPr>
          <w:rFonts w:asciiTheme="minorHAnsi" w:hAnsiTheme="minorHAnsi" w:cstheme="minorHAnsi"/>
          <w:color w:val="auto"/>
          <w:szCs w:val="21"/>
        </w:rPr>
        <w:t>podstawowym bez negocjacji</w:t>
      </w:r>
      <w:r w:rsidR="009977CE">
        <w:rPr>
          <w:rFonts w:asciiTheme="minorHAnsi" w:hAnsiTheme="minorHAnsi" w:cstheme="minorHAnsi"/>
          <w:color w:val="auto"/>
          <w:szCs w:val="21"/>
        </w:rPr>
        <w:t xml:space="preserve"> (zwana dalej „umową”)</w:t>
      </w:r>
      <w:r w:rsidRPr="00EC7781">
        <w:rPr>
          <w:rFonts w:asciiTheme="minorHAnsi" w:hAnsiTheme="minorHAnsi" w:cstheme="minorHAnsi"/>
          <w:color w:val="auto"/>
          <w:szCs w:val="21"/>
        </w:rPr>
        <w:t>, zgodnie z przepisami ustawy z dnia 11 września 2019 r. Prawo zamówień publicznych (Dz.</w:t>
      </w:r>
      <w:r w:rsidR="00963C61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U. z 202</w:t>
      </w:r>
      <w:r w:rsidR="000640A3" w:rsidRPr="00EC7781">
        <w:rPr>
          <w:rFonts w:asciiTheme="minorHAnsi" w:hAnsiTheme="minorHAnsi" w:cstheme="minorHAnsi"/>
          <w:color w:val="auto"/>
          <w:szCs w:val="21"/>
        </w:rPr>
        <w:t>3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r., poz. 1</w:t>
      </w:r>
      <w:r w:rsidR="000640A3" w:rsidRPr="00EC7781">
        <w:rPr>
          <w:rFonts w:asciiTheme="minorHAnsi" w:hAnsiTheme="minorHAnsi" w:cstheme="minorHAnsi"/>
          <w:color w:val="auto"/>
          <w:szCs w:val="21"/>
        </w:rPr>
        <w:t>605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z późn. zm.) o następującej treści</w:t>
      </w:r>
      <w:r w:rsidR="000640A3" w:rsidRPr="00EC7781">
        <w:rPr>
          <w:rFonts w:asciiTheme="minorHAnsi" w:hAnsiTheme="minorHAnsi" w:cstheme="minorHAnsi"/>
          <w:color w:val="auto"/>
          <w:szCs w:val="21"/>
        </w:rPr>
        <w:t>:</w:t>
      </w:r>
    </w:p>
    <w:p w14:paraId="0698F65F" w14:textId="77777777" w:rsidR="00122BC2" w:rsidRPr="00EC7781" w:rsidRDefault="00122BC2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06A45C31" w14:textId="4715CB57" w:rsidR="00F37668" w:rsidRPr="00EC7781" w:rsidRDefault="00204446" w:rsidP="00154BAF">
      <w:pPr>
        <w:pStyle w:val="Nagwek1"/>
        <w:spacing w:after="0" w:line="276" w:lineRule="auto"/>
        <w:rPr>
          <w:b w:val="0"/>
          <w:color w:val="auto"/>
        </w:rPr>
      </w:pPr>
      <w:bookmarkStart w:id="3" w:name="_Hlk98920980"/>
      <w:bookmarkStart w:id="4" w:name="_Hlk97122351"/>
      <w:r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paragraf</w:t>
      </w:r>
      <w:r w:rsidR="00C47389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 xml:space="preserve"> </w:t>
      </w:r>
      <w:bookmarkEnd w:id="3"/>
      <w:r w:rsidR="00C47389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1</w:t>
      </w:r>
      <w:bookmarkEnd w:id="4"/>
      <w:r w:rsidR="00C47389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.</w:t>
      </w:r>
      <w:r w:rsidR="00205C90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br/>
      </w:r>
      <w:r w:rsidR="00F37668" w:rsidRPr="00EC7781">
        <w:rPr>
          <w:b w:val="0"/>
          <w:color w:val="auto"/>
        </w:rPr>
        <w:t>Przedmiot umowy</w:t>
      </w:r>
    </w:p>
    <w:p w14:paraId="3A93FBB3" w14:textId="1FB1BDDF" w:rsidR="004920E7" w:rsidRPr="00EC7781" w:rsidRDefault="00C47389" w:rsidP="00154BAF">
      <w:pPr>
        <w:numPr>
          <w:ilvl w:val="0"/>
          <w:numId w:val="4"/>
        </w:numPr>
        <w:tabs>
          <w:tab w:val="clear" w:pos="360"/>
          <w:tab w:val="num" w:pos="426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Przedmiotem umowy jest dostawa mebli biurowych na </w:t>
      </w:r>
      <w:r w:rsidR="000640A3" w:rsidRPr="00EC7781">
        <w:rPr>
          <w:rFonts w:asciiTheme="minorHAnsi" w:hAnsiTheme="minorHAnsi" w:cstheme="minorHAnsi"/>
          <w:color w:val="auto"/>
          <w:szCs w:val="21"/>
        </w:rPr>
        <w:t>rzecz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Jednostek, </w:t>
      </w:r>
      <w:r w:rsidR="004920E7" w:rsidRPr="00EC7781">
        <w:rPr>
          <w:rFonts w:asciiTheme="minorHAnsi" w:hAnsiTheme="minorHAnsi" w:cstheme="minorHAnsi"/>
          <w:color w:val="auto"/>
          <w:szCs w:val="21"/>
        </w:rPr>
        <w:t>zgodnie z</w:t>
      </w:r>
      <w:r w:rsidR="007B2695" w:rsidRPr="00EC7781">
        <w:rPr>
          <w:rFonts w:asciiTheme="minorHAnsi" w:hAnsiTheme="minorHAnsi" w:cstheme="minorHAnsi"/>
          <w:color w:val="auto"/>
          <w:szCs w:val="21"/>
        </w:rPr>
        <w:t> </w:t>
      </w:r>
      <w:r w:rsidR="004920E7" w:rsidRPr="00EC7781">
        <w:rPr>
          <w:rFonts w:asciiTheme="minorHAnsi" w:hAnsiTheme="minorHAnsi" w:cstheme="minorHAnsi"/>
          <w:color w:val="auto"/>
          <w:szCs w:val="21"/>
        </w:rPr>
        <w:t>formularzem</w:t>
      </w:r>
      <w:r w:rsidR="007F0CDF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C31045" w:rsidRPr="00EC7781">
        <w:rPr>
          <w:rFonts w:asciiTheme="minorHAnsi" w:hAnsiTheme="minorHAnsi" w:cstheme="minorHAnsi"/>
          <w:color w:val="auto"/>
          <w:szCs w:val="21"/>
        </w:rPr>
        <w:t>oferty W</w:t>
      </w:r>
      <w:r w:rsidR="007F0CDF" w:rsidRPr="00EC7781">
        <w:rPr>
          <w:rFonts w:asciiTheme="minorHAnsi" w:hAnsiTheme="minorHAnsi" w:cstheme="minorHAnsi"/>
          <w:color w:val="auto"/>
          <w:szCs w:val="21"/>
        </w:rPr>
        <w:t>ykonawcy</w:t>
      </w:r>
      <w:r w:rsidR="00771746" w:rsidRPr="00EC7781">
        <w:rPr>
          <w:rFonts w:asciiTheme="minorHAnsi" w:hAnsiTheme="minorHAnsi" w:cstheme="minorHAnsi"/>
          <w:color w:val="auto"/>
          <w:szCs w:val="21"/>
        </w:rPr>
        <w:t xml:space="preserve"> z </w:t>
      </w:r>
      <w:r w:rsidR="007F0742" w:rsidRPr="00EC7781">
        <w:rPr>
          <w:rFonts w:asciiTheme="minorHAnsi" w:hAnsiTheme="minorHAnsi" w:cstheme="minorHAnsi"/>
          <w:color w:val="auto"/>
          <w:szCs w:val="21"/>
        </w:rPr>
        <w:t>_</w:t>
      </w:r>
      <w:r w:rsidR="00093DE6" w:rsidRPr="00EC7781">
        <w:rPr>
          <w:rFonts w:asciiTheme="minorHAnsi" w:hAnsiTheme="minorHAnsi" w:cstheme="minorHAnsi"/>
          <w:color w:val="auto"/>
          <w:szCs w:val="21"/>
        </w:rPr>
        <w:t>__</w:t>
      </w:r>
      <w:r w:rsidR="007F0742" w:rsidRPr="00EC7781">
        <w:rPr>
          <w:rFonts w:asciiTheme="minorHAnsi" w:hAnsiTheme="minorHAnsi" w:cstheme="minorHAnsi"/>
          <w:color w:val="auto"/>
          <w:szCs w:val="21"/>
        </w:rPr>
        <w:t>____</w:t>
      </w:r>
      <w:r w:rsidR="00122BC2" w:rsidRPr="00EC7781">
        <w:rPr>
          <w:rFonts w:asciiTheme="minorHAnsi" w:hAnsiTheme="minorHAnsi" w:cstheme="minorHAnsi"/>
          <w:color w:val="auto"/>
          <w:szCs w:val="21"/>
        </w:rPr>
        <w:t>202</w:t>
      </w:r>
      <w:r w:rsidR="00F37668" w:rsidRPr="00EC7781">
        <w:rPr>
          <w:rFonts w:asciiTheme="minorHAnsi" w:hAnsiTheme="minorHAnsi" w:cstheme="minorHAnsi"/>
          <w:color w:val="auto"/>
          <w:szCs w:val="21"/>
        </w:rPr>
        <w:t>4</w:t>
      </w:r>
      <w:r w:rsidR="00122BC2" w:rsidRPr="00EC7781">
        <w:rPr>
          <w:rFonts w:asciiTheme="minorHAnsi" w:hAnsiTheme="minorHAnsi" w:cstheme="minorHAnsi"/>
          <w:color w:val="auto"/>
          <w:szCs w:val="21"/>
        </w:rPr>
        <w:t xml:space="preserve"> r.</w:t>
      </w:r>
      <w:r w:rsidR="004920E7" w:rsidRPr="00EC7781">
        <w:rPr>
          <w:rFonts w:asciiTheme="minorHAnsi" w:hAnsiTheme="minorHAnsi" w:cstheme="minorHAnsi"/>
          <w:color w:val="auto"/>
          <w:szCs w:val="21"/>
        </w:rPr>
        <w:t xml:space="preserve"> oraz opisem przedmiotu zamówienia stanowiącymi odpowiednio załącznik nr</w:t>
      </w:r>
      <w:r w:rsidR="009F16ED" w:rsidRPr="00EC7781">
        <w:rPr>
          <w:rFonts w:asciiTheme="minorHAnsi" w:hAnsiTheme="minorHAnsi" w:cstheme="minorHAnsi"/>
          <w:color w:val="auto"/>
          <w:szCs w:val="21"/>
        </w:rPr>
        <w:t> </w:t>
      </w:r>
      <w:r w:rsidR="004920E7" w:rsidRPr="00EC7781">
        <w:rPr>
          <w:rFonts w:asciiTheme="minorHAnsi" w:hAnsiTheme="minorHAnsi" w:cstheme="minorHAnsi"/>
          <w:color w:val="auto"/>
          <w:szCs w:val="21"/>
        </w:rPr>
        <w:t>1</w:t>
      </w:r>
      <w:r w:rsidR="009F16ED" w:rsidRPr="00EC7781">
        <w:rPr>
          <w:rFonts w:asciiTheme="minorHAnsi" w:hAnsiTheme="minorHAnsi" w:cstheme="minorHAnsi"/>
          <w:color w:val="auto"/>
          <w:szCs w:val="21"/>
        </w:rPr>
        <w:t> </w:t>
      </w:r>
      <w:r w:rsidR="004920E7" w:rsidRPr="00EC7781">
        <w:rPr>
          <w:rFonts w:asciiTheme="minorHAnsi" w:hAnsiTheme="minorHAnsi" w:cstheme="minorHAnsi"/>
          <w:color w:val="auto"/>
          <w:szCs w:val="21"/>
        </w:rPr>
        <w:t>i</w:t>
      </w:r>
      <w:r w:rsidR="009F16ED" w:rsidRPr="00EC7781">
        <w:rPr>
          <w:rFonts w:asciiTheme="minorHAnsi" w:hAnsiTheme="minorHAnsi" w:cstheme="minorHAnsi"/>
          <w:color w:val="auto"/>
          <w:szCs w:val="21"/>
        </w:rPr>
        <w:t> </w:t>
      </w:r>
      <w:r w:rsidR="004920E7" w:rsidRPr="00EC7781">
        <w:rPr>
          <w:rFonts w:asciiTheme="minorHAnsi" w:hAnsiTheme="minorHAnsi" w:cstheme="minorHAnsi"/>
          <w:color w:val="auto"/>
          <w:szCs w:val="21"/>
        </w:rPr>
        <w:t>2 do umowy</w:t>
      </w:r>
      <w:r w:rsidR="009D0DD1" w:rsidRPr="00EC7781">
        <w:rPr>
          <w:rFonts w:asciiTheme="minorHAnsi" w:hAnsiTheme="minorHAnsi" w:cstheme="minorHAnsi"/>
          <w:color w:val="auto"/>
          <w:szCs w:val="21"/>
        </w:rPr>
        <w:t>.</w:t>
      </w:r>
    </w:p>
    <w:p w14:paraId="21A1435A" w14:textId="3988A13F" w:rsidR="001A46FF" w:rsidRPr="00EC7781" w:rsidRDefault="00CA440A" w:rsidP="00154BAF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Umowa będzie realizowana w zakresie zamówienia podstawowego</w:t>
      </w:r>
      <w:r w:rsidR="009D0DD1" w:rsidRPr="00EC7781">
        <w:rPr>
          <w:rFonts w:asciiTheme="minorHAnsi" w:hAnsiTheme="minorHAnsi" w:cstheme="minorHAnsi"/>
          <w:color w:val="auto"/>
          <w:szCs w:val="21"/>
        </w:rPr>
        <w:t xml:space="preserve"> (gwarantowany zakres zamówienia) </w:t>
      </w:r>
      <w:r w:rsidRPr="00EC7781">
        <w:rPr>
          <w:rFonts w:asciiTheme="minorHAnsi" w:hAnsiTheme="minorHAnsi" w:cstheme="minorHAnsi"/>
          <w:color w:val="auto"/>
          <w:szCs w:val="21"/>
        </w:rPr>
        <w:t>z</w:t>
      </w:r>
      <w:r w:rsidR="00514A48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możliwością </w:t>
      </w:r>
      <w:r w:rsidR="00150DBD" w:rsidRPr="00EC7781">
        <w:rPr>
          <w:rFonts w:asciiTheme="minorHAnsi" w:hAnsiTheme="minorHAnsi" w:cstheme="minorHAnsi"/>
          <w:color w:val="auto"/>
          <w:szCs w:val="21"/>
        </w:rPr>
        <w:t>dodatkowego zamówienia w opcji.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304BF7" w:rsidRPr="00EC7781">
        <w:rPr>
          <w:rFonts w:asciiTheme="minorHAnsi" w:hAnsiTheme="minorHAnsi" w:cstheme="minorHAnsi"/>
          <w:color w:val="auto"/>
          <w:szCs w:val="21"/>
        </w:rPr>
        <w:t>Szczegółowy zakres podmiotowy, przedmiotowy i</w:t>
      </w:r>
      <w:r w:rsidR="002A678A" w:rsidRPr="00EC7781">
        <w:rPr>
          <w:rFonts w:asciiTheme="minorHAnsi" w:hAnsiTheme="minorHAnsi" w:cstheme="minorHAnsi"/>
          <w:color w:val="auto"/>
          <w:szCs w:val="21"/>
        </w:rPr>
        <w:t> </w:t>
      </w:r>
      <w:r w:rsidR="00304BF7" w:rsidRPr="00EC7781">
        <w:rPr>
          <w:rFonts w:asciiTheme="minorHAnsi" w:hAnsiTheme="minorHAnsi" w:cstheme="minorHAnsi"/>
          <w:color w:val="auto"/>
          <w:szCs w:val="21"/>
        </w:rPr>
        <w:t xml:space="preserve">ilościowy przedmiotu umowy </w:t>
      </w:r>
      <w:r w:rsidR="004F439B" w:rsidRPr="00EC7781">
        <w:rPr>
          <w:rFonts w:asciiTheme="minorHAnsi" w:hAnsiTheme="minorHAnsi" w:cstheme="minorHAnsi"/>
          <w:color w:val="auto"/>
          <w:szCs w:val="21"/>
        </w:rPr>
        <w:t xml:space="preserve">w zakresie zamówienia podstawowego oraz w zakresie zamówienia w opcji </w:t>
      </w:r>
      <w:r w:rsidR="00304BF7" w:rsidRPr="00EC7781">
        <w:rPr>
          <w:rFonts w:asciiTheme="minorHAnsi" w:hAnsiTheme="minorHAnsi" w:cstheme="minorHAnsi"/>
          <w:color w:val="auto"/>
          <w:szCs w:val="21"/>
        </w:rPr>
        <w:t>określony został w</w:t>
      </w:r>
      <w:r w:rsidR="009F16ED" w:rsidRPr="00EC7781">
        <w:rPr>
          <w:rFonts w:asciiTheme="minorHAnsi" w:hAnsiTheme="minorHAnsi" w:cstheme="minorHAnsi"/>
          <w:color w:val="auto"/>
          <w:szCs w:val="21"/>
        </w:rPr>
        <w:t> </w:t>
      </w:r>
      <w:r w:rsidR="00304BF7" w:rsidRPr="00EC7781">
        <w:rPr>
          <w:rFonts w:asciiTheme="minorHAnsi" w:hAnsiTheme="minorHAnsi" w:cstheme="minorHAnsi"/>
          <w:color w:val="auto"/>
          <w:szCs w:val="21"/>
        </w:rPr>
        <w:t>opisie przedmiotu zamówienia stanowiącym załącznik nr 2 do umowy.</w:t>
      </w:r>
    </w:p>
    <w:p w14:paraId="6AB20149" w14:textId="12B3BBB4" w:rsidR="00A47C22" w:rsidRPr="00EC7781" w:rsidRDefault="008C4C34" w:rsidP="00154BAF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Na wniosek Jednostek Wspólny Zamawiający powiadomi Wykonawcę o uruchomieniu opcji na rzecz Jednostek, najpóźniej </w:t>
      </w:r>
      <w:r w:rsidR="005248A2" w:rsidRPr="00EC7781">
        <w:rPr>
          <w:rFonts w:asciiTheme="minorHAnsi" w:hAnsiTheme="minorHAnsi" w:cstheme="minorHAnsi"/>
          <w:color w:val="auto"/>
          <w:szCs w:val="21"/>
        </w:rPr>
        <w:t>w terminie</w:t>
      </w:r>
      <w:r w:rsidR="00A47C22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8B36F5" w:rsidRPr="00EC7781">
        <w:rPr>
          <w:rFonts w:asciiTheme="minorHAnsi" w:hAnsiTheme="minorHAnsi" w:cstheme="minorHAnsi"/>
          <w:color w:val="auto"/>
          <w:szCs w:val="21"/>
        </w:rPr>
        <w:t xml:space="preserve">do </w:t>
      </w:r>
      <w:r w:rsidR="00893A45" w:rsidRPr="00EC7781">
        <w:rPr>
          <w:rFonts w:asciiTheme="minorHAnsi" w:hAnsiTheme="minorHAnsi" w:cstheme="minorHAnsi"/>
          <w:color w:val="auto"/>
          <w:szCs w:val="21"/>
        </w:rPr>
        <w:t>5</w:t>
      </w:r>
      <w:r w:rsidR="008B36F5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DB3384" w:rsidRPr="00EC7781">
        <w:rPr>
          <w:rFonts w:asciiTheme="minorHAnsi" w:hAnsiTheme="minorHAnsi" w:cstheme="minorHAnsi"/>
          <w:color w:val="auto"/>
          <w:szCs w:val="21"/>
        </w:rPr>
        <w:t>listopada</w:t>
      </w:r>
      <w:r w:rsidR="008B36F5" w:rsidRPr="00EC7781">
        <w:rPr>
          <w:rFonts w:asciiTheme="minorHAnsi" w:hAnsiTheme="minorHAnsi" w:cstheme="minorHAnsi"/>
          <w:color w:val="auto"/>
          <w:szCs w:val="21"/>
        </w:rPr>
        <w:t xml:space="preserve"> 2024 r.</w:t>
      </w:r>
      <w:r w:rsidR="005248A2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0640A3" w:rsidRPr="00EC7781">
        <w:rPr>
          <w:rFonts w:asciiTheme="minorHAnsi" w:hAnsiTheme="minorHAnsi" w:cstheme="minorHAnsi"/>
          <w:color w:val="auto"/>
          <w:szCs w:val="21"/>
        </w:rPr>
        <w:t xml:space="preserve">Po upływie tego terminu prawo opcji wygasa. </w:t>
      </w:r>
      <w:r w:rsidR="00D00E69" w:rsidRPr="00EC7781">
        <w:rPr>
          <w:rFonts w:asciiTheme="minorHAnsi" w:hAnsiTheme="minorHAnsi" w:cstheme="minorHAnsi"/>
          <w:color w:val="auto"/>
          <w:szCs w:val="21"/>
        </w:rPr>
        <w:t>Uruchomienie opcji stanowi uprawnienie Wspólnego Zamawiającego, z którego może, ale nie musi skorzystać w ramach realizacji umowy. Uruchomienie opcji nie wymaga zawarcia aneksu do umowy.</w:t>
      </w:r>
      <w:r w:rsidR="00616576" w:rsidRPr="00EC7781">
        <w:rPr>
          <w:rFonts w:asciiTheme="minorHAnsi" w:hAnsiTheme="minorHAnsi" w:cstheme="minorHAnsi"/>
          <w:color w:val="auto"/>
          <w:szCs w:val="21"/>
        </w:rPr>
        <w:t xml:space="preserve"> </w:t>
      </w:r>
    </w:p>
    <w:p w14:paraId="4384EB30" w14:textId="77777777" w:rsidR="00A839AA" w:rsidRPr="00EC7781" w:rsidRDefault="00FD40B1" w:rsidP="00154BAF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Z asortymentu określonego w opcji </w:t>
      </w:r>
      <w:r w:rsidR="003A72C1" w:rsidRPr="00EC7781">
        <w:rPr>
          <w:rFonts w:asciiTheme="minorHAnsi" w:hAnsiTheme="minorHAnsi" w:cstheme="minorHAnsi"/>
          <w:color w:val="auto"/>
          <w:szCs w:val="21"/>
        </w:rPr>
        <w:t>Wspólny Zamawiający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będzie </w:t>
      </w:r>
      <w:r w:rsidR="003A72C1" w:rsidRPr="00EC7781">
        <w:rPr>
          <w:rFonts w:asciiTheme="minorHAnsi" w:hAnsiTheme="minorHAnsi" w:cstheme="minorHAnsi"/>
          <w:color w:val="auto"/>
          <w:szCs w:val="21"/>
        </w:rPr>
        <w:t>mógł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skorzystać </w:t>
      </w:r>
      <w:r w:rsidR="00F05EEE" w:rsidRPr="00EC7781">
        <w:rPr>
          <w:rFonts w:asciiTheme="minorHAnsi" w:hAnsiTheme="minorHAnsi" w:cstheme="minorHAnsi"/>
          <w:color w:val="auto"/>
          <w:szCs w:val="21"/>
        </w:rPr>
        <w:t>w przypadku zidentyfikowania przez Jednostki nowych potrzeb lub uzyskania przez Jednostki dodatkowych środków finansowych na zakup mebli biurowych.</w:t>
      </w:r>
    </w:p>
    <w:p w14:paraId="56593E5D" w14:textId="19BB7DE8" w:rsidR="00A839AA" w:rsidRPr="00EC7781" w:rsidRDefault="001119DD" w:rsidP="00154BAF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Zakres ilościowy wykorzystania opcji lub jej części, wskazanie Jednostki dla której będzie realizowana opcja oraz miejsca dostaw, zostaną określone szczegółowo w powiadomieniu złożonym przez Wspólnego Zamawiającego.</w:t>
      </w:r>
      <w:r w:rsidR="00304BF7" w:rsidRPr="00EC7781">
        <w:rPr>
          <w:rFonts w:asciiTheme="minorHAnsi" w:hAnsiTheme="minorHAnsi" w:cstheme="minorHAnsi"/>
          <w:color w:val="auto"/>
          <w:szCs w:val="21"/>
        </w:rPr>
        <w:t xml:space="preserve"> Realizacja umowy w ramach zamówienia podstawowego oraz </w:t>
      </w:r>
      <w:r w:rsidR="004F439B" w:rsidRPr="00EC7781">
        <w:rPr>
          <w:rFonts w:asciiTheme="minorHAnsi" w:hAnsiTheme="minorHAnsi" w:cstheme="minorHAnsi"/>
          <w:color w:val="auto"/>
          <w:szCs w:val="21"/>
        </w:rPr>
        <w:t xml:space="preserve">zamówienia w </w:t>
      </w:r>
      <w:r w:rsidR="00304BF7" w:rsidRPr="00EC7781">
        <w:rPr>
          <w:rFonts w:asciiTheme="minorHAnsi" w:hAnsiTheme="minorHAnsi" w:cstheme="minorHAnsi"/>
          <w:color w:val="auto"/>
          <w:szCs w:val="21"/>
        </w:rPr>
        <w:t>opcji będzie się odbywała na</w:t>
      </w:r>
      <w:r w:rsidR="00BA17B4" w:rsidRPr="00EC7781">
        <w:rPr>
          <w:rFonts w:asciiTheme="minorHAnsi" w:hAnsiTheme="minorHAnsi" w:cstheme="minorHAnsi"/>
          <w:color w:val="auto"/>
          <w:szCs w:val="21"/>
        </w:rPr>
        <w:t> </w:t>
      </w:r>
      <w:r w:rsidR="00304BF7" w:rsidRPr="00EC7781">
        <w:rPr>
          <w:rFonts w:asciiTheme="minorHAnsi" w:hAnsiTheme="minorHAnsi" w:cstheme="minorHAnsi"/>
          <w:color w:val="auto"/>
          <w:szCs w:val="21"/>
        </w:rPr>
        <w:t xml:space="preserve">podstawie cen określonych w formularzu oferty Wykonawcy z </w:t>
      </w:r>
      <w:r w:rsidR="007F0742" w:rsidRPr="00EC7781">
        <w:rPr>
          <w:rFonts w:asciiTheme="minorHAnsi" w:hAnsiTheme="minorHAnsi" w:cstheme="minorHAnsi"/>
          <w:color w:val="auto"/>
          <w:szCs w:val="21"/>
        </w:rPr>
        <w:t>_____</w:t>
      </w:r>
      <w:r w:rsidR="00093DE6" w:rsidRPr="00EC7781">
        <w:rPr>
          <w:rFonts w:asciiTheme="minorHAnsi" w:hAnsiTheme="minorHAnsi" w:cstheme="minorHAnsi"/>
          <w:color w:val="auto"/>
          <w:szCs w:val="21"/>
        </w:rPr>
        <w:t>__</w:t>
      </w:r>
      <w:r w:rsidR="007F0742" w:rsidRPr="00EC7781">
        <w:rPr>
          <w:rFonts w:asciiTheme="minorHAnsi" w:hAnsiTheme="minorHAnsi" w:cstheme="minorHAnsi"/>
          <w:color w:val="auto"/>
          <w:szCs w:val="21"/>
        </w:rPr>
        <w:t>_</w:t>
      </w:r>
      <w:r w:rsidR="00CD69E0" w:rsidRPr="00EC7781">
        <w:rPr>
          <w:rFonts w:asciiTheme="minorHAnsi" w:hAnsiTheme="minorHAnsi" w:cstheme="minorHAnsi"/>
          <w:color w:val="auto"/>
          <w:szCs w:val="21"/>
        </w:rPr>
        <w:t xml:space="preserve"> 202</w:t>
      </w:r>
      <w:r w:rsidR="00F37668" w:rsidRPr="00EC7781">
        <w:rPr>
          <w:rFonts w:asciiTheme="minorHAnsi" w:hAnsiTheme="minorHAnsi" w:cstheme="minorHAnsi"/>
          <w:color w:val="auto"/>
          <w:szCs w:val="21"/>
        </w:rPr>
        <w:t>4</w:t>
      </w:r>
      <w:r w:rsidR="00CD69E0" w:rsidRPr="00EC7781">
        <w:rPr>
          <w:rFonts w:asciiTheme="minorHAnsi" w:hAnsiTheme="minorHAnsi" w:cstheme="minorHAnsi"/>
          <w:color w:val="auto"/>
          <w:szCs w:val="21"/>
        </w:rPr>
        <w:t xml:space="preserve"> r.</w:t>
      </w:r>
      <w:r w:rsidR="00304BF7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EC7781">
        <w:rPr>
          <w:rFonts w:asciiTheme="minorHAnsi" w:hAnsiTheme="minorHAnsi" w:cstheme="minorHAnsi"/>
          <w:color w:val="auto"/>
          <w:szCs w:val="21"/>
        </w:rPr>
        <w:br/>
      </w:r>
      <w:r w:rsidR="00304BF7" w:rsidRPr="00EC7781">
        <w:rPr>
          <w:rFonts w:asciiTheme="minorHAnsi" w:hAnsiTheme="minorHAnsi" w:cstheme="minorHAnsi"/>
          <w:color w:val="auto"/>
          <w:szCs w:val="21"/>
        </w:rPr>
        <w:t>i na</w:t>
      </w:r>
      <w:r w:rsidR="00963C61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304BF7" w:rsidRPr="00EC7781">
        <w:rPr>
          <w:rFonts w:asciiTheme="minorHAnsi" w:hAnsiTheme="minorHAnsi" w:cstheme="minorHAnsi"/>
          <w:color w:val="auto"/>
          <w:szCs w:val="21"/>
        </w:rPr>
        <w:t>zasadach określonych umową.</w:t>
      </w:r>
    </w:p>
    <w:p w14:paraId="6A5D0F76" w14:textId="400F8CF6" w:rsidR="00A839AA" w:rsidRPr="00EC7781" w:rsidRDefault="00D00E69" w:rsidP="00154BAF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Nieuruchomienie opcji przez Wspólnego Zamawiającego nie wymaga podania przyczyn i nie może stanowić podstawy jakiejkolwiek</w:t>
      </w:r>
      <w:r w:rsidR="001119DD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odpowiedzialności wobec Wykonawcy z tytułu niewykonania lub nienależytego wykonani</w:t>
      </w:r>
      <w:r w:rsidR="001468E0" w:rsidRPr="00EC7781">
        <w:rPr>
          <w:rFonts w:asciiTheme="minorHAnsi" w:hAnsiTheme="minorHAnsi" w:cstheme="minorHAnsi"/>
          <w:color w:val="auto"/>
          <w:szCs w:val="21"/>
        </w:rPr>
        <w:t>a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umowy.</w:t>
      </w:r>
    </w:p>
    <w:p w14:paraId="3F1BDEC8" w14:textId="77777777" w:rsidR="00C166B2" w:rsidRPr="00EC7781" w:rsidRDefault="00893CE4" w:rsidP="00154BAF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Wykonawca oświadcza, że w ramach realizacji umowy zobowiązuje się dostarczyć meble biurowe fabrycznie nowe, kompletne,</w:t>
      </w:r>
      <w:r w:rsidR="0097478A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wolne od wad materiałowych i konstrukcyjnych oraz gotowe do użytku bez żadnych dodatkowych zakupów, a także zgodne z wymaganiami określonymi w dokumentach, o który</w:t>
      </w:r>
      <w:r w:rsidR="00EC147B" w:rsidRPr="00EC7781">
        <w:rPr>
          <w:rFonts w:asciiTheme="minorHAnsi" w:hAnsiTheme="minorHAnsi" w:cstheme="minorHAnsi"/>
          <w:color w:val="auto"/>
          <w:szCs w:val="21"/>
        </w:rPr>
        <w:t xml:space="preserve">ch </w:t>
      </w:r>
      <w:r w:rsidRPr="00EC7781">
        <w:rPr>
          <w:rFonts w:asciiTheme="minorHAnsi" w:hAnsiTheme="minorHAnsi" w:cstheme="minorHAnsi"/>
          <w:color w:val="auto"/>
          <w:szCs w:val="21"/>
        </w:rPr>
        <w:t>mowa  w</w:t>
      </w:r>
      <w:r w:rsidR="00C27285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ust.</w:t>
      </w:r>
      <w:r w:rsidR="00C27285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1</w:t>
      </w:r>
      <w:r w:rsidR="0025743B" w:rsidRPr="00EC7781">
        <w:rPr>
          <w:rFonts w:asciiTheme="minorHAnsi" w:hAnsiTheme="minorHAnsi" w:cstheme="minorHAnsi"/>
          <w:color w:val="auto"/>
          <w:szCs w:val="21"/>
        </w:rPr>
        <w:t xml:space="preserve">. </w:t>
      </w:r>
    </w:p>
    <w:p w14:paraId="4BFE4DFB" w14:textId="13765EB4" w:rsidR="00C166B2" w:rsidRPr="00EC7781" w:rsidRDefault="00C166B2" w:rsidP="00154BAF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Wykonawca oświadcza, że posiada kwalifikacje, wiedzę i umiejętności techniczne niezbędne do wykonania przedmiotu umowy.</w:t>
      </w:r>
    </w:p>
    <w:p w14:paraId="1607FAE6" w14:textId="74EF7DE7" w:rsidR="00C166B2" w:rsidRPr="00EC7781" w:rsidRDefault="00C166B2" w:rsidP="00154BAF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Wykonawca zobowiązuje się do wykonania przedmiotu umowy w sposób należyty z uwzględnieniem profesjonalnego charakteru prowadzonej działalności.</w:t>
      </w:r>
    </w:p>
    <w:p w14:paraId="751CD692" w14:textId="3216A23F" w:rsidR="002F1D4D" w:rsidRPr="00EC7781" w:rsidRDefault="00D45328" w:rsidP="00154BAF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Wspólny Zamawiający zastrzega sobie prawo zmiany umowy polegającej na rozszerzeniu katalogu Jednostek, na rzecz których Wykonawca będzie wykonywał umowę o dalsze wojewódzkie samorządowe jednostki organizacyjne zawarte lub dodane do „Wykazu wojewódzkich samorządowych jednostek </w:t>
      </w:r>
      <w:r w:rsidRPr="00EC7781">
        <w:rPr>
          <w:rFonts w:asciiTheme="minorHAnsi" w:hAnsiTheme="minorHAnsi" w:cstheme="minorHAnsi"/>
          <w:color w:val="auto"/>
          <w:szCs w:val="21"/>
        </w:rPr>
        <w:lastRenderedPageBreak/>
        <w:t>organizacyjnych, dla których Urząd Marszałkowski Województwa Mazowieckiego w Warszawie realizuje zamówienia publiczne jako Wspólny Zamawiający”, stanowiącego załącznik nr 1 do uchwały nr 148/204/21 Zarządu Województwa Mazowieckiego z dnia 2 lutego 2021 r. (z późn.zm.) (albo właściwej uchwały zmieniającej lub zastępującej określoną wyżej uchwałę), na co Wykonawca wyraża zgodę. Łączna wartość wynagrodzenia Wykonawcy wynikającego z tytułu rozszerzenia katalogu Jednostek objętych umową, o</w:t>
      </w:r>
      <w:r w:rsidR="00093DE6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którym mowa w zdaniu pierwszym nie może przekroczyć 20% całkowitej ceny brutto zamówienia podstawowego (z VAT) określonej w </w:t>
      </w:r>
      <w:r w:rsidR="00893A45" w:rsidRPr="00EC7781">
        <w:rPr>
          <w:rFonts w:asciiTheme="minorHAnsi" w:hAnsiTheme="minorHAnsi" w:cstheme="minorHAnsi"/>
          <w:color w:val="auto"/>
          <w:szCs w:val="21"/>
        </w:rPr>
        <w:t>f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ormularzu </w:t>
      </w:r>
      <w:r w:rsidR="00893A45" w:rsidRPr="00EC7781">
        <w:rPr>
          <w:rFonts w:asciiTheme="minorHAnsi" w:hAnsiTheme="minorHAnsi" w:cstheme="minorHAnsi"/>
          <w:color w:val="auto"/>
          <w:szCs w:val="21"/>
        </w:rPr>
        <w:t>o</w:t>
      </w:r>
      <w:r w:rsidRPr="00EC7781">
        <w:rPr>
          <w:rFonts w:asciiTheme="minorHAnsi" w:hAnsiTheme="minorHAnsi" w:cstheme="minorHAnsi"/>
          <w:color w:val="auto"/>
          <w:szCs w:val="21"/>
        </w:rPr>
        <w:t>ferty</w:t>
      </w:r>
      <w:r w:rsidR="00C166B2" w:rsidRPr="00EC7781">
        <w:rPr>
          <w:rFonts w:asciiTheme="minorHAnsi" w:hAnsiTheme="minorHAnsi" w:cstheme="minorHAnsi"/>
          <w:color w:val="auto"/>
          <w:szCs w:val="21"/>
        </w:rPr>
        <w:t xml:space="preserve"> Wykonawcy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z </w:t>
      </w:r>
      <w:r w:rsidR="00C166B2" w:rsidRPr="00EC7781">
        <w:rPr>
          <w:rFonts w:asciiTheme="minorHAnsi" w:hAnsiTheme="minorHAnsi" w:cstheme="minorHAnsi"/>
          <w:color w:val="auto"/>
          <w:szCs w:val="21"/>
        </w:rPr>
        <w:t>__</w:t>
      </w:r>
      <w:r w:rsidR="00093DE6" w:rsidRPr="00EC7781">
        <w:rPr>
          <w:rFonts w:asciiTheme="minorHAnsi" w:hAnsiTheme="minorHAnsi" w:cstheme="minorHAnsi"/>
          <w:color w:val="auto"/>
          <w:szCs w:val="21"/>
        </w:rPr>
        <w:t>__</w:t>
      </w:r>
      <w:r w:rsidR="00C166B2" w:rsidRPr="00EC7781">
        <w:rPr>
          <w:rFonts w:asciiTheme="minorHAnsi" w:hAnsiTheme="minorHAnsi" w:cstheme="minorHAnsi"/>
          <w:color w:val="auto"/>
          <w:szCs w:val="21"/>
        </w:rPr>
        <w:t xml:space="preserve">____ </w:t>
      </w:r>
      <w:r w:rsidR="002F1D4D" w:rsidRPr="00EC7781">
        <w:rPr>
          <w:rFonts w:asciiTheme="minorHAnsi" w:hAnsiTheme="minorHAnsi" w:cstheme="minorHAnsi"/>
          <w:color w:val="auto"/>
          <w:szCs w:val="21"/>
        </w:rPr>
        <w:t>2024 r.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, tj. </w:t>
      </w:r>
      <w:r w:rsidR="00C166B2" w:rsidRPr="00EC7781">
        <w:rPr>
          <w:rFonts w:asciiTheme="minorHAnsi" w:hAnsiTheme="minorHAnsi" w:cstheme="minorHAnsi"/>
          <w:color w:val="auto"/>
          <w:szCs w:val="21"/>
        </w:rPr>
        <w:t>________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zł.  </w:t>
      </w:r>
    </w:p>
    <w:p w14:paraId="139F0200" w14:textId="111E6ED2" w:rsidR="00D45328" w:rsidRDefault="00D45328" w:rsidP="00154BAF">
      <w:pPr>
        <w:pStyle w:val="Akapitzlist"/>
        <w:numPr>
          <w:ilvl w:val="0"/>
          <w:numId w:val="4"/>
        </w:numPr>
        <w:tabs>
          <w:tab w:val="clear" w:pos="360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Potwierdzeniem zmiany, o której mowa w ust. </w:t>
      </w:r>
      <w:r w:rsidR="00C166B2" w:rsidRPr="00EC7781">
        <w:rPr>
          <w:rFonts w:asciiTheme="minorHAnsi" w:hAnsiTheme="minorHAnsi" w:cstheme="minorHAnsi"/>
          <w:color w:val="auto"/>
          <w:szCs w:val="21"/>
        </w:rPr>
        <w:t>10</w:t>
      </w:r>
      <w:r w:rsidRPr="00EC7781">
        <w:rPr>
          <w:rFonts w:asciiTheme="minorHAnsi" w:hAnsiTheme="minorHAnsi" w:cstheme="minorHAnsi"/>
          <w:color w:val="auto"/>
          <w:szCs w:val="21"/>
        </w:rPr>
        <w:t>, będzie zawarty aneks do umowy, a realizacja przedmiotu umowy w tym zakresie odbywać się będzie na zasadach określonych w umowie na podstawie cen jednostkowych asortymentu określonych w formularzu</w:t>
      </w:r>
      <w:r w:rsidR="00093DE6" w:rsidRPr="00EC7781">
        <w:rPr>
          <w:rFonts w:asciiTheme="minorHAnsi" w:hAnsiTheme="minorHAnsi" w:cstheme="minorHAnsi"/>
          <w:color w:val="auto"/>
          <w:szCs w:val="21"/>
        </w:rPr>
        <w:t xml:space="preserve"> oferty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Wykonawcy z </w:t>
      </w:r>
      <w:r w:rsidR="00C166B2" w:rsidRPr="00EC7781">
        <w:rPr>
          <w:rFonts w:asciiTheme="minorHAnsi" w:hAnsiTheme="minorHAnsi" w:cstheme="minorHAnsi"/>
          <w:color w:val="auto"/>
          <w:szCs w:val="21"/>
        </w:rPr>
        <w:t xml:space="preserve">______ </w:t>
      </w:r>
      <w:r w:rsidR="002F1D4D" w:rsidRPr="00EC7781">
        <w:rPr>
          <w:rFonts w:asciiTheme="minorHAnsi" w:hAnsiTheme="minorHAnsi" w:cstheme="minorHAnsi"/>
          <w:color w:val="auto"/>
          <w:szCs w:val="21"/>
        </w:rPr>
        <w:t>2024 r.</w:t>
      </w:r>
      <w:r w:rsidR="00093DE6" w:rsidRPr="00EC7781">
        <w:rPr>
          <w:rFonts w:asciiTheme="minorHAnsi" w:hAnsiTheme="minorHAnsi" w:cstheme="minorHAnsi"/>
          <w:color w:val="auto"/>
          <w:szCs w:val="21"/>
        </w:rPr>
        <w:t>,</w:t>
      </w:r>
      <w:r w:rsidR="002F1D4D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stanowiącym załącznik nr 1 do umowy</w:t>
      </w:r>
      <w:r w:rsidR="00EC7781">
        <w:rPr>
          <w:rFonts w:asciiTheme="minorHAnsi" w:hAnsiTheme="minorHAnsi" w:cstheme="minorHAnsi"/>
          <w:color w:val="auto"/>
          <w:szCs w:val="21"/>
        </w:rPr>
        <w:t>.</w:t>
      </w:r>
    </w:p>
    <w:p w14:paraId="5E8A3B88" w14:textId="77777777" w:rsidR="007063D8" w:rsidRPr="007063D8" w:rsidRDefault="007063D8" w:rsidP="007063D8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23CB11D8" w14:textId="0F5278A6" w:rsidR="00A839AA" w:rsidRPr="00EC7781" w:rsidRDefault="00A839AA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1B424872" w14:textId="785CC134" w:rsidR="00771746" w:rsidRPr="00EC7781" w:rsidRDefault="00204446" w:rsidP="00154BAF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 xml:space="preserve">paragraf </w:t>
      </w:r>
      <w:r w:rsidR="00E10EB8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2</w:t>
      </w:r>
      <w:r w:rsidR="0077174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.</w:t>
      </w:r>
      <w:r w:rsidR="00F37668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br/>
        <w:t>Dostawa</w:t>
      </w:r>
    </w:p>
    <w:p w14:paraId="5CD30AF8" w14:textId="05DF4718" w:rsidR="00783586" w:rsidRPr="00EC7781" w:rsidRDefault="00783586" w:rsidP="00154BAF">
      <w:pPr>
        <w:numPr>
          <w:ilvl w:val="0"/>
          <w:numId w:val="2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Umowa obowiązywać będzie do 31 grudnia 202</w:t>
      </w:r>
      <w:r w:rsidR="00D35CD8" w:rsidRPr="00EC7781">
        <w:rPr>
          <w:rFonts w:asciiTheme="minorHAnsi" w:hAnsiTheme="minorHAnsi" w:cstheme="minorHAnsi"/>
          <w:color w:val="auto"/>
          <w:szCs w:val="21"/>
        </w:rPr>
        <w:t>4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r., przy czym Wykonawca zobowiązuje się zrealizować przedmiot umowy, o którym mowa w § 1 (z wyłączeniem asortymentu przewidzianego prawem opcji), </w:t>
      </w:r>
      <w:r w:rsidR="00436EAD" w:rsidRP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>w terminie</w:t>
      </w:r>
      <w:r w:rsidR="00C45A45" w:rsidRPr="00EC7781">
        <w:rPr>
          <w:rFonts w:asciiTheme="minorHAnsi" w:hAnsiTheme="minorHAnsi" w:cstheme="minorHAnsi"/>
          <w:color w:val="auto"/>
          <w:szCs w:val="21"/>
        </w:rPr>
        <w:t xml:space="preserve"> do</w:t>
      </w:r>
      <w:r w:rsidR="00B2577B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CA09BC" w:rsidRPr="00EC7781">
        <w:rPr>
          <w:rFonts w:asciiTheme="minorHAnsi" w:hAnsiTheme="minorHAnsi" w:cstheme="minorHAnsi"/>
          <w:color w:val="auto"/>
          <w:szCs w:val="21"/>
        </w:rPr>
        <w:t>42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dni kalendarzowych od daty zawarcia </w:t>
      </w:r>
      <w:r w:rsidR="00B2577B" w:rsidRPr="00EC7781">
        <w:rPr>
          <w:rFonts w:asciiTheme="minorHAnsi" w:hAnsiTheme="minorHAnsi" w:cstheme="minorHAnsi"/>
          <w:color w:val="auto"/>
          <w:szCs w:val="21"/>
        </w:rPr>
        <w:t xml:space="preserve">niniejszej </w:t>
      </w:r>
      <w:r w:rsidRPr="00EC7781">
        <w:rPr>
          <w:rFonts w:asciiTheme="minorHAnsi" w:hAnsiTheme="minorHAnsi" w:cstheme="minorHAnsi"/>
          <w:color w:val="auto"/>
          <w:szCs w:val="21"/>
        </w:rPr>
        <w:t>umowy</w:t>
      </w:r>
      <w:r w:rsidR="00436EAD" w:rsidRPr="00EC7781">
        <w:rPr>
          <w:rFonts w:asciiTheme="minorHAnsi" w:hAnsiTheme="minorHAnsi" w:cstheme="minorHAnsi"/>
          <w:color w:val="auto"/>
          <w:szCs w:val="21"/>
        </w:rPr>
        <w:t>.</w:t>
      </w:r>
    </w:p>
    <w:p w14:paraId="089CF0EA" w14:textId="631E8227" w:rsidR="00783586" w:rsidRPr="00EC7781" w:rsidRDefault="00783586" w:rsidP="00154BAF">
      <w:pPr>
        <w:numPr>
          <w:ilvl w:val="0"/>
          <w:numId w:val="2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 przypadku uruchomienia opcji, o której mowa w § </w:t>
      </w:r>
      <w:r w:rsidR="00B2577B" w:rsidRPr="00EC7781">
        <w:rPr>
          <w:rFonts w:asciiTheme="minorHAnsi" w:hAnsiTheme="minorHAnsi" w:cstheme="minorHAnsi"/>
          <w:color w:val="auto"/>
          <w:szCs w:val="21"/>
        </w:rPr>
        <w:t>1 ust. 2-6,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Wykonawca zobowiązuje się zrealizować przedmiot umowy w zakresie wskazanym w </w:t>
      </w:r>
      <w:r w:rsidR="00B2577B" w:rsidRPr="00EC7781">
        <w:rPr>
          <w:rFonts w:asciiTheme="minorHAnsi" w:hAnsiTheme="minorHAnsi" w:cstheme="minorHAnsi"/>
          <w:color w:val="auto"/>
          <w:szCs w:val="21"/>
        </w:rPr>
        <w:t xml:space="preserve">uruchomionej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opcji w terminie do </w:t>
      </w:r>
      <w:r w:rsidR="004E00AD" w:rsidRPr="00EC7781">
        <w:rPr>
          <w:rFonts w:asciiTheme="minorHAnsi" w:hAnsiTheme="minorHAnsi" w:cstheme="minorHAnsi"/>
          <w:color w:val="auto"/>
          <w:szCs w:val="21"/>
        </w:rPr>
        <w:t>42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dni kalendarzowych </w:t>
      </w:r>
      <w:r w:rsidR="00B2577B" w:rsidRPr="00EC7781">
        <w:rPr>
          <w:rFonts w:asciiTheme="minorHAnsi" w:hAnsiTheme="minorHAnsi" w:cstheme="minorHAnsi"/>
          <w:color w:val="auto"/>
          <w:szCs w:val="21"/>
        </w:rPr>
        <w:t>od</w:t>
      </w:r>
      <w:r w:rsidR="00CB2E73" w:rsidRPr="00EC7781">
        <w:rPr>
          <w:rFonts w:asciiTheme="minorHAnsi" w:hAnsiTheme="minorHAnsi" w:cstheme="minorHAnsi"/>
          <w:color w:val="auto"/>
          <w:szCs w:val="21"/>
        </w:rPr>
        <w:t> </w:t>
      </w:r>
      <w:r w:rsidR="00B2577B" w:rsidRPr="00EC7781">
        <w:rPr>
          <w:rFonts w:asciiTheme="minorHAnsi" w:hAnsiTheme="minorHAnsi" w:cstheme="minorHAnsi"/>
          <w:color w:val="auto"/>
          <w:szCs w:val="21"/>
        </w:rPr>
        <w:t>dnia powiadomienia o uruchomieniu opcji</w:t>
      </w:r>
      <w:r w:rsidR="00CF490B" w:rsidRPr="00EC7781">
        <w:rPr>
          <w:rFonts w:asciiTheme="minorHAnsi" w:hAnsiTheme="minorHAnsi" w:cstheme="minorHAnsi"/>
          <w:color w:val="auto"/>
          <w:szCs w:val="21"/>
        </w:rPr>
        <w:t>.</w:t>
      </w:r>
    </w:p>
    <w:p w14:paraId="4169F711" w14:textId="63FE411D" w:rsidR="00771746" w:rsidRPr="00EC7781" w:rsidRDefault="00771746" w:rsidP="00154BAF">
      <w:pPr>
        <w:numPr>
          <w:ilvl w:val="0"/>
          <w:numId w:val="5"/>
        </w:numPr>
        <w:spacing w:after="0" w:line="276" w:lineRule="auto"/>
        <w:ind w:left="284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Wykonawca zobowiązany jest dostarczyć </w:t>
      </w:r>
      <w:r w:rsidR="00D839A2" w:rsidRPr="00EC7781">
        <w:rPr>
          <w:rFonts w:asciiTheme="minorHAnsi" w:hAnsiTheme="minorHAnsi" w:cstheme="minorHAnsi"/>
          <w:color w:val="auto"/>
          <w:szCs w:val="21"/>
        </w:rPr>
        <w:t>przedmiot umowy</w:t>
      </w:r>
      <w:r w:rsidRPr="00EC7781">
        <w:rPr>
          <w:rFonts w:asciiTheme="minorHAnsi" w:hAnsiTheme="minorHAnsi" w:cstheme="minorHAnsi"/>
          <w:color w:val="auto"/>
          <w:szCs w:val="21"/>
        </w:rPr>
        <w:t>, o który</w:t>
      </w:r>
      <w:r w:rsidR="00D839A2" w:rsidRPr="00EC7781">
        <w:rPr>
          <w:rFonts w:asciiTheme="minorHAnsi" w:hAnsiTheme="minorHAnsi" w:cstheme="minorHAnsi"/>
          <w:color w:val="auto"/>
          <w:szCs w:val="21"/>
        </w:rPr>
        <w:t>m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mowa w </w:t>
      </w:r>
      <w:r w:rsidR="002B3480" w:rsidRPr="00EC7781">
        <w:rPr>
          <w:rFonts w:asciiTheme="minorHAnsi" w:hAnsiTheme="minorHAnsi" w:cstheme="minorHAnsi"/>
          <w:color w:val="auto"/>
          <w:szCs w:val="21"/>
        </w:rPr>
        <w:t>§ 1 ust. 1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, na własny koszt, </w:t>
      </w:r>
      <w:r w:rsidR="002B3480" w:rsidRP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 xml:space="preserve">w dniach pracy Jednostek w godzinach 8:00-15:00, na adres dostawy wskazany w załączniku </w:t>
      </w:r>
      <w:r w:rsidR="007B2695" w:rsidRP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 xml:space="preserve">nr </w:t>
      </w:r>
      <w:r w:rsidR="00C91183" w:rsidRPr="00EC7781">
        <w:rPr>
          <w:rFonts w:asciiTheme="minorHAnsi" w:hAnsiTheme="minorHAnsi" w:cstheme="minorHAnsi"/>
          <w:color w:val="auto"/>
          <w:szCs w:val="21"/>
        </w:rPr>
        <w:t>3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do umowy, po wcześniejszym uzgodnieniu terminu dostawy z daną Jednostką. </w:t>
      </w:r>
    </w:p>
    <w:p w14:paraId="30852C8B" w14:textId="35AA833B" w:rsidR="003B0620" w:rsidRPr="00EC7781" w:rsidRDefault="00771746" w:rsidP="00154BAF">
      <w:pPr>
        <w:numPr>
          <w:ilvl w:val="0"/>
          <w:numId w:val="5"/>
        </w:numPr>
        <w:spacing w:after="0" w:line="276" w:lineRule="auto"/>
        <w:ind w:left="284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Wykonawca zobowiązuje się do wniesienia </w:t>
      </w:r>
      <w:r w:rsidR="00D839A2" w:rsidRPr="00EC7781">
        <w:rPr>
          <w:rFonts w:asciiTheme="minorHAnsi" w:hAnsiTheme="minorHAnsi" w:cstheme="minorHAnsi"/>
          <w:color w:val="auto"/>
          <w:szCs w:val="21"/>
        </w:rPr>
        <w:t>przedmiotu umowy</w:t>
      </w:r>
      <w:r w:rsidRPr="00EC7781">
        <w:rPr>
          <w:rFonts w:asciiTheme="minorHAnsi" w:hAnsiTheme="minorHAnsi" w:cstheme="minorHAnsi"/>
          <w:color w:val="auto"/>
          <w:szCs w:val="21"/>
        </w:rPr>
        <w:t>, o który</w:t>
      </w:r>
      <w:r w:rsidR="00D839A2" w:rsidRPr="00EC7781">
        <w:rPr>
          <w:rFonts w:asciiTheme="minorHAnsi" w:hAnsiTheme="minorHAnsi" w:cstheme="minorHAnsi"/>
          <w:color w:val="auto"/>
          <w:szCs w:val="21"/>
        </w:rPr>
        <w:t>m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mowa w </w:t>
      </w:r>
      <w:r w:rsidR="002B3480" w:rsidRPr="00EC7781">
        <w:rPr>
          <w:rFonts w:asciiTheme="minorHAnsi" w:hAnsiTheme="minorHAnsi" w:cstheme="minorHAnsi"/>
          <w:color w:val="auto"/>
          <w:szCs w:val="21"/>
        </w:rPr>
        <w:t>§ 1 ust. 1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, </w:t>
      </w:r>
      <w:r w:rsid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>do</w:t>
      </w:r>
      <w:r w:rsidR="002B4210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wskazanych przez Jednostkę pomieszczeń oraz</w:t>
      </w:r>
      <w:r w:rsidR="00436EAD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innych czynności koniecznych do wykonania przedmiotu umowy</w:t>
      </w:r>
      <w:r w:rsidR="005F1323" w:rsidRPr="00EC7781">
        <w:rPr>
          <w:rFonts w:asciiTheme="minorHAnsi" w:hAnsiTheme="minorHAnsi" w:cstheme="minorHAnsi"/>
          <w:color w:val="auto"/>
          <w:szCs w:val="21"/>
        </w:rPr>
        <w:t>, w ramach wynagrodzenia określonego w</w:t>
      </w:r>
      <w:r w:rsidR="00963C61" w:rsidRPr="00EC7781">
        <w:rPr>
          <w:rFonts w:asciiTheme="minorHAnsi" w:hAnsiTheme="minorHAnsi" w:cstheme="minorHAnsi"/>
          <w:color w:val="auto"/>
          <w:szCs w:val="21"/>
        </w:rPr>
        <w:t> </w:t>
      </w:r>
      <w:r w:rsidR="005F1323" w:rsidRPr="00EC7781">
        <w:rPr>
          <w:rFonts w:asciiTheme="minorHAnsi" w:hAnsiTheme="minorHAnsi" w:cstheme="minorHAnsi"/>
          <w:color w:val="auto"/>
          <w:szCs w:val="21"/>
        </w:rPr>
        <w:t xml:space="preserve">§ </w:t>
      </w:r>
      <w:r w:rsidR="002B4210" w:rsidRPr="00EC7781">
        <w:rPr>
          <w:rFonts w:asciiTheme="minorHAnsi" w:hAnsiTheme="minorHAnsi" w:cstheme="minorHAnsi"/>
          <w:color w:val="auto"/>
          <w:szCs w:val="21"/>
        </w:rPr>
        <w:t>6</w:t>
      </w:r>
      <w:r w:rsidR="005F1323" w:rsidRPr="00EC7781">
        <w:rPr>
          <w:rFonts w:asciiTheme="minorHAnsi" w:hAnsiTheme="minorHAnsi" w:cstheme="minorHAnsi"/>
          <w:color w:val="auto"/>
          <w:szCs w:val="21"/>
        </w:rPr>
        <w:t xml:space="preserve"> ust. 1 </w:t>
      </w:r>
      <w:r w:rsidR="002914EB" w:rsidRPr="00EC7781">
        <w:rPr>
          <w:rFonts w:asciiTheme="minorHAnsi" w:hAnsiTheme="minorHAnsi" w:cstheme="minorHAnsi"/>
          <w:color w:val="auto"/>
          <w:szCs w:val="21"/>
        </w:rPr>
        <w:t xml:space="preserve">pkt 1 </w:t>
      </w:r>
      <w:r w:rsidR="003F3D29" w:rsidRPr="00EC7781">
        <w:rPr>
          <w:rFonts w:asciiTheme="minorHAnsi" w:hAnsiTheme="minorHAnsi" w:cstheme="minorHAnsi"/>
          <w:color w:val="auto"/>
          <w:szCs w:val="21"/>
        </w:rPr>
        <w:t>u</w:t>
      </w:r>
      <w:r w:rsidR="005F1323" w:rsidRPr="00EC7781">
        <w:rPr>
          <w:rFonts w:asciiTheme="minorHAnsi" w:hAnsiTheme="minorHAnsi" w:cstheme="minorHAnsi"/>
          <w:color w:val="auto"/>
          <w:szCs w:val="21"/>
        </w:rPr>
        <w:t>mowy</w:t>
      </w:r>
      <w:r w:rsidRPr="00EC7781">
        <w:rPr>
          <w:rFonts w:asciiTheme="minorHAnsi" w:hAnsiTheme="minorHAnsi" w:cstheme="minorHAnsi"/>
          <w:color w:val="auto"/>
          <w:szCs w:val="21"/>
        </w:rPr>
        <w:t>.</w:t>
      </w:r>
    </w:p>
    <w:p w14:paraId="649C8CB1" w14:textId="5DBE0139" w:rsidR="003B0620" w:rsidRPr="00EC7781" w:rsidRDefault="003B0620" w:rsidP="00154BAF">
      <w:pPr>
        <w:numPr>
          <w:ilvl w:val="0"/>
          <w:numId w:val="5"/>
        </w:numPr>
        <w:spacing w:after="0" w:line="276" w:lineRule="auto"/>
        <w:ind w:left="284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Strony ustalają, że za dni robocze, na potrzeby niniejszej umowy, uważa się dni od poniedziałku do piątku, z</w:t>
      </w:r>
      <w:r w:rsidR="00CB2E73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wyjątkiem dni ustawowo wolnych od pracy.</w:t>
      </w:r>
    </w:p>
    <w:p w14:paraId="1768FE5F" w14:textId="0CDA7EE5" w:rsidR="00771746" w:rsidRPr="00EC7781" w:rsidRDefault="00771746" w:rsidP="00154BAF">
      <w:pPr>
        <w:numPr>
          <w:ilvl w:val="0"/>
          <w:numId w:val="5"/>
        </w:numPr>
        <w:spacing w:after="0" w:line="276" w:lineRule="auto"/>
        <w:ind w:left="284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Wspólny Zamawiający zastrzega sobie prawo do zmiany w trakcie trwania umowy </w:t>
      </w:r>
      <w:r w:rsidR="00382B80" w:rsidRPr="00EC7781">
        <w:rPr>
          <w:rFonts w:asciiTheme="minorHAnsi" w:hAnsiTheme="minorHAnsi" w:cstheme="minorHAnsi"/>
          <w:color w:val="auto"/>
          <w:szCs w:val="21"/>
        </w:rPr>
        <w:t>adresów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dostaw przedmiotu </w:t>
      </w:r>
      <w:r w:rsidR="00210F7D" w:rsidRPr="00EC7781">
        <w:rPr>
          <w:rFonts w:asciiTheme="minorHAnsi" w:hAnsiTheme="minorHAnsi" w:cstheme="minorHAnsi"/>
          <w:color w:val="auto"/>
          <w:szCs w:val="21"/>
        </w:rPr>
        <w:t>umowy</w:t>
      </w:r>
      <w:r w:rsidRPr="00EC7781">
        <w:rPr>
          <w:rFonts w:asciiTheme="minorHAnsi" w:hAnsiTheme="minorHAnsi" w:cstheme="minorHAnsi"/>
          <w:color w:val="auto"/>
          <w:szCs w:val="21"/>
        </w:rPr>
        <w:t>. Zmiana</w:t>
      </w:r>
      <w:r w:rsidR="009D3E30" w:rsidRPr="00EC7781">
        <w:rPr>
          <w:rFonts w:asciiTheme="minorHAnsi" w:hAnsiTheme="minorHAnsi" w:cstheme="minorHAnsi"/>
          <w:color w:val="auto"/>
          <w:szCs w:val="21"/>
        </w:rPr>
        <w:t xml:space="preserve"> ta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wymaga poinformowania o tym fakcie drugiej </w:t>
      </w:r>
      <w:r w:rsidR="00F25F93" w:rsidRPr="00EC7781">
        <w:rPr>
          <w:rFonts w:asciiTheme="minorHAnsi" w:hAnsiTheme="minorHAnsi" w:cstheme="minorHAnsi"/>
          <w:color w:val="auto"/>
          <w:szCs w:val="21"/>
        </w:rPr>
        <w:t>S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trony, w trybie zawiadomienia </w:t>
      </w:r>
      <w:r w:rsidR="00E8402D" w:rsidRPr="00EC7781">
        <w:rPr>
          <w:rFonts w:asciiTheme="minorHAnsi" w:hAnsiTheme="minorHAnsi" w:cstheme="minorHAnsi"/>
          <w:color w:val="auto"/>
          <w:szCs w:val="21"/>
        </w:rPr>
        <w:t xml:space="preserve">w formie elektronicznej na adres e-mail wskazany w </w:t>
      </w:r>
      <w:r w:rsidR="0091409E" w:rsidRPr="00EC7781">
        <w:rPr>
          <w:rFonts w:asciiTheme="minorHAnsi" w:hAnsiTheme="minorHAnsi" w:cstheme="minorHAnsi"/>
          <w:color w:val="auto"/>
          <w:szCs w:val="21"/>
        </w:rPr>
        <w:t xml:space="preserve">§ </w:t>
      </w:r>
      <w:r w:rsidR="00CB2E73" w:rsidRPr="00EC7781">
        <w:rPr>
          <w:rFonts w:asciiTheme="minorHAnsi" w:hAnsiTheme="minorHAnsi" w:cstheme="minorHAnsi"/>
          <w:color w:val="auto"/>
          <w:szCs w:val="21"/>
        </w:rPr>
        <w:t>4</w:t>
      </w:r>
      <w:r w:rsidR="0091409E" w:rsidRPr="00EC7781">
        <w:rPr>
          <w:rFonts w:asciiTheme="minorHAnsi" w:hAnsiTheme="minorHAnsi" w:cstheme="minorHAnsi"/>
          <w:color w:val="auto"/>
          <w:szCs w:val="21"/>
        </w:rPr>
        <w:t xml:space="preserve"> ust. 1 pkt 2 umowy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i nie stanowi zmiany umowy. </w:t>
      </w:r>
    </w:p>
    <w:p w14:paraId="5D171DCD" w14:textId="77777777" w:rsidR="00A52FDD" w:rsidRPr="00EC7781" w:rsidRDefault="00A52FDD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5ADF2B7F" w14:textId="7827C299" w:rsidR="00771746" w:rsidRPr="00EC7781" w:rsidRDefault="00204446" w:rsidP="00154BAF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paragraf</w:t>
      </w:r>
      <w:r w:rsidR="0077174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 xml:space="preserve"> </w:t>
      </w:r>
      <w:r w:rsidR="003F3D29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3</w:t>
      </w:r>
      <w:r w:rsidR="0077174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.</w:t>
      </w:r>
      <w:r w:rsidR="00F37668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br/>
        <w:t>Odbiór</w:t>
      </w:r>
    </w:p>
    <w:p w14:paraId="3674B245" w14:textId="35E7CA7F" w:rsidR="002B3480" w:rsidRPr="00EC7781" w:rsidRDefault="002B3480" w:rsidP="00154BAF">
      <w:pPr>
        <w:numPr>
          <w:ilvl w:val="0"/>
          <w:numId w:val="6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Odbiór przedmiotu umowy zostanie dokonany przez Jednostki. Każda z Jednostek dokona odbioru przedmiotu umowy oddzielnie, w części dotyczącej danej Jednostki.</w:t>
      </w:r>
    </w:p>
    <w:p w14:paraId="794DB41D" w14:textId="73E2B0E7" w:rsidR="00D30F03" w:rsidRPr="00EC7781" w:rsidRDefault="00D30F03" w:rsidP="00154BAF">
      <w:pPr>
        <w:numPr>
          <w:ilvl w:val="0"/>
          <w:numId w:val="6"/>
        </w:numPr>
        <w:tabs>
          <w:tab w:val="clear" w:pos="1440"/>
          <w:tab w:val="num" w:pos="284"/>
        </w:tabs>
        <w:spacing w:after="0" w:line="276" w:lineRule="auto"/>
        <w:ind w:left="284" w:hanging="306"/>
        <w:rPr>
          <w:rFonts w:asciiTheme="minorHAnsi" w:hAnsiTheme="minorHAnsi" w:cstheme="minorHAnsi"/>
          <w:color w:val="auto"/>
          <w:szCs w:val="21"/>
        </w:rPr>
      </w:pPr>
      <w:bookmarkStart w:id="5" w:name="_Hlk133308433"/>
      <w:r w:rsidRPr="00EC7781">
        <w:rPr>
          <w:rFonts w:asciiTheme="minorHAnsi" w:hAnsiTheme="minorHAnsi" w:cstheme="minorHAnsi"/>
          <w:color w:val="auto"/>
          <w:szCs w:val="21"/>
        </w:rPr>
        <w:t>Odbiór przedmiotu umowy, o którym mowa w § 1 ust. 1, zostanie dokonany przez każdą z Jednostek na</w:t>
      </w:r>
      <w:r w:rsidR="007B36D6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podstawie protokołu odbioru podpisanego przez wyznaczonych do współpracy w ramach realizacji umowy przedstawicieli danej Jednostki oraz Wykonawcy, wskazanych w </w:t>
      </w:r>
      <w:r w:rsidR="00A47C22" w:rsidRPr="00EC7781">
        <w:rPr>
          <w:rFonts w:asciiTheme="minorHAnsi" w:hAnsiTheme="minorHAnsi" w:cstheme="minorHAnsi"/>
          <w:color w:val="auto"/>
          <w:szCs w:val="21"/>
        </w:rPr>
        <w:t>§ 4 ust. 1 pkt 1 i 2 niniejszej umowy</w:t>
      </w:r>
      <w:r w:rsidRPr="00EC7781">
        <w:rPr>
          <w:rFonts w:asciiTheme="minorHAnsi" w:hAnsiTheme="minorHAnsi" w:cstheme="minorHAnsi"/>
          <w:color w:val="auto"/>
          <w:szCs w:val="21"/>
        </w:rPr>
        <w:t>. W zakresie Jednostek dopuszcza się, by protokół odbioru został podpisany przez kierownika Jednostki lub osobę go zastępującą. Wzór protokołu odbioru określa załącznik nr 4 do umowy.</w:t>
      </w:r>
    </w:p>
    <w:bookmarkEnd w:id="5"/>
    <w:p w14:paraId="62446711" w14:textId="0ABEB564" w:rsidR="00771746" w:rsidRPr="00EC7781" w:rsidRDefault="00771746" w:rsidP="00154BAF">
      <w:pPr>
        <w:numPr>
          <w:ilvl w:val="0"/>
          <w:numId w:val="6"/>
        </w:numPr>
        <w:tabs>
          <w:tab w:val="clear" w:pos="1440"/>
          <w:tab w:val="num" w:pos="284"/>
        </w:tabs>
        <w:spacing w:after="0" w:line="276" w:lineRule="auto"/>
        <w:ind w:left="284" w:hanging="306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Protokół odbioru</w:t>
      </w:r>
      <w:r w:rsidR="001E4527" w:rsidRPr="00EC7781">
        <w:rPr>
          <w:rFonts w:asciiTheme="minorHAnsi" w:hAnsiTheme="minorHAnsi" w:cstheme="minorHAnsi"/>
          <w:color w:val="auto"/>
          <w:szCs w:val="21"/>
        </w:rPr>
        <w:t xml:space="preserve">, </w:t>
      </w:r>
      <w:r w:rsidRPr="00EC7781">
        <w:rPr>
          <w:rFonts w:asciiTheme="minorHAnsi" w:hAnsiTheme="minorHAnsi" w:cstheme="minorHAnsi"/>
          <w:color w:val="auto"/>
          <w:szCs w:val="21"/>
        </w:rPr>
        <w:t>sporządzony zostanie w dwóch jednobrzmiących egzemplarzach, po jednym dla Wykonawcy i</w:t>
      </w:r>
      <w:r w:rsidR="009F16ED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Jednostki.</w:t>
      </w:r>
    </w:p>
    <w:p w14:paraId="1BD8F7C6" w14:textId="209B0008" w:rsidR="00C2046E" w:rsidRPr="00EC7781" w:rsidRDefault="00771746" w:rsidP="00154BAF">
      <w:pPr>
        <w:numPr>
          <w:ilvl w:val="0"/>
          <w:numId w:val="6"/>
        </w:numPr>
        <w:tabs>
          <w:tab w:val="num" w:pos="284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Do </w:t>
      </w:r>
      <w:r w:rsidR="00C2046E" w:rsidRPr="00EC7781">
        <w:rPr>
          <w:rFonts w:asciiTheme="minorHAnsi" w:hAnsiTheme="minorHAnsi" w:cstheme="minorHAnsi"/>
          <w:color w:val="auto"/>
          <w:szCs w:val="21"/>
        </w:rPr>
        <w:t>czasu podpisania protokołu odbioru, za dostarczony do Jednostek przedmiot umowy, odpowiedzialność ponosi Wykonawca.</w:t>
      </w:r>
    </w:p>
    <w:p w14:paraId="229111DB" w14:textId="1F47B5D5" w:rsidR="003B0620" w:rsidRPr="00EC7781" w:rsidRDefault="00CB234A" w:rsidP="00154BAF">
      <w:pPr>
        <w:numPr>
          <w:ilvl w:val="0"/>
          <w:numId w:val="6"/>
        </w:numPr>
        <w:tabs>
          <w:tab w:val="num" w:pos="284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Wspólny </w:t>
      </w:r>
      <w:r w:rsidR="00EE1E86" w:rsidRPr="00EC7781">
        <w:rPr>
          <w:rFonts w:asciiTheme="minorHAnsi" w:hAnsiTheme="minorHAnsi" w:cstheme="minorHAnsi"/>
          <w:color w:val="auto"/>
          <w:szCs w:val="21"/>
        </w:rPr>
        <w:t>Zamawiający lub Jednostka może odmówić odbioru całości lub części przedmiotu umowy z</w:t>
      </w:r>
      <w:r w:rsidR="00963C61" w:rsidRPr="00EC7781">
        <w:rPr>
          <w:rFonts w:asciiTheme="minorHAnsi" w:hAnsiTheme="minorHAnsi" w:cstheme="minorHAnsi"/>
          <w:color w:val="auto"/>
          <w:szCs w:val="21"/>
        </w:rPr>
        <w:t> </w:t>
      </w:r>
      <w:r w:rsidR="00EE1E86" w:rsidRPr="00EC7781">
        <w:rPr>
          <w:rFonts w:asciiTheme="minorHAnsi" w:hAnsiTheme="minorHAnsi" w:cstheme="minorHAnsi"/>
          <w:color w:val="auto"/>
          <w:szCs w:val="21"/>
        </w:rPr>
        <w:t>powodu wad (w</w:t>
      </w:r>
      <w:r w:rsidR="009F16ED" w:rsidRPr="00EC7781">
        <w:rPr>
          <w:rFonts w:asciiTheme="minorHAnsi" w:hAnsiTheme="minorHAnsi" w:cstheme="minorHAnsi"/>
          <w:color w:val="auto"/>
          <w:szCs w:val="21"/>
        </w:rPr>
        <w:t> </w:t>
      </w:r>
      <w:r w:rsidR="00EE1E86" w:rsidRPr="00EC7781">
        <w:rPr>
          <w:rFonts w:asciiTheme="minorHAnsi" w:hAnsiTheme="minorHAnsi" w:cstheme="minorHAnsi"/>
          <w:color w:val="auto"/>
          <w:szCs w:val="21"/>
        </w:rPr>
        <w:t xml:space="preserve">szczególności gdy przedmiot umowy posiada wadę zmniejszającą jego wartość lub </w:t>
      </w:r>
      <w:r w:rsidR="00EE1E86" w:rsidRPr="00EC7781">
        <w:rPr>
          <w:rFonts w:asciiTheme="minorHAnsi" w:hAnsiTheme="minorHAnsi" w:cstheme="minorHAnsi"/>
          <w:color w:val="auto"/>
          <w:szCs w:val="21"/>
        </w:rPr>
        <w:lastRenderedPageBreak/>
        <w:t>użyteczność lub został wydany w stanie niekompletnym lub nie posiada użyteczności zgodnie z</w:t>
      </w:r>
      <w:r w:rsidR="00963C61" w:rsidRPr="00EC7781">
        <w:rPr>
          <w:rFonts w:asciiTheme="minorHAnsi" w:hAnsiTheme="minorHAnsi" w:cstheme="minorHAnsi"/>
          <w:color w:val="auto"/>
          <w:szCs w:val="21"/>
        </w:rPr>
        <w:t> </w:t>
      </w:r>
      <w:r w:rsidR="00EE1E86" w:rsidRPr="00EC7781">
        <w:rPr>
          <w:rFonts w:asciiTheme="minorHAnsi" w:hAnsiTheme="minorHAnsi" w:cstheme="minorHAnsi"/>
          <w:color w:val="auto"/>
          <w:szCs w:val="21"/>
        </w:rPr>
        <w:t>przeznaczeniem) lub niezgodności z umową (w</w:t>
      </w:r>
      <w:r w:rsidR="009F16ED" w:rsidRPr="00EC7781">
        <w:rPr>
          <w:rFonts w:asciiTheme="minorHAnsi" w:hAnsiTheme="minorHAnsi" w:cstheme="minorHAnsi"/>
          <w:color w:val="auto"/>
          <w:szCs w:val="21"/>
        </w:rPr>
        <w:t> </w:t>
      </w:r>
      <w:r w:rsidR="00EE1E86" w:rsidRPr="00EC7781">
        <w:rPr>
          <w:rFonts w:asciiTheme="minorHAnsi" w:hAnsiTheme="minorHAnsi" w:cstheme="minorHAnsi"/>
          <w:color w:val="auto"/>
          <w:szCs w:val="21"/>
        </w:rPr>
        <w:t>szczególności gdy przedmiot umowy nie jest zgodny z</w:t>
      </w:r>
      <w:r w:rsidR="00963C61" w:rsidRPr="00EC7781">
        <w:rPr>
          <w:rFonts w:asciiTheme="minorHAnsi" w:hAnsiTheme="minorHAnsi" w:cstheme="minorHAnsi"/>
          <w:color w:val="auto"/>
          <w:szCs w:val="21"/>
        </w:rPr>
        <w:t> </w:t>
      </w:r>
      <w:r w:rsidR="00EE1E86" w:rsidRPr="00EC7781">
        <w:rPr>
          <w:rFonts w:asciiTheme="minorHAnsi" w:hAnsiTheme="minorHAnsi" w:cstheme="minorHAnsi"/>
          <w:color w:val="auto"/>
          <w:szCs w:val="21"/>
        </w:rPr>
        <w:t>opisem przedmiotu zamówienia stanowiącym załącznik nr</w:t>
      </w:r>
      <w:r w:rsidR="00AA4EE8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EE1E86" w:rsidRPr="00EC7781">
        <w:rPr>
          <w:rFonts w:asciiTheme="minorHAnsi" w:hAnsiTheme="minorHAnsi" w:cstheme="minorHAnsi"/>
          <w:color w:val="auto"/>
          <w:szCs w:val="21"/>
        </w:rPr>
        <w:t>2</w:t>
      </w:r>
      <w:r w:rsidR="00AA4EE8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EE1E86" w:rsidRPr="00EC7781">
        <w:rPr>
          <w:rFonts w:asciiTheme="minorHAnsi" w:hAnsiTheme="minorHAnsi" w:cstheme="minorHAnsi"/>
          <w:color w:val="auto"/>
          <w:szCs w:val="21"/>
        </w:rPr>
        <w:t>do umowy lub brakuje wymaganych dokumentów lub akcesoriów).</w:t>
      </w:r>
    </w:p>
    <w:p w14:paraId="3BB7BF42" w14:textId="1D3926E1" w:rsidR="00240536" w:rsidRPr="00EC7781" w:rsidRDefault="00EE1E86" w:rsidP="00154BAF">
      <w:pPr>
        <w:numPr>
          <w:ilvl w:val="0"/>
          <w:numId w:val="6"/>
        </w:numPr>
        <w:tabs>
          <w:tab w:val="num" w:pos="284"/>
        </w:tabs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Stwierdzenie wad lub niezgodności, o których mowa w ust. </w:t>
      </w:r>
      <w:r w:rsidR="007A455E" w:rsidRPr="00EC7781">
        <w:rPr>
          <w:rFonts w:asciiTheme="minorHAnsi" w:hAnsiTheme="minorHAnsi" w:cstheme="minorHAnsi"/>
          <w:color w:val="auto"/>
          <w:szCs w:val="21"/>
        </w:rPr>
        <w:t>5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, podczas odbioru przedmiotu umowy, może skutkować odstąpieniem przez Jednostkę od dalszego odbioru danej części przedmiotu umowy. </w:t>
      </w:r>
      <w:r w:rsidRPr="00EC7781">
        <w:rPr>
          <w:rFonts w:asciiTheme="minorHAnsi" w:hAnsiTheme="minorHAnsi" w:cstheme="minorHAnsi"/>
          <w:color w:val="auto"/>
          <w:szCs w:val="21"/>
        </w:rPr>
        <w:br/>
        <w:t>O stwierdzonych wadach lub niezgodnościach, Jednostka poinformuje Wykonawcę drogą mailową, na</w:t>
      </w:r>
      <w:r w:rsidR="00963C61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adres e-mail określony w </w:t>
      </w:r>
      <w:bookmarkStart w:id="6" w:name="_Hlk97030316"/>
      <w:r w:rsidR="00BF6913" w:rsidRPr="00EC7781">
        <w:rPr>
          <w:rFonts w:asciiTheme="minorHAnsi" w:hAnsiTheme="minorHAnsi" w:cstheme="minorHAnsi"/>
          <w:color w:val="auto"/>
          <w:szCs w:val="21"/>
        </w:rPr>
        <w:t xml:space="preserve">§ </w:t>
      </w:r>
      <w:r w:rsidR="00521DA4" w:rsidRPr="00EC7781">
        <w:rPr>
          <w:rFonts w:asciiTheme="minorHAnsi" w:hAnsiTheme="minorHAnsi" w:cstheme="minorHAnsi"/>
          <w:color w:val="auto"/>
          <w:szCs w:val="21"/>
        </w:rPr>
        <w:t>4</w:t>
      </w:r>
      <w:r w:rsidR="00BF6913" w:rsidRPr="00EC7781">
        <w:rPr>
          <w:rFonts w:asciiTheme="minorHAnsi" w:hAnsiTheme="minorHAnsi" w:cstheme="minorHAnsi"/>
          <w:color w:val="auto"/>
          <w:szCs w:val="21"/>
        </w:rPr>
        <w:t xml:space="preserve"> ust. 1 pkt 2 </w:t>
      </w:r>
      <w:r w:rsidR="00BA14E2" w:rsidRPr="00EC7781">
        <w:rPr>
          <w:rFonts w:asciiTheme="minorHAnsi" w:hAnsiTheme="minorHAnsi" w:cstheme="minorHAnsi"/>
          <w:color w:val="auto"/>
          <w:szCs w:val="21"/>
        </w:rPr>
        <w:t xml:space="preserve">niniejszej </w:t>
      </w:r>
      <w:r w:rsidRPr="00EC7781">
        <w:rPr>
          <w:rFonts w:asciiTheme="minorHAnsi" w:hAnsiTheme="minorHAnsi" w:cstheme="minorHAnsi"/>
          <w:color w:val="auto"/>
          <w:szCs w:val="21"/>
        </w:rPr>
        <w:t>umowy</w:t>
      </w:r>
      <w:bookmarkEnd w:id="6"/>
      <w:r w:rsidR="001217C2" w:rsidRPr="00EC7781">
        <w:rPr>
          <w:rFonts w:asciiTheme="minorHAnsi" w:hAnsiTheme="minorHAnsi" w:cstheme="minorHAnsi"/>
          <w:color w:val="auto"/>
          <w:szCs w:val="21"/>
        </w:rPr>
        <w:t xml:space="preserve">. </w:t>
      </w:r>
      <w:r w:rsidR="00240536" w:rsidRPr="00EC7781">
        <w:rPr>
          <w:rFonts w:asciiTheme="minorHAnsi" w:hAnsiTheme="minorHAnsi" w:cstheme="minorHAnsi"/>
          <w:color w:val="auto"/>
          <w:szCs w:val="21"/>
        </w:rPr>
        <w:t>Wykonawca zobowiązany będzie do ich usunięcia lub wymiany przedmiotu umowy na wolny od wad lub niezgodności.</w:t>
      </w:r>
    </w:p>
    <w:p w14:paraId="4BEC66B8" w14:textId="77777777" w:rsidR="00A839AA" w:rsidRPr="00EC7781" w:rsidRDefault="00A839AA" w:rsidP="00154BAF">
      <w:pPr>
        <w:spacing w:after="0" w:line="276" w:lineRule="auto"/>
        <w:ind w:left="284"/>
        <w:rPr>
          <w:rFonts w:asciiTheme="minorHAnsi" w:hAnsiTheme="minorHAnsi" w:cstheme="minorHAnsi"/>
          <w:color w:val="auto"/>
          <w:szCs w:val="21"/>
        </w:rPr>
      </w:pPr>
    </w:p>
    <w:p w14:paraId="1BE2B44B" w14:textId="29E239AC" w:rsidR="00771746" w:rsidRPr="00EC7781" w:rsidRDefault="00204446" w:rsidP="00154BAF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 w:val="21"/>
          <w:szCs w:val="21"/>
        </w:rPr>
      </w:pPr>
      <w:bookmarkStart w:id="7" w:name="_Hlk97020141"/>
      <w:r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paragraf</w:t>
      </w:r>
      <w:r w:rsidR="0077174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 xml:space="preserve"> </w:t>
      </w:r>
      <w:r w:rsidR="003B0620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4</w:t>
      </w:r>
      <w:r w:rsidR="0077174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.</w:t>
      </w:r>
      <w:r w:rsidR="00F37668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br/>
        <w:t>Korespondencja</w:t>
      </w:r>
    </w:p>
    <w:bookmarkEnd w:id="7"/>
    <w:p w14:paraId="3F0A17C9" w14:textId="3423B3D9" w:rsidR="00B57EB8" w:rsidRPr="00EC7781" w:rsidRDefault="00B57EB8" w:rsidP="00154BAF">
      <w:pPr>
        <w:pStyle w:val="Akapitzlist"/>
        <w:numPr>
          <w:ilvl w:val="0"/>
          <w:numId w:val="19"/>
        </w:numPr>
        <w:spacing w:line="276" w:lineRule="auto"/>
        <w:ind w:left="340" w:hanging="340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Strony ustalają następujące </w:t>
      </w:r>
      <w:bookmarkStart w:id="8" w:name="_Hlk96502170"/>
      <w:r w:rsidRPr="00EC7781">
        <w:rPr>
          <w:rFonts w:asciiTheme="minorHAnsi" w:hAnsiTheme="minorHAnsi" w:cstheme="minorHAnsi"/>
          <w:color w:val="auto"/>
          <w:szCs w:val="21"/>
        </w:rPr>
        <w:t xml:space="preserve">dane kontaktowe oraz </w:t>
      </w:r>
      <w:bookmarkStart w:id="9" w:name="_Hlk163030294"/>
      <w:r w:rsidRPr="00EC7781">
        <w:rPr>
          <w:rFonts w:asciiTheme="minorHAnsi" w:hAnsiTheme="minorHAnsi" w:cstheme="minorHAnsi"/>
          <w:color w:val="auto"/>
          <w:szCs w:val="21"/>
        </w:rPr>
        <w:t>osoby wyznaczone do współpracy przy realizacji umowy</w:t>
      </w:r>
      <w:bookmarkEnd w:id="9"/>
      <w:r w:rsidRPr="00EC7781">
        <w:rPr>
          <w:rFonts w:asciiTheme="minorHAnsi" w:hAnsiTheme="minorHAnsi" w:cstheme="minorHAnsi"/>
          <w:color w:val="auto"/>
          <w:szCs w:val="21"/>
        </w:rPr>
        <w:t xml:space="preserve">: </w:t>
      </w:r>
    </w:p>
    <w:p w14:paraId="5067BD87" w14:textId="610162E7" w:rsidR="00B57EB8" w:rsidRPr="00EC7781" w:rsidRDefault="00B57EB8" w:rsidP="00154BAF">
      <w:pPr>
        <w:pStyle w:val="Akapitzlist"/>
        <w:numPr>
          <w:ilvl w:val="0"/>
          <w:numId w:val="21"/>
        </w:numPr>
        <w:spacing w:line="276" w:lineRule="auto"/>
        <w:ind w:left="717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ze strony Jednostek </w:t>
      </w:r>
      <w:bookmarkEnd w:id="8"/>
      <w:r w:rsidRPr="00EC7781">
        <w:rPr>
          <w:rFonts w:asciiTheme="minorHAnsi" w:hAnsiTheme="minorHAnsi" w:cstheme="minorHAnsi"/>
          <w:color w:val="auto"/>
          <w:szCs w:val="21"/>
        </w:rPr>
        <w:t>– dane kontaktowe oraz osoby wyznaczone do współpracy przy realizacji umowy wskazane w załączniku nr 3 do umowy;</w:t>
      </w:r>
    </w:p>
    <w:p w14:paraId="1BB8120F" w14:textId="1557BEF6" w:rsidR="00B57EB8" w:rsidRPr="00EC7781" w:rsidRDefault="00B57EB8" w:rsidP="00154BAF">
      <w:pPr>
        <w:pStyle w:val="Akapitzlist"/>
        <w:numPr>
          <w:ilvl w:val="0"/>
          <w:numId w:val="21"/>
        </w:numPr>
        <w:spacing w:line="276" w:lineRule="auto"/>
        <w:ind w:left="717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ze strony Wykonawcy – _______________, tel._______, e-mail: ______; </w:t>
      </w:r>
    </w:p>
    <w:p w14:paraId="47A1F6F8" w14:textId="0813976B" w:rsidR="00B57EB8" w:rsidRPr="00EC7781" w:rsidRDefault="00B57EB8" w:rsidP="00154BAF">
      <w:pPr>
        <w:pStyle w:val="Akapitzlist"/>
        <w:numPr>
          <w:ilvl w:val="0"/>
          <w:numId w:val="21"/>
        </w:numPr>
        <w:spacing w:line="276" w:lineRule="auto"/>
        <w:ind w:left="717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ze strony Wspólnego Zamawiającego – ______________, tel. _______, e-mail: _____</w:t>
      </w:r>
      <w:r w:rsidR="00505489" w:rsidRPr="00EC7781">
        <w:rPr>
          <w:rFonts w:asciiTheme="minorHAnsi" w:hAnsiTheme="minorHAnsi" w:cstheme="minorHAnsi"/>
          <w:color w:val="auto"/>
          <w:szCs w:val="21"/>
        </w:rPr>
        <w:t xml:space="preserve">; </w:t>
      </w:r>
      <w:proofErr w:type="spellStart"/>
      <w:r w:rsidR="00505489" w:rsidRPr="00EC7781">
        <w:rPr>
          <w:rFonts w:asciiTheme="minorHAnsi" w:hAnsiTheme="minorHAnsi" w:cstheme="minorHAnsi"/>
          <w:color w:val="auto"/>
          <w:szCs w:val="21"/>
        </w:rPr>
        <w:t>ePUAP</w:t>
      </w:r>
      <w:proofErr w:type="spellEnd"/>
      <w:r w:rsidR="00505489" w:rsidRPr="00EC7781">
        <w:rPr>
          <w:rFonts w:asciiTheme="minorHAnsi" w:hAnsiTheme="minorHAnsi" w:cstheme="minorHAnsi"/>
          <w:color w:val="auto"/>
          <w:szCs w:val="21"/>
        </w:rPr>
        <w:t>: _____.</w:t>
      </w:r>
    </w:p>
    <w:p w14:paraId="6A80FC50" w14:textId="32667C5D" w:rsidR="00AA4EE8" w:rsidRPr="00EC7781" w:rsidRDefault="000A28FE" w:rsidP="00154BAF">
      <w:pPr>
        <w:pStyle w:val="Akapitzlist"/>
        <w:numPr>
          <w:ilvl w:val="0"/>
          <w:numId w:val="19"/>
        </w:numPr>
        <w:spacing w:line="276" w:lineRule="auto"/>
        <w:ind w:left="340" w:hanging="340"/>
        <w:rPr>
          <w:rFonts w:asciiTheme="minorHAnsi" w:hAnsiTheme="minorHAnsi" w:cstheme="minorHAnsi"/>
          <w:color w:val="auto"/>
          <w:szCs w:val="21"/>
        </w:rPr>
      </w:pPr>
      <w:bookmarkStart w:id="10" w:name="_Hlk149650509"/>
      <w:bookmarkStart w:id="11" w:name="_Hlk160444263"/>
      <w:r w:rsidRPr="00EC7781">
        <w:rPr>
          <w:rFonts w:asciiTheme="minorHAnsi" w:hAnsiTheme="minorHAnsi" w:cstheme="minorHAnsi"/>
          <w:color w:val="auto"/>
          <w:szCs w:val="21"/>
        </w:rPr>
        <w:t>Zmiana danych kontaktowych</w:t>
      </w:r>
      <w:r w:rsidR="00154BAF" w:rsidRPr="00EC7781">
        <w:rPr>
          <w:rFonts w:asciiTheme="minorHAnsi" w:hAnsiTheme="minorHAnsi" w:cstheme="minorHAnsi"/>
          <w:color w:val="auto"/>
          <w:szCs w:val="21"/>
        </w:rPr>
        <w:t>,</w:t>
      </w:r>
      <w:r w:rsidR="00916B09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154BAF" w:rsidRPr="00EC7781">
        <w:rPr>
          <w:rFonts w:asciiTheme="minorHAnsi" w:hAnsiTheme="minorHAnsi" w:cstheme="minorHAnsi"/>
          <w:color w:val="auto"/>
          <w:szCs w:val="21"/>
        </w:rPr>
        <w:t>w tym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zmiana osób wyznaczonych do współpracy, o</w:t>
      </w:r>
      <w:r w:rsidR="00963C61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których mowa </w:t>
      </w:r>
      <w:r w:rsidR="00154BAF" w:rsidRP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 xml:space="preserve">w ust. 1, wymaga poinformowania o tym fakcie </w:t>
      </w:r>
      <w:r w:rsidR="002936C4" w:rsidRPr="00EC7781">
        <w:rPr>
          <w:rFonts w:asciiTheme="minorHAnsi" w:hAnsiTheme="minorHAnsi" w:cstheme="minorHAnsi"/>
          <w:color w:val="auto"/>
          <w:szCs w:val="21"/>
        </w:rPr>
        <w:t>każdej ze Stron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EA3794" w:rsidRPr="00EC7781">
        <w:rPr>
          <w:rFonts w:asciiTheme="minorHAnsi" w:hAnsiTheme="minorHAnsi" w:cstheme="minorHAnsi"/>
          <w:color w:val="auto"/>
          <w:szCs w:val="21"/>
        </w:rPr>
        <w:t>w formie dokumentowej, z adresów e-mail zawierających w adresie domenę Jednostki/Wykonawcy/Wspólnego Zamawiającego</w:t>
      </w:r>
      <w:r w:rsidR="00AA4EE8" w:rsidRPr="00EC7781">
        <w:rPr>
          <w:rFonts w:asciiTheme="minorHAnsi" w:hAnsiTheme="minorHAnsi" w:cstheme="minorHAnsi"/>
          <w:color w:val="auto"/>
          <w:szCs w:val="21"/>
        </w:rPr>
        <w:t>,</w:t>
      </w:r>
      <w:r w:rsidR="00EA3794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A23CD2" w:rsidRPr="00EC7781">
        <w:rPr>
          <w:rFonts w:asciiTheme="minorHAnsi" w:hAnsiTheme="minorHAnsi" w:cstheme="minorHAnsi"/>
          <w:color w:val="auto"/>
          <w:szCs w:val="21"/>
        </w:rPr>
        <w:t>na adres</w:t>
      </w:r>
      <w:r w:rsidR="002936C4" w:rsidRPr="00EC7781">
        <w:rPr>
          <w:rFonts w:asciiTheme="minorHAnsi" w:hAnsiTheme="minorHAnsi" w:cstheme="minorHAnsi"/>
          <w:color w:val="auto"/>
          <w:szCs w:val="21"/>
        </w:rPr>
        <w:t>y</w:t>
      </w:r>
      <w:r w:rsidR="00A23CD2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963C61" w:rsidRPr="00EC7781">
        <w:rPr>
          <w:rFonts w:asciiTheme="minorHAnsi" w:hAnsiTheme="minorHAnsi" w:cstheme="minorHAnsi"/>
          <w:color w:val="auto"/>
          <w:szCs w:val="21"/>
        </w:rPr>
        <w:t xml:space="preserve">e-mail </w:t>
      </w:r>
      <w:r w:rsidR="00A23CD2" w:rsidRPr="00EC7781">
        <w:rPr>
          <w:rFonts w:asciiTheme="minorHAnsi" w:hAnsiTheme="minorHAnsi" w:cstheme="minorHAnsi"/>
          <w:color w:val="auto"/>
          <w:szCs w:val="21"/>
        </w:rPr>
        <w:t>wskazan</w:t>
      </w:r>
      <w:r w:rsidR="002936C4" w:rsidRPr="00EC7781">
        <w:rPr>
          <w:rFonts w:asciiTheme="minorHAnsi" w:hAnsiTheme="minorHAnsi" w:cstheme="minorHAnsi"/>
          <w:color w:val="auto"/>
          <w:szCs w:val="21"/>
        </w:rPr>
        <w:t>e</w:t>
      </w:r>
      <w:r w:rsidR="00A23CD2" w:rsidRPr="00EC7781">
        <w:rPr>
          <w:rFonts w:asciiTheme="minorHAnsi" w:hAnsiTheme="minorHAnsi" w:cstheme="minorHAnsi"/>
          <w:color w:val="auto"/>
          <w:szCs w:val="21"/>
        </w:rPr>
        <w:t xml:space="preserve"> w ust. 1 i nie stanowi zmiany umowy.</w:t>
      </w:r>
      <w:bookmarkEnd w:id="10"/>
    </w:p>
    <w:p w14:paraId="357059FF" w14:textId="69793F81" w:rsidR="00AA4EE8" w:rsidRPr="00EC7781" w:rsidRDefault="00A23CD2" w:rsidP="00154BAF">
      <w:pPr>
        <w:pStyle w:val="Akapitzlist"/>
        <w:numPr>
          <w:ilvl w:val="0"/>
          <w:numId w:val="19"/>
        </w:numPr>
        <w:spacing w:line="276" w:lineRule="auto"/>
        <w:ind w:left="340" w:hanging="340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  <w:lang w:eastAsia="ar-SA"/>
        </w:rPr>
        <w:t>Strony ustalają, że korespondencja pomiędzy Wspólnym Zamawiającym, Wykonawcą i Jednostkami odbywa się w formie elektronicznej (podpisanej kwalifikowanym podpisem elektronicznym) na adres</w:t>
      </w:r>
      <w:r w:rsidR="00727B18" w:rsidRPr="00EC7781">
        <w:rPr>
          <w:rFonts w:asciiTheme="minorHAnsi" w:hAnsiTheme="minorHAnsi" w:cstheme="minorHAnsi"/>
          <w:color w:val="auto"/>
          <w:szCs w:val="21"/>
          <w:lang w:eastAsia="ar-SA"/>
        </w:rPr>
        <w:t xml:space="preserve"> </w:t>
      </w:r>
      <w:r w:rsidR="00EC7781">
        <w:rPr>
          <w:rFonts w:asciiTheme="minorHAnsi" w:hAnsiTheme="minorHAnsi" w:cstheme="minorHAnsi"/>
          <w:color w:val="auto"/>
          <w:szCs w:val="21"/>
          <w:lang w:eastAsia="ar-SA"/>
        </w:rPr>
        <w:br/>
      </w:r>
      <w:r w:rsidR="00727B18" w:rsidRPr="00EC7781">
        <w:rPr>
          <w:rFonts w:asciiTheme="minorHAnsi" w:hAnsiTheme="minorHAnsi" w:cstheme="minorHAnsi"/>
          <w:color w:val="auto"/>
          <w:szCs w:val="21"/>
          <w:lang w:eastAsia="ar-SA"/>
        </w:rPr>
        <w:t xml:space="preserve">e-mail lub adres </w:t>
      </w:r>
      <w:proofErr w:type="spellStart"/>
      <w:r w:rsidR="00727B18" w:rsidRPr="00EC7781">
        <w:rPr>
          <w:rFonts w:asciiTheme="minorHAnsi" w:hAnsiTheme="minorHAnsi" w:cstheme="minorHAnsi"/>
          <w:color w:val="auto"/>
          <w:szCs w:val="21"/>
          <w:lang w:eastAsia="ar-SA"/>
        </w:rPr>
        <w:t>ePUAP</w:t>
      </w:r>
      <w:proofErr w:type="spellEnd"/>
      <w:r w:rsidRPr="00EC7781">
        <w:rPr>
          <w:rFonts w:asciiTheme="minorHAnsi" w:hAnsiTheme="minorHAnsi" w:cstheme="minorHAnsi"/>
          <w:color w:val="auto"/>
          <w:szCs w:val="21"/>
          <w:lang w:eastAsia="ar-SA"/>
        </w:rPr>
        <w:t xml:space="preserve"> wskazan</w:t>
      </w:r>
      <w:r w:rsidR="00727B18" w:rsidRPr="00EC7781">
        <w:rPr>
          <w:rFonts w:asciiTheme="minorHAnsi" w:hAnsiTheme="minorHAnsi" w:cstheme="minorHAnsi"/>
          <w:color w:val="auto"/>
          <w:szCs w:val="21"/>
          <w:lang w:eastAsia="ar-SA"/>
        </w:rPr>
        <w:t>y</w:t>
      </w:r>
      <w:r w:rsidRPr="00EC7781">
        <w:rPr>
          <w:rFonts w:asciiTheme="minorHAnsi" w:hAnsiTheme="minorHAnsi" w:cstheme="minorHAnsi"/>
          <w:color w:val="auto"/>
          <w:szCs w:val="21"/>
          <w:lang w:eastAsia="ar-SA"/>
        </w:rPr>
        <w:t xml:space="preserve"> w</w:t>
      </w:r>
      <w:r w:rsidR="002B4210" w:rsidRPr="00EC7781">
        <w:rPr>
          <w:rFonts w:asciiTheme="minorHAnsi" w:hAnsiTheme="minorHAnsi" w:cstheme="minorHAnsi"/>
          <w:color w:val="auto"/>
          <w:szCs w:val="21"/>
          <w:lang w:eastAsia="ar-SA"/>
        </w:rPr>
        <w:t> </w:t>
      </w:r>
      <w:r w:rsidRPr="00EC7781">
        <w:rPr>
          <w:rFonts w:asciiTheme="minorHAnsi" w:hAnsiTheme="minorHAnsi" w:cstheme="minorHAnsi"/>
          <w:color w:val="auto"/>
          <w:szCs w:val="21"/>
          <w:lang w:eastAsia="ar-SA"/>
        </w:rPr>
        <w:t>ust.</w:t>
      </w:r>
      <w:r w:rsidR="002B4210" w:rsidRPr="00EC7781">
        <w:rPr>
          <w:rFonts w:asciiTheme="minorHAnsi" w:hAnsiTheme="minorHAnsi" w:cstheme="minorHAnsi"/>
          <w:color w:val="auto"/>
          <w:szCs w:val="21"/>
          <w:lang w:eastAsia="ar-SA"/>
        </w:rPr>
        <w:t> </w:t>
      </w:r>
      <w:r w:rsidRPr="00EC7781">
        <w:rPr>
          <w:rFonts w:asciiTheme="minorHAnsi" w:hAnsiTheme="minorHAnsi" w:cstheme="minorHAnsi"/>
          <w:color w:val="auto"/>
          <w:szCs w:val="21"/>
          <w:lang w:eastAsia="ar-SA"/>
        </w:rPr>
        <w:t>1</w:t>
      </w:r>
      <w:r w:rsidR="0079503C" w:rsidRPr="00EC7781">
        <w:rPr>
          <w:rFonts w:asciiTheme="minorHAnsi" w:hAnsiTheme="minorHAnsi" w:cstheme="minorHAnsi"/>
          <w:color w:val="auto"/>
          <w:szCs w:val="21"/>
          <w:lang w:eastAsia="ar-SA"/>
        </w:rPr>
        <w:t xml:space="preserve"> lub </w:t>
      </w:r>
      <w:r w:rsidR="0079503C" w:rsidRPr="00EC7781">
        <w:rPr>
          <w:rFonts w:asciiTheme="minorHAnsi" w:hAnsiTheme="minorHAnsi" w:cstheme="minorHAnsi"/>
          <w:color w:val="auto"/>
          <w:szCs w:val="21"/>
        </w:rPr>
        <w:t>w formie pisemnej na adres wskazany w komparycji umowy</w:t>
      </w:r>
      <w:r w:rsidRPr="00EC7781">
        <w:rPr>
          <w:rFonts w:asciiTheme="minorHAnsi" w:hAnsiTheme="minorHAnsi" w:cstheme="minorHAnsi"/>
          <w:color w:val="auto"/>
          <w:szCs w:val="21"/>
          <w:lang w:eastAsia="ar-SA"/>
        </w:rPr>
        <w:t>, z</w:t>
      </w:r>
      <w:r w:rsidR="0079503C" w:rsidRPr="00EC7781">
        <w:rPr>
          <w:rFonts w:asciiTheme="minorHAnsi" w:hAnsiTheme="minorHAnsi" w:cstheme="minorHAnsi"/>
          <w:color w:val="auto"/>
          <w:szCs w:val="21"/>
          <w:lang w:eastAsia="ar-SA"/>
        </w:rPr>
        <w:t> </w:t>
      </w:r>
      <w:r w:rsidRPr="00EC7781">
        <w:rPr>
          <w:rFonts w:asciiTheme="minorHAnsi" w:hAnsiTheme="minorHAnsi" w:cstheme="minorHAnsi"/>
          <w:color w:val="auto"/>
          <w:szCs w:val="21"/>
          <w:lang w:eastAsia="ar-SA"/>
        </w:rPr>
        <w:t xml:space="preserve">zastrzeżeniem ust. 2 i 4, § 2 ust. </w:t>
      </w:r>
      <w:r w:rsidR="002B4210" w:rsidRPr="00EC7781">
        <w:rPr>
          <w:rFonts w:asciiTheme="minorHAnsi" w:hAnsiTheme="minorHAnsi" w:cstheme="minorHAnsi"/>
          <w:color w:val="auto"/>
          <w:szCs w:val="21"/>
          <w:lang w:eastAsia="ar-SA"/>
        </w:rPr>
        <w:t>6</w:t>
      </w:r>
      <w:r w:rsidRPr="00EC7781">
        <w:rPr>
          <w:rFonts w:asciiTheme="minorHAnsi" w:hAnsiTheme="minorHAnsi" w:cstheme="minorHAnsi"/>
          <w:color w:val="auto"/>
          <w:szCs w:val="21"/>
          <w:lang w:eastAsia="ar-SA"/>
        </w:rPr>
        <w:t xml:space="preserve"> oraz § </w:t>
      </w:r>
      <w:r w:rsidR="007A7F98" w:rsidRPr="00EC7781">
        <w:rPr>
          <w:rFonts w:asciiTheme="minorHAnsi" w:hAnsiTheme="minorHAnsi" w:cstheme="minorHAnsi"/>
          <w:color w:val="auto"/>
          <w:szCs w:val="21"/>
          <w:lang w:eastAsia="ar-SA"/>
        </w:rPr>
        <w:t>1</w:t>
      </w:r>
      <w:r w:rsidR="008301FF" w:rsidRPr="00EC7781">
        <w:rPr>
          <w:rFonts w:asciiTheme="minorHAnsi" w:hAnsiTheme="minorHAnsi" w:cstheme="minorHAnsi"/>
          <w:color w:val="auto"/>
          <w:szCs w:val="21"/>
          <w:lang w:eastAsia="ar-SA"/>
        </w:rPr>
        <w:t>1</w:t>
      </w:r>
      <w:r w:rsidRPr="00EC7781">
        <w:rPr>
          <w:rFonts w:asciiTheme="minorHAnsi" w:hAnsiTheme="minorHAnsi" w:cstheme="minorHAnsi"/>
          <w:color w:val="auto"/>
          <w:szCs w:val="21"/>
          <w:lang w:eastAsia="ar-SA"/>
        </w:rPr>
        <w:t xml:space="preserve"> ust. 1.</w:t>
      </w:r>
      <w:bookmarkEnd w:id="11"/>
    </w:p>
    <w:p w14:paraId="0C9DE886" w14:textId="7D515D2C" w:rsidR="0013753E" w:rsidRPr="00EC7781" w:rsidRDefault="0013753E" w:rsidP="00154BAF">
      <w:pPr>
        <w:pStyle w:val="Akapitzlist"/>
        <w:numPr>
          <w:ilvl w:val="0"/>
          <w:numId w:val="19"/>
        </w:numPr>
        <w:spacing w:line="276" w:lineRule="auto"/>
        <w:ind w:left="340" w:hanging="340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  <w:lang w:eastAsia="ar-SA"/>
        </w:rPr>
        <w:t>Strony są zobowiązane do niezwłocznego, wzajemnego powiadomienia o każdej zmianie nazw lub adresów podmiotów wskazanych w komparycji umowy bez konieczności sporządzania aneksu do umowy. Powiadomienie winno być pod rygorem nieważności dokonane:</w:t>
      </w:r>
    </w:p>
    <w:p w14:paraId="15103C5D" w14:textId="466EDDC8" w:rsidR="000A28FE" w:rsidRPr="00EC7781" w:rsidRDefault="000A28FE" w:rsidP="00154BAF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757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 formie pisemnej i doręczone Stronie osobiście za pisemnym potwierdzeniem odbioru;</w:t>
      </w:r>
      <w:r w:rsidR="00530F7E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powiadomienie jest skuteczne w chwili potwierdzenia odbioru albo</w:t>
      </w:r>
    </w:p>
    <w:p w14:paraId="0D9AC5AA" w14:textId="77777777" w:rsidR="000A28FE" w:rsidRPr="00EC7781" w:rsidRDefault="000A28FE" w:rsidP="00154BAF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757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 formie pisemnej i doręczone Stronie listem za zwrotnym potwierdzeniem odbioru; powiadomienie jest skuteczne od chwili jego otrzymania przez Stronę, do której jest adresowane lub w przypadku wysłania listem za zwrotnym potwierdzeniem odbioru, 16-dnia od daty nadania pisma albo </w:t>
      </w:r>
    </w:p>
    <w:p w14:paraId="46FDB1E0" w14:textId="6B86263B" w:rsidR="000A28FE" w:rsidRPr="00EC7781" w:rsidRDefault="000A28FE" w:rsidP="00154BAF">
      <w:pPr>
        <w:pStyle w:val="Akapitzlist"/>
        <w:numPr>
          <w:ilvl w:val="0"/>
          <w:numId w:val="20"/>
        </w:numPr>
        <w:tabs>
          <w:tab w:val="left" w:pos="284"/>
        </w:tabs>
        <w:spacing w:after="0" w:line="276" w:lineRule="auto"/>
        <w:ind w:left="757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 formie elektronicznej (podpisane kwalifikowanym podpisem elektronicznym) i doręczonej Stronie na adres </w:t>
      </w:r>
      <w:r w:rsidR="0091409E" w:rsidRPr="00EC7781">
        <w:rPr>
          <w:rFonts w:asciiTheme="minorHAnsi" w:hAnsiTheme="minorHAnsi" w:cstheme="minorHAnsi"/>
          <w:color w:val="auto"/>
          <w:szCs w:val="21"/>
        </w:rPr>
        <w:t>e-mail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wskazany w </w:t>
      </w:r>
      <w:r w:rsidR="00BF6913" w:rsidRPr="00EC7781">
        <w:rPr>
          <w:rFonts w:asciiTheme="minorHAnsi" w:hAnsiTheme="minorHAnsi" w:cstheme="minorHAnsi"/>
          <w:color w:val="auto"/>
          <w:szCs w:val="21"/>
        </w:rPr>
        <w:t>ust. 1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. Powiadomienie uznaje się za dostarczone następnego dnia </w:t>
      </w:r>
      <w:r w:rsid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>po dniu jego wysłania.</w:t>
      </w:r>
    </w:p>
    <w:p w14:paraId="4D812A5C" w14:textId="397A32A6" w:rsidR="0091409E" w:rsidRPr="00EC7781" w:rsidRDefault="000A28FE" w:rsidP="00154BAF">
      <w:pPr>
        <w:pStyle w:val="Akapitzlist"/>
        <w:numPr>
          <w:ilvl w:val="0"/>
          <w:numId w:val="19"/>
        </w:numPr>
        <w:spacing w:line="276" w:lineRule="auto"/>
        <w:ind w:left="340" w:hanging="340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Zaniechanie obowiązku, o którym mowa</w:t>
      </w:r>
      <w:r w:rsidR="0091409E" w:rsidRPr="00EC7781">
        <w:rPr>
          <w:rFonts w:asciiTheme="minorHAnsi" w:hAnsiTheme="minorHAnsi" w:cstheme="minorHAnsi"/>
          <w:color w:val="auto"/>
          <w:szCs w:val="21"/>
        </w:rPr>
        <w:t xml:space="preserve"> w ust. 4 powoduje, że korespondencję wysłaną na adres wskazany</w:t>
      </w:r>
      <w:r w:rsidR="00C82E28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91409E" w:rsidRPr="00EC7781">
        <w:rPr>
          <w:rFonts w:asciiTheme="minorHAnsi" w:hAnsiTheme="minorHAnsi" w:cstheme="minorHAnsi"/>
          <w:color w:val="auto"/>
          <w:szCs w:val="21"/>
        </w:rPr>
        <w:t>w</w:t>
      </w:r>
      <w:r w:rsidR="007B36D6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91409E" w:rsidRPr="00EC7781">
        <w:rPr>
          <w:rFonts w:asciiTheme="minorHAnsi" w:hAnsiTheme="minorHAnsi" w:cstheme="minorHAnsi"/>
          <w:color w:val="auto"/>
          <w:szCs w:val="21"/>
        </w:rPr>
        <w:t>komparycji umowy lub na adres e-mail wskazany w ust. 1 uznaje się za doręczoną.</w:t>
      </w:r>
    </w:p>
    <w:p w14:paraId="77754ECF" w14:textId="3F7B2204" w:rsidR="00771746" w:rsidRPr="00EC7781" w:rsidRDefault="00204446" w:rsidP="00154BAF">
      <w:pPr>
        <w:pStyle w:val="Nagwek1"/>
        <w:spacing w:after="0" w:line="276" w:lineRule="auto"/>
        <w:rPr>
          <w:rFonts w:asciiTheme="minorHAnsi" w:hAnsiTheme="minorHAnsi" w:cstheme="minorHAnsi"/>
          <w:b w:val="0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paragraf</w:t>
      </w:r>
      <w:r w:rsidR="0077174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 xml:space="preserve"> </w:t>
      </w:r>
      <w:r w:rsidR="00BD248B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5</w:t>
      </w:r>
      <w:r w:rsidR="0077174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.</w:t>
      </w:r>
      <w:r w:rsidR="00F37668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br/>
        <w:t>Gwarancja</w:t>
      </w:r>
    </w:p>
    <w:p w14:paraId="6A5D516F" w14:textId="33B73FBC" w:rsidR="00771746" w:rsidRPr="00EC7781" w:rsidRDefault="00771746" w:rsidP="00154BAF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Jednostkom przysługują – na zasadach określonych w </w:t>
      </w:r>
      <w:r w:rsidR="00FE0346" w:rsidRPr="00EC7781">
        <w:rPr>
          <w:rFonts w:asciiTheme="minorHAnsi" w:hAnsiTheme="minorHAnsi" w:cstheme="minorHAnsi"/>
          <w:color w:val="auto"/>
          <w:szCs w:val="21"/>
        </w:rPr>
        <w:t>k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odeksie </w:t>
      </w:r>
      <w:r w:rsidR="00FE0346" w:rsidRPr="00EC7781">
        <w:rPr>
          <w:rFonts w:asciiTheme="minorHAnsi" w:hAnsiTheme="minorHAnsi" w:cstheme="minorHAnsi"/>
          <w:color w:val="auto"/>
          <w:szCs w:val="21"/>
        </w:rPr>
        <w:t>c</w:t>
      </w:r>
      <w:r w:rsidRPr="00EC7781">
        <w:rPr>
          <w:rFonts w:asciiTheme="minorHAnsi" w:hAnsiTheme="minorHAnsi" w:cstheme="minorHAnsi"/>
          <w:color w:val="auto"/>
          <w:szCs w:val="21"/>
        </w:rPr>
        <w:t>ywilnym – wszelkie uprawnienia z tytułu rękojmi</w:t>
      </w:r>
      <w:r w:rsidR="00C91183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odnośnie dostarczonego przedmiotu umowy.</w:t>
      </w:r>
      <w:r w:rsidR="00C91183" w:rsidRPr="00EC7781">
        <w:rPr>
          <w:rFonts w:asciiTheme="minorHAnsi" w:hAnsiTheme="minorHAnsi" w:cstheme="minorHAnsi"/>
          <w:color w:val="auto"/>
          <w:szCs w:val="21"/>
        </w:rPr>
        <w:t xml:space="preserve"> Okres rękojmi jest równy okresowi udzielonej gwarancji</w:t>
      </w:r>
      <w:r w:rsidR="00EA2DE3" w:rsidRPr="00EC7781">
        <w:rPr>
          <w:rFonts w:asciiTheme="minorHAnsi" w:hAnsiTheme="minorHAnsi" w:cstheme="minorHAnsi"/>
          <w:color w:val="auto"/>
          <w:szCs w:val="21"/>
        </w:rPr>
        <w:t>,</w:t>
      </w:r>
      <w:r w:rsidR="00C91183" w:rsidRPr="00EC7781">
        <w:rPr>
          <w:rFonts w:asciiTheme="minorHAnsi" w:hAnsiTheme="minorHAnsi" w:cstheme="minorHAnsi"/>
          <w:color w:val="auto"/>
          <w:szCs w:val="21"/>
        </w:rPr>
        <w:t xml:space="preserve"> o której mowa w ust. 2</w:t>
      </w:r>
      <w:r w:rsidR="008509F4" w:rsidRPr="00EC7781">
        <w:rPr>
          <w:rFonts w:asciiTheme="minorHAnsi" w:hAnsiTheme="minorHAnsi" w:cstheme="minorHAnsi"/>
          <w:color w:val="auto"/>
          <w:szCs w:val="21"/>
        </w:rPr>
        <w:t>.</w:t>
      </w:r>
    </w:p>
    <w:p w14:paraId="491383F3" w14:textId="18EBB64E" w:rsidR="002D0917" w:rsidRPr="00EC7781" w:rsidRDefault="00A158B7" w:rsidP="00154BAF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bookmarkStart w:id="12" w:name="_Hlk97716149"/>
      <w:r w:rsidRPr="00EC7781">
        <w:rPr>
          <w:rFonts w:asciiTheme="minorHAnsi" w:hAnsiTheme="minorHAnsi" w:cstheme="minorHAnsi"/>
          <w:color w:val="auto"/>
          <w:szCs w:val="21"/>
        </w:rPr>
        <w:t>Określony w § 1 przedmiot umowy objęty jest:</w:t>
      </w:r>
    </w:p>
    <w:p w14:paraId="544759F2" w14:textId="5CD4DB63" w:rsidR="00A158B7" w:rsidRPr="00EC7781" w:rsidRDefault="00A158B7" w:rsidP="00154BAF">
      <w:pPr>
        <w:pStyle w:val="Akapitzlist"/>
        <w:numPr>
          <w:ilvl w:val="0"/>
          <w:numId w:val="16"/>
        </w:num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60-miesięczną gwarancją</w:t>
      </w:r>
      <w:r w:rsidR="00FE0346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– dla </w:t>
      </w:r>
      <w:r w:rsidR="00EA1686" w:rsidRPr="00EC7781">
        <w:rPr>
          <w:rFonts w:asciiTheme="minorHAnsi" w:hAnsiTheme="minorHAnsi" w:cstheme="minorHAnsi"/>
          <w:color w:val="auto"/>
          <w:szCs w:val="21"/>
        </w:rPr>
        <w:t>krzeseł</w:t>
      </w:r>
      <w:r w:rsidR="000E3388" w:rsidRPr="00EC7781">
        <w:rPr>
          <w:rFonts w:asciiTheme="minorHAnsi" w:hAnsiTheme="minorHAnsi" w:cstheme="minorHAnsi"/>
          <w:color w:val="auto"/>
          <w:szCs w:val="21"/>
        </w:rPr>
        <w:t xml:space="preserve"> obrotowych</w:t>
      </w:r>
      <w:r w:rsidRPr="00EC7781">
        <w:rPr>
          <w:rFonts w:asciiTheme="minorHAnsi" w:hAnsiTheme="minorHAnsi" w:cstheme="minorHAnsi"/>
          <w:color w:val="auto"/>
          <w:szCs w:val="21"/>
        </w:rPr>
        <w:t>;</w:t>
      </w:r>
    </w:p>
    <w:p w14:paraId="1B65FD10" w14:textId="6C5D91CE" w:rsidR="0083508E" w:rsidRPr="00EC7781" w:rsidRDefault="00A158B7" w:rsidP="00154BAF">
      <w:pPr>
        <w:pStyle w:val="Akapitzlist"/>
        <w:numPr>
          <w:ilvl w:val="0"/>
          <w:numId w:val="16"/>
        </w:num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24-miesięczną gwarancją</w:t>
      </w:r>
      <w:r w:rsidR="00FE0346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– dla</w:t>
      </w:r>
      <w:r w:rsidR="00026107" w:rsidRPr="00EC7781">
        <w:rPr>
          <w:rFonts w:asciiTheme="minorHAnsi" w:hAnsiTheme="minorHAnsi" w:cstheme="minorHAnsi"/>
          <w:color w:val="auto"/>
          <w:szCs w:val="21"/>
        </w:rPr>
        <w:t xml:space="preserve"> krzes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eł </w:t>
      </w:r>
      <w:r w:rsidR="00026107" w:rsidRPr="00EC7781">
        <w:rPr>
          <w:rFonts w:asciiTheme="minorHAnsi" w:hAnsiTheme="minorHAnsi" w:cstheme="minorHAnsi"/>
          <w:color w:val="auto"/>
          <w:szCs w:val="21"/>
        </w:rPr>
        <w:t>konferencyjn</w:t>
      </w:r>
      <w:r w:rsidRPr="00EC7781">
        <w:rPr>
          <w:rFonts w:asciiTheme="minorHAnsi" w:hAnsiTheme="minorHAnsi" w:cstheme="minorHAnsi"/>
          <w:color w:val="auto"/>
          <w:szCs w:val="21"/>
        </w:rPr>
        <w:t>ych</w:t>
      </w:r>
      <w:r w:rsidR="00026107" w:rsidRPr="00EC7781">
        <w:rPr>
          <w:rFonts w:asciiTheme="minorHAnsi" w:hAnsiTheme="minorHAnsi" w:cstheme="minorHAnsi"/>
          <w:color w:val="auto"/>
          <w:szCs w:val="21"/>
        </w:rPr>
        <w:t xml:space="preserve"> i pozostał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ych </w:t>
      </w:r>
      <w:r w:rsidR="00026107" w:rsidRPr="00EC7781">
        <w:rPr>
          <w:rFonts w:asciiTheme="minorHAnsi" w:hAnsiTheme="minorHAnsi" w:cstheme="minorHAnsi"/>
          <w:color w:val="auto"/>
          <w:szCs w:val="21"/>
        </w:rPr>
        <w:t>mebl</w:t>
      </w:r>
      <w:r w:rsidRPr="00EC7781">
        <w:rPr>
          <w:rFonts w:asciiTheme="minorHAnsi" w:hAnsiTheme="minorHAnsi" w:cstheme="minorHAnsi"/>
          <w:color w:val="auto"/>
          <w:szCs w:val="21"/>
        </w:rPr>
        <w:t>i</w:t>
      </w:r>
      <w:r w:rsidR="00D839A2" w:rsidRPr="00EC7781">
        <w:rPr>
          <w:rFonts w:asciiTheme="minorHAnsi" w:hAnsiTheme="minorHAnsi" w:cstheme="minorHAnsi"/>
          <w:color w:val="auto"/>
          <w:szCs w:val="21"/>
        </w:rPr>
        <w:t xml:space="preserve"> biurowych</w:t>
      </w:r>
      <w:r w:rsidR="00026107" w:rsidRPr="00EC7781">
        <w:rPr>
          <w:rFonts w:asciiTheme="minorHAnsi" w:hAnsiTheme="minorHAnsi" w:cstheme="minorHAnsi"/>
          <w:color w:val="auto"/>
          <w:szCs w:val="21"/>
        </w:rPr>
        <w:t xml:space="preserve">, </w:t>
      </w:r>
    </w:p>
    <w:p w14:paraId="190A0171" w14:textId="2D04B6DE" w:rsidR="00771746" w:rsidRPr="00EC7781" w:rsidRDefault="0083508E" w:rsidP="00154BAF">
      <w:pPr>
        <w:pStyle w:val="Akapitzlist"/>
        <w:numPr>
          <w:ilvl w:val="0"/>
          <w:numId w:val="16"/>
        </w:num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gwarancją dożywotnią – dla</w:t>
      </w:r>
      <w:r w:rsidR="00E2229D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026107" w:rsidRPr="00EC7781">
        <w:rPr>
          <w:rFonts w:asciiTheme="minorHAnsi" w:hAnsiTheme="minorHAnsi" w:cstheme="minorHAnsi"/>
          <w:color w:val="auto"/>
          <w:szCs w:val="21"/>
        </w:rPr>
        <w:t>oku</w:t>
      </w:r>
      <w:r w:rsidRPr="00EC7781">
        <w:rPr>
          <w:rFonts w:asciiTheme="minorHAnsi" w:hAnsiTheme="minorHAnsi" w:cstheme="minorHAnsi"/>
          <w:color w:val="auto"/>
          <w:szCs w:val="21"/>
        </w:rPr>
        <w:t>ć</w:t>
      </w:r>
      <w:r w:rsidR="00026107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771746" w:rsidRPr="00EC7781">
        <w:rPr>
          <w:rFonts w:asciiTheme="minorHAnsi" w:hAnsiTheme="minorHAnsi" w:cstheme="minorHAnsi"/>
          <w:color w:val="auto"/>
          <w:szCs w:val="21"/>
        </w:rPr>
        <w:t>w meblach b</w:t>
      </w:r>
      <w:r w:rsidRPr="00EC7781">
        <w:rPr>
          <w:rFonts w:asciiTheme="minorHAnsi" w:hAnsiTheme="minorHAnsi" w:cstheme="minorHAnsi"/>
          <w:color w:val="auto"/>
          <w:szCs w:val="21"/>
        </w:rPr>
        <w:t>iurowych.</w:t>
      </w:r>
    </w:p>
    <w:bookmarkEnd w:id="12"/>
    <w:p w14:paraId="2F994CD9" w14:textId="5BC6CBD5" w:rsidR="00240536" w:rsidRPr="00EC7781" w:rsidRDefault="00240536" w:rsidP="00154BAF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strike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lastRenderedPageBreak/>
        <w:t>Początek okresu rękojmi i gwarancji mebli biurowych ustala się na dzień odbioru danego mebla potwierdzonego protokołem odbioru, o którym mowa w § 3 ust. 2 niniejszej umowy.</w:t>
      </w:r>
    </w:p>
    <w:p w14:paraId="0D8F231C" w14:textId="33A4DF15" w:rsidR="008330DE" w:rsidRPr="00EC7781" w:rsidRDefault="00771746" w:rsidP="00154BAF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Wykonawca zobowiązany jest usunąć na swój koszt</w:t>
      </w:r>
      <w:r w:rsidR="007B1B17" w:rsidRPr="00EC7781">
        <w:rPr>
          <w:rFonts w:asciiTheme="minorHAnsi" w:hAnsiTheme="minorHAnsi" w:cstheme="minorHAnsi"/>
          <w:color w:val="auto"/>
          <w:szCs w:val="21"/>
        </w:rPr>
        <w:t xml:space="preserve"> wady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stwierdzone w okresie gwarancji lub rękojmi </w:t>
      </w:r>
      <w:r w:rsidRPr="00EC7781">
        <w:rPr>
          <w:rFonts w:asciiTheme="minorHAnsi" w:hAnsiTheme="minorHAnsi" w:cstheme="minorHAnsi"/>
          <w:color w:val="auto"/>
          <w:szCs w:val="21"/>
        </w:rPr>
        <w:br/>
        <w:t>w przedmiocie umowy lub dostarczyć wolny od wad przedmiot umowy w terminie nie dłuższym niż 10 dni roboczych od daty zgłoszenia wad przez Jednostkę</w:t>
      </w:r>
      <w:r w:rsidR="004E2C73" w:rsidRPr="00EC7781">
        <w:rPr>
          <w:rFonts w:asciiTheme="minorHAnsi" w:hAnsiTheme="minorHAnsi" w:cstheme="minorHAnsi"/>
          <w:color w:val="auto"/>
          <w:szCs w:val="21"/>
        </w:rPr>
        <w:t xml:space="preserve">, z zastrzeżeniem ust. </w:t>
      </w:r>
      <w:r w:rsidR="00F6130C" w:rsidRPr="00EC7781">
        <w:rPr>
          <w:rFonts w:asciiTheme="minorHAnsi" w:hAnsiTheme="minorHAnsi" w:cstheme="minorHAnsi"/>
          <w:color w:val="auto"/>
          <w:szCs w:val="21"/>
        </w:rPr>
        <w:t>6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. </w:t>
      </w:r>
      <w:r w:rsidR="002E5F19" w:rsidRPr="00EC7781">
        <w:rPr>
          <w:rFonts w:asciiTheme="minorHAnsi" w:hAnsiTheme="minorHAnsi" w:cstheme="minorHAnsi"/>
          <w:color w:val="auto"/>
          <w:szCs w:val="21"/>
        </w:rPr>
        <w:t xml:space="preserve">Jednostka dokona zgłoszenia wad </w:t>
      </w:r>
      <w:r w:rsidR="00EA2DE3" w:rsidRPr="00EC7781">
        <w:rPr>
          <w:rFonts w:asciiTheme="minorHAnsi" w:hAnsiTheme="minorHAnsi" w:cstheme="minorHAnsi"/>
          <w:color w:val="auto"/>
          <w:szCs w:val="21"/>
        </w:rPr>
        <w:t>w formie pisemnej lub elektronicznej</w:t>
      </w:r>
      <w:r w:rsidRPr="00EC7781">
        <w:rPr>
          <w:rFonts w:asciiTheme="minorHAnsi" w:hAnsiTheme="minorHAnsi" w:cstheme="minorHAnsi"/>
          <w:color w:val="auto"/>
          <w:szCs w:val="21"/>
        </w:rPr>
        <w:t>. Uprawnionymi do zgłaszania w</w:t>
      </w:r>
      <w:r w:rsidR="007A39CD" w:rsidRPr="00EC7781">
        <w:rPr>
          <w:rFonts w:asciiTheme="minorHAnsi" w:hAnsiTheme="minorHAnsi" w:cstheme="minorHAnsi"/>
          <w:color w:val="auto"/>
          <w:szCs w:val="21"/>
        </w:rPr>
        <w:t>ad w przedmiocie umowy są</w:t>
      </w:r>
      <w:r w:rsidR="00BA17B4" w:rsidRPr="00EC7781">
        <w:rPr>
          <w:rFonts w:asciiTheme="minorHAnsi" w:hAnsiTheme="minorHAnsi" w:cstheme="minorHAnsi"/>
          <w:color w:val="auto"/>
          <w:szCs w:val="21"/>
        </w:rPr>
        <w:t> </w:t>
      </w:r>
      <w:r w:rsidR="007A39CD" w:rsidRPr="00EC7781">
        <w:rPr>
          <w:rFonts w:asciiTheme="minorHAnsi" w:hAnsiTheme="minorHAnsi" w:cstheme="minorHAnsi"/>
          <w:color w:val="auto"/>
          <w:szCs w:val="21"/>
        </w:rPr>
        <w:t>osoby</w:t>
      </w:r>
      <w:r w:rsidR="008330DE" w:rsidRPr="00EC7781">
        <w:rPr>
          <w:rFonts w:asciiTheme="minorHAnsi" w:hAnsiTheme="minorHAnsi" w:cstheme="minorHAnsi"/>
          <w:color w:val="auto"/>
          <w:szCs w:val="21"/>
        </w:rPr>
        <w:t>,</w:t>
      </w:r>
      <w:r w:rsidR="008330DE" w:rsidRPr="00EC7781">
        <w:rPr>
          <w:color w:val="auto"/>
          <w:szCs w:val="21"/>
        </w:rPr>
        <w:t xml:space="preserve"> </w:t>
      </w:r>
      <w:r w:rsidR="008330DE" w:rsidRPr="00EC7781">
        <w:rPr>
          <w:rFonts w:asciiTheme="minorHAnsi" w:hAnsiTheme="minorHAnsi" w:cstheme="minorHAnsi"/>
          <w:color w:val="auto"/>
          <w:szCs w:val="21"/>
        </w:rPr>
        <w:t xml:space="preserve">o których mowa w § </w:t>
      </w:r>
      <w:r w:rsidR="00CA09BC" w:rsidRPr="00EC7781">
        <w:rPr>
          <w:rFonts w:asciiTheme="minorHAnsi" w:hAnsiTheme="minorHAnsi" w:cstheme="minorHAnsi"/>
          <w:color w:val="auto"/>
          <w:szCs w:val="21"/>
        </w:rPr>
        <w:t>4</w:t>
      </w:r>
      <w:r w:rsidR="008330DE" w:rsidRPr="00EC7781">
        <w:rPr>
          <w:rFonts w:asciiTheme="minorHAnsi" w:hAnsiTheme="minorHAnsi" w:cstheme="minorHAnsi"/>
          <w:color w:val="auto"/>
          <w:szCs w:val="21"/>
        </w:rPr>
        <w:t xml:space="preserve"> ust. 1.  </w:t>
      </w:r>
    </w:p>
    <w:p w14:paraId="1C0C238B" w14:textId="211068BF" w:rsidR="00771746" w:rsidRPr="00EC7781" w:rsidRDefault="00771746" w:rsidP="00154BAF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Przekazanie i odbiór wadliwego przedmiotu umowy nastąpi na podstawie protokołu odbioru.</w:t>
      </w:r>
    </w:p>
    <w:p w14:paraId="18BC5694" w14:textId="48879AFE" w:rsidR="00704720" w:rsidRPr="00EC7781" w:rsidRDefault="00704720" w:rsidP="00154BAF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 </w:t>
      </w:r>
      <w:r w:rsidR="004E2C73" w:rsidRPr="00EC7781">
        <w:rPr>
          <w:rFonts w:asciiTheme="minorHAnsi" w:hAnsiTheme="minorHAnsi" w:cstheme="minorHAnsi"/>
          <w:color w:val="auto"/>
          <w:szCs w:val="21"/>
        </w:rPr>
        <w:t xml:space="preserve">celu usunięcia stwierdzonych wad </w:t>
      </w:r>
      <w:r w:rsidR="00EA1686" w:rsidRPr="00EC7781">
        <w:rPr>
          <w:rFonts w:asciiTheme="minorHAnsi" w:hAnsiTheme="minorHAnsi" w:cstheme="minorHAnsi"/>
          <w:color w:val="auto"/>
          <w:szCs w:val="21"/>
        </w:rPr>
        <w:t>krzeseł</w:t>
      </w:r>
      <w:r w:rsidR="004E2C73" w:rsidRPr="00EC7781">
        <w:rPr>
          <w:rFonts w:asciiTheme="minorHAnsi" w:hAnsiTheme="minorHAnsi" w:cstheme="minorHAnsi"/>
          <w:color w:val="auto"/>
          <w:szCs w:val="21"/>
        </w:rPr>
        <w:t xml:space="preserve"> obrotowych, Wykonawca zobowiązany będzie do </w:t>
      </w:r>
      <w:r w:rsidR="008056EE" w:rsidRPr="00EC7781">
        <w:rPr>
          <w:rFonts w:asciiTheme="minorHAnsi" w:hAnsiTheme="minorHAnsi" w:cstheme="minorHAnsi"/>
          <w:color w:val="auto"/>
          <w:szCs w:val="21"/>
        </w:rPr>
        <w:t>przekazania ich producentowi lub autoryzowanemu serwisowi producenta. Po wykonanej naprawie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, </w:t>
      </w:r>
      <w:r w:rsidR="008056EE" w:rsidRPr="00EC7781">
        <w:rPr>
          <w:rFonts w:asciiTheme="minorHAnsi" w:hAnsiTheme="minorHAnsi" w:cstheme="minorHAnsi"/>
          <w:color w:val="auto"/>
          <w:szCs w:val="21"/>
        </w:rPr>
        <w:t>W</w:t>
      </w:r>
      <w:r w:rsidRPr="00EC7781">
        <w:rPr>
          <w:rFonts w:asciiTheme="minorHAnsi" w:hAnsiTheme="minorHAnsi" w:cstheme="minorHAnsi"/>
          <w:color w:val="auto"/>
          <w:szCs w:val="21"/>
        </w:rPr>
        <w:t>ykonawca zobowiązany jest przedstawić dokument potwierdzający wykonanie naprawy, wystawiony przez producenta dostarczonego przedmiotu umowy</w:t>
      </w:r>
      <w:r w:rsidR="008056EE" w:rsidRPr="00EC7781">
        <w:rPr>
          <w:rFonts w:asciiTheme="minorHAnsi" w:hAnsiTheme="minorHAnsi" w:cstheme="minorHAnsi"/>
          <w:color w:val="auto"/>
          <w:szCs w:val="21"/>
        </w:rPr>
        <w:t xml:space="preserve"> lub jego autoryzowany serwis</w:t>
      </w:r>
      <w:r w:rsidRPr="00EC7781">
        <w:rPr>
          <w:rFonts w:asciiTheme="minorHAnsi" w:hAnsiTheme="minorHAnsi" w:cstheme="minorHAnsi"/>
          <w:color w:val="auto"/>
          <w:szCs w:val="21"/>
        </w:rPr>
        <w:t>. Nie dopuszcza się napraw poza serwisem producenta.</w:t>
      </w:r>
    </w:p>
    <w:p w14:paraId="0C521F65" w14:textId="5BCC21E1" w:rsidR="00704720" w:rsidRPr="00EC7781" w:rsidRDefault="00704720" w:rsidP="00154BAF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 przy</w:t>
      </w:r>
      <w:r w:rsidR="00E82BF3" w:rsidRPr="00EC7781">
        <w:rPr>
          <w:rFonts w:asciiTheme="minorHAnsi" w:hAnsiTheme="minorHAnsi" w:cstheme="minorHAnsi"/>
          <w:color w:val="auto"/>
          <w:szCs w:val="21"/>
        </w:rPr>
        <w:t>p</w:t>
      </w:r>
      <w:r w:rsidRPr="00EC7781">
        <w:rPr>
          <w:rFonts w:asciiTheme="minorHAnsi" w:hAnsiTheme="minorHAnsi" w:cstheme="minorHAnsi"/>
          <w:color w:val="auto"/>
          <w:szCs w:val="21"/>
        </w:rPr>
        <w:t>adku braku przedstawienia dokumentu</w:t>
      </w:r>
      <w:r w:rsidR="00AB372C" w:rsidRPr="00EC7781">
        <w:rPr>
          <w:rFonts w:asciiTheme="minorHAnsi" w:hAnsiTheme="minorHAnsi" w:cstheme="minorHAnsi"/>
          <w:color w:val="auto"/>
          <w:szCs w:val="21"/>
        </w:rPr>
        <w:t>,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o którym mowa w ust. </w:t>
      </w:r>
      <w:r w:rsidR="00F6130C" w:rsidRPr="00EC7781">
        <w:rPr>
          <w:rFonts w:asciiTheme="minorHAnsi" w:hAnsiTheme="minorHAnsi" w:cstheme="minorHAnsi"/>
          <w:color w:val="auto"/>
          <w:szCs w:val="21"/>
        </w:rPr>
        <w:t>6</w:t>
      </w:r>
      <w:r w:rsidR="00AB372C" w:rsidRPr="00EC7781">
        <w:rPr>
          <w:rFonts w:asciiTheme="minorHAnsi" w:hAnsiTheme="minorHAnsi" w:cstheme="minorHAnsi"/>
          <w:color w:val="auto"/>
          <w:szCs w:val="21"/>
        </w:rPr>
        <w:t>,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usunięcie </w:t>
      </w:r>
      <w:r w:rsidR="008056EE" w:rsidRPr="00EC7781">
        <w:rPr>
          <w:rFonts w:asciiTheme="minorHAnsi" w:hAnsiTheme="minorHAnsi" w:cstheme="minorHAnsi"/>
          <w:color w:val="auto"/>
          <w:szCs w:val="21"/>
        </w:rPr>
        <w:t xml:space="preserve">wad uznaje się </w:t>
      </w:r>
      <w:r w:rsidR="00351322" w:rsidRPr="00EC7781">
        <w:rPr>
          <w:rFonts w:asciiTheme="minorHAnsi" w:hAnsiTheme="minorHAnsi" w:cstheme="minorHAnsi"/>
          <w:color w:val="auto"/>
          <w:szCs w:val="21"/>
        </w:rPr>
        <w:br/>
      </w:r>
      <w:r w:rsidR="008056EE" w:rsidRPr="00EC7781">
        <w:rPr>
          <w:rFonts w:asciiTheme="minorHAnsi" w:hAnsiTheme="minorHAnsi" w:cstheme="minorHAnsi"/>
          <w:color w:val="auto"/>
          <w:szCs w:val="21"/>
        </w:rPr>
        <w:t xml:space="preserve">za niedokonane, a Wykonawca zobowiązany jest do dostarczenia Jednostce nowego </w:t>
      </w:r>
      <w:r w:rsidR="00EA1686" w:rsidRPr="00EC7781">
        <w:rPr>
          <w:rFonts w:asciiTheme="minorHAnsi" w:hAnsiTheme="minorHAnsi" w:cstheme="minorHAnsi"/>
          <w:color w:val="auto"/>
          <w:szCs w:val="21"/>
        </w:rPr>
        <w:t>krzesła</w:t>
      </w:r>
      <w:r w:rsidR="0017140A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8056EE" w:rsidRPr="00EC7781">
        <w:rPr>
          <w:rFonts w:asciiTheme="minorHAnsi" w:hAnsiTheme="minorHAnsi" w:cstheme="minorHAnsi"/>
          <w:color w:val="auto"/>
          <w:szCs w:val="21"/>
        </w:rPr>
        <w:t xml:space="preserve"> takiego samego modelu, a w przypadku zaprzestania produkcji – </w:t>
      </w:r>
      <w:r w:rsidR="00EA1686" w:rsidRPr="00EC7781">
        <w:rPr>
          <w:rFonts w:asciiTheme="minorHAnsi" w:hAnsiTheme="minorHAnsi" w:cstheme="minorHAnsi"/>
          <w:color w:val="auto"/>
          <w:szCs w:val="21"/>
        </w:rPr>
        <w:t>krzesła</w:t>
      </w:r>
      <w:r w:rsidR="0017140A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8056EE" w:rsidRPr="00EC7781">
        <w:rPr>
          <w:rFonts w:asciiTheme="minorHAnsi" w:hAnsiTheme="minorHAnsi" w:cstheme="minorHAnsi"/>
          <w:color w:val="auto"/>
          <w:szCs w:val="21"/>
        </w:rPr>
        <w:t>równoważnego, o parametrach technicznych,</w:t>
      </w:r>
      <w:r w:rsidR="00351322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8056EE" w:rsidRPr="00EC7781">
        <w:rPr>
          <w:rFonts w:asciiTheme="minorHAnsi" w:hAnsiTheme="minorHAnsi" w:cstheme="minorHAnsi"/>
          <w:color w:val="auto"/>
          <w:szCs w:val="21"/>
        </w:rPr>
        <w:t>jakościowych i</w:t>
      </w:r>
      <w:r w:rsidR="00E2229D" w:rsidRPr="00EC7781">
        <w:rPr>
          <w:rFonts w:asciiTheme="minorHAnsi" w:hAnsiTheme="minorHAnsi" w:cstheme="minorHAnsi"/>
          <w:color w:val="auto"/>
          <w:szCs w:val="21"/>
        </w:rPr>
        <w:t> </w:t>
      </w:r>
      <w:r w:rsidR="008056EE" w:rsidRPr="00EC7781">
        <w:rPr>
          <w:rFonts w:asciiTheme="minorHAnsi" w:hAnsiTheme="minorHAnsi" w:cstheme="minorHAnsi"/>
          <w:color w:val="auto"/>
          <w:szCs w:val="21"/>
        </w:rPr>
        <w:t xml:space="preserve">funkcjonalnych nie gorszych od </w:t>
      </w:r>
      <w:r w:rsidR="00EA1686" w:rsidRPr="00EC7781">
        <w:rPr>
          <w:rFonts w:asciiTheme="minorHAnsi" w:hAnsiTheme="minorHAnsi" w:cstheme="minorHAnsi"/>
          <w:color w:val="auto"/>
          <w:szCs w:val="21"/>
        </w:rPr>
        <w:t>krzesła</w:t>
      </w:r>
      <w:r w:rsidR="008056EE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17140A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8056EE" w:rsidRPr="00EC7781">
        <w:rPr>
          <w:rFonts w:asciiTheme="minorHAnsi" w:hAnsiTheme="minorHAnsi" w:cstheme="minorHAnsi"/>
          <w:color w:val="auto"/>
          <w:szCs w:val="21"/>
        </w:rPr>
        <w:t>wymienianego.</w:t>
      </w:r>
    </w:p>
    <w:p w14:paraId="7F2AA0B0" w14:textId="55F2C2FF" w:rsidR="009F18AD" w:rsidRPr="00EC7781" w:rsidRDefault="009F18AD" w:rsidP="00154BAF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Jeżeli w ramach gwarancji wymieniono wadliwy produkt na nowy lub dokonano istotnych napraw, termin gwarancji biegnie na nowo od chwili dostarczenia rzeczy wolnej od wad. W pozostałych przypadkach termin gwarancji ulega przedłużeniu o czas, w ciągu którego wskutek wady przedmiotu umowy Jednostka nie mogła z</w:t>
      </w:r>
      <w:r w:rsidR="00EA4079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niego korzystać.</w:t>
      </w:r>
    </w:p>
    <w:p w14:paraId="1F44EF4B" w14:textId="64A0D818" w:rsidR="00C47389" w:rsidRPr="00EC7781" w:rsidRDefault="00771746" w:rsidP="00154BAF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Jednostka może wykonywać uprawnienia z tytułu gwarancji niezależnie od uprawnień wynikających z</w:t>
      </w:r>
      <w:r w:rsidR="00963C61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tytułu rękojmi.</w:t>
      </w:r>
    </w:p>
    <w:p w14:paraId="44F84F5C" w14:textId="77777777" w:rsidR="005D0408" w:rsidRPr="00EC7781" w:rsidRDefault="005D0408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329CD57B" w14:textId="0C72A0CF" w:rsidR="00771746" w:rsidRPr="00EC7781" w:rsidRDefault="00204446" w:rsidP="00154BAF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paragraf</w:t>
      </w:r>
      <w:r w:rsidR="0077174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 xml:space="preserve"> </w:t>
      </w:r>
      <w:r w:rsidR="00BD248B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6</w:t>
      </w:r>
      <w:r w:rsidR="0077174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.</w:t>
      </w:r>
      <w:r w:rsidR="00F37668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br/>
        <w:t>Płatność</w:t>
      </w:r>
    </w:p>
    <w:p w14:paraId="45B6A33B" w14:textId="77777777" w:rsidR="00771746" w:rsidRPr="00EC7781" w:rsidRDefault="00771746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Wynagrodzenie z tytułu realizacji przedmiotu umowy:</w:t>
      </w:r>
    </w:p>
    <w:p w14:paraId="0AA0D638" w14:textId="16C5E283" w:rsidR="00771746" w:rsidRPr="00EC7781" w:rsidRDefault="00771746" w:rsidP="00154BAF">
      <w:pPr>
        <w:pStyle w:val="Akapitzlist"/>
        <w:numPr>
          <w:ilvl w:val="0"/>
          <w:numId w:val="12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zostało określone na </w:t>
      </w:r>
      <w:r w:rsidR="00366106" w:rsidRPr="00EC7781">
        <w:rPr>
          <w:rFonts w:asciiTheme="minorHAnsi" w:hAnsiTheme="minorHAnsi" w:cstheme="minorHAnsi"/>
          <w:color w:val="auto"/>
          <w:szCs w:val="21"/>
        </w:rPr>
        <w:t xml:space="preserve">kwotę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brutto (z VAT) w </w:t>
      </w:r>
      <w:r w:rsidR="0083508E" w:rsidRPr="00EC7781">
        <w:rPr>
          <w:rFonts w:asciiTheme="minorHAnsi" w:hAnsiTheme="minorHAnsi" w:cstheme="minorHAnsi"/>
          <w:color w:val="auto"/>
          <w:szCs w:val="21"/>
        </w:rPr>
        <w:t xml:space="preserve">łącznej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wysokości </w:t>
      </w:r>
      <w:bookmarkStart w:id="13" w:name="_Hlk97031708"/>
      <w:r w:rsidR="002A0BC3" w:rsidRPr="00EC7781">
        <w:rPr>
          <w:rFonts w:asciiTheme="minorHAnsi" w:hAnsiTheme="minorHAnsi" w:cstheme="minorHAnsi"/>
          <w:color w:val="auto"/>
          <w:szCs w:val="21"/>
        </w:rPr>
        <w:t>___</w:t>
      </w:r>
      <w:r w:rsidR="00EC7781">
        <w:rPr>
          <w:rFonts w:asciiTheme="minorHAnsi" w:hAnsiTheme="minorHAnsi" w:cstheme="minorHAnsi"/>
          <w:color w:val="auto"/>
          <w:szCs w:val="21"/>
        </w:rPr>
        <w:t>_</w:t>
      </w:r>
      <w:r w:rsidR="002A0BC3" w:rsidRPr="00EC7781">
        <w:rPr>
          <w:rFonts w:asciiTheme="minorHAnsi" w:hAnsiTheme="minorHAnsi" w:cstheme="minorHAnsi"/>
          <w:color w:val="auto"/>
          <w:szCs w:val="21"/>
        </w:rPr>
        <w:t>___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zł</w:t>
      </w:r>
      <w:r w:rsidR="007050EB" w:rsidRPr="00EC7781">
        <w:rPr>
          <w:rStyle w:val="Odwoanieprzypisukocowego"/>
          <w:rFonts w:asciiTheme="minorHAnsi" w:hAnsiTheme="minorHAnsi" w:cstheme="minorHAnsi"/>
          <w:color w:val="auto"/>
          <w:szCs w:val="21"/>
        </w:rPr>
        <w:endnoteReference w:id="1"/>
      </w: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bookmarkEnd w:id="13"/>
      <w:r w:rsidRPr="00EC7781">
        <w:rPr>
          <w:rFonts w:asciiTheme="minorHAnsi" w:hAnsiTheme="minorHAnsi" w:cstheme="minorHAnsi"/>
          <w:color w:val="auto"/>
          <w:szCs w:val="21"/>
        </w:rPr>
        <w:t>(słownie:</w:t>
      </w:r>
      <w:r w:rsidR="002A0BC3" w:rsidRPr="00EC7781">
        <w:rPr>
          <w:rFonts w:asciiTheme="minorHAnsi" w:hAnsiTheme="minorHAnsi" w:cstheme="minorHAnsi"/>
          <w:color w:val="auto"/>
          <w:szCs w:val="21"/>
        </w:rPr>
        <w:t xml:space="preserve"> __________</w:t>
      </w:r>
      <w:r w:rsidRPr="00EC7781">
        <w:rPr>
          <w:rFonts w:asciiTheme="minorHAnsi" w:hAnsiTheme="minorHAnsi" w:cstheme="minorHAnsi"/>
          <w:color w:val="auto"/>
          <w:szCs w:val="21"/>
        </w:rPr>
        <w:t>) – dla realizacji zamówienia</w:t>
      </w:r>
      <w:r w:rsidR="0017140A" w:rsidRPr="00EC7781">
        <w:rPr>
          <w:rFonts w:asciiTheme="minorHAnsi" w:hAnsiTheme="minorHAnsi" w:cstheme="minorHAnsi"/>
          <w:color w:val="auto"/>
          <w:szCs w:val="21"/>
        </w:rPr>
        <w:t xml:space="preserve"> podstawowego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określonego w opisie przedmiotu zamówienia (z</w:t>
      </w:r>
      <w:r w:rsidR="00963C61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wyłączeniem asortymen</w:t>
      </w:r>
      <w:r w:rsidR="00804EED" w:rsidRPr="00EC7781">
        <w:rPr>
          <w:rFonts w:asciiTheme="minorHAnsi" w:hAnsiTheme="minorHAnsi" w:cstheme="minorHAnsi"/>
          <w:color w:val="auto"/>
          <w:szCs w:val="21"/>
        </w:rPr>
        <w:t>tu przewidzianego prawem opcji), w tym:</w:t>
      </w:r>
    </w:p>
    <w:p w14:paraId="0B6FA645" w14:textId="3BA8F5E4" w:rsidR="007D0F87" w:rsidRPr="00EC7781" w:rsidRDefault="00CF490B" w:rsidP="00154BAF">
      <w:pPr>
        <w:pStyle w:val="Akapitzlist"/>
        <w:numPr>
          <w:ilvl w:val="2"/>
          <w:numId w:val="10"/>
        </w:numPr>
        <w:spacing w:after="0" w:line="276" w:lineRule="auto"/>
        <w:ind w:left="851" w:hanging="284"/>
        <w:rPr>
          <w:rFonts w:asciiTheme="minorHAnsi" w:hAnsiTheme="minorHAnsi" w:cstheme="minorHAnsi"/>
          <w:color w:val="auto"/>
          <w:szCs w:val="21"/>
        </w:rPr>
      </w:pPr>
      <w:bookmarkStart w:id="14" w:name="_Hlk132273942"/>
      <w:bookmarkStart w:id="15" w:name="_Hlk132274965"/>
      <w:r w:rsidRPr="00EC7781">
        <w:rPr>
          <w:rFonts w:asciiTheme="minorHAnsi" w:hAnsiTheme="minorHAnsi" w:cstheme="minorHAnsi"/>
          <w:color w:val="auto"/>
          <w:szCs w:val="21"/>
        </w:rPr>
        <w:t>za realizację przedmiotu umowy na rzecz: ________________ zł,</w:t>
      </w:r>
    </w:p>
    <w:p w14:paraId="22A68667" w14:textId="6E29D2D6" w:rsidR="007D0F87" w:rsidRPr="00EC7781" w:rsidRDefault="007D0F87" w:rsidP="00154BAF">
      <w:pPr>
        <w:pStyle w:val="Akapitzlist"/>
        <w:numPr>
          <w:ilvl w:val="2"/>
          <w:numId w:val="10"/>
        </w:numPr>
        <w:spacing w:after="0" w:line="276" w:lineRule="auto"/>
        <w:ind w:left="851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za realizację przedmiotu umowy na rzecz: ________________ zł,</w:t>
      </w:r>
    </w:p>
    <w:p w14:paraId="1F571D37" w14:textId="0B301DA0" w:rsidR="007D0F87" w:rsidRPr="00EC7781" w:rsidRDefault="007D0F87" w:rsidP="00154BAF">
      <w:pPr>
        <w:pStyle w:val="Akapitzlist"/>
        <w:numPr>
          <w:ilvl w:val="2"/>
          <w:numId w:val="10"/>
        </w:numPr>
        <w:spacing w:after="0" w:line="276" w:lineRule="auto"/>
        <w:ind w:left="851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za realizację przedmiotu umowy na rzecz : ________________</w:t>
      </w:r>
      <w:r w:rsidR="00DD703D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zł,</w:t>
      </w:r>
    </w:p>
    <w:p w14:paraId="218FB5E1" w14:textId="073EE606" w:rsidR="007D0F87" w:rsidRPr="00EC7781" w:rsidRDefault="007D0F87" w:rsidP="00154BAF">
      <w:pPr>
        <w:pStyle w:val="Akapitzlist"/>
        <w:numPr>
          <w:ilvl w:val="2"/>
          <w:numId w:val="10"/>
        </w:numPr>
        <w:spacing w:after="0" w:line="276" w:lineRule="auto"/>
        <w:ind w:left="851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za realizację przedmiotu umowy na rzecz : ________________ zł.</w:t>
      </w:r>
    </w:p>
    <w:bookmarkEnd w:id="14"/>
    <w:bookmarkEnd w:id="15"/>
    <w:p w14:paraId="3E1022A1" w14:textId="4D7E14D1" w:rsidR="008330DE" w:rsidRPr="00EC7781" w:rsidRDefault="00771746" w:rsidP="00154BAF">
      <w:pPr>
        <w:pStyle w:val="Akapitzlist"/>
        <w:numPr>
          <w:ilvl w:val="0"/>
          <w:numId w:val="12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 przypadku uruchomienia opcji, o któr</w:t>
      </w:r>
      <w:r w:rsidR="00AF46A3" w:rsidRPr="00EC7781">
        <w:rPr>
          <w:rFonts w:asciiTheme="minorHAnsi" w:hAnsiTheme="minorHAnsi" w:cstheme="minorHAnsi"/>
          <w:color w:val="auto"/>
          <w:szCs w:val="21"/>
        </w:rPr>
        <w:t>ej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mowa w § </w:t>
      </w:r>
      <w:r w:rsidR="00BB71F1" w:rsidRPr="00EC7781">
        <w:rPr>
          <w:rFonts w:asciiTheme="minorHAnsi" w:hAnsiTheme="minorHAnsi" w:cstheme="minorHAnsi"/>
          <w:color w:val="auto"/>
          <w:szCs w:val="21"/>
        </w:rPr>
        <w:t>1</w:t>
      </w:r>
      <w:r w:rsidR="0017140A" w:rsidRPr="00EC7781">
        <w:rPr>
          <w:rFonts w:asciiTheme="minorHAnsi" w:hAnsiTheme="minorHAnsi" w:cstheme="minorHAnsi"/>
          <w:color w:val="auto"/>
          <w:szCs w:val="21"/>
        </w:rPr>
        <w:t xml:space="preserve"> ust. </w:t>
      </w:r>
      <w:r w:rsidR="0083508E" w:rsidRPr="00EC7781">
        <w:rPr>
          <w:rFonts w:asciiTheme="minorHAnsi" w:hAnsiTheme="minorHAnsi" w:cstheme="minorHAnsi"/>
          <w:color w:val="auto"/>
          <w:szCs w:val="21"/>
        </w:rPr>
        <w:t>2-</w:t>
      </w:r>
      <w:r w:rsidR="00A839AA" w:rsidRPr="00EC7781">
        <w:rPr>
          <w:rFonts w:asciiTheme="minorHAnsi" w:hAnsiTheme="minorHAnsi" w:cstheme="minorHAnsi"/>
          <w:color w:val="auto"/>
          <w:szCs w:val="21"/>
        </w:rPr>
        <w:t>6</w:t>
      </w:r>
      <w:r w:rsidR="0083508E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wynagrodzenie Wykonawcy z tytułu realizacji przedmiotu umowy </w:t>
      </w:r>
      <w:r w:rsidR="00AF46A3" w:rsidRPr="00EC7781">
        <w:rPr>
          <w:rFonts w:asciiTheme="minorHAnsi" w:hAnsiTheme="minorHAnsi" w:cstheme="minorHAnsi"/>
          <w:color w:val="auto"/>
          <w:szCs w:val="21"/>
        </w:rPr>
        <w:t>wzrośnie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maksymalnie o wartość </w:t>
      </w:r>
      <w:r w:rsidR="0017140A" w:rsidRPr="00EC7781">
        <w:rPr>
          <w:rFonts w:asciiTheme="minorHAnsi" w:hAnsiTheme="minorHAnsi" w:cstheme="minorHAnsi"/>
          <w:color w:val="auto"/>
          <w:szCs w:val="21"/>
        </w:rPr>
        <w:t xml:space="preserve">zrealizowanej </w:t>
      </w:r>
      <w:r w:rsidRPr="00EC7781">
        <w:rPr>
          <w:rFonts w:asciiTheme="minorHAnsi" w:hAnsiTheme="minorHAnsi" w:cstheme="minorHAnsi"/>
          <w:color w:val="auto"/>
          <w:szCs w:val="21"/>
        </w:rPr>
        <w:t>opcji tj.</w:t>
      </w:r>
      <w:r w:rsidR="000B7808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o </w:t>
      </w:r>
      <w:r w:rsidR="006253A8" w:rsidRPr="00EC7781">
        <w:rPr>
          <w:rFonts w:asciiTheme="minorHAnsi" w:hAnsiTheme="minorHAnsi" w:cstheme="minorHAnsi"/>
          <w:color w:val="auto"/>
          <w:szCs w:val="21"/>
        </w:rPr>
        <w:t>kwotę</w:t>
      </w:r>
      <w:r w:rsidR="00F23772" w:rsidRPr="00EC7781">
        <w:rPr>
          <w:rFonts w:asciiTheme="minorHAnsi" w:hAnsiTheme="minorHAnsi" w:cstheme="minorHAnsi"/>
          <w:color w:val="auto"/>
          <w:szCs w:val="21"/>
        </w:rPr>
        <w:t xml:space="preserve"> brutto </w:t>
      </w:r>
      <w:r w:rsidR="002A0BC3" w:rsidRPr="00EC7781">
        <w:rPr>
          <w:rFonts w:asciiTheme="minorHAnsi" w:hAnsiTheme="minorHAnsi" w:cstheme="minorHAnsi"/>
          <w:color w:val="auto"/>
          <w:szCs w:val="21"/>
        </w:rPr>
        <w:t>_________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zł (słownie:</w:t>
      </w:r>
      <w:r w:rsidR="002A0BC3" w:rsidRPr="00EC7781">
        <w:rPr>
          <w:rFonts w:asciiTheme="minorHAnsi" w:hAnsiTheme="minorHAnsi" w:cstheme="minorHAnsi"/>
          <w:color w:val="auto"/>
          <w:szCs w:val="21"/>
        </w:rPr>
        <w:t xml:space="preserve"> _______________</w:t>
      </w:r>
      <w:r w:rsidRPr="00EC7781">
        <w:rPr>
          <w:rFonts w:asciiTheme="minorHAnsi" w:hAnsiTheme="minorHAnsi" w:cstheme="minorHAnsi"/>
          <w:color w:val="auto"/>
          <w:szCs w:val="21"/>
        </w:rPr>
        <w:t>)</w:t>
      </w:r>
      <w:r w:rsidR="00EC4021" w:rsidRPr="00EC7781">
        <w:rPr>
          <w:rFonts w:asciiTheme="minorHAnsi" w:hAnsiTheme="minorHAnsi" w:cstheme="minorHAnsi"/>
          <w:color w:val="auto"/>
          <w:szCs w:val="21"/>
        </w:rPr>
        <w:t>, w tym:</w:t>
      </w:r>
    </w:p>
    <w:p w14:paraId="06C20401" w14:textId="7BF650F8" w:rsidR="00EC4021" w:rsidRPr="00EC7781" w:rsidRDefault="00EC4021" w:rsidP="00154BAF">
      <w:pPr>
        <w:pStyle w:val="Akapitzlist"/>
        <w:numPr>
          <w:ilvl w:val="0"/>
          <w:numId w:val="22"/>
        </w:numPr>
        <w:spacing w:after="0" w:line="276" w:lineRule="auto"/>
        <w:ind w:left="927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za realizację przedmiotu umowy na rzecz: ________________ zł</w:t>
      </w:r>
      <w:r w:rsidR="00DD703D" w:rsidRPr="00EC7781">
        <w:rPr>
          <w:rFonts w:asciiTheme="minorHAnsi" w:hAnsiTheme="minorHAnsi" w:cstheme="minorHAnsi"/>
          <w:color w:val="auto"/>
          <w:szCs w:val="21"/>
        </w:rPr>
        <w:t>,</w:t>
      </w:r>
    </w:p>
    <w:p w14:paraId="73FF830B" w14:textId="2E36A71E" w:rsidR="00801844" w:rsidRPr="00EC7781" w:rsidRDefault="00EC4021" w:rsidP="00154BAF">
      <w:pPr>
        <w:pStyle w:val="Akapitzlist"/>
        <w:numPr>
          <w:ilvl w:val="0"/>
          <w:numId w:val="22"/>
        </w:numPr>
        <w:spacing w:after="0" w:line="276" w:lineRule="auto"/>
        <w:ind w:left="927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za realizację przedmiotu umowy na rzecz: ________________ zł</w:t>
      </w:r>
      <w:r w:rsidR="007D0F87" w:rsidRPr="00EC7781">
        <w:rPr>
          <w:rFonts w:asciiTheme="minorHAnsi" w:hAnsiTheme="minorHAnsi" w:cstheme="minorHAnsi"/>
          <w:color w:val="auto"/>
          <w:szCs w:val="21"/>
        </w:rPr>
        <w:t>,</w:t>
      </w:r>
    </w:p>
    <w:p w14:paraId="2183179E" w14:textId="64EFE995" w:rsidR="007D0F87" w:rsidRPr="00EC7781" w:rsidRDefault="007D0F87" w:rsidP="00154BAF">
      <w:pPr>
        <w:pStyle w:val="Akapitzlist"/>
        <w:numPr>
          <w:ilvl w:val="0"/>
          <w:numId w:val="22"/>
        </w:numPr>
        <w:spacing w:after="0" w:line="276" w:lineRule="auto"/>
        <w:ind w:left="927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za realizację przedmiotu umowy na rzecz: ________________ zł.</w:t>
      </w:r>
    </w:p>
    <w:p w14:paraId="5C35695B" w14:textId="5EC8AD33" w:rsidR="00771746" w:rsidRPr="00EC7781" w:rsidRDefault="00164FBF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771746" w:rsidRPr="00EC7781">
        <w:rPr>
          <w:rFonts w:asciiTheme="minorHAnsi" w:hAnsiTheme="minorHAnsi" w:cstheme="minorHAnsi"/>
          <w:color w:val="auto"/>
          <w:szCs w:val="21"/>
        </w:rPr>
        <w:t>Wynagrodzenie określone w ust. 1 zawiera wszelkie koszty niezbędne dla realizacji przedmiotu umowy.</w:t>
      </w:r>
    </w:p>
    <w:p w14:paraId="336BB83E" w14:textId="53A96F31" w:rsidR="009A6903" w:rsidRPr="00EC7781" w:rsidRDefault="00164FBF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9A6903" w:rsidRPr="00EC7781">
        <w:rPr>
          <w:rFonts w:asciiTheme="minorHAnsi" w:hAnsiTheme="minorHAnsi" w:cstheme="minorHAnsi"/>
          <w:color w:val="auto"/>
          <w:szCs w:val="21"/>
        </w:rPr>
        <w:t>Wspólny Zamawiający dopuszcza możliwość sukcesywnej dostawy mebli biurowych, w nieprzekraczalny</w:t>
      </w:r>
      <w:r w:rsidR="007B2C79" w:rsidRPr="00EC7781">
        <w:rPr>
          <w:rFonts w:asciiTheme="minorHAnsi" w:hAnsiTheme="minorHAnsi" w:cstheme="minorHAnsi"/>
          <w:color w:val="auto"/>
          <w:szCs w:val="21"/>
        </w:rPr>
        <w:t>m</w:t>
      </w:r>
      <w:r w:rsidR="009A6903" w:rsidRPr="00EC7781">
        <w:rPr>
          <w:rFonts w:asciiTheme="minorHAnsi" w:hAnsiTheme="minorHAnsi" w:cstheme="minorHAnsi"/>
          <w:color w:val="auto"/>
          <w:szCs w:val="21"/>
        </w:rPr>
        <w:t xml:space="preserve"> termi</w:t>
      </w:r>
      <w:r w:rsidR="007B2C79" w:rsidRPr="00EC7781">
        <w:rPr>
          <w:rFonts w:asciiTheme="minorHAnsi" w:hAnsiTheme="minorHAnsi" w:cstheme="minorHAnsi"/>
          <w:color w:val="auto"/>
          <w:szCs w:val="21"/>
        </w:rPr>
        <w:t>nie</w:t>
      </w:r>
      <w:r w:rsidR="009A6903" w:rsidRPr="00EC7781">
        <w:rPr>
          <w:rFonts w:asciiTheme="minorHAnsi" w:hAnsiTheme="minorHAnsi" w:cstheme="minorHAnsi"/>
          <w:color w:val="auto"/>
          <w:szCs w:val="21"/>
        </w:rPr>
        <w:t>, o który</w:t>
      </w:r>
      <w:r w:rsidR="007B2C79" w:rsidRPr="00EC7781">
        <w:rPr>
          <w:rFonts w:asciiTheme="minorHAnsi" w:hAnsiTheme="minorHAnsi" w:cstheme="minorHAnsi"/>
          <w:color w:val="auto"/>
          <w:szCs w:val="21"/>
        </w:rPr>
        <w:t>m</w:t>
      </w:r>
      <w:r w:rsidR="009A6903" w:rsidRPr="00EC7781">
        <w:rPr>
          <w:rFonts w:asciiTheme="minorHAnsi" w:hAnsiTheme="minorHAnsi" w:cstheme="minorHAnsi"/>
          <w:color w:val="auto"/>
          <w:szCs w:val="21"/>
        </w:rPr>
        <w:t xml:space="preserve"> mowa w § 2 ust. 1. Jednostki dokonają zapłaty wynagrodzenia po każdorazowej dostawie mebli biurowych, w wysokości odpowiadającej wartości wynagrodzenia za dostarczoną część przedmiotu umowy</w:t>
      </w:r>
      <w:r w:rsidR="00CA3F37" w:rsidRPr="00EC7781">
        <w:rPr>
          <w:rFonts w:asciiTheme="minorHAnsi" w:hAnsiTheme="minorHAnsi" w:cstheme="minorHAnsi"/>
          <w:color w:val="auto"/>
          <w:szCs w:val="21"/>
        </w:rPr>
        <w:t xml:space="preserve"> (dostarczone meble biurowe)</w:t>
      </w:r>
      <w:r w:rsidR="009A6903" w:rsidRPr="00EC7781">
        <w:rPr>
          <w:rFonts w:asciiTheme="minorHAnsi" w:hAnsiTheme="minorHAnsi" w:cstheme="minorHAnsi"/>
          <w:color w:val="auto"/>
          <w:szCs w:val="21"/>
        </w:rPr>
        <w:t xml:space="preserve"> do poszczególnych adresów dostaw.</w:t>
      </w:r>
    </w:p>
    <w:p w14:paraId="590A0240" w14:textId="6D8F663E" w:rsidR="00C82E28" w:rsidRPr="00EC7781" w:rsidRDefault="00164FBF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771746" w:rsidRPr="00EC7781">
        <w:rPr>
          <w:rFonts w:asciiTheme="minorHAnsi" w:hAnsiTheme="minorHAnsi" w:cstheme="minorHAnsi"/>
          <w:color w:val="auto"/>
          <w:szCs w:val="21"/>
        </w:rPr>
        <w:t>Ceny jednostkowe</w:t>
      </w:r>
      <w:r w:rsidR="009A6903" w:rsidRPr="00EC7781">
        <w:rPr>
          <w:rFonts w:asciiTheme="minorHAnsi" w:hAnsiTheme="minorHAnsi" w:cstheme="minorHAnsi"/>
          <w:color w:val="auto"/>
          <w:szCs w:val="21"/>
        </w:rPr>
        <w:t xml:space="preserve"> za poszczególne części przedmiotu umowy</w:t>
      </w:r>
      <w:r w:rsidR="00E82054" w:rsidRPr="00EC7781">
        <w:rPr>
          <w:rFonts w:asciiTheme="minorHAnsi" w:hAnsiTheme="minorHAnsi" w:cstheme="minorHAnsi"/>
          <w:color w:val="auto"/>
          <w:szCs w:val="21"/>
        </w:rPr>
        <w:t xml:space="preserve"> (poszczególne meble biurowe)</w:t>
      </w:r>
      <w:r w:rsidR="00771746" w:rsidRPr="00EC7781">
        <w:rPr>
          <w:rFonts w:asciiTheme="minorHAnsi" w:hAnsiTheme="minorHAnsi" w:cstheme="minorHAnsi"/>
          <w:color w:val="auto"/>
          <w:szCs w:val="21"/>
        </w:rPr>
        <w:t xml:space="preserve">, wskazane przez Wykonawcę w załączniku nr 1 do niniejszej umowy, przez cały okres obowiązywania umowy nie ulegną podwyższeniu, w tym również w odniesieniu do zamówień realizowanych w ramach opcji, o której mowa w § </w:t>
      </w:r>
      <w:r w:rsidR="00D839A2" w:rsidRPr="00EC7781">
        <w:rPr>
          <w:rFonts w:asciiTheme="minorHAnsi" w:hAnsiTheme="minorHAnsi" w:cstheme="minorHAnsi"/>
          <w:color w:val="auto"/>
          <w:szCs w:val="21"/>
        </w:rPr>
        <w:t>1</w:t>
      </w:r>
      <w:r w:rsidR="0017140A" w:rsidRPr="00EC7781">
        <w:rPr>
          <w:rFonts w:asciiTheme="minorHAnsi" w:hAnsiTheme="minorHAnsi" w:cstheme="minorHAnsi"/>
          <w:color w:val="auto"/>
          <w:szCs w:val="21"/>
        </w:rPr>
        <w:t xml:space="preserve"> ust. 2–</w:t>
      </w:r>
      <w:r w:rsidR="00A839AA" w:rsidRPr="00EC7781">
        <w:rPr>
          <w:rFonts w:asciiTheme="minorHAnsi" w:hAnsiTheme="minorHAnsi" w:cstheme="minorHAnsi"/>
          <w:color w:val="auto"/>
          <w:szCs w:val="21"/>
        </w:rPr>
        <w:t>6</w:t>
      </w:r>
      <w:r w:rsidR="00771746" w:rsidRPr="00EC7781">
        <w:rPr>
          <w:rFonts w:asciiTheme="minorHAnsi" w:hAnsiTheme="minorHAnsi" w:cstheme="minorHAnsi"/>
          <w:color w:val="auto"/>
          <w:szCs w:val="21"/>
        </w:rPr>
        <w:t>.</w:t>
      </w:r>
    </w:p>
    <w:p w14:paraId="1EE87242" w14:textId="77777777" w:rsidR="00DD703D" w:rsidRPr="00EC7781" w:rsidRDefault="00164FBF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 </w:t>
      </w:r>
      <w:r w:rsidR="00EC4021" w:rsidRPr="00EC7781">
        <w:rPr>
          <w:rFonts w:asciiTheme="minorHAnsi" w:hAnsiTheme="minorHAnsi" w:cstheme="minorHAnsi"/>
          <w:color w:val="auto"/>
          <w:szCs w:val="21"/>
        </w:rPr>
        <w:t xml:space="preserve">Wykonawca </w:t>
      </w:r>
      <w:r w:rsidR="003645F2" w:rsidRPr="00EC7781">
        <w:rPr>
          <w:rFonts w:asciiTheme="minorHAnsi" w:hAnsiTheme="minorHAnsi" w:cstheme="minorHAnsi"/>
          <w:color w:val="auto"/>
          <w:szCs w:val="21"/>
        </w:rPr>
        <w:t>wystawi i dostarczy</w:t>
      </w:r>
      <w:r w:rsidR="00911F35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osobną fakturę VAT </w:t>
      </w:r>
      <w:r w:rsidR="00911F35" w:rsidRPr="00EC7781">
        <w:rPr>
          <w:rFonts w:asciiTheme="minorHAnsi" w:hAnsiTheme="minorHAnsi" w:cstheme="minorHAnsi"/>
          <w:color w:val="auto"/>
          <w:szCs w:val="21"/>
        </w:rPr>
        <w:t xml:space="preserve">dla </w:t>
      </w:r>
      <w:r w:rsidRPr="00EC7781">
        <w:rPr>
          <w:rFonts w:asciiTheme="minorHAnsi" w:hAnsiTheme="minorHAnsi" w:cstheme="minorHAnsi"/>
          <w:color w:val="auto"/>
          <w:szCs w:val="21"/>
        </w:rPr>
        <w:t>każdej</w:t>
      </w:r>
      <w:r w:rsidR="003645F2" w:rsidRPr="00EC7781">
        <w:rPr>
          <w:rFonts w:asciiTheme="minorHAnsi" w:hAnsiTheme="minorHAnsi" w:cstheme="minorHAnsi"/>
          <w:color w:val="auto"/>
          <w:szCs w:val="21"/>
        </w:rPr>
        <w:t xml:space="preserve"> Jednost</w:t>
      </w:r>
      <w:r w:rsidR="00911F35" w:rsidRPr="00EC7781">
        <w:rPr>
          <w:rFonts w:asciiTheme="minorHAnsi" w:hAnsiTheme="minorHAnsi" w:cstheme="minorHAnsi"/>
          <w:color w:val="auto"/>
          <w:szCs w:val="21"/>
        </w:rPr>
        <w:t>ki</w:t>
      </w:r>
      <w:r w:rsidR="003645F2" w:rsidRPr="00EC7781">
        <w:rPr>
          <w:rFonts w:asciiTheme="minorHAnsi" w:hAnsiTheme="minorHAnsi" w:cstheme="minorHAnsi"/>
          <w:color w:val="auto"/>
          <w:szCs w:val="21"/>
        </w:rPr>
        <w:t>, w terminie 3 dni od daty podpisania</w:t>
      </w:r>
      <w:r w:rsidR="00DD703D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3645F2" w:rsidRPr="00EC7781">
        <w:rPr>
          <w:rFonts w:asciiTheme="minorHAnsi" w:hAnsiTheme="minorHAnsi" w:cstheme="minorHAnsi"/>
          <w:color w:val="auto"/>
          <w:szCs w:val="21"/>
        </w:rPr>
        <w:t>protokołu odbioru, potwierdzającego realizację przedmiotu umowy na rzecz danej Jednostki.</w:t>
      </w:r>
    </w:p>
    <w:p w14:paraId="30BC4B9B" w14:textId="5C0877F5" w:rsidR="005868CB" w:rsidRPr="00EC7781" w:rsidRDefault="00DD703D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bookmarkStart w:id="16" w:name="_Hlk164237425"/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bookmarkEnd w:id="16"/>
      <w:r w:rsidR="005868CB" w:rsidRPr="00EC7781">
        <w:rPr>
          <w:rFonts w:asciiTheme="minorHAnsi" w:hAnsiTheme="minorHAnsi" w:cstheme="minorHAnsi"/>
          <w:color w:val="auto"/>
        </w:rPr>
        <w:t xml:space="preserve">Faktury VAT mogą być dostarczone Jednostkom: </w:t>
      </w:r>
    </w:p>
    <w:p w14:paraId="3BD37C83" w14:textId="77777777" w:rsidR="00F051F7" w:rsidRPr="00EC7781" w:rsidRDefault="005868CB" w:rsidP="00154BAF">
      <w:pPr>
        <w:pStyle w:val="Akapitzlist"/>
        <w:numPr>
          <w:ilvl w:val="0"/>
          <w:numId w:val="41"/>
        </w:numPr>
        <w:shd w:val="clear" w:color="auto" w:fill="FFFFFF" w:themeFill="background1"/>
        <w:spacing w:after="0" w:line="276" w:lineRule="auto"/>
        <w:ind w:left="566" w:hanging="283"/>
        <w:rPr>
          <w:rFonts w:asciiTheme="minorHAnsi" w:hAnsiTheme="minorHAnsi" w:cstheme="minorHAnsi"/>
          <w:color w:val="auto"/>
        </w:rPr>
      </w:pPr>
      <w:r w:rsidRPr="00EC7781">
        <w:rPr>
          <w:rFonts w:asciiTheme="minorHAnsi" w:hAnsiTheme="minorHAnsi" w:cstheme="minorHAnsi"/>
          <w:color w:val="auto"/>
        </w:rPr>
        <w:t>przesyłką poleconą przez operatora pocztowego na adres wskazany w komparycji umowy lub</w:t>
      </w:r>
    </w:p>
    <w:p w14:paraId="31B88018" w14:textId="77777777" w:rsidR="00F051F7" w:rsidRPr="00EC7781" w:rsidRDefault="005868CB" w:rsidP="00154BAF">
      <w:pPr>
        <w:pStyle w:val="Akapitzlist"/>
        <w:numPr>
          <w:ilvl w:val="0"/>
          <w:numId w:val="41"/>
        </w:numPr>
        <w:shd w:val="clear" w:color="auto" w:fill="FFFFFF" w:themeFill="background1"/>
        <w:spacing w:after="0" w:line="276" w:lineRule="auto"/>
        <w:ind w:left="566" w:hanging="283"/>
        <w:rPr>
          <w:rFonts w:asciiTheme="minorHAnsi" w:hAnsiTheme="minorHAnsi" w:cstheme="minorHAnsi"/>
          <w:color w:val="auto"/>
        </w:rPr>
      </w:pPr>
      <w:r w:rsidRPr="00EC7781">
        <w:rPr>
          <w:rFonts w:asciiTheme="minorHAnsi" w:hAnsiTheme="minorHAnsi" w:cstheme="minorHAnsi"/>
          <w:color w:val="auto"/>
        </w:rPr>
        <w:t>elektronicznie na adres email</w:t>
      </w:r>
      <w:hyperlink r:id="rId10" w:history="1"/>
      <w:r w:rsidRPr="00EC7781">
        <w:rPr>
          <w:rFonts w:asciiTheme="minorHAnsi" w:hAnsiTheme="minorHAnsi" w:cstheme="minorHAnsi"/>
          <w:color w:val="auto"/>
        </w:rPr>
        <w:t xml:space="preserve"> wskazany w załączniku nr 3 do umowy lub</w:t>
      </w:r>
    </w:p>
    <w:p w14:paraId="0CD69C77" w14:textId="77777777" w:rsidR="00F051F7" w:rsidRPr="00EC7781" w:rsidRDefault="005868CB" w:rsidP="00154BAF">
      <w:pPr>
        <w:pStyle w:val="Akapitzlist"/>
        <w:numPr>
          <w:ilvl w:val="0"/>
          <w:numId w:val="41"/>
        </w:numPr>
        <w:shd w:val="clear" w:color="auto" w:fill="FFFFFF" w:themeFill="background1"/>
        <w:spacing w:after="0" w:line="276" w:lineRule="auto"/>
        <w:ind w:left="566" w:hanging="283"/>
        <w:rPr>
          <w:rFonts w:asciiTheme="minorHAnsi" w:hAnsiTheme="minorHAnsi" w:cstheme="minorHAnsi"/>
          <w:color w:val="auto"/>
        </w:rPr>
      </w:pPr>
      <w:r w:rsidRPr="00EC7781">
        <w:rPr>
          <w:rFonts w:asciiTheme="minorHAnsi" w:hAnsiTheme="minorHAnsi" w:cstheme="minorHAnsi"/>
          <w:color w:val="auto"/>
        </w:rPr>
        <w:t xml:space="preserve">za pośrednictwem </w:t>
      </w:r>
      <w:proofErr w:type="spellStart"/>
      <w:r w:rsidRPr="00EC7781">
        <w:rPr>
          <w:rFonts w:asciiTheme="minorHAnsi" w:hAnsiTheme="minorHAnsi" w:cstheme="minorHAnsi"/>
          <w:color w:val="auto"/>
        </w:rPr>
        <w:t>ePUAP</w:t>
      </w:r>
      <w:proofErr w:type="spellEnd"/>
      <w:r w:rsidRPr="00EC7781">
        <w:rPr>
          <w:rFonts w:asciiTheme="minorHAnsi" w:hAnsiTheme="minorHAnsi" w:cstheme="minorHAnsi"/>
          <w:color w:val="auto"/>
        </w:rPr>
        <w:t xml:space="preserve"> Jednostki lub</w:t>
      </w:r>
    </w:p>
    <w:p w14:paraId="5FDD73A1" w14:textId="401BFD71" w:rsidR="005868CB" w:rsidRPr="00EC7781" w:rsidRDefault="005868CB" w:rsidP="00154BAF">
      <w:pPr>
        <w:pStyle w:val="Akapitzlist"/>
        <w:numPr>
          <w:ilvl w:val="0"/>
          <w:numId w:val="41"/>
        </w:numPr>
        <w:shd w:val="clear" w:color="auto" w:fill="FFFFFF" w:themeFill="background1"/>
        <w:spacing w:after="0" w:line="276" w:lineRule="auto"/>
        <w:ind w:left="566" w:hanging="283"/>
        <w:rPr>
          <w:rFonts w:asciiTheme="minorHAnsi" w:hAnsiTheme="minorHAnsi" w:cstheme="minorHAnsi"/>
          <w:color w:val="auto"/>
        </w:rPr>
      </w:pPr>
      <w:r w:rsidRPr="00EC7781">
        <w:rPr>
          <w:rFonts w:asciiTheme="minorHAnsi" w:hAnsiTheme="minorHAnsi" w:cstheme="minorHAnsi"/>
          <w:color w:val="auto"/>
        </w:rPr>
        <w:t>za pośrednictwem Platformy Elektronicznego Fakturowania (PEF).</w:t>
      </w:r>
    </w:p>
    <w:p w14:paraId="6C2FD047" w14:textId="6DE80A5D" w:rsidR="00771746" w:rsidRPr="00EC7781" w:rsidRDefault="00DD703D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771746" w:rsidRPr="00EC7781">
        <w:rPr>
          <w:rFonts w:asciiTheme="minorHAnsi" w:hAnsiTheme="minorHAnsi" w:cstheme="minorHAnsi"/>
          <w:color w:val="auto"/>
          <w:szCs w:val="21"/>
        </w:rPr>
        <w:t>Faktury VAT należy wystawiać wskazując w niej następujące dane:</w:t>
      </w:r>
    </w:p>
    <w:p w14:paraId="01563712" w14:textId="77777777" w:rsidR="00771746" w:rsidRPr="00EC7781" w:rsidRDefault="00771746" w:rsidP="00154BAF">
      <w:pPr>
        <w:numPr>
          <w:ilvl w:val="0"/>
          <w:numId w:val="11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Nabywca: Województwo Mazowieckie ul. Jagiellońska 26, 03-719 Warszawa, NIP: 113-245-39-40;</w:t>
      </w:r>
    </w:p>
    <w:p w14:paraId="638B6A01" w14:textId="77777777" w:rsidR="00771746" w:rsidRPr="00EC7781" w:rsidRDefault="00771746" w:rsidP="00154BAF">
      <w:pPr>
        <w:numPr>
          <w:ilvl w:val="0"/>
          <w:numId w:val="11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Płatnik/odbiorca: nazwa i adres poszczególnej Jednostki;  </w:t>
      </w:r>
    </w:p>
    <w:p w14:paraId="766E989B" w14:textId="05FFFF3A" w:rsidR="00771746" w:rsidRPr="00EC7781" w:rsidRDefault="00C13BC3" w:rsidP="00154BAF">
      <w:pPr>
        <w:numPr>
          <w:ilvl w:val="0"/>
          <w:numId w:val="11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N</w:t>
      </w:r>
      <w:r w:rsidR="00771746" w:rsidRPr="00EC7781">
        <w:rPr>
          <w:rFonts w:asciiTheme="minorHAnsi" w:hAnsiTheme="minorHAnsi" w:cstheme="minorHAnsi"/>
          <w:color w:val="auto"/>
          <w:szCs w:val="21"/>
        </w:rPr>
        <w:t>umer niniejszej umowy.</w:t>
      </w:r>
    </w:p>
    <w:p w14:paraId="5C4397EE" w14:textId="39DD8B34" w:rsidR="003B0620" w:rsidRPr="00EC7781" w:rsidRDefault="00DE5977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3B0620" w:rsidRPr="00EC7781">
        <w:rPr>
          <w:rFonts w:asciiTheme="minorHAnsi" w:hAnsiTheme="minorHAnsi" w:cstheme="minorHAnsi"/>
          <w:color w:val="auto"/>
          <w:szCs w:val="21"/>
        </w:rPr>
        <w:t xml:space="preserve">Podstawą do wystawienia przez Wykonawcę faktury VAT za wykonaną dostawę jest podpisanie przez </w:t>
      </w:r>
      <w:r w:rsidR="001C2A7E" w:rsidRPr="00EC7781">
        <w:rPr>
          <w:rFonts w:asciiTheme="minorHAnsi" w:hAnsiTheme="minorHAnsi" w:cstheme="minorHAnsi"/>
          <w:color w:val="auto"/>
          <w:szCs w:val="21"/>
        </w:rPr>
        <w:t>osobę wyznaczoną do współpracy w ramach realizacji umowy ze strony</w:t>
      </w:r>
      <w:r w:rsidR="00040C4E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3B0620" w:rsidRPr="00EC7781">
        <w:rPr>
          <w:rFonts w:asciiTheme="minorHAnsi" w:hAnsiTheme="minorHAnsi" w:cstheme="minorHAnsi"/>
          <w:color w:val="auto"/>
          <w:szCs w:val="21"/>
        </w:rPr>
        <w:t>Jednostki i Wykonawcy protokołu odbioru, o którym mowa w § 3 ust. 2.</w:t>
      </w:r>
    </w:p>
    <w:p w14:paraId="0BE15B5D" w14:textId="40A9955C" w:rsidR="00771746" w:rsidRPr="00EC7781" w:rsidRDefault="00771746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Ze względu na źródła pochodzenia środków finansowych Jednostki mogą wymagać wystawienia faktur z</w:t>
      </w:r>
      <w:r w:rsidR="00DE5977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innymi danymi niż te wymienione w ust.</w:t>
      </w:r>
      <w:r w:rsidR="00DE5977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1303F2" w:rsidRPr="00EC7781">
        <w:rPr>
          <w:rFonts w:asciiTheme="minorHAnsi" w:hAnsiTheme="minorHAnsi" w:cstheme="minorHAnsi"/>
          <w:color w:val="auto"/>
          <w:szCs w:val="21"/>
        </w:rPr>
        <w:t>7</w:t>
      </w:r>
      <w:r w:rsidRPr="00EC7781">
        <w:rPr>
          <w:rFonts w:asciiTheme="minorHAnsi" w:hAnsiTheme="minorHAnsi" w:cstheme="minorHAnsi"/>
          <w:color w:val="auto"/>
          <w:szCs w:val="21"/>
        </w:rPr>
        <w:t>. W takim przypadku Jednostka przekaże Wykonawcy dane do</w:t>
      </w:r>
      <w:r w:rsidR="00DE5977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faktury przed podpisaniem protokołu odbioru. </w:t>
      </w:r>
    </w:p>
    <w:p w14:paraId="2F7E55CA" w14:textId="02E2812A" w:rsidR="00EC4021" w:rsidRPr="00EC7781" w:rsidRDefault="00621CE2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Wynagrodzenie Wykonawcy za wykonanie przedmiotu umowy będzie płacone częściami, na podstawie faktur VAT</w:t>
      </w:r>
      <w:r w:rsidR="00EC4021" w:rsidRPr="00EC7781">
        <w:rPr>
          <w:rFonts w:asciiTheme="minorHAnsi" w:hAnsiTheme="minorHAnsi" w:cstheme="minorHAnsi"/>
          <w:color w:val="auto"/>
          <w:szCs w:val="21"/>
        </w:rPr>
        <w:t xml:space="preserve">, </w:t>
      </w:r>
      <w:r w:rsidRPr="00EC7781">
        <w:rPr>
          <w:rFonts w:asciiTheme="minorHAnsi" w:hAnsiTheme="minorHAnsi" w:cstheme="minorHAnsi"/>
          <w:color w:val="auto"/>
          <w:szCs w:val="21"/>
        </w:rPr>
        <w:t>wystawionych po wcześniejszym zrealizowaniu dostawy potwierdzonej protokołami odbioru</w:t>
      </w:r>
      <w:r w:rsidR="009A6903" w:rsidRPr="00EC7781">
        <w:rPr>
          <w:rFonts w:asciiTheme="minorHAnsi" w:hAnsiTheme="minorHAnsi" w:cstheme="minorHAnsi"/>
          <w:color w:val="auto"/>
          <w:szCs w:val="21"/>
        </w:rPr>
        <w:t>,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o</w:t>
      </w:r>
      <w:r w:rsidR="00963C61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których mowa w </w:t>
      </w:r>
      <w:bookmarkStart w:id="17" w:name="_Hlk148524554"/>
      <w:r w:rsidRPr="00EC7781">
        <w:rPr>
          <w:rFonts w:asciiTheme="minorHAnsi" w:hAnsiTheme="minorHAnsi" w:cstheme="minorHAnsi"/>
          <w:color w:val="auto"/>
          <w:szCs w:val="21"/>
        </w:rPr>
        <w:t>§</w:t>
      </w:r>
      <w:bookmarkEnd w:id="17"/>
      <w:r w:rsidRPr="00EC7781">
        <w:rPr>
          <w:rFonts w:asciiTheme="minorHAnsi" w:hAnsiTheme="minorHAnsi" w:cstheme="minorHAnsi"/>
          <w:color w:val="auto"/>
          <w:szCs w:val="21"/>
        </w:rPr>
        <w:t xml:space="preserve"> 3</w:t>
      </w:r>
      <w:r w:rsidR="00A61CA2" w:rsidRPr="00EC7781">
        <w:rPr>
          <w:rFonts w:asciiTheme="minorHAnsi" w:hAnsiTheme="minorHAnsi" w:cstheme="minorHAnsi"/>
          <w:color w:val="auto"/>
          <w:szCs w:val="21"/>
        </w:rPr>
        <w:t xml:space="preserve"> ust. 2</w:t>
      </w:r>
      <w:r w:rsidRPr="00EC7781">
        <w:rPr>
          <w:rFonts w:asciiTheme="minorHAnsi" w:hAnsiTheme="minorHAnsi" w:cstheme="minorHAnsi"/>
          <w:color w:val="auto"/>
          <w:szCs w:val="21"/>
        </w:rPr>
        <w:t>.</w:t>
      </w:r>
    </w:p>
    <w:p w14:paraId="4B4A61B2" w14:textId="567991B7" w:rsidR="00EC4021" w:rsidRPr="00EC7781" w:rsidRDefault="00771746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color w:val="auto"/>
          <w:szCs w:val="21"/>
        </w:rPr>
        <w:t>Jednostki dokon</w:t>
      </w:r>
      <w:r w:rsidR="00585836" w:rsidRPr="00EC7781">
        <w:rPr>
          <w:color w:val="auto"/>
          <w:szCs w:val="21"/>
        </w:rPr>
        <w:t>a</w:t>
      </w:r>
      <w:r w:rsidRPr="00EC7781">
        <w:rPr>
          <w:color w:val="auto"/>
          <w:szCs w:val="21"/>
        </w:rPr>
        <w:t>ją zapłaty wynagrodzenia</w:t>
      </w:r>
      <w:r w:rsidR="00C13BC3" w:rsidRPr="00EC7781">
        <w:rPr>
          <w:color w:val="auto"/>
          <w:szCs w:val="21"/>
        </w:rPr>
        <w:t xml:space="preserve"> na rzecz Wykonawcy za przedmiot umowy dostarczony w</w:t>
      </w:r>
      <w:r w:rsidR="00963C61" w:rsidRPr="00EC7781">
        <w:rPr>
          <w:color w:val="auto"/>
          <w:szCs w:val="21"/>
        </w:rPr>
        <w:t> </w:t>
      </w:r>
      <w:r w:rsidR="00C13BC3" w:rsidRPr="00EC7781">
        <w:rPr>
          <w:color w:val="auto"/>
          <w:szCs w:val="21"/>
        </w:rPr>
        <w:t>ramach dostawy</w:t>
      </w:r>
      <w:r w:rsidRPr="00EC7781">
        <w:rPr>
          <w:color w:val="auto"/>
          <w:szCs w:val="21"/>
        </w:rPr>
        <w:t>, w terminie 21 dni</w:t>
      </w:r>
      <w:r w:rsidR="002728E3" w:rsidRPr="00EC7781">
        <w:rPr>
          <w:color w:val="auto"/>
          <w:szCs w:val="21"/>
        </w:rPr>
        <w:t xml:space="preserve"> kalendarzowych</w:t>
      </w:r>
      <w:r w:rsidRPr="00EC7781">
        <w:rPr>
          <w:color w:val="auto"/>
          <w:szCs w:val="21"/>
        </w:rPr>
        <w:t xml:space="preserve"> od daty doręczenia Jednostce prawidłowo wystawionej faktury, na</w:t>
      </w:r>
      <w:r w:rsidR="00EA4079" w:rsidRPr="00EC7781">
        <w:rPr>
          <w:color w:val="auto"/>
          <w:szCs w:val="21"/>
        </w:rPr>
        <w:t> </w:t>
      </w:r>
      <w:r w:rsidRPr="00EC7781">
        <w:rPr>
          <w:color w:val="auto"/>
          <w:szCs w:val="21"/>
        </w:rPr>
        <w:t xml:space="preserve">rachunek </w:t>
      </w:r>
      <w:r w:rsidR="00C13BC3" w:rsidRPr="00EC7781">
        <w:rPr>
          <w:color w:val="auto"/>
          <w:szCs w:val="21"/>
        </w:rPr>
        <w:t xml:space="preserve">bankowy Wykonawcy </w:t>
      </w:r>
      <w:r w:rsidR="00530F7E" w:rsidRPr="00EC7781">
        <w:rPr>
          <w:color w:val="auto"/>
          <w:szCs w:val="21"/>
        </w:rPr>
        <w:t>nr _________________.</w:t>
      </w:r>
      <w:r w:rsidR="000347E0" w:rsidRPr="00EC7781">
        <w:rPr>
          <w:color w:val="auto"/>
          <w:szCs w:val="21"/>
        </w:rPr>
        <w:t xml:space="preserve"> </w:t>
      </w:r>
    </w:p>
    <w:p w14:paraId="60F77B6F" w14:textId="77777777" w:rsidR="00157162" w:rsidRPr="00EC7781" w:rsidRDefault="00771746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Za datę dokonania płatności </w:t>
      </w:r>
      <w:r w:rsidR="00613E3C" w:rsidRPr="00EC7781">
        <w:rPr>
          <w:rFonts w:asciiTheme="minorHAnsi" w:hAnsiTheme="minorHAnsi" w:cstheme="minorHAnsi"/>
          <w:color w:val="auto"/>
          <w:szCs w:val="21"/>
        </w:rPr>
        <w:t>S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trony będą uważały datę przekazania przez Jednostkę polecenia przelewu </w:t>
      </w:r>
      <w:r w:rsidRPr="00EC7781">
        <w:rPr>
          <w:rFonts w:asciiTheme="minorHAnsi" w:hAnsiTheme="minorHAnsi" w:cstheme="minorHAnsi"/>
          <w:color w:val="auto"/>
          <w:szCs w:val="21"/>
        </w:rPr>
        <w:br/>
        <w:t>do banku prowadzącego jej rachunek.</w:t>
      </w:r>
    </w:p>
    <w:p w14:paraId="02230747" w14:textId="77777777" w:rsidR="00157162" w:rsidRPr="00EC7781" w:rsidRDefault="00157162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Wykonawca oświadcza, że posiada rachunek rozliczeniowy ujawniony w </w:t>
      </w:r>
      <w:bookmarkStart w:id="18" w:name="_Hlk160531465"/>
      <w:r w:rsidRPr="00EC7781">
        <w:rPr>
          <w:rFonts w:asciiTheme="minorHAnsi" w:hAnsiTheme="minorHAnsi" w:cstheme="minorHAnsi"/>
          <w:color w:val="auto"/>
          <w:szCs w:val="21"/>
        </w:rPr>
        <w:t>wykazie podatników VAT</w:t>
      </w:r>
      <w:bookmarkEnd w:id="18"/>
      <w:r w:rsidRPr="00EC7781">
        <w:rPr>
          <w:rFonts w:asciiTheme="minorHAnsi" w:hAnsiTheme="minorHAnsi" w:cstheme="minorHAnsi"/>
          <w:color w:val="auto"/>
          <w:szCs w:val="21"/>
        </w:rPr>
        <w:t>, służący wyłącznie do celów rozliczeń z tytułu prowadzonej przez niego działalności gospodarczej.</w:t>
      </w:r>
    </w:p>
    <w:p w14:paraId="73777C9D" w14:textId="59C9C48D" w:rsidR="00BD248B" w:rsidRPr="00EC7781" w:rsidRDefault="001E2EFB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Wspólny </w:t>
      </w:r>
      <w:r w:rsidR="00157162" w:rsidRPr="00EC7781">
        <w:rPr>
          <w:rFonts w:asciiTheme="minorHAnsi" w:hAnsiTheme="minorHAnsi" w:cstheme="minorHAnsi"/>
          <w:color w:val="auto"/>
          <w:szCs w:val="21"/>
        </w:rPr>
        <w:t xml:space="preserve">Zamawiający zastrzega sobie prawo do wstrzymania płatności w przypadku braku numeru rachunku bankowego Wykonawcy lub jego zmiany w wykazie podatników VAT, bez wcześniejszego powiadomienia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Wspólnego </w:t>
      </w:r>
      <w:r w:rsidR="00157162" w:rsidRPr="00EC7781">
        <w:rPr>
          <w:rFonts w:asciiTheme="minorHAnsi" w:hAnsiTheme="minorHAnsi" w:cstheme="minorHAnsi"/>
          <w:color w:val="auto"/>
          <w:szCs w:val="21"/>
        </w:rPr>
        <w:t xml:space="preserve">Zamawiającego przez Wykonawcę, do czasu uzupełnienia informacji dotyczącej tego rachunku bankowego przez Wykonawcę. Zmiana numeru rachunku, o którym mowa w ust. </w:t>
      </w:r>
      <w:r w:rsidR="00DE5977" w:rsidRPr="00EC7781">
        <w:rPr>
          <w:rFonts w:asciiTheme="minorHAnsi" w:hAnsiTheme="minorHAnsi" w:cstheme="minorHAnsi"/>
          <w:color w:val="auto"/>
          <w:szCs w:val="21"/>
        </w:rPr>
        <w:t>1</w:t>
      </w:r>
      <w:r w:rsidR="009D17AF" w:rsidRPr="00EC7781">
        <w:rPr>
          <w:rFonts w:asciiTheme="minorHAnsi" w:hAnsiTheme="minorHAnsi" w:cstheme="minorHAnsi"/>
          <w:color w:val="auto"/>
          <w:szCs w:val="21"/>
        </w:rPr>
        <w:t>1</w:t>
      </w:r>
      <w:r w:rsidR="00157162" w:rsidRPr="00EC7781">
        <w:rPr>
          <w:rFonts w:asciiTheme="minorHAnsi" w:hAnsiTheme="minorHAnsi" w:cstheme="minorHAnsi"/>
          <w:color w:val="auto"/>
          <w:szCs w:val="21"/>
        </w:rPr>
        <w:t xml:space="preserve"> nie stanowi zmiany umowy, a wymaga poinformowania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Wspólnego </w:t>
      </w:r>
      <w:r w:rsidR="00157162" w:rsidRPr="00EC7781">
        <w:rPr>
          <w:rFonts w:asciiTheme="minorHAnsi" w:hAnsiTheme="minorHAnsi" w:cstheme="minorHAnsi"/>
          <w:color w:val="auto"/>
          <w:szCs w:val="21"/>
        </w:rPr>
        <w:t xml:space="preserve">Zmawiającego przez Wykonawcę </w:t>
      </w:r>
      <w:bookmarkStart w:id="19" w:name="_Hlk149651315"/>
      <w:r w:rsidR="00157162" w:rsidRPr="00EC7781">
        <w:rPr>
          <w:rFonts w:asciiTheme="minorHAnsi" w:hAnsiTheme="minorHAnsi" w:cstheme="minorHAnsi"/>
          <w:color w:val="auto"/>
          <w:szCs w:val="21"/>
        </w:rPr>
        <w:t>w</w:t>
      </w:r>
      <w:r w:rsidR="00DE5977" w:rsidRPr="00EC7781">
        <w:rPr>
          <w:rFonts w:asciiTheme="minorHAnsi" w:hAnsiTheme="minorHAnsi" w:cstheme="minorHAnsi"/>
          <w:color w:val="auto"/>
          <w:szCs w:val="21"/>
        </w:rPr>
        <w:t> </w:t>
      </w:r>
      <w:r w:rsidR="00157162" w:rsidRPr="00EC7781">
        <w:rPr>
          <w:rFonts w:asciiTheme="minorHAnsi" w:hAnsiTheme="minorHAnsi" w:cstheme="minorHAnsi"/>
          <w:color w:val="auto"/>
          <w:szCs w:val="21"/>
        </w:rPr>
        <w:t xml:space="preserve">sposób określony w § </w:t>
      </w:r>
      <w:r w:rsidR="00DE5977" w:rsidRPr="00EC7781">
        <w:rPr>
          <w:rFonts w:asciiTheme="minorHAnsi" w:hAnsiTheme="minorHAnsi" w:cstheme="minorHAnsi"/>
          <w:color w:val="auto"/>
          <w:szCs w:val="21"/>
        </w:rPr>
        <w:t>4</w:t>
      </w:r>
      <w:r w:rsidR="00157162" w:rsidRPr="00EC7781">
        <w:rPr>
          <w:rFonts w:asciiTheme="minorHAnsi" w:hAnsiTheme="minorHAnsi" w:cstheme="minorHAnsi"/>
          <w:color w:val="auto"/>
          <w:szCs w:val="21"/>
        </w:rPr>
        <w:t xml:space="preserve"> ust. 4 pkt 3</w:t>
      </w:r>
      <w:bookmarkEnd w:id="19"/>
      <w:r w:rsidR="00157162" w:rsidRPr="00EC7781">
        <w:rPr>
          <w:rFonts w:asciiTheme="minorHAnsi" w:hAnsiTheme="minorHAnsi" w:cstheme="minorHAnsi"/>
          <w:color w:val="auto"/>
          <w:szCs w:val="21"/>
        </w:rPr>
        <w:t>.</w:t>
      </w:r>
    </w:p>
    <w:p w14:paraId="029A469A" w14:textId="0D7BEABE" w:rsidR="00FE0657" w:rsidRPr="00EC7781" w:rsidRDefault="00FE0657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bookmarkStart w:id="20" w:name="_Hlk160531511"/>
      <w:r w:rsidRPr="00EC7781">
        <w:rPr>
          <w:rFonts w:asciiTheme="minorHAnsi" w:hAnsiTheme="minorHAnsi" w:cstheme="minorHAnsi"/>
          <w:color w:val="auto"/>
          <w:szCs w:val="21"/>
        </w:rPr>
        <w:t xml:space="preserve">W celu zabezpieczenia roszczeń Wspólnego Zamawiającego lub Jednostek z tytułu niewykonania lub nienależytego wykonania umowy, Wykonawca wniesie, najpóźniej w dniu podpisania umowy zabezpieczenie należytego wykonania umowy w wysokości 5% ceny brutto zamówienia podstawowego </w:t>
      </w:r>
      <w:r w:rsidR="00DE5977" w:rsidRP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 xml:space="preserve">(z VAT) określonej w Formularzu oferty z _______2024 r., co stanowi kwotę w wysokości _________ zł (słownie: _________) na rzecz Wspólnego Zamawiającego. </w:t>
      </w:r>
    </w:p>
    <w:bookmarkEnd w:id="20"/>
    <w:p w14:paraId="4CF90A60" w14:textId="35441019" w:rsidR="00EC4021" w:rsidRPr="00EC7781" w:rsidRDefault="00771746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 przypadku wnoszenia zabezpieczenia w formie pieniężnej</w:t>
      </w:r>
      <w:r w:rsidR="0093645E" w:rsidRPr="00EC7781">
        <w:rPr>
          <w:rFonts w:asciiTheme="minorHAnsi" w:hAnsiTheme="minorHAnsi" w:cstheme="minorHAnsi"/>
          <w:color w:val="auto"/>
          <w:szCs w:val="21"/>
        </w:rPr>
        <w:t>,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kwot</w:t>
      </w:r>
      <w:r w:rsidR="00756B83" w:rsidRPr="00EC7781">
        <w:rPr>
          <w:rFonts w:asciiTheme="minorHAnsi" w:hAnsiTheme="minorHAnsi" w:cstheme="minorHAnsi"/>
          <w:color w:val="auto"/>
          <w:szCs w:val="21"/>
        </w:rPr>
        <w:t>y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w wysokości, o któr</w:t>
      </w:r>
      <w:r w:rsidR="00756B83" w:rsidRPr="00EC7781">
        <w:rPr>
          <w:rFonts w:asciiTheme="minorHAnsi" w:hAnsiTheme="minorHAnsi" w:cstheme="minorHAnsi"/>
          <w:color w:val="auto"/>
          <w:szCs w:val="21"/>
        </w:rPr>
        <w:t>ych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mowa </w:t>
      </w:r>
      <w:r w:rsidR="001E051E" w:rsidRP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 xml:space="preserve">w ust. </w:t>
      </w:r>
      <w:r w:rsidR="00621CE2" w:rsidRPr="00EC7781">
        <w:rPr>
          <w:rFonts w:asciiTheme="minorHAnsi" w:hAnsiTheme="minorHAnsi" w:cstheme="minorHAnsi"/>
          <w:color w:val="auto"/>
          <w:szCs w:val="21"/>
        </w:rPr>
        <w:t>1</w:t>
      </w:r>
      <w:r w:rsidR="00EC31E9" w:rsidRPr="00EC7781">
        <w:rPr>
          <w:rFonts w:asciiTheme="minorHAnsi" w:hAnsiTheme="minorHAnsi" w:cstheme="minorHAnsi"/>
          <w:color w:val="auto"/>
          <w:szCs w:val="21"/>
        </w:rPr>
        <w:t>5</w:t>
      </w:r>
      <w:r w:rsidR="00621CE2" w:rsidRPr="00EC7781">
        <w:rPr>
          <w:rFonts w:asciiTheme="minorHAnsi" w:hAnsiTheme="minorHAnsi" w:cstheme="minorHAnsi"/>
          <w:color w:val="auto"/>
          <w:szCs w:val="21"/>
        </w:rPr>
        <w:t xml:space="preserve"> Wykonawca </w:t>
      </w:r>
      <w:r w:rsidRPr="00EC7781">
        <w:rPr>
          <w:rFonts w:asciiTheme="minorHAnsi" w:hAnsiTheme="minorHAnsi" w:cstheme="minorHAnsi"/>
          <w:color w:val="auto"/>
          <w:szCs w:val="21"/>
        </w:rPr>
        <w:t>wpłaci na rachunek bankowy nr 64 1020 1097 0000 7102 0007 5614 z dopiskiem „Zabezpieczenie należytego wykonania umowy – zakupy wspólne – meble biurowe, umow</w:t>
      </w:r>
      <w:r w:rsidR="00DE5977" w:rsidRPr="00EC7781">
        <w:rPr>
          <w:rFonts w:asciiTheme="minorHAnsi" w:hAnsiTheme="minorHAnsi" w:cstheme="minorHAnsi"/>
          <w:color w:val="auto"/>
          <w:szCs w:val="21"/>
        </w:rPr>
        <w:t>a nr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2A0BC3" w:rsidRPr="00EC7781">
        <w:rPr>
          <w:rFonts w:asciiTheme="minorHAnsi" w:hAnsiTheme="minorHAnsi" w:cstheme="minorHAnsi"/>
          <w:color w:val="auto"/>
          <w:szCs w:val="21"/>
        </w:rPr>
        <w:t>__</w:t>
      </w:r>
      <w:r w:rsidR="00DE5977" w:rsidRPr="00EC7781">
        <w:rPr>
          <w:rFonts w:asciiTheme="minorHAnsi" w:hAnsiTheme="minorHAnsi" w:cstheme="minorHAnsi"/>
          <w:color w:val="auto"/>
          <w:szCs w:val="21"/>
        </w:rPr>
        <w:t>_</w:t>
      </w:r>
      <w:r w:rsidR="002A0BC3" w:rsidRPr="00EC7781">
        <w:rPr>
          <w:rFonts w:asciiTheme="minorHAnsi" w:hAnsiTheme="minorHAnsi" w:cstheme="minorHAnsi"/>
          <w:color w:val="auto"/>
          <w:szCs w:val="21"/>
        </w:rPr>
        <w:t>_____</w:t>
      </w:r>
      <w:r w:rsidRPr="00EC7781">
        <w:rPr>
          <w:rFonts w:asciiTheme="minorHAnsi" w:hAnsiTheme="minorHAnsi" w:cstheme="minorHAnsi"/>
          <w:color w:val="auto"/>
          <w:szCs w:val="21"/>
        </w:rPr>
        <w:t>”.</w:t>
      </w:r>
    </w:p>
    <w:p w14:paraId="6FA5D50D" w14:textId="21503945" w:rsidR="00EC4021" w:rsidRPr="00EC7781" w:rsidRDefault="00592632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 przypadku złożenia zabezpieczenia w formie innej niż pieniężna, termin wygaśnięcia zabezpieczenia musi zapewnić ciągłość zabezpieczenia, a warunki realizacji zabezpieczenia nie mogą w żaden sposób ograniczać możliwoś</w:t>
      </w:r>
      <w:r w:rsidR="001E051E" w:rsidRPr="00EC7781">
        <w:rPr>
          <w:rFonts w:asciiTheme="minorHAnsi" w:hAnsiTheme="minorHAnsi" w:cstheme="minorHAnsi"/>
          <w:color w:val="auto"/>
          <w:szCs w:val="21"/>
        </w:rPr>
        <w:t>ci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realizacji zabezpieczenia przez </w:t>
      </w:r>
      <w:r w:rsidR="0083508E" w:rsidRPr="00EC7781">
        <w:rPr>
          <w:rFonts w:asciiTheme="minorHAnsi" w:hAnsiTheme="minorHAnsi" w:cstheme="minorHAnsi"/>
          <w:color w:val="auto"/>
          <w:szCs w:val="21"/>
        </w:rPr>
        <w:t xml:space="preserve">Wspólnego </w:t>
      </w:r>
      <w:r w:rsidRPr="00EC7781">
        <w:rPr>
          <w:rFonts w:asciiTheme="minorHAnsi" w:hAnsiTheme="minorHAnsi" w:cstheme="minorHAnsi"/>
          <w:color w:val="auto"/>
          <w:szCs w:val="21"/>
        </w:rPr>
        <w:t>Zamawiającego na zasadach jak dla zabezpieczenia złożonego w pieniądzu.</w:t>
      </w:r>
    </w:p>
    <w:p w14:paraId="3EFB88A4" w14:textId="58E139A4" w:rsidR="00EC4021" w:rsidRPr="00EC7781" w:rsidRDefault="00F6130C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Wspólny </w:t>
      </w:r>
      <w:r w:rsidR="007A7DD6" w:rsidRPr="00EC7781">
        <w:rPr>
          <w:rFonts w:asciiTheme="minorHAnsi" w:hAnsiTheme="minorHAnsi" w:cstheme="minorHAnsi"/>
          <w:color w:val="auto"/>
          <w:szCs w:val="21"/>
        </w:rPr>
        <w:t xml:space="preserve">Zamawiający </w:t>
      </w:r>
      <w:bookmarkStart w:id="21" w:name="_Hlk82167185"/>
      <w:r w:rsidR="007A7DD6" w:rsidRPr="00EC7781">
        <w:rPr>
          <w:rFonts w:asciiTheme="minorHAnsi" w:hAnsiTheme="minorHAnsi" w:cstheme="minorHAnsi"/>
          <w:color w:val="auto"/>
          <w:szCs w:val="21"/>
        </w:rPr>
        <w:t xml:space="preserve">zwróci Wykonawcy </w:t>
      </w:r>
      <w:r w:rsidR="001468E0" w:rsidRPr="00EC7781">
        <w:rPr>
          <w:rFonts w:asciiTheme="minorHAnsi" w:hAnsiTheme="minorHAnsi" w:cstheme="minorHAnsi"/>
          <w:color w:val="auto"/>
          <w:szCs w:val="21"/>
        </w:rPr>
        <w:t xml:space="preserve">100% kwoty </w:t>
      </w:r>
      <w:r w:rsidR="007A7DD6" w:rsidRPr="00EC7781">
        <w:rPr>
          <w:rFonts w:asciiTheme="minorHAnsi" w:hAnsiTheme="minorHAnsi" w:cstheme="minorHAnsi"/>
          <w:color w:val="auto"/>
          <w:szCs w:val="21"/>
        </w:rPr>
        <w:t>zabezpieczeni</w:t>
      </w:r>
      <w:r w:rsidR="001468E0" w:rsidRPr="00EC7781">
        <w:rPr>
          <w:rFonts w:asciiTheme="minorHAnsi" w:hAnsiTheme="minorHAnsi" w:cstheme="minorHAnsi"/>
          <w:color w:val="auto"/>
          <w:szCs w:val="21"/>
        </w:rPr>
        <w:t>a</w:t>
      </w:r>
      <w:r w:rsidR="007A7DD6" w:rsidRPr="00EC7781">
        <w:rPr>
          <w:rFonts w:asciiTheme="minorHAnsi" w:hAnsiTheme="minorHAnsi" w:cstheme="minorHAnsi"/>
          <w:color w:val="auto"/>
          <w:szCs w:val="21"/>
        </w:rPr>
        <w:t xml:space="preserve"> należytego wykonania umowy, </w:t>
      </w:r>
      <w:r w:rsidR="001E051E" w:rsidRPr="00EC7781">
        <w:rPr>
          <w:rFonts w:asciiTheme="minorHAnsi" w:hAnsiTheme="minorHAnsi" w:cstheme="minorHAnsi"/>
          <w:color w:val="auto"/>
          <w:szCs w:val="21"/>
        </w:rPr>
        <w:br/>
      </w:r>
      <w:r w:rsidR="007A7DD6" w:rsidRPr="00EC7781">
        <w:rPr>
          <w:rFonts w:asciiTheme="minorHAnsi" w:hAnsiTheme="minorHAnsi" w:cstheme="minorHAnsi"/>
          <w:color w:val="auto"/>
          <w:szCs w:val="21"/>
        </w:rPr>
        <w:t xml:space="preserve">o którym mowa w ust. </w:t>
      </w:r>
      <w:r w:rsidR="007D0F87" w:rsidRPr="00EC7781">
        <w:rPr>
          <w:rFonts w:asciiTheme="minorHAnsi" w:hAnsiTheme="minorHAnsi" w:cstheme="minorHAnsi"/>
          <w:color w:val="auto"/>
          <w:szCs w:val="21"/>
        </w:rPr>
        <w:t>1</w:t>
      </w:r>
      <w:r w:rsidR="00EC31E9" w:rsidRPr="00EC7781">
        <w:rPr>
          <w:rFonts w:asciiTheme="minorHAnsi" w:hAnsiTheme="minorHAnsi" w:cstheme="minorHAnsi"/>
          <w:color w:val="auto"/>
          <w:szCs w:val="21"/>
        </w:rPr>
        <w:t>5</w:t>
      </w:r>
      <w:r w:rsidR="007A7DD6" w:rsidRPr="00EC7781">
        <w:rPr>
          <w:rFonts w:asciiTheme="minorHAnsi" w:hAnsiTheme="minorHAnsi" w:cstheme="minorHAnsi"/>
          <w:color w:val="auto"/>
          <w:szCs w:val="21"/>
        </w:rPr>
        <w:t>, w terminie 30 dni od dnia zrealizowania</w:t>
      </w:r>
      <w:r w:rsidR="0043629A" w:rsidRPr="00EC7781">
        <w:rPr>
          <w:rFonts w:asciiTheme="minorHAnsi" w:hAnsiTheme="minorHAnsi" w:cstheme="minorHAnsi"/>
          <w:color w:val="auto"/>
          <w:szCs w:val="21"/>
        </w:rPr>
        <w:t xml:space="preserve"> całościowego</w:t>
      </w:r>
      <w:r w:rsidR="007A7DD6" w:rsidRPr="00EC7781">
        <w:rPr>
          <w:rFonts w:asciiTheme="minorHAnsi" w:hAnsiTheme="minorHAnsi" w:cstheme="minorHAnsi"/>
          <w:color w:val="auto"/>
          <w:szCs w:val="21"/>
        </w:rPr>
        <w:t xml:space="preserve"> przedmiotu umowy</w:t>
      </w:r>
      <w:r w:rsidR="004C4760" w:rsidRPr="00EC7781">
        <w:rPr>
          <w:rFonts w:asciiTheme="minorHAnsi" w:hAnsiTheme="minorHAnsi" w:cstheme="minorHAnsi"/>
          <w:color w:val="auto"/>
          <w:szCs w:val="21"/>
        </w:rPr>
        <w:t>,</w:t>
      </w:r>
      <w:r w:rsidR="007A7DD6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EC7781">
        <w:rPr>
          <w:rFonts w:asciiTheme="minorHAnsi" w:hAnsiTheme="minorHAnsi" w:cstheme="minorHAnsi"/>
          <w:color w:val="auto"/>
          <w:szCs w:val="21"/>
        </w:rPr>
        <w:br/>
      </w:r>
      <w:r w:rsidR="00827A53" w:rsidRPr="00EC7781">
        <w:rPr>
          <w:rFonts w:asciiTheme="minorHAnsi" w:hAnsiTheme="minorHAnsi" w:cstheme="minorHAnsi"/>
          <w:color w:val="auto"/>
          <w:szCs w:val="21"/>
        </w:rPr>
        <w:t>tj.</w:t>
      </w:r>
      <w:r w:rsidR="007A7DD6" w:rsidRPr="00EC7781">
        <w:rPr>
          <w:rFonts w:asciiTheme="minorHAnsi" w:hAnsiTheme="minorHAnsi" w:cstheme="minorHAnsi"/>
          <w:color w:val="auto"/>
          <w:szCs w:val="21"/>
        </w:rPr>
        <w:t xml:space="preserve"> od podpisania ostatniego protokołu odbioru, o którym mowa w § </w:t>
      </w:r>
      <w:r w:rsidRPr="00EC7781">
        <w:rPr>
          <w:rFonts w:asciiTheme="minorHAnsi" w:hAnsiTheme="minorHAnsi" w:cstheme="minorHAnsi"/>
          <w:color w:val="auto"/>
          <w:szCs w:val="21"/>
        </w:rPr>
        <w:t>3</w:t>
      </w:r>
      <w:r w:rsidR="007A7DD6" w:rsidRPr="00EC7781">
        <w:rPr>
          <w:rFonts w:asciiTheme="minorHAnsi" w:hAnsiTheme="minorHAnsi" w:cstheme="minorHAnsi"/>
          <w:color w:val="auto"/>
          <w:szCs w:val="21"/>
        </w:rPr>
        <w:t xml:space="preserve"> ust. </w:t>
      </w:r>
      <w:r w:rsidRPr="00EC7781">
        <w:rPr>
          <w:rFonts w:asciiTheme="minorHAnsi" w:hAnsiTheme="minorHAnsi" w:cstheme="minorHAnsi"/>
          <w:color w:val="auto"/>
          <w:szCs w:val="21"/>
        </w:rPr>
        <w:t>2</w:t>
      </w:r>
      <w:r w:rsidR="007A7DD6" w:rsidRPr="00EC7781">
        <w:rPr>
          <w:rFonts w:asciiTheme="minorHAnsi" w:hAnsiTheme="minorHAnsi" w:cstheme="minorHAnsi"/>
          <w:color w:val="auto"/>
          <w:szCs w:val="21"/>
        </w:rPr>
        <w:t>,</w:t>
      </w:r>
      <w:r w:rsidR="002728E3" w:rsidRPr="00EC7781">
        <w:rPr>
          <w:rFonts w:asciiTheme="minorHAnsi" w:hAnsiTheme="minorHAnsi" w:cstheme="minorHAnsi"/>
          <w:color w:val="auto"/>
          <w:szCs w:val="21"/>
        </w:rPr>
        <w:t xml:space="preserve"> a w konsekwencji potwierdzenia realizacji przedmiotu umowy, o którym mowa w § 1</w:t>
      </w:r>
      <w:bookmarkEnd w:id="21"/>
      <w:r w:rsidR="00A73F84" w:rsidRPr="00EC7781">
        <w:rPr>
          <w:rFonts w:asciiTheme="minorHAnsi" w:hAnsiTheme="minorHAnsi" w:cstheme="minorHAnsi"/>
          <w:color w:val="auto"/>
          <w:szCs w:val="21"/>
        </w:rPr>
        <w:t>.</w:t>
      </w:r>
      <w:bookmarkStart w:id="22" w:name="_Hlk98495521"/>
    </w:p>
    <w:p w14:paraId="7C38C44E" w14:textId="430AF4A4" w:rsidR="00EC4021" w:rsidRPr="00EC7781" w:rsidRDefault="00592632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lastRenderedPageBreak/>
        <w:t xml:space="preserve">W przypadku złożenia zabezpieczenia w formie pieniężnej, </w:t>
      </w:r>
      <w:r w:rsidR="0083508E" w:rsidRPr="00EC7781">
        <w:rPr>
          <w:rFonts w:asciiTheme="minorHAnsi" w:hAnsiTheme="minorHAnsi" w:cstheme="minorHAnsi"/>
          <w:color w:val="auto"/>
          <w:szCs w:val="21"/>
        </w:rPr>
        <w:t xml:space="preserve">Wspólny </w:t>
      </w:r>
      <w:r w:rsidRPr="00EC7781">
        <w:rPr>
          <w:rFonts w:asciiTheme="minorHAnsi" w:hAnsiTheme="minorHAnsi" w:cstheme="minorHAnsi"/>
          <w:color w:val="auto"/>
          <w:szCs w:val="21"/>
        </w:rPr>
        <w:t>Zamawiający zwróci Wykonawcy należną wartość zabezpieczenia należytego wykonania umowy na rachunek bankowy Wykonawcy nr</w:t>
      </w:r>
      <w:r w:rsidR="00EA4079" w:rsidRPr="00EC7781">
        <w:rPr>
          <w:rFonts w:asciiTheme="minorHAnsi" w:hAnsiTheme="minorHAnsi" w:cstheme="minorHAnsi"/>
          <w:color w:val="auto"/>
          <w:szCs w:val="21"/>
        </w:rPr>
        <w:t> </w:t>
      </w:r>
      <w:r w:rsidR="002A0BC3" w:rsidRPr="00EC7781">
        <w:rPr>
          <w:rFonts w:asciiTheme="minorHAnsi" w:hAnsiTheme="minorHAnsi" w:cstheme="minorHAnsi"/>
          <w:color w:val="auto"/>
          <w:szCs w:val="21"/>
        </w:rPr>
        <w:t>________________</w:t>
      </w:r>
      <w:r w:rsidR="00B17DF5" w:rsidRPr="00EC7781">
        <w:rPr>
          <w:rFonts w:asciiTheme="minorHAnsi" w:hAnsiTheme="minorHAnsi" w:cstheme="minorHAnsi"/>
          <w:color w:val="auto"/>
          <w:szCs w:val="21"/>
        </w:rPr>
        <w:t>.</w:t>
      </w:r>
    </w:p>
    <w:p w14:paraId="5F51FA1A" w14:textId="5CD38E58" w:rsidR="00EC4021" w:rsidRPr="00EC7781" w:rsidRDefault="00592632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Zmiana</w:t>
      </w:r>
      <w:r w:rsidR="00EC31E9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numeru rachunku bankowego, o którym mowa w </w:t>
      </w:r>
      <w:r w:rsidR="00F25F93" w:rsidRPr="00EC7781">
        <w:rPr>
          <w:rFonts w:asciiTheme="minorHAnsi" w:hAnsiTheme="minorHAnsi" w:cstheme="minorHAnsi"/>
          <w:color w:val="auto"/>
          <w:szCs w:val="21"/>
        </w:rPr>
        <w:t xml:space="preserve">ust. </w:t>
      </w:r>
      <w:r w:rsidR="00EC31E9" w:rsidRPr="00EC7781">
        <w:rPr>
          <w:rFonts w:asciiTheme="minorHAnsi" w:hAnsiTheme="minorHAnsi" w:cstheme="minorHAnsi"/>
          <w:color w:val="auto"/>
          <w:szCs w:val="21"/>
        </w:rPr>
        <w:t>19</w:t>
      </w:r>
      <w:r w:rsidR="00A839AA" w:rsidRPr="00EC7781">
        <w:rPr>
          <w:rFonts w:asciiTheme="minorHAnsi" w:hAnsiTheme="minorHAnsi" w:cstheme="minorHAnsi"/>
          <w:color w:val="auto"/>
          <w:szCs w:val="21"/>
        </w:rPr>
        <w:t xml:space="preserve">, </w:t>
      </w:r>
      <w:r w:rsidRPr="00EC7781">
        <w:rPr>
          <w:rFonts w:asciiTheme="minorHAnsi" w:hAnsiTheme="minorHAnsi" w:cstheme="minorHAnsi"/>
          <w:color w:val="auto"/>
          <w:szCs w:val="21"/>
        </w:rPr>
        <w:t>nie stanowi zmiany Umowy, a wymaga jedynie poinformowania</w:t>
      </w:r>
      <w:r w:rsidR="0069793A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83508E" w:rsidRPr="00EC7781">
        <w:rPr>
          <w:rFonts w:asciiTheme="minorHAnsi" w:hAnsiTheme="minorHAnsi" w:cstheme="minorHAnsi"/>
          <w:color w:val="auto"/>
          <w:szCs w:val="21"/>
        </w:rPr>
        <w:t>Wspólnego</w:t>
      </w:r>
      <w:r w:rsidR="0069793A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Zamawiającego </w:t>
      </w:r>
      <w:bookmarkEnd w:id="22"/>
      <w:r w:rsidR="00F25F93" w:rsidRPr="00EC7781">
        <w:rPr>
          <w:rFonts w:asciiTheme="minorHAnsi" w:hAnsiTheme="minorHAnsi" w:cstheme="minorHAnsi"/>
          <w:color w:val="auto"/>
          <w:szCs w:val="21"/>
        </w:rPr>
        <w:t xml:space="preserve">zgodnie z zapisem § </w:t>
      </w:r>
      <w:r w:rsidR="004C4760" w:rsidRPr="00EC7781">
        <w:rPr>
          <w:rFonts w:asciiTheme="minorHAnsi" w:hAnsiTheme="minorHAnsi" w:cstheme="minorHAnsi"/>
          <w:color w:val="auto"/>
          <w:szCs w:val="21"/>
        </w:rPr>
        <w:t>4</w:t>
      </w:r>
      <w:r w:rsidR="00F25F93" w:rsidRPr="00EC7781">
        <w:rPr>
          <w:rFonts w:asciiTheme="minorHAnsi" w:hAnsiTheme="minorHAnsi" w:cstheme="minorHAnsi"/>
          <w:color w:val="auto"/>
          <w:szCs w:val="21"/>
        </w:rPr>
        <w:t xml:space="preserve"> ust. 4 pkt 3.</w:t>
      </w:r>
    </w:p>
    <w:p w14:paraId="01CF166E" w14:textId="3F92018B" w:rsidR="00771746" w:rsidRPr="00EC7781" w:rsidRDefault="00771746" w:rsidP="00154BAF">
      <w:pPr>
        <w:numPr>
          <w:ilvl w:val="0"/>
          <w:numId w:val="3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 otrzymanego zabezpieczenia Wspólny Zamawiający ma prawo potrącić należne kwoty z tytułu</w:t>
      </w:r>
      <w:r w:rsidR="00C21ECF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kar umownych i innych należności związanych z realizacją umowy.</w:t>
      </w:r>
    </w:p>
    <w:p w14:paraId="3CF7ECFA" w14:textId="77777777" w:rsidR="00B91AAC" w:rsidRPr="00EC7781" w:rsidRDefault="00B91AAC" w:rsidP="00154BAF">
      <w:pPr>
        <w:tabs>
          <w:tab w:val="num" w:pos="709"/>
        </w:tabs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00E4463F" w14:textId="42632F4A" w:rsidR="00992F2F" w:rsidRPr="00EC7781" w:rsidRDefault="00204446" w:rsidP="00154BAF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paragraf</w:t>
      </w:r>
      <w:r w:rsidR="00992F2F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 xml:space="preserve"> </w:t>
      </w:r>
      <w:r w:rsidR="00BD248B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7</w:t>
      </w:r>
      <w:r w:rsidR="00992F2F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.</w:t>
      </w:r>
      <w:r w:rsidR="00F37668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br/>
        <w:t>Kary umowne</w:t>
      </w:r>
    </w:p>
    <w:p w14:paraId="50679CC5" w14:textId="77777777" w:rsidR="006D6911" w:rsidRPr="00EC7781" w:rsidRDefault="0000363D" w:rsidP="00154BAF">
      <w:pPr>
        <w:numPr>
          <w:ilvl w:val="0"/>
          <w:numId w:val="2"/>
        </w:numPr>
        <w:spacing w:after="0" w:line="276" w:lineRule="auto"/>
        <w:ind w:right="34" w:hanging="295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Wykonawca zapłaci Jednostce karę umowną</w:t>
      </w:r>
      <w:r w:rsidR="006D6911" w:rsidRPr="00EC7781">
        <w:rPr>
          <w:rFonts w:asciiTheme="minorHAnsi" w:hAnsiTheme="minorHAnsi" w:cstheme="minorHAnsi"/>
          <w:color w:val="auto"/>
          <w:szCs w:val="21"/>
        </w:rPr>
        <w:t>:</w:t>
      </w:r>
    </w:p>
    <w:p w14:paraId="31F61FFE" w14:textId="0FE75C07" w:rsidR="006D6911" w:rsidRPr="00EC7781" w:rsidRDefault="0000363D" w:rsidP="00154BAF">
      <w:pPr>
        <w:pStyle w:val="Akapitzlist"/>
        <w:numPr>
          <w:ilvl w:val="0"/>
          <w:numId w:val="14"/>
        </w:numPr>
        <w:spacing w:after="0" w:line="276" w:lineRule="auto"/>
        <w:ind w:right="3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 wysokości </w:t>
      </w:r>
      <w:r w:rsidR="00C25E54" w:rsidRPr="00EC7781">
        <w:rPr>
          <w:rFonts w:asciiTheme="minorHAnsi" w:hAnsiTheme="minorHAnsi" w:cstheme="minorHAnsi"/>
          <w:color w:val="auto"/>
          <w:szCs w:val="21"/>
        </w:rPr>
        <w:t xml:space="preserve">1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% </w:t>
      </w:r>
      <w:r w:rsidR="00F537DD" w:rsidRPr="00EC7781">
        <w:rPr>
          <w:rFonts w:asciiTheme="minorHAnsi" w:hAnsiTheme="minorHAnsi" w:cstheme="minorHAnsi"/>
          <w:color w:val="auto"/>
          <w:szCs w:val="21"/>
        </w:rPr>
        <w:t xml:space="preserve">ceny brutto niedostarczonych do danej Jednostki mebli biurowych, za każdy rozpoczęty dzień zwłoki w stosunku do </w:t>
      </w:r>
      <w:r w:rsidR="00061B83" w:rsidRPr="00EC7781">
        <w:rPr>
          <w:rFonts w:asciiTheme="minorHAnsi" w:hAnsiTheme="minorHAnsi" w:cstheme="minorHAnsi"/>
          <w:color w:val="auto"/>
          <w:szCs w:val="21"/>
        </w:rPr>
        <w:t>termin</w:t>
      </w:r>
      <w:r w:rsidR="00756B83" w:rsidRPr="00EC7781">
        <w:rPr>
          <w:rFonts w:asciiTheme="minorHAnsi" w:hAnsiTheme="minorHAnsi" w:cstheme="minorHAnsi"/>
          <w:color w:val="auto"/>
          <w:szCs w:val="21"/>
        </w:rPr>
        <w:t>ów</w:t>
      </w:r>
      <w:r w:rsidR="00061B83" w:rsidRPr="00EC7781">
        <w:rPr>
          <w:rFonts w:asciiTheme="minorHAnsi" w:hAnsiTheme="minorHAnsi" w:cstheme="minorHAnsi"/>
          <w:color w:val="auto"/>
          <w:szCs w:val="21"/>
        </w:rPr>
        <w:t xml:space="preserve"> określon</w:t>
      </w:r>
      <w:r w:rsidR="00756B83" w:rsidRPr="00EC7781">
        <w:rPr>
          <w:rFonts w:asciiTheme="minorHAnsi" w:hAnsiTheme="minorHAnsi" w:cstheme="minorHAnsi"/>
          <w:color w:val="auto"/>
          <w:szCs w:val="21"/>
        </w:rPr>
        <w:t>ych</w:t>
      </w:r>
      <w:r w:rsidR="00061B83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9F18AD" w:rsidRPr="00EC7781">
        <w:rPr>
          <w:rFonts w:asciiTheme="minorHAnsi" w:hAnsiTheme="minorHAnsi" w:cstheme="minorHAnsi"/>
          <w:color w:val="auto"/>
          <w:szCs w:val="21"/>
        </w:rPr>
        <w:t xml:space="preserve">w </w:t>
      </w:r>
      <w:r w:rsidR="00061B83" w:rsidRPr="00EC7781">
        <w:rPr>
          <w:rFonts w:asciiTheme="minorHAnsi" w:hAnsiTheme="minorHAnsi" w:cstheme="minorHAnsi"/>
          <w:color w:val="auto"/>
          <w:szCs w:val="21"/>
        </w:rPr>
        <w:t xml:space="preserve">§ </w:t>
      </w:r>
      <w:r w:rsidR="00F25203" w:rsidRPr="00EC7781">
        <w:rPr>
          <w:rFonts w:asciiTheme="minorHAnsi" w:hAnsiTheme="minorHAnsi" w:cstheme="minorHAnsi"/>
          <w:color w:val="auto"/>
          <w:szCs w:val="21"/>
        </w:rPr>
        <w:t>2</w:t>
      </w:r>
      <w:r w:rsidR="00061B83" w:rsidRPr="00EC7781">
        <w:rPr>
          <w:rFonts w:asciiTheme="minorHAnsi" w:hAnsiTheme="minorHAnsi" w:cstheme="minorHAnsi"/>
          <w:color w:val="auto"/>
          <w:szCs w:val="21"/>
        </w:rPr>
        <w:t xml:space="preserve"> ust.</w:t>
      </w:r>
      <w:r w:rsidR="009977CE">
        <w:rPr>
          <w:rFonts w:asciiTheme="minorHAnsi" w:hAnsiTheme="minorHAnsi" w:cstheme="minorHAnsi"/>
          <w:color w:val="auto"/>
          <w:szCs w:val="21"/>
        </w:rPr>
        <w:t xml:space="preserve"> </w:t>
      </w:r>
      <w:r w:rsidR="00621CE2" w:rsidRPr="00EC7781">
        <w:rPr>
          <w:rFonts w:asciiTheme="minorHAnsi" w:hAnsiTheme="minorHAnsi" w:cstheme="minorHAnsi"/>
          <w:color w:val="auto"/>
          <w:szCs w:val="21"/>
        </w:rPr>
        <w:t>1</w:t>
      </w:r>
      <w:r w:rsidR="009977CE">
        <w:rPr>
          <w:rFonts w:asciiTheme="minorHAnsi" w:hAnsiTheme="minorHAnsi" w:cstheme="minorHAnsi"/>
          <w:color w:val="auto"/>
          <w:szCs w:val="21"/>
        </w:rPr>
        <w:t xml:space="preserve"> </w:t>
      </w:r>
      <w:r w:rsidR="000E11FC" w:rsidRPr="00EC7781">
        <w:rPr>
          <w:rFonts w:asciiTheme="minorHAnsi" w:hAnsiTheme="minorHAnsi" w:cstheme="minorHAnsi"/>
          <w:color w:val="auto"/>
          <w:szCs w:val="21"/>
        </w:rPr>
        <w:t xml:space="preserve">lub </w:t>
      </w:r>
      <w:bookmarkStart w:id="23" w:name="_Hlk165273499"/>
      <w:r w:rsidR="009977CE" w:rsidRPr="009977CE">
        <w:rPr>
          <w:rFonts w:asciiTheme="minorHAnsi" w:hAnsiTheme="minorHAnsi" w:cstheme="minorHAnsi"/>
          <w:color w:val="auto"/>
          <w:szCs w:val="21"/>
        </w:rPr>
        <w:t>§ 2</w:t>
      </w:r>
      <w:r w:rsidR="009977CE">
        <w:rPr>
          <w:rFonts w:asciiTheme="minorHAnsi" w:hAnsiTheme="minorHAnsi" w:cstheme="minorHAnsi"/>
          <w:color w:val="auto"/>
          <w:szCs w:val="21"/>
        </w:rPr>
        <w:t xml:space="preserve"> ust</w:t>
      </w:r>
      <w:bookmarkEnd w:id="23"/>
      <w:r w:rsidR="009977CE">
        <w:rPr>
          <w:rFonts w:asciiTheme="minorHAnsi" w:hAnsiTheme="minorHAnsi" w:cstheme="minorHAnsi"/>
          <w:color w:val="auto"/>
          <w:szCs w:val="21"/>
        </w:rPr>
        <w:t xml:space="preserve">. </w:t>
      </w:r>
      <w:r w:rsidR="00621CE2" w:rsidRPr="00EC7781">
        <w:rPr>
          <w:rFonts w:asciiTheme="minorHAnsi" w:hAnsiTheme="minorHAnsi" w:cstheme="minorHAnsi"/>
          <w:color w:val="auto"/>
          <w:szCs w:val="21"/>
        </w:rPr>
        <w:t>2</w:t>
      </w:r>
      <w:r w:rsidR="006D6911" w:rsidRPr="00EC7781">
        <w:rPr>
          <w:rFonts w:asciiTheme="minorHAnsi" w:hAnsiTheme="minorHAnsi" w:cstheme="minorHAnsi"/>
          <w:color w:val="auto"/>
          <w:szCs w:val="21"/>
        </w:rPr>
        <w:t>;</w:t>
      </w:r>
    </w:p>
    <w:p w14:paraId="4A362AF0" w14:textId="536D2DA8" w:rsidR="007A39CD" w:rsidRPr="00EC7781" w:rsidRDefault="007A39CD" w:rsidP="00154BAF">
      <w:pPr>
        <w:pStyle w:val="Akapitzlist"/>
        <w:numPr>
          <w:ilvl w:val="0"/>
          <w:numId w:val="14"/>
        </w:numPr>
        <w:spacing w:after="0" w:line="276" w:lineRule="auto"/>
        <w:ind w:right="3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 wysokości </w:t>
      </w:r>
      <w:r w:rsidR="009979C1" w:rsidRPr="00EC7781">
        <w:rPr>
          <w:rFonts w:asciiTheme="minorHAnsi" w:hAnsiTheme="minorHAnsi" w:cstheme="minorHAnsi"/>
          <w:color w:val="auto"/>
          <w:szCs w:val="21"/>
        </w:rPr>
        <w:t>10</w:t>
      </w:r>
      <w:r w:rsidR="00C84272" w:rsidRPr="00EC7781">
        <w:rPr>
          <w:rFonts w:asciiTheme="minorHAnsi" w:hAnsiTheme="minorHAnsi" w:cstheme="minorHAnsi"/>
          <w:color w:val="auto"/>
          <w:szCs w:val="21"/>
        </w:rPr>
        <w:t>0</w:t>
      </w:r>
      <w:r w:rsidR="001468E0" w:rsidRPr="00EC7781">
        <w:rPr>
          <w:rFonts w:asciiTheme="minorHAnsi" w:hAnsiTheme="minorHAnsi" w:cstheme="minorHAnsi"/>
          <w:color w:val="auto"/>
          <w:szCs w:val="21"/>
        </w:rPr>
        <w:t>,00</w:t>
      </w:r>
      <w:r w:rsidR="00C84272" w:rsidRPr="00EC7781">
        <w:rPr>
          <w:rFonts w:asciiTheme="minorHAnsi" w:hAnsiTheme="minorHAnsi" w:cstheme="minorHAnsi"/>
          <w:color w:val="auto"/>
          <w:szCs w:val="21"/>
        </w:rPr>
        <w:t xml:space="preserve"> zł</w:t>
      </w:r>
      <w:r w:rsidR="001468E0" w:rsidRPr="00EC7781">
        <w:rPr>
          <w:rFonts w:asciiTheme="minorHAnsi" w:hAnsiTheme="minorHAnsi" w:cstheme="minorHAnsi"/>
          <w:color w:val="auto"/>
          <w:szCs w:val="21"/>
        </w:rPr>
        <w:t xml:space="preserve"> (z VAT)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za każdy rozpoczęty dzień zwłoki w usunięciu </w:t>
      </w:r>
      <w:r w:rsidR="00AD632F" w:rsidRPr="00EC7781">
        <w:rPr>
          <w:rFonts w:asciiTheme="minorHAnsi" w:hAnsiTheme="minorHAnsi" w:cstheme="minorHAnsi"/>
          <w:color w:val="auto"/>
          <w:szCs w:val="21"/>
        </w:rPr>
        <w:t>wady</w:t>
      </w:r>
      <w:r w:rsidR="00827A53" w:rsidRPr="00EC7781">
        <w:rPr>
          <w:rFonts w:asciiTheme="minorHAnsi" w:hAnsiTheme="minorHAnsi" w:cstheme="minorHAnsi"/>
          <w:color w:val="auto"/>
          <w:szCs w:val="21"/>
        </w:rPr>
        <w:t xml:space="preserve"> lub niezgodności</w:t>
      </w:r>
      <w:r w:rsidR="00B80C7B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przedmiotu umowy w</w:t>
      </w:r>
      <w:r w:rsidR="00A839AA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części dotyczącej</w:t>
      </w:r>
      <w:r w:rsidR="00B80C7B" w:rsidRPr="00EC7781">
        <w:rPr>
          <w:rFonts w:asciiTheme="minorHAnsi" w:hAnsiTheme="minorHAnsi" w:cstheme="minorHAnsi"/>
          <w:color w:val="auto"/>
          <w:szCs w:val="21"/>
        </w:rPr>
        <w:t xml:space="preserve"> danej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Jednostki, w stosunku do termin</w:t>
      </w:r>
      <w:r w:rsidR="00E839A3" w:rsidRPr="00EC7781">
        <w:rPr>
          <w:rFonts w:asciiTheme="minorHAnsi" w:hAnsiTheme="minorHAnsi" w:cstheme="minorHAnsi"/>
          <w:color w:val="auto"/>
          <w:szCs w:val="21"/>
        </w:rPr>
        <w:t xml:space="preserve">ów, </w:t>
      </w:r>
      <w:r w:rsidR="000B7808" w:rsidRPr="00EC7781">
        <w:rPr>
          <w:rFonts w:asciiTheme="minorHAnsi" w:hAnsiTheme="minorHAnsi" w:cstheme="minorHAnsi"/>
          <w:color w:val="auto"/>
          <w:szCs w:val="21"/>
        </w:rPr>
        <w:t>o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któr</w:t>
      </w:r>
      <w:r w:rsidR="00F6130C" w:rsidRPr="00EC7781">
        <w:rPr>
          <w:rFonts w:asciiTheme="minorHAnsi" w:hAnsiTheme="minorHAnsi" w:cstheme="minorHAnsi"/>
          <w:color w:val="auto"/>
          <w:szCs w:val="21"/>
        </w:rPr>
        <w:t>ych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mowa </w:t>
      </w:r>
      <w:r w:rsid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 xml:space="preserve">§ </w:t>
      </w:r>
      <w:r w:rsidR="006967D6" w:rsidRPr="00EC7781">
        <w:rPr>
          <w:rFonts w:asciiTheme="minorHAnsi" w:hAnsiTheme="minorHAnsi" w:cstheme="minorHAnsi"/>
          <w:color w:val="auto"/>
          <w:szCs w:val="21"/>
        </w:rPr>
        <w:t>5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ust. </w:t>
      </w:r>
      <w:r w:rsidR="0043720F" w:rsidRPr="00EC7781">
        <w:rPr>
          <w:rFonts w:asciiTheme="minorHAnsi" w:hAnsiTheme="minorHAnsi" w:cstheme="minorHAnsi"/>
          <w:color w:val="auto"/>
          <w:szCs w:val="21"/>
        </w:rPr>
        <w:t>4.</w:t>
      </w:r>
    </w:p>
    <w:p w14:paraId="12E2A20A" w14:textId="308B79B0" w:rsidR="00514A48" w:rsidRPr="00EC7781" w:rsidRDefault="00514A48" w:rsidP="00154BAF">
      <w:pPr>
        <w:numPr>
          <w:ilvl w:val="0"/>
          <w:numId w:val="2"/>
        </w:numPr>
        <w:spacing w:after="0" w:line="276" w:lineRule="auto"/>
        <w:ind w:right="36" w:hanging="295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Z tytułu odstąpienia od umowy lub jej części albo z tytułu rozwiązania umowy lub jej części, przez którąkolwiek ze</w:t>
      </w:r>
      <w:r w:rsidR="00E2229D" w:rsidRPr="00EC7781">
        <w:rPr>
          <w:rFonts w:asciiTheme="minorHAnsi" w:hAnsiTheme="minorHAnsi" w:cstheme="minorHAnsi"/>
          <w:color w:val="auto"/>
          <w:szCs w:val="21"/>
        </w:rPr>
        <w:t> </w:t>
      </w:r>
      <w:r w:rsidR="00613E3C" w:rsidRPr="00EC7781">
        <w:rPr>
          <w:rFonts w:asciiTheme="minorHAnsi" w:hAnsiTheme="minorHAnsi" w:cstheme="minorHAnsi"/>
          <w:color w:val="auto"/>
          <w:szCs w:val="21"/>
        </w:rPr>
        <w:t>S</w:t>
      </w:r>
      <w:r w:rsidRPr="00EC7781">
        <w:rPr>
          <w:rFonts w:asciiTheme="minorHAnsi" w:hAnsiTheme="minorHAnsi" w:cstheme="minorHAnsi"/>
          <w:color w:val="auto"/>
          <w:szCs w:val="21"/>
        </w:rPr>
        <w:t>tron, z przyczyn leżących po stronie Wykonawcy, Wspólny Zamawiający naliczy Wykonawcy karę umowną w</w:t>
      </w:r>
      <w:r w:rsidR="00E2229D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wysokości</w:t>
      </w:r>
      <w:r w:rsidR="00240536" w:rsidRPr="00EC7781">
        <w:rPr>
          <w:rFonts w:asciiTheme="minorHAnsi" w:hAnsiTheme="minorHAnsi" w:cstheme="minorHAnsi"/>
          <w:color w:val="auto"/>
          <w:szCs w:val="21"/>
        </w:rPr>
        <w:t xml:space="preserve"> 20% wartości umowy lub odpowiednio tej części umowy od której odstąpiono, z zastrzeżeniem ust. 3.</w:t>
      </w:r>
    </w:p>
    <w:p w14:paraId="3D08993D" w14:textId="2CA50EED" w:rsidR="00514A48" w:rsidRPr="00EC7781" w:rsidRDefault="00D82D95" w:rsidP="00154BAF">
      <w:pPr>
        <w:pStyle w:val="Bezodstpw"/>
        <w:numPr>
          <w:ilvl w:val="0"/>
          <w:numId w:val="2"/>
        </w:numPr>
        <w:spacing w:line="276" w:lineRule="auto"/>
        <w:ind w:hanging="284"/>
        <w:rPr>
          <w:rFonts w:asciiTheme="minorHAnsi" w:hAnsiTheme="minorHAnsi" w:cstheme="minorHAnsi"/>
          <w:sz w:val="21"/>
          <w:szCs w:val="21"/>
        </w:rPr>
      </w:pPr>
      <w:r w:rsidRPr="00EC7781">
        <w:rPr>
          <w:rFonts w:asciiTheme="minorHAnsi" w:hAnsiTheme="minorHAnsi" w:cstheme="minorHAnsi"/>
          <w:sz w:val="21"/>
          <w:szCs w:val="21"/>
        </w:rPr>
        <w:t xml:space="preserve">Łączna maksymalna wysokość kar umownych </w:t>
      </w:r>
      <w:r w:rsidR="00BF5EC4" w:rsidRPr="00EC7781">
        <w:rPr>
          <w:rFonts w:asciiTheme="minorHAnsi" w:hAnsiTheme="minorHAnsi" w:cstheme="minorHAnsi"/>
          <w:sz w:val="21"/>
          <w:szCs w:val="21"/>
        </w:rPr>
        <w:t xml:space="preserve">jakich może dochodzić Wspólny Zamawiający lub Jednostki od Wykonawcy </w:t>
      </w:r>
      <w:r w:rsidRPr="00EC7781">
        <w:rPr>
          <w:rFonts w:asciiTheme="minorHAnsi" w:hAnsiTheme="minorHAnsi" w:cstheme="minorHAnsi"/>
          <w:sz w:val="21"/>
          <w:szCs w:val="21"/>
        </w:rPr>
        <w:t xml:space="preserve">nie może przekroczyć </w:t>
      </w:r>
      <w:r w:rsidR="00BF5EC4" w:rsidRPr="00EC7781">
        <w:rPr>
          <w:rFonts w:asciiTheme="minorHAnsi" w:hAnsiTheme="minorHAnsi" w:cstheme="minorHAnsi"/>
          <w:sz w:val="21"/>
          <w:szCs w:val="21"/>
        </w:rPr>
        <w:t xml:space="preserve">całościowo </w:t>
      </w:r>
      <w:r w:rsidRPr="00EC7781">
        <w:rPr>
          <w:rFonts w:asciiTheme="minorHAnsi" w:hAnsiTheme="minorHAnsi" w:cstheme="minorHAnsi"/>
          <w:sz w:val="21"/>
          <w:szCs w:val="21"/>
        </w:rPr>
        <w:t>20</w:t>
      </w:r>
      <w:r w:rsidR="00E76172" w:rsidRPr="00EC7781">
        <w:rPr>
          <w:rFonts w:asciiTheme="minorHAnsi" w:hAnsiTheme="minorHAnsi" w:cstheme="minorHAnsi"/>
          <w:sz w:val="21"/>
          <w:szCs w:val="21"/>
        </w:rPr>
        <w:t>%</w:t>
      </w:r>
      <w:r w:rsidR="007C3E3A" w:rsidRPr="00EC7781">
        <w:rPr>
          <w:rFonts w:asciiTheme="minorHAnsi" w:hAnsiTheme="minorHAnsi" w:cstheme="minorHAnsi"/>
          <w:sz w:val="21"/>
          <w:szCs w:val="21"/>
        </w:rPr>
        <w:t xml:space="preserve"> </w:t>
      </w:r>
      <w:r w:rsidRPr="00EC7781">
        <w:rPr>
          <w:rFonts w:asciiTheme="minorHAnsi" w:hAnsiTheme="minorHAnsi" w:cstheme="minorHAnsi"/>
          <w:sz w:val="21"/>
          <w:szCs w:val="21"/>
        </w:rPr>
        <w:t>wynagrodzenia</w:t>
      </w:r>
      <w:r w:rsidR="007C3E3A" w:rsidRPr="00EC7781">
        <w:rPr>
          <w:rFonts w:asciiTheme="minorHAnsi" w:hAnsiTheme="minorHAnsi" w:cstheme="minorHAnsi"/>
          <w:sz w:val="21"/>
          <w:szCs w:val="21"/>
        </w:rPr>
        <w:t xml:space="preserve"> brutto</w:t>
      </w:r>
      <w:r w:rsidR="00BF5EC4" w:rsidRPr="00EC7781">
        <w:rPr>
          <w:rFonts w:asciiTheme="minorHAnsi" w:hAnsiTheme="minorHAnsi" w:cstheme="minorHAnsi"/>
          <w:sz w:val="21"/>
          <w:szCs w:val="21"/>
        </w:rPr>
        <w:t>,</w:t>
      </w:r>
      <w:r w:rsidR="00DC0836" w:rsidRPr="00EC7781">
        <w:rPr>
          <w:rFonts w:asciiTheme="minorHAnsi" w:hAnsiTheme="minorHAnsi" w:cstheme="minorHAnsi"/>
          <w:sz w:val="21"/>
          <w:szCs w:val="21"/>
        </w:rPr>
        <w:t xml:space="preserve"> za zamówienie podstawowe,</w:t>
      </w:r>
      <w:r w:rsidRPr="00EC7781">
        <w:rPr>
          <w:rFonts w:asciiTheme="minorHAnsi" w:hAnsiTheme="minorHAnsi" w:cstheme="minorHAnsi"/>
          <w:sz w:val="21"/>
          <w:szCs w:val="21"/>
        </w:rPr>
        <w:t xml:space="preserve"> określonego w § </w:t>
      </w:r>
      <w:r w:rsidR="00040C4E" w:rsidRPr="00EC7781">
        <w:rPr>
          <w:rFonts w:asciiTheme="minorHAnsi" w:hAnsiTheme="minorHAnsi" w:cstheme="minorHAnsi"/>
          <w:sz w:val="21"/>
          <w:szCs w:val="21"/>
        </w:rPr>
        <w:t>6</w:t>
      </w:r>
      <w:r w:rsidRPr="00EC7781">
        <w:rPr>
          <w:rFonts w:asciiTheme="minorHAnsi" w:hAnsiTheme="minorHAnsi" w:cstheme="minorHAnsi"/>
          <w:sz w:val="21"/>
          <w:szCs w:val="21"/>
        </w:rPr>
        <w:t xml:space="preserve"> ust. 1</w:t>
      </w:r>
      <w:r w:rsidR="007C3E3A" w:rsidRPr="00EC7781">
        <w:rPr>
          <w:rFonts w:asciiTheme="minorHAnsi" w:hAnsiTheme="minorHAnsi" w:cstheme="minorHAnsi"/>
          <w:sz w:val="21"/>
          <w:szCs w:val="21"/>
        </w:rPr>
        <w:t xml:space="preserve"> pkt 1</w:t>
      </w:r>
      <w:r w:rsidR="00C9710E" w:rsidRPr="00EC7781">
        <w:rPr>
          <w:rFonts w:asciiTheme="minorHAnsi" w:hAnsiTheme="minorHAnsi" w:cstheme="minorHAnsi"/>
          <w:sz w:val="21"/>
          <w:szCs w:val="21"/>
        </w:rPr>
        <w:t>.</w:t>
      </w:r>
    </w:p>
    <w:p w14:paraId="2E2D205C" w14:textId="77777777" w:rsidR="00D82D95" w:rsidRPr="00EC7781" w:rsidRDefault="00EA3066" w:rsidP="00154BAF">
      <w:pPr>
        <w:numPr>
          <w:ilvl w:val="0"/>
          <w:numId w:val="2"/>
        </w:numPr>
        <w:spacing w:after="0" w:line="276" w:lineRule="auto"/>
        <w:ind w:right="34" w:hanging="295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Strony </w:t>
      </w:r>
      <w:r w:rsidR="00D82D95" w:rsidRPr="00EC7781">
        <w:rPr>
          <w:rFonts w:asciiTheme="minorHAnsi" w:hAnsiTheme="minorHAnsi" w:cstheme="minorHAnsi"/>
          <w:color w:val="auto"/>
          <w:szCs w:val="21"/>
        </w:rPr>
        <w:t>zastrzega</w:t>
      </w:r>
      <w:r w:rsidRPr="00EC7781">
        <w:rPr>
          <w:rFonts w:asciiTheme="minorHAnsi" w:hAnsiTheme="minorHAnsi" w:cstheme="minorHAnsi"/>
          <w:color w:val="auto"/>
          <w:szCs w:val="21"/>
        </w:rPr>
        <w:t>ją</w:t>
      </w:r>
      <w:r w:rsidR="00D82D95" w:rsidRPr="00EC7781">
        <w:rPr>
          <w:rFonts w:asciiTheme="minorHAnsi" w:hAnsiTheme="minorHAnsi" w:cstheme="minorHAnsi"/>
          <w:color w:val="auto"/>
          <w:szCs w:val="21"/>
        </w:rPr>
        <w:t xml:space="preserve"> możliwość dochodzenia odszkodowania przewyższającego wysokość wyżej wymienionych kar umownych na zasadach określonych przepisami kodeksu cywilnego.</w:t>
      </w:r>
    </w:p>
    <w:p w14:paraId="6A90A6B4" w14:textId="747DACEF" w:rsidR="00552B74" w:rsidRPr="00EC7781" w:rsidRDefault="00776B7A" w:rsidP="00154BAF">
      <w:pPr>
        <w:numPr>
          <w:ilvl w:val="0"/>
          <w:numId w:val="2"/>
        </w:numPr>
        <w:spacing w:after="0" w:line="276" w:lineRule="auto"/>
        <w:ind w:right="34" w:hanging="295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Wykonawca oświadcza, że wyraża zgodę na potrącenie przez Wspólnego Zamawiającego i Jednostki kar umownych ze wszystkich swoich wierzytelności względem Wspólnego Zamawiającego i Jednostek, w tym </w:t>
      </w:r>
      <w:r w:rsidR="00CA3F37" w:rsidRP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 xml:space="preserve">z należnego Wykonawcy wynagrodzenia. </w:t>
      </w:r>
      <w:bookmarkStart w:id="24" w:name="_Hlk98495925"/>
    </w:p>
    <w:bookmarkEnd w:id="24"/>
    <w:p w14:paraId="3A23DCA5" w14:textId="4A9941CA" w:rsidR="00776B7A" w:rsidRPr="00EC7781" w:rsidRDefault="00776B7A" w:rsidP="00154BAF">
      <w:pPr>
        <w:pStyle w:val="Akapitzlist"/>
        <w:numPr>
          <w:ilvl w:val="0"/>
          <w:numId w:val="2"/>
        </w:numPr>
        <w:suppressAutoHyphens/>
        <w:spacing w:after="0" w:line="276" w:lineRule="auto"/>
        <w:ind w:right="48" w:hanging="295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Wspólny Zamawiający lub Jednostka </w:t>
      </w:r>
      <w:r w:rsidR="00943A2A" w:rsidRPr="00EC7781">
        <w:rPr>
          <w:rFonts w:asciiTheme="minorHAnsi" w:hAnsiTheme="minorHAnsi" w:cstheme="minorHAnsi"/>
          <w:color w:val="auto"/>
          <w:szCs w:val="21"/>
        </w:rPr>
        <w:t xml:space="preserve">występująca z żądaniem zapłaty kary umownej </w:t>
      </w:r>
      <w:r w:rsidRPr="00EC7781">
        <w:rPr>
          <w:rFonts w:asciiTheme="minorHAnsi" w:hAnsiTheme="minorHAnsi" w:cstheme="minorHAnsi"/>
          <w:color w:val="auto"/>
          <w:szCs w:val="21"/>
        </w:rPr>
        <w:t>wezwie Wykonawcę do zapłaty kary umownej</w:t>
      </w:r>
      <w:r w:rsidR="00C45A45" w:rsidRPr="00EC7781">
        <w:rPr>
          <w:rFonts w:asciiTheme="minorHAnsi" w:hAnsiTheme="minorHAnsi" w:cstheme="minorHAnsi"/>
          <w:color w:val="auto"/>
          <w:szCs w:val="21"/>
        </w:rPr>
        <w:t xml:space="preserve"> określając jej wysokość oraz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wyznaczając termin dokonania zapłaty na </w:t>
      </w:r>
      <w:r w:rsidR="00527B6E" w:rsidRPr="00EC7781">
        <w:rPr>
          <w:rFonts w:asciiTheme="minorHAnsi" w:hAnsiTheme="minorHAnsi" w:cstheme="minorHAnsi"/>
          <w:color w:val="auto"/>
          <w:szCs w:val="21"/>
        </w:rPr>
        <w:t>7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dni kalendarzowych od daty doręczenia wezwania do jej zapłaty.</w:t>
      </w:r>
    </w:p>
    <w:p w14:paraId="1A712EB8" w14:textId="5E14B655" w:rsidR="00E76172" w:rsidRPr="00EC7781" w:rsidRDefault="00146E44" w:rsidP="00154BAF">
      <w:pPr>
        <w:pStyle w:val="Akapitzlist"/>
        <w:numPr>
          <w:ilvl w:val="0"/>
          <w:numId w:val="2"/>
        </w:numPr>
        <w:suppressAutoHyphens/>
        <w:spacing w:after="0" w:line="276" w:lineRule="auto"/>
        <w:ind w:right="48" w:hanging="295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Niezależnie od sposobu rozliczenia kar umownych, Wspólny Zamawiający lub Jednostka występująca </w:t>
      </w:r>
      <w:r w:rsidRPr="00EC7781">
        <w:rPr>
          <w:rFonts w:asciiTheme="minorHAnsi" w:hAnsiTheme="minorHAnsi" w:cstheme="minorHAnsi"/>
          <w:color w:val="auto"/>
          <w:szCs w:val="21"/>
        </w:rPr>
        <w:br/>
        <w:t>z żądaniem zapłaty kary umownej wystawi Wykonawcy notę księgową (obciążeniową) na kwotę należnych kar umownych.</w:t>
      </w:r>
    </w:p>
    <w:p w14:paraId="037DD914" w14:textId="77777777" w:rsidR="008C7218" w:rsidRPr="00EC7781" w:rsidRDefault="008C7218" w:rsidP="00154BAF">
      <w:pPr>
        <w:suppressAutoHyphens/>
        <w:spacing w:after="0" w:line="276" w:lineRule="auto"/>
        <w:ind w:right="48"/>
        <w:rPr>
          <w:rFonts w:asciiTheme="minorHAnsi" w:hAnsiTheme="minorHAnsi" w:cstheme="minorHAnsi"/>
          <w:color w:val="auto"/>
          <w:szCs w:val="21"/>
        </w:rPr>
      </w:pPr>
    </w:p>
    <w:p w14:paraId="0B87CB3A" w14:textId="261ADF6E" w:rsidR="003B0620" w:rsidRPr="00EC7781" w:rsidRDefault="003B0620" w:rsidP="00154BAF">
      <w:pPr>
        <w:suppressAutoHyphens/>
        <w:spacing w:after="0" w:line="276" w:lineRule="auto"/>
        <w:ind w:right="48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paragraf 8</w:t>
      </w:r>
      <w:r w:rsidRPr="00EC7781">
        <w:rPr>
          <w:rFonts w:asciiTheme="minorHAnsi" w:hAnsiTheme="minorHAnsi" w:cstheme="minorHAnsi"/>
          <w:color w:val="auto"/>
          <w:szCs w:val="21"/>
        </w:rPr>
        <w:br/>
        <w:t>Prawo do rozwiązania umowy</w:t>
      </w:r>
    </w:p>
    <w:p w14:paraId="2DC57091" w14:textId="20D558CB" w:rsidR="007D5EB7" w:rsidRPr="00EC7781" w:rsidRDefault="0083529F" w:rsidP="00154BAF">
      <w:pPr>
        <w:numPr>
          <w:ilvl w:val="0"/>
          <w:numId w:val="29"/>
        </w:numPr>
        <w:spacing w:after="0" w:line="276" w:lineRule="auto"/>
        <w:ind w:right="34" w:hanging="295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Wspólny Zamawiający ma prawo </w:t>
      </w:r>
      <w:r w:rsidR="00E404BE" w:rsidRPr="00EC7781">
        <w:rPr>
          <w:rFonts w:asciiTheme="minorHAnsi" w:hAnsiTheme="minorHAnsi" w:cstheme="minorHAnsi"/>
          <w:color w:val="auto"/>
          <w:szCs w:val="21"/>
        </w:rPr>
        <w:t xml:space="preserve">rozwiązania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umowy </w:t>
      </w:r>
      <w:r w:rsidR="002E5B57" w:rsidRPr="00EC7781">
        <w:rPr>
          <w:rFonts w:asciiTheme="minorHAnsi" w:hAnsiTheme="minorHAnsi" w:cstheme="minorHAnsi"/>
          <w:color w:val="auto"/>
          <w:szCs w:val="21"/>
        </w:rPr>
        <w:t xml:space="preserve">w całości lub w </w:t>
      </w:r>
      <w:r w:rsidR="00080472" w:rsidRPr="00EC7781">
        <w:rPr>
          <w:rFonts w:asciiTheme="minorHAnsi" w:hAnsiTheme="minorHAnsi" w:cstheme="minorHAnsi"/>
          <w:color w:val="auto"/>
          <w:szCs w:val="21"/>
        </w:rPr>
        <w:t xml:space="preserve">części dotyczącej </w:t>
      </w:r>
      <w:r w:rsidR="002E5B57" w:rsidRPr="00EC7781">
        <w:rPr>
          <w:rFonts w:asciiTheme="minorHAnsi" w:hAnsiTheme="minorHAnsi" w:cstheme="minorHAnsi"/>
          <w:color w:val="auto"/>
          <w:szCs w:val="21"/>
        </w:rPr>
        <w:t>danej</w:t>
      </w:r>
      <w:r w:rsidR="00E327C4" w:rsidRPr="00EC7781">
        <w:rPr>
          <w:rFonts w:asciiTheme="minorHAnsi" w:hAnsiTheme="minorHAnsi" w:cstheme="minorHAnsi"/>
          <w:color w:val="auto"/>
          <w:szCs w:val="21"/>
        </w:rPr>
        <w:t xml:space="preserve"> J</w:t>
      </w:r>
      <w:r w:rsidR="002E5B57" w:rsidRPr="00EC7781">
        <w:rPr>
          <w:rFonts w:asciiTheme="minorHAnsi" w:hAnsiTheme="minorHAnsi" w:cstheme="minorHAnsi"/>
          <w:color w:val="auto"/>
          <w:szCs w:val="21"/>
        </w:rPr>
        <w:t>ednostki</w:t>
      </w:r>
      <w:r w:rsidR="00D613FA" w:rsidRPr="00EC7781">
        <w:rPr>
          <w:rFonts w:asciiTheme="minorHAnsi" w:hAnsiTheme="minorHAnsi" w:cstheme="minorHAnsi"/>
          <w:color w:val="auto"/>
          <w:szCs w:val="21"/>
        </w:rPr>
        <w:t>,</w:t>
      </w:r>
      <w:r w:rsidR="002E5B57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w</w:t>
      </w:r>
      <w:r w:rsidR="00BA17B4" w:rsidRPr="00EC7781">
        <w:rPr>
          <w:rFonts w:asciiTheme="minorHAnsi" w:hAnsiTheme="minorHAnsi" w:cstheme="minorHAnsi"/>
          <w:color w:val="auto"/>
          <w:szCs w:val="21"/>
        </w:rPr>
        <w:t> </w:t>
      </w:r>
      <w:r w:rsidR="00D613FA" w:rsidRPr="00EC7781">
        <w:rPr>
          <w:rFonts w:asciiTheme="minorHAnsi" w:hAnsiTheme="minorHAnsi" w:cstheme="minorHAnsi"/>
          <w:color w:val="auto"/>
          <w:szCs w:val="21"/>
        </w:rPr>
        <w:t>szczególności</w:t>
      </w:r>
      <w:r w:rsidR="008361F0" w:rsidRPr="00EC7781">
        <w:rPr>
          <w:rFonts w:asciiTheme="minorHAnsi" w:hAnsiTheme="minorHAnsi" w:cstheme="minorHAnsi"/>
          <w:color w:val="auto"/>
          <w:szCs w:val="21"/>
        </w:rPr>
        <w:t xml:space="preserve"> gdy:</w:t>
      </w:r>
    </w:p>
    <w:p w14:paraId="0A7C3B9A" w14:textId="1C533927" w:rsidR="0083529F" w:rsidRPr="00EC7781" w:rsidRDefault="008361F0" w:rsidP="00154BAF">
      <w:pPr>
        <w:pStyle w:val="Akapitzlist"/>
        <w:numPr>
          <w:ilvl w:val="0"/>
          <w:numId w:val="15"/>
        </w:numPr>
        <w:spacing w:after="0" w:line="276" w:lineRule="auto"/>
        <w:ind w:right="3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</w:t>
      </w:r>
      <w:r w:rsidR="00776B7A" w:rsidRPr="00EC7781">
        <w:rPr>
          <w:rFonts w:asciiTheme="minorHAnsi" w:hAnsiTheme="minorHAnsi" w:cstheme="minorHAnsi"/>
          <w:color w:val="auto"/>
          <w:szCs w:val="21"/>
        </w:rPr>
        <w:t xml:space="preserve">ykonawca dopuszcza się zwłoki w realizacji przedmiotu umowy lub jej części trwającej dłużej niż </w:t>
      </w:r>
      <w:r w:rsidR="00FE0346" w:rsidRPr="00EC7781">
        <w:rPr>
          <w:rFonts w:asciiTheme="minorHAnsi" w:hAnsiTheme="minorHAnsi" w:cstheme="minorHAnsi"/>
          <w:color w:val="auto"/>
          <w:szCs w:val="21"/>
        </w:rPr>
        <w:t>14</w:t>
      </w:r>
      <w:r w:rsidR="00776B7A" w:rsidRPr="00EC7781">
        <w:rPr>
          <w:rFonts w:asciiTheme="minorHAnsi" w:hAnsiTheme="minorHAnsi" w:cstheme="minorHAnsi"/>
          <w:color w:val="auto"/>
          <w:szCs w:val="21"/>
        </w:rPr>
        <w:t xml:space="preserve"> dni, w</w:t>
      </w:r>
      <w:r w:rsidR="00E2229D" w:rsidRPr="00EC7781">
        <w:rPr>
          <w:rFonts w:asciiTheme="minorHAnsi" w:hAnsiTheme="minorHAnsi" w:cstheme="minorHAnsi"/>
          <w:color w:val="auto"/>
          <w:szCs w:val="21"/>
        </w:rPr>
        <w:t> </w:t>
      </w:r>
      <w:r w:rsidR="00776B7A" w:rsidRPr="00EC7781">
        <w:rPr>
          <w:rFonts w:asciiTheme="minorHAnsi" w:hAnsiTheme="minorHAnsi" w:cstheme="minorHAnsi"/>
          <w:color w:val="auto"/>
          <w:szCs w:val="21"/>
        </w:rPr>
        <w:t>stosunku do terminów określonych w § 2 ust. 1</w:t>
      </w:r>
      <w:r w:rsidR="00D613FA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943A2A" w:rsidRPr="00EC7781">
        <w:rPr>
          <w:rFonts w:asciiTheme="minorHAnsi" w:hAnsiTheme="minorHAnsi" w:cstheme="minorHAnsi"/>
          <w:color w:val="auto"/>
          <w:szCs w:val="21"/>
        </w:rPr>
        <w:t xml:space="preserve">lub </w:t>
      </w:r>
      <w:r w:rsidR="009977CE" w:rsidRPr="009977CE">
        <w:rPr>
          <w:rFonts w:asciiTheme="minorHAnsi" w:hAnsiTheme="minorHAnsi" w:cstheme="minorHAnsi"/>
          <w:color w:val="auto"/>
          <w:szCs w:val="21"/>
        </w:rPr>
        <w:t>§ 2 ust</w:t>
      </w:r>
      <w:r w:rsidR="009977CE">
        <w:rPr>
          <w:rFonts w:asciiTheme="minorHAnsi" w:hAnsiTheme="minorHAnsi" w:cstheme="minorHAnsi"/>
          <w:color w:val="auto"/>
          <w:szCs w:val="21"/>
        </w:rPr>
        <w:t>.</w:t>
      </w:r>
      <w:r w:rsidR="009977CE" w:rsidRPr="009977CE">
        <w:rPr>
          <w:rFonts w:asciiTheme="minorHAnsi" w:hAnsiTheme="minorHAnsi" w:cstheme="minorHAnsi"/>
          <w:color w:val="auto"/>
          <w:szCs w:val="21"/>
        </w:rPr>
        <w:t xml:space="preserve"> </w:t>
      </w:r>
      <w:r w:rsidR="00D613FA" w:rsidRPr="00EC7781">
        <w:rPr>
          <w:rFonts w:asciiTheme="minorHAnsi" w:hAnsiTheme="minorHAnsi" w:cstheme="minorHAnsi"/>
          <w:color w:val="auto"/>
          <w:szCs w:val="21"/>
        </w:rPr>
        <w:t>2</w:t>
      </w:r>
      <w:r w:rsidR="0083508E" w:rsidRPr="00EC7781">
        <w:rPr>
          <w:rFonts w:asciiTheme="minorHAnsi" w:hAnsiTheme="minorHAnsi" w:cstheme="minorHAnsi"/>
          <w:color w:val="auto"/>
          <w:szCs w:val="21"/>
        </w:rPr>
        <w:t>;</w:t>
      </w:r>
    </w:p>
    <w:p w14:paraId="5B073D03" w14:textId="4E42C809" w:rsidR="007D5EB7" w:rsidRPr="00EC7781" w:rsidRDefault="0083508E" w:rsidP="00154BAF">
      <w:pPr>
        <w:pStyle w:val="Akapitzlist"/>
        <w:numPr>
          <w:ilvl w:val="0"/>
          <w:numId w:val="15"/>
        </w:numPr>
        <w:spacing w:after="0" w:line="276" w:lineRule="auto"/>
        <w:ind w:right="3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</w:t>
      </w:r>
      <w:r w:rsidR="00814D38" w:rsidRPr="00EC7781">
        <w:rPr>
          <w:rFonts w:asciiTheme="minorHAnsi" w:hAnsiTheme="minorHAnsi" w:cstheme="minorHAnsi"/>
          <w:color w:val="auto"/>
          <w:szCs w:val="21"/>
        </w:rPr>
        <w:t>ystąpi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co najmniej jedna z </w:t>
      </w:r>
      <w:r w:rsidR="00F57073" w:rsidRPr="00EC7781">
        <w:rPr>
          <w:rFonts w:asciiTheme="minorHAnsi" w:hAnsiTheme="minorHAnsi" w:cstheme="minorHAnsi"/>
          <w:color w:val="auto"/>
          <w:szCs w:val="21"/>
        </w:rPr>
        <w:t>następując</w:t>
      </w:r>
      <w:r w:rsidRPr="00EC7781">
        <w:rPr>
          <w:rFonts w:asciiTheme="minorHAnsi" w:hAnsiTheme="minorHAnsi" w:cstheme="minorHAnsi"/>
          <w:color w:val="auto"/>
          <w:szCs w:val="21"/>
        </w:rPr>
        <w:t>ych</w:t>
      </w:r>
      <w:r w:rsidR="00F57073" w:rsidRPr="00EC7781">
        <w:rPr>
          <w:rFonts w:asciiTheme="minorHAnsi" w:hAnsiTheme="minorHAnsi" w:cstheme="minorHAnsi"/>
          <w:color w:val="auto"/>
          <w:szCs w:val="21"/>
        </w:rPr>
        <w:t xml:space="preserve"> okoliczności: likwidacj</w:t>
      </w:r>
      <w:r w:rsidR="00814D38" w:rsidRPr="00EC7781">
        <w:rPr>
          <w:rFonts w:asciiTheme="minorHAnsi" w:hAnsiTheme="minorHAnsi" w:cstheme="minorHAnsi"/>
          <w:color w:val="auto"/>
          <w:szCs w:val="21"/>
        </w:rPr>
        <w:t>a</w:t>
      </w:r>
      <w:r w:rsidR="00F57073" w:rsidRPr="00EC7781">
        <w:rPr>
          <w:rFonts w:asciiTheme="minorHAnsi" w:hAnsiTheme="minorHAnsi" w:cstheme="minorHAnsi"/>
          <w:color w:val="auto"/>
          <w:szCs w:val="21"/>
        </w:rPr>
        <w:t>, rozwiązani</w:t>
      </w:r>
      <w:r w:rsidR="00814D38" w:rsidRPr="00EC7781">
        <w:rPr>
          <w:rFonts w:asciiTheme="minorHAnsi" w:hAnsiTheme="minorHAnsi" w:cstheme="minorHAnsi"/>
          <w:color w:val="auto"/>
          <w:szCs w:val="21"/>
        </w:rPr>
        <w:t>e</w:t>
      </w:r>
      <w:r w:rsidR="00F57073" w:rsidRPr="00EC7781">
        <w:rPr>
          <w:rFonts w:asciiTheme="minorHAnsi" w:hAnsiTheme="minorHAnsi" w:cstheme="minorHAnsi"/>
          <w:color w:val="auto"/>
          <w:szCs w:val="21"/>
        </w:rPr>
        <w:t xml:space="preserve"> przedsiębiorstwa Wykonawcy, nakazane przez organ publ</w:t>
      </w:r>
      <w:r w:rsidR="00E404BE" w:rsidRPr="00EC7781">
        <w:rPr>
          <w:rFonts w:asciiTheme="minorHAnsi" w:hAnsiTheme="minorHAnsi" w:cstheme="minorHAnsi"/>
          <w:color w:val="auto"/>
          <w:szCs w:val="21"/>
        </w:rPr>
        <w:t>iczny zajęci</w:t>
      </w:r>
      <w:r w:rsidR="00814D38" w:rsidRPr="00EC7781">
        <w:rPr>
          <w:rFonts w:asciiTheme="minorHAnsi" w:hAnsiTheme="minorHAnsi" w:cstheme="minorHAnsi"/>
          <w:color w:val="auto"/>
          <w:szCs w:val="21"/>
        </w:rPr>
        <w:t>e</w:t>
      </w:r>
      <w:r w:rsidR="00E404BE" w:rsidRPr="00EC7781">
        <w:rPr>
          <w:rFonts w:asciiTheme="minorHAnsi" w:hAnsiTheme="minorHAnsi" w:cstheme="minorHAnsi"/>
          <w:color w:val="auto"/>
          <w:szCs w:val="21"/>
        </w:rPr>
        <w:t xml:space="preserve"> majątku Wykonawcy.</w:t>
      </w:r>
    </w:p>
    <w:p w14:paraId="3FBC9387" w14:textId="71D2D8BD" w:rsidR="00E404BE" w:rsidRPr="00EC7781" w:rsidRDefault="00E404BE" w:rsidP="00154BAF">
      <w:pPr>
        <w:pStyle w:val="Default"/>
        <w:numPr>
          <w:ilvl w:val="0"/>
          <w:numId w:val="29"/>
        </w:numPr>
        <w:spacing w:line="276" w:lineRule="auto"/>
        <w:ind w:left="360" w:hanging="360"/>
        <w:rPr>
          <w:rFonts w:asciiTheme="minorHAnsi" w:hAnsiTheme="minorHAnsi" w:cstheme="minorHAnsi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146E44"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Wspólny </w:t>
      </w:r>
      <w:r w:rsidRPr="00EC7781">
        <w:rPr>
          <w:rFonts w:asciiTheme="minorHAnsi" w:hAnsiTheme="minorHAnsi" w:cstheme="minorHAnsi"/>
          <w:color w:val="auto"/>
          <w:sz w:val="21"/>
          <w:szCs w:val="21"/>
        </w:rPr>
        <w:t>Zamawiający może odstąpić od umowy w terminie 30 dni od dnia powzięcia wiadomości o tych okolicznościach.</w:t>
      </w:r>
    </w:p>
    <w:p w14:paraId="40746A0D" w14:textId="3A46A4F3" w:rsidR="007D25C9" w:rsidRPr="00EC7781" w:rsidRDefault="007D25C9" w:rsidP="00154BAF">
      <w:pPr>
        <w:pStyle w:val="Default"/>
        <w:numPr>
          <w:ilvl w:val="0"/>
          <w:numId w:val="29"/>
        </w:numPr>
        <w:spacing w:line="276" w:lineRule="auto"/>
        <w:ind w:left="360" w:hanging="360"/>
        <w:rPr>
          <w:rFonts w:asciiTheme="minorHAnsi" w:hAnsiTheme="minorHAnsi" w:cstheme="minorHAnsi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W przypadkach, o których mowa w ust. </w:t>
      </w:r>
      <w:r w:rsidR="00652E0B" w:rsidRPr="00EC7781">
        <w:rPr>
          <w:rFonts w:asciiTheme="minorHAnsi" w:hAnsiTheme="minorHAnsi" w:cstheme="minorHAnsi"/>
          <w:color w:val="auto"/>
          <w:sz w:val="21"/>
          <w:szCs w:val="21"/>
        </w:rPr>
        <w:t>1</w:t>
      </w:r>
      <w:r w:rsidR="00E404BE"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 i </w:t>
      </w:r>
      <w:r w:rsidR="00652E0B" w:rsidRPr="00EC7781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, Wykonawca może żądać wyłącznie wynagrodzenia należnego z tytułu wykonania części umowy. </w:t>
      </w:r>
    </w:p>
    <w:p w14:paraId="4D153D8D" w14:textId="6E03EFC7" w:rsidR="007D25C9" w:rsidRPr="00EC7781" w:rsidRDefault="007D25C9" w:rsidP="00154BAF">
      <w:pPr>
        <w:pStyle w:val="Default"/>
        <w:numPr>
          <w:ilvl w:val="0"/>
          <w:numId w:val="29"/>
        </w:numPr>
        <w:spacing w:line="276" w:lineRule="auto"/>
        <w:ind w:left="360" w:hanging="360"/>
        <w:rPr>
          <w:rFonts w:asciiTheme="minorHAnsi" w:hAnsiTheme="minorHAnsi" w:cstheme="minorHAnsi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color w:val="auto"/>
          <w:sz w:val="21"/>
          <w:szCs w:val="21"/>
        </w:rPr>
        <w:lastRenderedPageBreak/>
        <w:t xml:space="preserve">Postanowienia ust. </w:t>
      </w:r>
      <w:r w:rsidR="00652E0B" w:rsidRPr="00EC7781">
        <w:rPr>
          <w:rFonts w:asciiTheme="minorHAnsi" w:hAnsiTheme="minorHAnsi" w:cstheme="minorHAnsi"/>
          <w:color w:val="auto"/>
          <w:sz w:val="21"/>
          <w:szCs w:val="21"/>
        </w:rPr>
        <w:t>1</w:t>
      </w:r>
      <w:r w:rsidR="00D82D95"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 i </w:t>
      </w:r>
      <w:r w:rsidR="00652E0B" w:rsidRPr="00EC7781">
        <w:rPr>
          <w:rFonts w:asciiTheme="minorHAnsi" w:hAnsiTheme="minorHAnsi" w:cstheme="minorHAnsi"/>
          <w:color w:val="auto"/>
          <w:sz w:val="21"/>
          <w:szCs w:val="21"/>
        </w:rPr>
        <w:t>2</w:t>
      </w:r>
      <w:r w:rsidR="00D82D95"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nie ograniczają prawa Wspólnego Zamawiającego </w:t>
      </w:r>
      <w:r w:rsidR="009771C0" w:rsidRPr="00EC7781">
        <w:rPr>
          <w:rFonts w:asciiTheme="minorHAnsi" w:hAnsiTheme="minorHAnsi" w:cstheme="minorHAnsi"/>
          <w:color w:val="auto"/>
          <w:sz w:val="21"/>
          <w:szCs w:val="21"/>
        </w:rPr>
        <w:t>do</w:t>
      </w:r>
      <w:r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 odstąpienia od umowy </w:t>
      </w:r>
      <w:r w:rsidR="009771C0"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lub jej rozwiązania </w:t>
      </w:r>
      <w:r w:rsidRPr="00EC7781">
        <w:rPr>
          <w:rFonts w:asciiTheme="minorHAnsi" w:hAnsiTheme="minorHAnsi" w:cstheme="minorHAnsi"/>
          <w:color w:val="auto"/>
          <w:sz w:val="21"/>
          <w:szCs w:val="21"/>
        </w:rPr>
        <w:t>w innych przypadkach wskazanych w przep</w:t>
      </w:r>
      <w:r w:rsidR="00E404BE" w:rsidRPr="00EC7781">
        <w:rPr>
          <w:rFonts w:asciiTheme="minorHAnsi" w:hAnsiTheme="minorHAnsi" w:cstheme="minorHAnsi"/>
          <w:color w:val="auto"/>
          <w:sz w:val="21"/>
          <w:szCs w:val="21"/>
        </w:rPr>
        <w:t>isach obowiązującego prawa, w sz</w:t>
      </w:r>
      <w:r w:rsidRPr="00EC7781">
        <w:rPr>
          <w:rFonts w:asciiTheme="minorHAnsi" w:hAnsiTheme="minorHAnsi" w:cstheme="minorHAnsi"/>
          <w:color w:val="auto"/>
          <w:sz w:val="21"/>
          <w:szCs w:val="21"/>
        </w:rPr>
        <w:t xml:space="preserve">czególności postanowieniach </w:t>
      </w:r>
      <w:r w:rsidR="00652E0B" w:rsidRPr="00EC7781">
        <w:rPr>
          <w:rFonts w:asciiTheme="minorHAnsi" w:hAnsiTheme="minorHAnsi" w:cstheme="minorHAnsi"/>
          <w:color w:val="auto"/>
          <w:sz w:val="21"/>
          <w:szCs w:val="21"/>
        </w:rPr>
        <w:t>k</w:t>
      </w:r>
      <w:r w:rsidRPr="00EC7781">
        <w:rPr>
          <w:rFonts w:asciiTheme="minorHAnsi" w:hAnsiTheme="minorHAnsi" w:cstheme="minorHAnsi"/>
          <w:color w:val="auto"/>
          <w:sz w:val="21"/>
          <w:szCs w:val="21"/>
        </w:rPr>
        <w:t>odeksu cywilnego.</w:t>
      </w:r>
    </w:p>
    <w:p w14:paraId="42E73957" w14:textId="77777777" w:rsidR="00564357" w:rsidRPr="00EC7781" w:rsidRDefault="00564357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3B8FA6C2" w14:textId="0C23E29A" w:rsidR="00992F2F" w:rsidRPr="00EC7781" w:rsidRDefault="00204446" w:rsidP="00154BAF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paragraf</w:t>
      </w:r>
      <w:r w:rsidR="00EE1E8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 xml:space="preserve"> 9</w:t>
      </w:r>
      <w:r w:rsidR="00992F2F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.</w:t>
      </w:r>
      <w:r w:rsidR="00F37668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br/>
        <w:t>Cesja praw i obowiązków</w:t>
      </w:r>
    </w:p>
    <w:p w14:paraId="449B46EB" w14:textId="5F97B083" w:rsidR="00453EF3" w:rsidRPr="00EC7781" w:rsidRDefault="00992F2F" w:rsidP="00154BAF">
      <w:pPr>
        <w:numPr>
          <w:ilvl w:val="0"/>
          <w:numId w:val="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Wykonawca nie może dokonać cesji praw i obowiązków wynikających z niniejszej umowy, w szczególności zobowiązań finansowych,  na rzecz osoby trzeciej</w:t>
      </w:r>
      <w:r w:rsidR="00195D17" w:rsidRPr="00EC7781">
        <w:rPr>
          <w:rFonts w:asciiTheme="minorHAnsi" w:hAnsiTheme="minorHAnsi" w:cstheme="minorHAnsi"/>
          <w:color w:val="auto"/>
          <w:szCs w:val="21"/>
        </w:rPr>
        <w:t>,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bez pisemnej </w:t>
      </w:r>
      <w:r w:rsidR="00963C61" w:rsidRPr="00EC7781">
        <w:rPr>
          <w:rFonts w:asciiTheme="minorHAnsi" w:hAnsiTheme="minorHAnsi" w:cstheme="minorHAnsi"/>
          <w:color w:val="auto"/>
          <w:szCs w:val="21"/>
        </w:rPr>
        <w:t xml:space="preserve">lub elektronicznej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zgody Wspólnego Zamawiającego. </w:t>
      </w:r>
    </w:p>
    <w:p w14:paraId="22FA1C8F" w14:textId="5C04A860" w:rsidR="00992F2F" w:rsidRPr="00EC7781" w:rsidRDefault="00992F2F" w:rsidP="00154BAF">
      <w:pPr>
        <w:numPr>
          <w:ilvl w:val="0"/>
          <w:numId w:val="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 przypadku naruszenia postanowień ust. 1</w:t>
      </w:r>
      <w:r w:rsidR="008034CC" w:rsidRPr="00EC7781">
        <w:rPr>
          <w:rFonts w:asciiTheme="minorHAnsi" w:hAnsiTheme="minorHAnsi" w:cstheme="minorHAnsi"/>
          <w:color w:val="auto"/>
          <w:szCs w:val="21"/>
        </w:rPr>
        <w:t>,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="008034CC" w:rsidRPr="00EC7781">
        <w:rPr>
          <w:rFonts w:asciiTheme="minorHAnsi" w:hAnsiTheme="minorHAnsi" w:cstheme="minorHAnsi"/>
          <w:color w:val="auto"/>
          <w:szCs w:val="21"/>
        </w:rPr>
        <w:t xml:space="preserve">Wspólny </w:t>
      </w:r>
      <w:bookmarkStart w:id="25" w:name="_Hlk98496205"/>
      <w:r w:rsidR="008034CC" w:rsidRPr="00EC7781">
        <w:rPr>
          <w:rFonts w:asciiTheme="minorHAnsi" w:hAnsiTheme="minorHAnsi" w:cstheme="minorHAnsi"/>
          <w:color w:val="auto"/>
          <w:szCs w:val="21"/>
        </w:rPr>
        <w:t>Zamawiający może wypowiedzieć umowę ze</w:t>
      </w:r>
      <w:r w:rsidR="007B2695" w:rsidRPr="00EC7781">
        <w:rPr>
          <w:rFonts w:asciiTheme="minorHAnsi" w:hAnsiTheme="minorHAnsi" w:cstheme="minorHAnsi"/>
          <w:color w:val="auto"/>
          <w:szCs w:val="21"/>
        </w:rPr>
        <w:t> </w:t>
      </w:r>
      <w:r w:rsidR="008034CC" w:rsidRPr="00EC7781">
        <w:rPr>
          <w:rFonts w:asciiTheme="minorHAnsi" w:hAnsiTheme="minorHAnsi" w:cstheme="minorHAnsi"/>
          <w:color w:val="auto"/>
          <w:szCs w:val="21"/>
        </w:rPr>
        <w:t>skutkiem natychmiastowy</w:t>
      </w:r>
      <w:r w:rsidR="00453EF3" w:rsidRPr="00EC7781">
        <w:rPr>
          <w:rFonts w:asciiTheme="minorHAnsi" w:hAnsiTheme="minorHAnsi" w:cstheme="minorHAnsi"/>
          <w:color w:val="auto"/>
          <w:szCs w:val="21"/>
        </w:rPr>
        <w:t>m z przyczyn leżących po stronie Wykonawcy.</w:t>
      </w:r>
    </w:p>
    <w:bookmarkEnd w:id="25"/>
    <w:p w14:paraId="4E9135D9" w14:textId="77777777" w:rsidR="009F16ED" w:rsidRPr="00EC7781" w:rsidRDefault="009F16ED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7026513E" w14:textId="22CDB564" w:rsidR="00992F2F" w:rsidRPr="00EC7781" w:rsidRDefault="00204446" w:rsidP="00154BAF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paragraf</w:t>
      </w:r>
      <w:r w:rsidR="00992F2F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 xml:space="preserve"> </w:t>
      </w:r>
      <w:r w:rsidR="00EE1E86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10</w:t>
      </w:r>
      <w:r w:rsidR="00992F2F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.</w:t>
      </w:r>
      <w:r w:rsidR="00F37668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br/>
        <w:t>Poufność</w:t>
      </w:r>
    </w:p>
    <w:p w14:paraId="0907B9AD" w14:textId="097391D3" w:rsidR="00992F2F" w:rsidRPr="00EC7781" w:rsidRDefault="00992F2F" w:rsidP="00154BAF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Wykonawca zobowiązuje się do zachowania w poufności i do niewykorzystywania w innym celu niż określony w niniejszej umowie wszelkich informacji uzyskanych od Wspólnego Zamawiającego w związku z</w:t>
      </w:r>
      <w:r w:rsidR="007B2695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realizacją niniejszej umowy, z wyjątkiem:</w:t>
      </w:r>
    </w:p>
    <w:p w14:paraId="086AE8F5" w14:textId="77777777" w:rsidR="00992F2F" w:rsidRPr="00EC7781" w:rsidRDefault="00992F2F" w:rsidP="00154BAF">
      <w:pPr>
        <w:numPr>
          <w:ilvl w:val="0"/>
          <w:numId w:val="9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informacji publicznie dostępnych;</w:t>
      </w:r>
    </w:p>
    <w:p w14:paraId="0877C0F2" w14:textId="77777777" w:rsidR="00992F2F" w:rsidRPr="00EC7781" w:rsidRDefault="00992F2F" w:rsidP="00154BAF">
      <w:pPr>
        <w:numPr>
          <w:ilvl w:val="0"/>
          <w:numId w:val="9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informacji z innych źródeł, w których posiadanie Wykonawca wszedł bez naruszenia prawa;</w:t>
      </w:r>
    </w:p>
    <w:p w14:paraId="7531B165" w14:textId="77777777" w:rsidR="00992F2F" w:rsidRPr="00EC7781" w:rsidRDefault="00992F2F" w:rsidP="00154BAF">
      <w:pPr>
        <w:numPr>
          <w:ilvl w:val="0"/>
          <w:numId w:val="9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informacji, co do których Wspólny Zamawiający pisemnie zezwolił na ich ujawnienie lub wykorzystanie </w:t>
      </w:r>
      <w:r w:rsidRPr="00EC7781">
        <w:rPr>
          <w:rFonts w:asciiTheme="minorHAnsi" w:hAnsiTheme="minorHAnsi" w:cstheme="minorHAnsi"/>
          <w:color w:val="auto"/>
          <w:szCs w:val="21"/>
        </w:rPr>
        <w:br/>
        <w:t>w innym celu.</w:t>
      </w:r>
    </w:p>
    <w:p w14:paraId="6E331F06" w14:textId="3DCCEA74" w:rsidR="008056EE" w:rsidRPr="00EC7781" w:rsidRDefault="00992F2F" w:rsidP="00154BAF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Wykonawca oświadcza, iż zobowiąże swoich pracowników oraz osoby działające na jego zlecenie </w:t>
      </w:r>
      <w:r w:rsidRPr="00EC7781">
        <w:rPr>
          <w:rFonts w:asciiTheme="minorHAnsi" w:hAnsiTheme="minorHAnsi" w:cstheme="minorHAnsi"/>
          <w:color w:val="auto"/>
          <w:szCs w:val="21"/>
        </w:rPr>
        <w:br/>
        <w:t>do zachowania w poufności i do nie wykorzystywania w innym celu niż określony w niniejszej umowie informacji, o</w:t>
      </w:r>
      <w:r w:rsidR="00E2229D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których mowa w ust. 1.</w:t>
      </w:r>
    </w:p>
    <w:p w14:paraId="6EB5508A" w14:textId="7BE4DDDD" w:rsidR="008056EE" w:rsidRPr="00EC7781" w:rsidRDefault="00992F2F" w:rsidP="00154BAF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Obowiązek zachowania informacji w poufności nie dotyczy sytuacji, w któr</w:t>
      </w:r>
      <w:r w:rsidR="008056EE" w:rsidRPr="00EC7781">
        <w:rPr>
          <w:rFonts w:asciiTheme="minorHAnsi" w:hAnsiTheme="minorHAnsi" w:cstheme="minorHAnsi"/>
          <w:color w:val="auto"/>
          <w:szCs w:val="21"/>
        </w:rPr>
        <w:t xml:space="preserve">ych Wykonawca zobowiązany jest </w:t>
      </w:r>
      <w:r w:rsidRPr="00EC7781">
        <w:rPr>
          <w:rFonts w:asciiTheme="minorHAnsi" w:hAnsiTheme="minorHAnsi" w:cstheme="minorHAnsi"/>
          <w:color w:val="auto"/>
          <w:szCs w:val="21"/>
        </w:rPr>
        <w:t>do</w:t>
      </w:r>
      <w:r w:rsidR="00BA17B4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przekazania posiadanych informacji podmiotom uprawnionym na podstawie przepisów prawa do</w:t>
      </w:r>
      <w:r w:rsidR="007B2695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żądania udzielenia takich informacji w związ</w:t>
      </w:r>
      <w:r w:rsidR="008056EE" w:rsidRPr="00EC7781">
        <w:rPr>
          <w:rFonts w:asciiTheme="minorHAnsi" w:hAnsiTheme="minorHAnsi" w:cstheme="minorHAnsi"/>
          <w:color w:val="auto"/>
          <w:szCs w:val="21"/>
        </w:rPr>
        <w:t>ku z prowadzonym postępowaniem.</w:t>
      </w:r>
    </w:p>
    <w:p w14:paraId="2749C655" w14:textId="52136DC2" w:rsidR="00453EF3" w:rsidRPr="00EC7781" w:rsidRDefault="00CD0AA0" w:rsidP="00154BAF">
      <w:pPr>
        <w:pStyle w:val="Akapitzlist"/>
        <w:numPr>
          <w:ilvl w:val="0"/>
          <w:numId w:val="17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 przypadku naruszenia przez Wykonawcę zobowiązania do zachowania poufności, o którym mowa </w:t>
      </w:r>
      <w:r w:rsidR="008056EE" w:rsidRP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>w ust. 1 i 2, Wspólny Zamawiający może rozwiązać umowę ze skutkiem natyc</w:t>
      </w:r>
      <w:r w:rsidR="000816CC" w:rsidRPr="00EC7781">
        <w:rPr>
          <w:rFonts w:asciiTheme="minorHAnsi" w:hAnsiTheme="minorHAnsi" w:cstheme="minorHAnsi"/>
          <w:color w:val="auto"/>
          <w:szCs w:val="21"/>
        </w:rPr>
        <w:t>hmiastowym</w:t>
      </w:r>
      <w:r w:rsidR="00453EF3" w:rsidRPr="00EC7781">
        <w:rPr>
          <w:rFonts w:asciiTheme="minorHAnsi" w:hAnsiTheme="minorHAnsi" w:cstheme="minorHAnsi"/>
          <w:color w:val="auto"/>
          <w:szCs w:val="21"/>
        </w:rPr>
        <w:t xml:space="preserve"> z przyczyn leżących po</w:t>
      </w:r>
      <w:r w:rsidR="00E2229D" w:rsidRPr="00EC7781">
        <w:rPr>
          <w:rFonts w:asciiTheme="minorHAnsi" w:hAnsiTheme="minorHAnsi" w:cstheme="minorHAnsi"/>
          <w:color w:val="auto"/>
          <w:szCs w:val="21"/>
        </w:rPr>
        <w:t> </w:t>
      </w:r>
      <w:r w:rsidR="00453EF3" w:rsidRPr="00EC7781">
        <w:rPr>
          <w:rFonts w:asciiTheme="minorHAnsi" w:hAnsiTheme="minorHAnsi" w:cstheme="minorHAnsi"/>
          <w:color w:val="auto"/>
          <w:szCs w:val="21"/>
        </w:rPr>
        <w:t>stronie Wykonawcy</w:t>
      </w:r>
      <w:r w:rsidR="00055693" w:rsidRPr="00EC7781">
        <w:rPr>
          <w:rFonts w:asciiTheme="minorHAnsi" w:hAnsiTheme="minorHAnsi" w:cstheme="minorHAnsi"/>
          <w:color w:val="auto"/>
          <w:szCs w:val="21"/>
        </w:rPr>
        <w:t>.</w:t>
      </w:r>
    </w:p>
    <w:p w14:paraId="4E6696B3" w14:textId="77777777" w:rsidR="00204446" w:rsidRPr="00EC7781" w:rsidRDefault="00204446" w:rsidP="00154BAF">
      <w:pPr>
        <w:spacing w:after="0" w:line="276" w:lineRule="auto"/>
        <w:rPr>
          <w:rFonts w:asciiTheme="minorHAnsi" w:hAnsiTheme="minorHAnsi" w:cstheme="minorHAnsi"/>
          <w:color w:val="auto"/>
          <w:szCs w:val="21"/>
        </w:rPr>
      </w:pPr>
    </w:p>
    <w:p w14:paraId="177DC99A" w14:textId="6AE1F027" w:rsidR="00992F2F" w:rsidRPr="00EC7781" w:rsidRDefault="00204446" w:rsidP="00154BAF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 w:val="21"/>
          <w:szCs w:val="21"/>
        </w:rPr>
      </w:pPr>
      <w:r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 xml:space="preserve">paragraf  </w:t>
      </w:r>
      <w:r w:rsidR="00AB372C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1</w:t>
      </w:r>
      <w:r w:rsidR="008301FF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1</w:t>
      </w:r>
      <w:r w:rsidR="00992F2F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t>.</w:t>
      </w:r>
      <w:r w:rsidR="00F37668" w:rsidRPr="00EC7781">
        <w:rPr>
          <w:rFonts w:asciiTheme="minorHAnsi" w:hAnsiTheme="minorHAnsi" w:cstheme="minorHAnsi"/>
          <w:b w:val="0"/>
          <w:color w:val="auto"/>
          <w:sz w:val="21"/>
          <w:szCs w:val="21"/>
        </w:rPr>
        <w:br/>
        <w:t>Postanowienia końcowe</w:t>
      </w:r>
    </w:p>
    <w:p w14:paraId="4FABE479" w14:textId="70E9BF49" w:rsidR="00992F2F" w:rsidRPr="00EC7781" w:rsidRDefault="00992F2F" w:rsidP="00154BAF">
      <w:pPr>
        <w:pStyle w:val="Akapitzlist"/>
        <w:numPr>
          <w:ilvl w:val="0"/>
          <w:numId w:val="13"/>
        </w:numPr>
        <w:spacing w:after="0" w:line="276" w:lineRule="auto"/>
        <w:ind w:left="284" w:hanging="142"/>
        <w:rPr>
          <w:rFonts w:asciiTheme="minorHAnsi" w:hAnsiTheme="minorHAnsi" w:cstheme="minorHAnsi"/>
          <w:color w:val="auto"/>
          <w:szCs w:val="21"/>
        </w:rPr>
      </w:pPr>
      <w:bookmarkStart w:id="26" w:name="_Hlk132199102"/>
      <w:r w:rsidRPr="00EC7781">
        <w:rPr>
          <w:rFonts w:asciiTheme="minorHAnsi" w:hAnsiTheme="minorHAnsi" w:cstheme="minorHAnsi"/>
          <w:color w:val="auto"/>
          <w:szCs w:val="21"/>
        </w:rPr>
        <w:t>Wszelkie zmiany postanowień</w:t>
      </w:r>
      <w:r w:rsidR="00E404BE" w:rsidRPr="00EC7781">
        <w:rPr>
          <w:rFonts w:asciiTheme="minorHAnsi" w:hAnsiTheme="minorHAnsi" w:cstheme="minorHAnsi"/>
          <w:color w:val="auto"/>
          <w:szCs w:val="21"/>
        </w:rPr>
        <w:t xml:space="preserve"> umowy, a także jej rozwiązani</w:t>
      </w:r>
      <w:r w:rsidR="008B08E9" w:rsidRPr="00EC7781">
        <w:rPr>
          <w:rFonts w:asciiTheme="minorHAnsi" w:hAnsiTheme="minorHAnsi" w:cstheme="minorHAnsi"/>
          <w:color w:val="auto"/>
          <w:szCs w:val="21"/>
        </w:rPr>
        <w:t>e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albo odstąpienie od niej wymaga zachowania formy pisemnej </w:t>
      </w:r>
      <w:r w:rsidR="007B4B03" w:rsidRPr="00EC7781">
        <w:rPr>
          <w:rFonts w:asciiTheme="minorHAnsi" w:hAnsiTheme="minorHAnsi" w:cstheme="minorHAnsi"/>
          <w:color w:val="auto"/>
          <w:szCs w:val="21"/>
        </w:rPr>
        <w:t xml:space="preserve">lub elektronicznej (podpisanej kwalifikowanym podpisem elektronicznym) 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pod rygorem nieważności. </w:t>
      </w:r>
    </w:p>
    <w:bookmarkEnd w:id="26"/>
    <w:p w14:paraId="1068D365" w14:textId="18DE4A70" w:rsidR="00992F2F" w:rsidRPr="00EC7781" w:rsidRDefault="00992F2F" w:rsidP="00154BAF">
      <w:pPr>
        <w:pStyle w:val="Akapitzlist"/>
        <w:numPr>
          <w:ilvl w:val="0"/>
          <w:numId w:val="13"/>
        </w:numPr>
        <w:spacing w:after="0" w:line="276" w:lineRule="auto"/>
        <w:ind w:left="284" w:hanging="14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Sprawy nieuregulowane umową podlegają przepisom </w:t>
      </w:r>
      <w:r w:rsidR="002C6343" w:rsidRPr="00EC7781">
        <w:rPr>
          <w:rFonts w:asciiTheme="minorHAnsi" w:hAnsiTheme="minorHAnsi" w:cstheme="minorHAnsi"/>
          <w:color w:val="auto"/>
          <w:szCs w:val="21"/>
        </w:rPr>
        <w:t>k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odeksu cywilnego, ustawy Prawo zamówień publicznych </w:t>
      </w:r>
      <w:r w:rsidR="00F41E88" w:rsidRPr="00EC7781">
        <w:rPr>
          <w:rFonts w:asciiTheme="minorHAnsi" w:hAnsiTheme="minorHAnsi" w:cstheme="minorHAnsi"/>
          <w:color w:val="auto"/>
          <w:szCs w:val="21"/>
        </w:rPr>
        <w:t>oraz</w:t>
      </w:r>
      <w:r w:rsidR="00E2229D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innych właściwych </w:t>
      </w:r>
      <w:bookmarkStart w:id="27" w:name="_Hlk98496354"/>
      <w:r w:rsidRPr="00EC7781">
        <w:rPr>
          <w:rFonts w:asciiTheme="minorHAnsi" w:hAnsiTheme="minorHAnsi" w:cstheme="minorHAnsi"/>
          <w:color w:val="auto"/>
          <w:szCs w:val="21"/>
        </w:rPr>
        <w:t xml:space="preserve">ze względu na przedmiot umowy </w:t>
      </w:r>
      <w:bookmarkEnd w:id="27"/>
      <w:r w:rsidRPr="00EC7781">
        <w:rPr>
          <w:rFonts w:asciiTheme="minorHAnsi" w:hAnsiTheme="minorHAnsi" w:cstheme="minorHAnsi"/>
          <w:color w:val="auto"/>
          <w:szCs w:val="21"/>
        </w:rPr>
        <w:t xml:space="preserve">aktów prawnych. </w:t>
      </w:r>
    </w:p>
    <w:p w14:paraId="42204435" w14:textId="77777777" w:rsidR="0021133D" w:rsidRPr="00EC7781" w:rsidRDefault="00992F2F" w:rsidP="00154BAF">
      <w:pPr>
        <w:pStyle w:val="Akapitzlist"/>
        <w:numPr>
          <w:ilvl w:val="0"/>
          <w:numId w:val="13"/>
        </w:numPr>
        <w:spacing w:after="4" w:line="276" w:lineRule="auto"/>
        <w:ind w:left="284" w:right="34" w:hanging="14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 przypadku zaistnienia sporu wynikającego z realizacji niniejszej umowy właściwym miejscowo sądem </w:t>
      </w:r>
      <w:r w:rsidRPr="00EC7781">
        <w:rPr>
          <w:rFonts w:asciiTheme="minorHAnsi" w:hAnsiTheme="minorHAnsi" w:cstheme="minorHAnsi"/>
          <w:color w:val="auto"/>
          <w:szCs w:val="21"/>
        </w:rPr>
        <w:br/>
        <w:t xml:space="preserve">dla jego rozstrzygnięcia będzie sąd właściwy dla siedziby Wspólnego Zamawiającego. </w:t>
      </w:r>
      <w:bookmarkStart w:id="28" w:name="_Hlk42510736"/>
    </w:p>
    <w:p w14:paraId="4D9A72E4" w14:textId="29FFF53E" w:rsidR="0021133D" w:rsidRPr="00EC7781" w:rsidRDefault="0021133D" w:rsidP="00154BAF">
      <w:pPr>
        <w:pStyle w:val="Akapitzlist"/>
        <w:numPr>
          <w:ilvl w:val="0"/>
          <w:numId w:val="13"/>
        </w:numPr>
        <w:spacing w:after="4" w:line="276" w:lineRule="auto"/>
        <w:ind w:left="284" w:right="34" w:hanging="14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eastAsia="TimesNewRomanPSMT" w:hAnsiTheme="minorHAnsi" w:cstheme="minorHAnsi"/>
          <w:color w:val="auto"/>
          <w:szCs w:val="21"/>
        </w:rPr>
        <w:t>Wykonawca odpowiada za działania i zaniechania osób, za pomocą których wykonuje przedmiot Umowy, jak za</w:t>
      </w:r>
      <w:r w:rsidR="00E2229D" w:rsidRPr="00EC7781">
        <w:rPr>
          <w:rFonts w:asciiTheme="minorHAnsi" w:eastAsia="TimesNewRomanPSMT" w:hAnsiTheme="minorHAnsi" w:cstheme="minorHAnsi"/>
          <w:color w:val="auto"/>
          <w:szCs w:val="21"/>
        </w:rPr>
        <w:t> </w:t>
      </w:r>
      <w:r w:rsidRPr="00EC7781">
        <w:rPr>
          <w:rFonts w:asciiTheme="minorHAnsi" w:eastAsia="TimesNewRomanPSMT" w:hAnsiTheme="minorHAnsi" w:cstheme="minorHAnsi"/>
          <w:color w:val="auto"/>
          <w:szCs w:val="21"/>
        </w:rPr>
        <w:t xml:space="preserve">własne działania i zaniechania. </w:t>
      </w:r>
    </w:p>
    <w:p w14:paraId="3936824D" w14:textId="20FCDCEA" w:rsidR="0021133D" w:rsidRPr="00EC7781" w:rsidRDefault="0021133D" w:rsidP="00154BAF">
      <w:pPr>
        <w:numPr>
          <w:ilvl w:val="0"/>
          <w:numId w:val="13"/>
        </w:numPr>
        <w:spacing w:after="4" w:line="276" w:lineRule="auto"/>
        <w:ind w:left="284" w:right="34" w:hanging="14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eastAsia="TimesNewRomanPSMT" w:hAnsiTheme="minorHAnsi" w:cstheme="minorHAnsi"/>
          <w:color w:val="auto"/>
          <w:szCs w:val="21"/>
        </w:rPr>
        <w:t>Zamawiający zobowiązuje się poinformować Jednostki o treści niniejszej umowy, w celu możliwości wykonywania przez nie uprawnień i obowiązków wynikających z umowy, na co Wykonawca wyraża zgodę.</w:t>
      </w:r>
    </w:p>
    <w:p w14:paraId="016B632B" w14:textId="669C6FFA" w:rsidR="000D68FA" w:rsidRPr="00EC7781" w:rsidRDefault="000D68FA" w:rsidP="00154BAF">
      <w:pPr>
        <w:numPr>
          <w:ilvl w:val="0"/>
          <w:numId w:val="13"/>
        </w:numPr>
        <w:spacing w:after="4" w:line="276" w:lineRule="auto"/>
        <w:ind w:left="284" w:right="34" w:hanging="14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Wykonawca oświadcza, że wiadome mu jest, iż treść niniejszej umowy jest informacją publiczną, która</w:t>
      </w:r>
      <w:r w:rsidR="00613E3C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podlega udostępnieniu na warunkach określonych w ustawie z dnia 6 września 2001 r.,</w:t>
      </w:r>
      <w:r w:rsidR="00613E3C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o dostępie</w:t>
      </w:r>
      <w:r w:rsidR="00613E3C" w:rsidRPr="00EC7781">
        <w:rPr>
          <w:rFonts w:asciiTheme="minorHAnsi" w:hAnsiTheme="minorHAnsi" w:cstheme="minorHAnsi"/>
          <w:color w:val="auto"/>
          <w:szCs w:val="21"/>
        </w:rPr>
        <w:t xml:space="preserve"> </w:t>
      </w:r>
      <w:r w:rsidRPr="00EC7781">
        <w:rPr>
          <w:rFonts w:asciiTheme="minorHAnsi" w:hAnsiTheme="minorHAnsi" w:cstheme="minorHAnsi"/>
          <w:color w:val="auto"/>
          <w:szCs w:val="21"/>
        </w:rPr>
        <w:t>do</w:t>
      </w:r>
      <w:r w:rsidR="007B2695" w:rsidRPr="00EC7781">
        <w:rPr>
          <w:rFonts w:asciiTheme="minorHAnsi" w:hAnsiTheme="minorHAnsi" w:cstheme="minorHAnsi"/>
          <w:color w:val="auto"/>
          <w:szCs w:val="21"/>
        </w:rPr>
        <w:t> </w:t>
      </w:r>
      <w:r w:rsidRPr="00EC7781">
        <w:rPr>
          <w:rFonts w:asciiTheme="minorHAnsi" w:hAnsiTheme="minorHAnsi" w:cstheme="minorHAnsi"/>
          <w:color w:val="auto"/>
          <w:szCs w:val="21"/>
        </w:rPr>
        <w:t>informacji publicznej (Dz. U z 20</w:t>
      </w:r>
      <w:r w:rsidR="00F41E88" w:rsidRPr="00EC7781">
        <w:rPr>
          <w:rFonts w:asciiTheme="minorHAnsi" w:hAnsiTheme="minorHAnsi" w:cstheme="minorHAnsi"/>
          <w:color w:val="auto"/>
          <w:szCs w:val="21"/>
        </w:rPr>
        <w:t>22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r., poz. </w:t>
      </w:r>
      <w:r w:rsidR="00F41E88" w:rsidRPr="00EC7781">
        <w:rPr>
          <w:rFonts w:asciiTheme="minorHAnsi" w:hAnsiTheme="minorHAnsi" w:cstheme="minorHAnsi"/>
          <w:color w:val="auto"/>
          <w:szCs w:val="21"/>
        </w:rPr>
        <w:t>902</w:t>
      </w:r>
      <w:r w:rsidRPr="00EC7781">
        <w:rPr>
          <w:rFonts w:asciiTheme="minorHAnsi" w:hAnsiTheme="minorHAnsi" w:cstheme="minorHAnsi"/>
          <w:color w:val="auto"/>
          <w:szCs w:val="21"/>
        </w:rPr>
        <w:t xml:space="preserve"> z późn. zm.), na co niniejszym Wykonawca wyraża zgodę.</w:t>
      </w:r>
    </w:p>
    <w:p w14:paraId="7B3185E8" w14:textId="029281D7" w:rsidR="0021133D" w:rsidRPr="00EC7781" w:rsidRDefault="0021133D" w:rsidP="00154BAF">
      <w:pPr>
        <w:numPr>
          <w:ilvl w:val="0"/>
          <w:numId w:val="13"/>
        </w:numPr>
        <w:spacing w:after="4" w:line="276" w:lineRule="auto"/>
        <w:ind w:left="284" w:right="34" w:hanging="14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eastAsia="TimesNewRomanPSMT" w:hAnsiTheme="minorHAnsi" w:cstheme="minorHAnsi"/>
          <w:color w:val="auto"/>
          <w:szCs w:val="21"/>
        </w:rPr>
        <w:lastRenderedPageBreak/>
        <w:t>Pełnomocnictwo udzielone przez Zarząd Województwa Mazowieckiego kierownikowi Jednostki, na</w:t>
      </w:r>
      <w:r w:rsidR="007B2695" w:rsidRPr="00EC7781">
        <w:rPr>
          <w:rFonts w:asciiTheme="minorHAnsi" w:eastAsia="TimesNewRomanPSMT" w:hAnsiTheme="minorHAnsi" w:cstheme="minorHAnsi"/>
          <w:color w:val="auto"/>
          <w:szCs w:val="21"/>
        </w:rPr>
        <w:t> </w:t>
      </w:r>
      <w:r w:rsidRPr="00EC7781">
        <w:rPr>
          <w:rFonts w:asciiTheme="minorHAnsi" w:eastAsia="TimesNewRomanPSMT" w:hAnsiTheme="minorHAnsi" w:cstheme="minorHAnsi"/>
          <w:color w:val="auto"/>
          <w:szCs w:val="21"/>
        </w:rPr>
        <w:t>potrzeby której realizowany jest przedmiot umowy do działania w imieniu i na rzecz Województwa Mazowieckiego, jest podstawą wykonywania przez tę Jednostkę uprawnień określonych w niniejszej umowie.</w:t>
      </w:r>
    </w:p>
    <w:bookmarkEnd w:id="28"/>
    <w:p w14:paraId="4BF12ACC" w14:textId="066939B5" w:rsidR="00992F2F" w:rsidRPr="00EC7781" w:rsidRDefault="00992F2F" w:rsidP="00154BAF">
      <w:pPr>
        <w:pStyle w:val="Akapitzlist"/>
        <w:numPr>
          <w:ilvl w:val="0"/>
          <w:numId w:val="13"/>
        </w:numPr>
        <w:spacing w:after="0" w:line="276" w:lineRule="auto"/>
        <w:ind w:left="284" w:hanging="14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Załącznikami stanowiącymi integralną część umowy są: </w:t>
      </w:r>
    </w:p>
    <w:p w14:paraId="46961ABD" w14:textId="377B3A9E" w:rsidR="00BD248B" w:rsidRPr="00EC7781" w:rsidRDefault="00BD248B" w:rsidP="00154BAF">
      <w:pPr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formularz oferty Wykonawcy z ___</w:t>
      </w:r>
      <w:r w:rsidR="00A7715E" w:rsidRPr="00EC7781">
        <w:rPr>
          <w:rFonts w:asciiTheme="minorHAnsi" w:hAnsiTheme="minorHAnsi" w:cstheme="minorHAnsi"/>
          <w:color w:val="auto"/>
          <w:szCs w:val="21"/>
        </w:rPr>
        <w:t>__</w:t>
      </w:r>
      <w:r w:rsidRPr="00EC7781">
        <w:rPr>
          <w:rFonts w:asciiTheme="minorHAnsi" w:hAnsiTheme="minorHAnsi" w:cstheme="minorHAnsi"/>
          <w:color w:val="auto"/>
          <w:szCs w:val="21"/>
        </w:rPr>
        <w:t>__ 2024 r. – załącznik nr 1;</w:t>
      </w:r>
    </w:p>
    <w:p w14:paraId="078CA89E" w14:textId="77777777" w:rsidR="00BD248B" w:rsidRPr="00EC7781" w:rsidRDefault="00BD248B" w:rsidP="00154BAF">
      <w:pPr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opis przedmiotu zamówienia – załącznik nr 2;</w:t>
      </w:r>
      <w:bookmarkStart w:id="29" w:name="_Hlk96502203"/>
    </w:p>
    <w:p w14:paraId="3A2D74B7" w14:textId="0821896D" w:rsidR="00BD248B" w:rsidRPr="00EC7781" w:rsidRDefault="00BD248B" w:rsidP="00154BAF">
      <w:pPr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wykaz </w:t>
      </w:r>
      <w:bookmarkEnd w:id="29"/>
      <w:r w:rsidRPr="00EC7781">
        <w:rPr>
          <w:rFonts w:asciiTheme="minorHAnsi" w:hAnsiTheme="minorHAnsi" w:cstheme="minorHAnsi"/>
          <w:color w:val="auto"/>
          <w:szCs w:val="21"/>
        </w:rPr>
        <w:t xml:space="preserve">adresów dostaw, adresów korespondencyjnych oraz osób wyznaczonych do współpracy </w:t>
      </w:r>
      <w:r w:rsidR="00984B08" w:rsidRPr="00EC7781">
        <w:rPr>
          <w:rFonts w:asciiTheme="minorHAnsi" w:hAnsiTheme="minorHAnsi" w:cstheme="minorHAnsi"/>
          <w:color w:val="auto"/>
          <w:szCs w:val="21"/>
        </w:rPr>
        <w:br/>
      </w:r>
      <w:r w:rsidRPr="00EC7781">
        <w:rPr>
          <w:rFonts w:asciiTheme="minorHAnsi" w:hAnsiTheme="minorHAnsi" w:cstheme="minorHAnsi"/>
          <w:color w:val="auto"/>
          <w:szCs w:val="21"/>
        </w:rPr>
        <w:t>w ramach realizacji umowy dla poszczególnych jednostek – załącznik nr 3;</w:t>
      </w:r>
    </w:p>
    <w:p w14:paraId="7CE3569C" w14:textId="77777777" w:rsidR="00BD248B" w:rsidRPr="00EC7781" w:rsidRDefault="00BD248B" w:rsidP="00154BAF">
      <w:pPr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wzór protokołu odbioru – załącznik nr 4;</w:t>
      </w:r>
    </w:p>
    <w:p w14:paraId="3AFAB036" w14:textId="0B019C7A" w:rsidR="00BD248B" w:rsidRPr="00EC7781" w:rsidRDefault="00BD248B" w:rsidP="00154BAF">
      <w:pPr>
        <w:numPr>
          <w:ilvl w:val="0"/>
          <w:numId w:val="8"/>
        </w:numPr>
        <w:spacing w:after="0" w:line="276" w:lineRule="auto"/>
        <w:ind w:left="567" w:hanging="283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>klauzula RODO – załącznik nr 5.</w:t>
      </w:r>
    </w:p>
    <w:p w14:paraId="4A4656B0" w14:textId="622F5A0F" w:rsidR="00BD248B" w:rsidRPr="00EC7781" w:rsidRDefault="002C6343" w:rsidP="00154BAF">
      <w:pPr>
        <w:pStyle w:val="Akapitzlist"/>
        <w:numPr>
          <w:ilvl w:val="0"/>
          <w:numId w:val="13"/>
        </w:numPr>
        <w:spacing w:after="0" w:line="276" w:lineRule="auto"/>
        <w:ind w:left="284" w:hanging="142"/>
        <w:rPr>
          <w:rFonts w:asciiTheme="minorHAnsi" w:hAnsiTheme="minorHAnsi" w:cstheme="minorHAnsi"/>
          <w:color w:val="auto"/>
          <w:szCs w:val="21"/>
        </w:rPr>
      </w:pPr>
      <w:bookmarkStart w:id="30" w:name="_Hlk107911927"/>
      <w:r w:rsidRPr="00EC7781">
        <w:rPr>
          <w:rFonts w:asciiTheme="minorHAnsi" w:hAnsiTheme="minorHAnsi" w:cstheme="minorHAnsi"/>
          <w:color w:val="auto"/>
          <w:szCs w:val="21"/>
        </w:rPr>
        <w:t>Datą zawarcia niniejszej Umowy jest data złożenia oświadczenia woli o jej zawarciu przez ostatnią</w:t>
      </w:r>
      <w:r w:rsidRPr="00EC7781">
        <w:rPr>
          <w:rFonts w:asciiTheme="minorHAnsi" w:hAnsiTheme="minorHAnsi" w:cstheme="minorHAnsi"/>
          <w:color w:val="auto"/>
          <w:szCs w:val="21"/>
        </w:rPr>
        <w:br/>
        <w:t>ze Stron.</w:t>
      </w:r>
    </w:p>
    <w:p w14:paraId="6CC08D8A" w14:textId="1C963A46" w:rsidR="00F27D9A" w:rsidRPr="00EC7781" w:rsidRDefault="002C6343" w:rsidP="00154BAF">
      <w:pPr>
        <w:pStyle w:val="Akapitzlist"/>
        <w:numPr>
          <w:ilvl w:val="0"/>
          <w:numId w:val="13"/>
        </w:numPr>
        <w:spacing w:after="0" w:line="276" w:lineRule="auto"/>
        <w:ind w:left="284" w:hanging="142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  <w:lang w:eastAsia="en-US"/>
        </w:rPr>
        <w:t>Umowa została sporządzona w formie elektronicznej i podpisana przez każdą ze Stron kwalifikowanym podpisem elektronicznym.</w:t>
      </w:r>
      <w:bookmarkStart w:id="31" w:name="_Hlk98496638"/>
      <w:bookmarkEnd w:id="30"/>
    </w:p>
    <w:p w14:paraId="2FC0160C" w14:textId="77777777" w:rsidR="00F27D9A" w:rsidRPr="00EC7781" w:rsidRDefault="00F27D9A" w:rsidP="00963C61">
      <w:pPr>
        <w:spacing w:after="0" w:line="276" w:lineRule="auto"/>
        <w:ind w:firstLine="709"/>
        <w:rPr>
          <w:rFonts w:asciiTheme="minorHAnsi" w:hAnsiTheme="minorHAnsi" w:cstheme="minorHAnsi"/>
          <w:color w:val="auto"/>
          <w:szCs w:val="21"/>
        </w:rPr>
      </w:pPr>
    </w:p>
    <w:p w14:paraId="706429C6" w14:textId="4132EF86" w:rsidR="005C30B1" w:rsidRPr="00EC7781" w:rsidRDefault="007D25C9" w:rsidP="00154BAF">
      <w:pPr>
        <w:spacing w:after="0" w:line="276" w:lineRule="auto"/>
        <w:ind w:firstLine="709"/>
        <w:jc w:val="both"/>
        <w:rPr>
          <w:rFonts w:asciiTheme="minorHAnsi" w:hAnsiTheme="minorHAnsi" w:cstheme="minorHAnsi"/>
          <w:color w:val="auto"/>
          <w:szCs w:val="21"/>
        </w:rPr>
      </w:pPr>
      <w:r w:rsidRPr="00EC7781">
        <w:rPr>
          <w:rFonts w:asciiTheme="minorHAnsi" w:hAnsiTheme="minorHAnsi" w:cstheme="minorHAnsi"/>
          <w:color w:val="auto"/>
          <w:szCs w:val="21"/>
        </w:rPr>
        <w:t xml:space="preserve">      W</w:t>
      </w:r>
      <w:r w:rsidR="00D54AA1" w:rsidRPr="00EC7781">
        <w:rPr>
          <w:rFonts w:asciiTheme="minorHAnsi" w:hAnsiTheme="minorHAnsi" w:cstheme="minorHAnsi"/>
          <w:color w:val="auto"/>
          <w:szCs w:val="21"/>
        </w:rPr>
        <w:t>ykonawca</w:t>
      </w:r>
      <w:r w:rsidRPr="00EC7781">
        <w:rPr>
          <w:rFonts w:asciiTheme="minorHAnsi" w:hAnsiTheme="minorHAnsi" w:cstheme="minorHAnsi"/>
          <w:color w:val="auto"/>
          <w:szCs w:val="21"/>
        </w:rPr>
        <w:tab/>
      </w:r>
      <w:r w:rsidRPr="00EC7781">
        <w:rPr>
          <w:rFonts w:asciiTheme="minorHAnsi" w:hAnsiTheme="minorHAnsi" w:cstheme="minorHAnsi"/>
          <w:color w:val="auto"/>
          <w:szCs w:val="21"/>
        </w:rPr>
        <w:tab/>
      </w:r>
      <w:r w:rsidRPr="00EC7781">
        <w:rPr>
          <w:rFonts w:asciiTheme="minorHAnsi" w:hAnsiTheme="minorHAnsi" w:cstheme="minorHAnsi"/>
          <w:color w:val="auto"/>
          <w:szCs w:val="21"/>
        </w:rPr>
        <w:tab/>
      </w:r>
      <w:r w:rsidRPr="00EC7781">
        <w:rPr>
          <w:rFonts w:asciiTheme="minorHAnsi" w:hAnsiTheme="minorHAnsi" w:cstheme="minorHAnsi"/>
          <w:color w:val="auto"/>
          <w:szCs w:val="21"/>
        </w:rPr>
        <w:tab/>
      </w:r>
      <w:r w:rsidR="007050EB" w:rsidRPr="00EC7781">
        <w:rPr>
          <w:rFonts w:asciiTheme="minorHAnsi" w:hAnsiTheme="minorHAnsi" w:cstheme="minorHAnsi"/>
          <w:color w:val="auto"/>
          <w:szCs w:val="21"/>
        </w:rPr>
        <w:tab/>
      </w:r>
      <w:r w:rsidR="007050EB" w:rsidRPr="00EC7781">
        <w:rPr>
          <w:rFonts w:asciiTheme="minorHAnsi" w:hAnsiTheme="minorHAnsi" w:cstheme="minorHAnsi"/>
          <w:color w:val="auto"/>
          <w:szCs w:val="21"/>
        </w:rPr>
        <w:tab/>
      </w:r>
      <w:r w:rsidR="005C30B1" w:rsidRPr="00EC7781">
        <w:rPr>
          <w:rFonts w:asciiTheme="minorHAnsi" w:hAnsiTheme="minorHAnsi" w:cstheme="minorHAnsi"/>
          <w:color w:val="auto"/>
          <w:szCs w:val="21"/>
        </w:rPr>
        <w:t>Województwo Mazowieckie</w:t>
      </w:r>
    </w:p>
    <w:p w14:paraId="29B84EC9" w14:textId="1EB332FD" w:rsidR="00F27D9A" w:rsidRPr="00EC7781" w:rsidRDefault="00F27D9A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31F7B658" w14:textId="77777777" w:rsidR="00A7715E" w:rsidRPr="00EC7781" w:rsidRDefault="00A7715E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3A8F5BCE" w14:textId="77777777" w:rsidR="00A7715E" w:rsidRPr="00EC7781" w:rsidRDefault="00A7715E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0F3CE9EB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61D82D73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6FEFDDD8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13C29B45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35B7FE54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40257088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76F116B1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79241D3F" w14:textId="77777777" w:rsidR="009977CE" w:rsidRDefault="009977CE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152EB8C6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24753E26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0D2E1815" w14:textId="77777777" w:rsid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72797A5D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16138667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5ACF91B3" w14:textId="77777777" w:rsid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4B049D7C" w14:textId="77777777" w:rsid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1264A668" w14:textId="77777777" w:rsid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4131EBDD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2B0EDF2B" w14:textId="77777777" w:rsidR="00EC7781" w:rsidRPr="00EC7781" w:rsidRDefault="00EC7781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2C277441" w14:textId="77777777" w:rsidR="00A7715E" w:rsidRPr="00EC7781" w:rsidRDefault="00A7715E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682760E6" w14:textId="77777777" w:rsidR="007050EB" w:rsidRPr="00EC7781" w:rsidRDefault="007050EB" w:rsidP="00963C61">
      <w:pPr>
        <w:spacing w:after="0" w:line="276" w:lineRule="auto"/>
        <w:rPr>
          <w:rFonts w:asciiTheme="minorHAnsi" w:hAnsiTheme="minorHAnsi" w:cstheme="minorHAnsi"/>
          <w:color w:val="auto"/>
        </w:rPr>
      </w:pPr>
    </w:p>
    <w:p w14:paraId="2B36362E" w14:textId="77777777" w:rsidR="00D54AA1" w:rsidRPr="00EC7781" w:rsidRDefault="00D54AA1" w:rsidP="00D54AA1">
      <w:pPr>
        <w:suppressAutoHyphens/>
        <w:spacing w:after="0" w:line="276" w:lineRule="auto"/>
        <w:rPr>
          <w:rFonts w:asciiTheme="minorHAnsi" w:hAnsiTheme="minorHAnsi" w:cstheme="minorHAnsi"/>
          <w:color w:val="auto"/>
          <w:sz w:val="15"/>
          <w:szCs w:val="15"/>
          <w:lang w:eastAsia="ar-SA"/>
        </w:rPr>
      </w:pPr>
      <w:r w:rsidRPr="00EC7781">
        <w:rPr>
          <w:rFonts w:asciiTheme="minorHAnsi" w:hAnsiTheme="minorHAnsi" w:cstheme="minorHAnsi"/>
          <w:color w:val="auto"/>
          <w:sz w:val="15"/>
          <w:szCs w:val="15"/>
          <w:lang w:eastAsia="ar-SA"/>
        </w:rPr>
        <w:t xml:space="preserve">Urząd Marszałkowski Województwa Mazowieckiego w Warszawie funkcjonuje w oparciu o Zintegrowany System Zarządzania, na który składają się: </w:t>
      </w:r>
    </w:p>
    <w:p w14:paraId="03D1F1C8" w14:textId="77777777" w:rsidR="00D54AA1" w:rsidRPr="00EC7781" w:rsidRDefault="00D54AA1" w:rsidP="00D54AA1">
      <w:pPr>
        <w:pStyle w:val="Akapitzlist"/>
        <w:numPr>
          <w:ilvl w:val="0"/>
          <w:numId w:val="39"/>
        </w:numPr>
        <w:suppressAutoHyphens/>
        <w:spacing w:after="0" w:line="276" w:lineRule="auto"/>
        <w:rPr>
          <w:rFonts w:asciiTheme="minorHAnsi" w:hAnsiTheme="minorHAnsi" w:cstheme="minorHAnsi"/>
          <w:color w:val="auto"/>
          <w:sz w:val="15"/>
          <w:szCs w:val="15"/>
          <w:lang w:eastAsia="ar-SA"/>
        </w:rPr>
      </w:pPr>
      <w:r w:rsidRPr="00EC7781">
        <w:rPr>
          <w:rFonts w:asciiTheme="minorHAnsi" w:hAnsiTheme="minorHAnsi" w:cstheme="minorHAnsi"/>
          <w:color w:val="auto"/>
          <w:sz w:val="15"/>
          <w:szCs w:val="15"/>
          <w:lang w:eastAsia="ar-SA"/>
        </w:rPr>
        <w:t xml:space="preserve">System Zarządzania Jakością wg normy ISO 9001, </w:t>
      </w:r>
    </w:p>
    <w:p w14:paraId="1A511C62" w14:textId="77777777" w:rsidR="00D54AA1" w:rsidRPr="00EC7781" w:rsidRDefault="00D54AA1" w:rsidP="00D54AA1">
      <w:pPr>
        <w:pStyle w:val="Akapitzlist"/>
        <w:numPr>
          <w:ilvl w:val="0"/>
          <w:numId w:val="39"/>
        </w:numPr>
        <w:suppressAutoHyphens/>
        <w:spacing w:after="0" w:line="276" w:lineRule="auto"/>
        <w:rPr>
          <w:rFonts w:asciiTheme="minorHAnsi" w:hAnsiTheme="minorHAnsi" w:cstheme="minorHAnsi"/>
          <w:color w:val="auto"/>
          <w:sz w:val="15"/>
          <w:szCs w:val="15"/>
          <w:lang w:eastAsia="ar-SA"/>
        </w:rPr>
      </w:pPr>
      <w:r w:rsidRPr="00EC7781">
        <w:rPr>
          <w:rFonts w:asciiTheme="minorHAnsi" w:hAnsiTheme="minorHAnsi" w:cstheme="minorHAnsi"/>
          <w:color w:val="auto"/>
          <w:sz w:val="15"/>
          <w:szCs w:val="15"/>
          <w:lang w:eastAsia="ar-SA"/>
        </w:rPr>
        <w:t xml:space="preserve">System Zarządzania Bezpieczeństwem Informacji wg normy ISO/IEC 27001, </w:t>
      </w:r>
    </w:p>
    <w:p w14:paraId="7634CB3C" w14:textId="77777777" w:rsidR="00D54AA1" w:rsidRPr="00EC7781" w:rsidRDefault="00D54AA1" w:rsidP="00D54AA1">
      <w:pPr>
        <w:pStyle w:val="Akapitzlist"/>
        <w:numPr>
          <w:ilvl w:val="0"/>
          <w:numId w:val="39"/>
        </w:numPr>
        <w:suppressAutoHyphens/>
        <w:spacing w:after="0" w:line="276" w:lineRule="auto"/>
        <w:rPr>
          <w:rFonts w:asciiTheme="minorHAnsi" w:hAnsiTheme="minorHAnsi" w:cstheme="minorHAnsi"/>
          <w:color w:val="auto"/>
          <w:sz w:val="15"/>
          <w:szCs w:val="15"/>
          <w:lang w:eastAsia="ar-SA"/>
        </w:rPr>
      </w:pPr>
      <w:r w:rsidRPr="00EC7781">
        <w:rPr>
          <w:rFonts w:asciiTheme="minorHAnsi" w:hAnsiTheme="minorHAnsi" w:cstheme="minorHAnsi"/>
          <w:color w:val="auto"/>
          <w:sz w:val="15"/>
          <w:szCs w:val="15"/>
          <w:lang w:eastAsia="ar-SA"/>
        </w:rPr>
        <w:t xml:space="preserve">System Zarządzania Środowiskowego wg normy ISO 14001, </w:t>
      </w:r>
    </w:p>
    <w:p w14:paraId="71057DB7" w14:textId="77777777" w:rsidR="00D54AA1" w:rsidRPr="00EC7781" w:rsidRDefault="00D54AA1" w:rsidP="00D54AA1">
      <w:pPr>
        <w:pStyle w:val="Akapitzlist"/>
        <w:numPr>
          <w:ilvl w:val="0"/>
          <w:numId w:val="39"/>
        </w:numPr>
        <w:suppressAutoHyphens/>
        <w:spacing w:after="0" w:line="276" w:lineRule="auto"/>
        <w:rPr>
          <w:rFonts w:asciiTheme="minorHAnsi" w:hAnsiTheme="minorHAnsi" w:cstheme="minorHAnsi"/>
          <w:color w:val="auto"/>
          <w:sz w:val="15"/>
          <w:szCs w:val="15"/>
          <w:lang w:eastAsia="ar-SA"/>
        </w:rPr>
      </w:pPr>
      <w:r w:rsidRPr="00EC7781">
        <w:rPr>
          <w:rFonts w:asciiTheme="minorHAnsi" w:hAnsiTheme="minorHAnsi" w:cstheme="minorHAnsi"/>
          <w:color w:val="auto"/>
          <w:sz w:val="15"/>
          <w:szCs w:val="15"/>
          <w:lang w:eastAsia="ar-SA"/>
        </w:rPr>
        <w:t xml:space="preserve">System Zarządzania Bezpieczeństwem i Higieną Pracy wg normy ISO 45001, </w:t>
      </w:r>
    </w:p>
    <w:p w14:paraId="00305E85" w14:textId="77777777" w:rsidR="00D54AA1" w:rsidRPr="00EC7781" w:rsidRDefault="00D54AA1" w:rsidP="00D54AA1">
      <w:pPr>
        <w:pStyle w:val="Akapitzlist"/>
        <w:numPr>
          <w:ilvl w:val="0"/>
          <w:numId w:val="39"/>
        </w:numPr>
        <w:suppressAutoHyphens/>
        <w:spacing w:after="0" w:line="276" w:lineRule="auto"/>
        <w:rPr>
          <w:rFonts w:asciiTheme="minorHAnsi" w:hAnsiTheme="minorHAnsi" w:cstheme="minorHAnsi"/>
          <w:color w:val="auto"/>
          <w:sz w:val="15"/>
          <w:szCs w:val="15"/>
          <w:lang w:eastAsia="ar-SA"/>
        </w:rPr>
      </w:pPr>
      <w:r w:rsidRPr="00EC7781">
        <w:rPr>
          <w:rFonts w:asciiTheme="minorHAnsi" w:hAnsiTheme="minorHAnsi" w:cstheme="minorHAnsi"/>
          <w:color w:val="auto"/>
          <w:sz w:val="15"/>
          <w:szCs w:val="15"/>
          <w:lang w:eastAsia="ar-SA"/>
        </w:rPr>
        <w:t xml:space="preserve">System Zarządzania Działaniami Antykorupcyjnymi wg normy ISO 37001 </w:t>
      </w:r>
    </w:p>
    <w:p w14:paraId="211A3522" w14:textId="070905CE" w:rsidR="00D54AA1" w:rsidRPr="00EC7781" w:rsidRDefault="00D54AA1" w:rsidP="00D54AA1">
      <w:pPr>
        <w:pStyle w:val="Akapitzlist"/>
        <w:numPr>
          <w:ilvl w:val="0"/>
          <w:numId w:val="39"/>
        </w:numPr>
        <w:suppressAutoHyphens/>
        <w:spacing w:after="0" w:line="276" w:lineRule="auto"/>
        <w:rPr>
          <w:rFonts w:asciiTheme="minorHAnsi" w:hAnsiTheme="minorHAnsi" w:cstheme="minorHAnsi"/>
          <w:color w:val="auto"/>
          <w:sz w:val="15"/>
          <w:szCs w:val="15"/>
          <w:lang w:eastAsia="ar-SA"/>
        </w:rPr>
      </w:pPr>
      <w:r w:rsidRPr="00EC7781">
        <w:rPr>
          <w:rFonts w:asciiTheme="minorHAnsi" w:hAnsiTheme="minorHAnsi" w:cstheme="minorHAnsi"/>
          <w:color w:val="auto"/>
          <w:sz w:val="15"/>
          <w:szCs w:val="15"/>
          <w:lang w:eastAsia="ar-SA"/>
        </w:rPr>
        <w:t>System Społecznej Odpowiedzialności wg wytycznych ISO 26000.</w:t>
      </w:r>
    </w:p>
    <w:p w14:paraId="35AA99DE" w14:textId="77777777" w:rsidR="00F27D9A" w:rsidRPr="00EC7781" w:rsidRDefault="00F27D9A" w:rsidP="00963C61">
      <w:pPr>
        <w:spacing w:after="0" w:line="276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14:paraId="4639BAE8" w14:textId="675CC765" w:rsidR="007050EB" w:rsidRDefault="00F27D9A" w:rsidP="00963C61">
      <w:pPr>
        <w:spacing w:after="0" w:line="276" w:lineRule="auto"/>
        <w:ind w:right="89"/>
        <w:rPr>
          <w:rFonts w:asciiTheme="minorHAnsi" w:hAnsiTheme="minorHAnsi" w:cstheme="minorHAnsi"/>
          <w:color w:val="auto"/>
        </w:rPr>
      </w:pPr>
      <w:r w:rsidRPr="00EC7781"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0D55F574" wp14:editId="35B60B3A">
            <wp:simplePos x="0" y="0"/>
            <wp:positionH relativeFrom="column">
              <wp:posOffset>8255</wp:posOffset>
            </wp:positionH>
            <wp:positionV relativeFrom="paragraph">
              <wp:posOffset>7620</wp:posOffset>
            </wp:positionV>
            <wp:extent cx="1969135" cy="275590"/>
            <wp:effectExtent l="0" t="0" r="0" b="0"/>
            <wp:wrapSquare wrapText="bothSides"/>
            <wp:docPr id="2" name="Pictur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>
        <w:r w:rsidRPr="00EC7781">
          <w:rPr>
            <w:rFonts w:asciiTheme="minorHAnsi" w:hAnsiTheme="minorHAnsi" w:cstheme="minorHAnsi"/>
            <w:color w:val="auto"/>
          </w:rPr>
          <w:t xml:space="preserve"> </w:t>
        </w:r>
      </w:hyperlink>
      <w:r w:rsidRPr="00EC7781">
        <w:rPr>
          <w:rFonts w:asciiTheme="minorHAnsi" w:hAnsiTheme="minorHAnsi" w:cstheme="minorHAnsi"/>
          <w:color w:val="auto"/>
        </w:rPr>
        <w:tab/>
      </w:r>
      <w:r w:rsidRPr="00EC7781">
        <w:rPr>
          <w:rFonts w:asciiTheme="minorHAnsi" w:hAnsiTheme="minorHAnsi" w:cstheme="minorHAnsi"/>
          <w:color w:val="auto"/>
        </w:rPr>
        <w:tab/>
      </w:r>
      <w:r w:rsidRPr="00EC7781">
        <w:rPr>
          <w:rFonts w:asciiTheme="minorHAnsi" w:hAnsiTheme="minorHAnsi" w:cstheme="minorHAnsi"/>
          <w:color w:val="auto"/>
        </w:rPr>
        <w:tab/>
      </w:r>
      <w:r w:rsidRPr="00EC7781">
        <w:rPr>
          <w:rFonts w:asciiTheme="minorHAnsi" w:hAnsiTheme="minorHAnsi" w:cstheme="minorHAnsi"/>
          <w:color w:val="auto"/>
        </w:rPr>
        <w:tab/>
      </w:r>
      <w:r w:rsidRPr="00EC7781">
        <w:rPr>
          <w:rFonts w:asciiTheme="minorHAnsi" w:hAnsiTheme="minorHAnsi" w:cstheme="minorHAnsi"/>
          <w:color w:val="auto"/>
        </w:rPr>
        <w:tab/>
      </w:r>
      <w:r w:rsidRPr="00EC7781">
        <w:rPr>
          <w:rFonts w:asciiTheme="minorHAnsi" w:hAnsiTheme="minorHAnsi" w:cstheme="minorHAnsi"/>
          <w:color w:val="auto"/>
        </w:rPr>
        <w:tab/>
        <w:t xml:space="preserve"> </w:t>
      </w:r>
      <w:bookmarkEnd w:id="31"/>
      <w:r w:rsidR="001A1CBD" w:rsidRPr="00EC7781">
        <w:rPr>
          <w:rFonts w:asciiTheme="minorHAnsi" w:hAnsiTheme="minorHAnsi" w:cstheme="minorHAnsi"/>
          <w:color w:val="auto"/>
        </w:rPr>
        <w:fldChar w:fldCharType="begin"/>
      </w:r>
      <w:r w:rsidR="001A1CBD" w:rsidRPr="00EC7781">
        <w:rPr>
          <w:rFonts w:asciiTheme="minorHAnsi" w:hAnsiTheme="minorHAnsi" w:cstheme="minorHAnsi"/>
          <w:color w:val="auto"/>
        </w:rPr>
        <w:instrText xml:space="preserve"> HYPERLINK "http://www.mazovia/" \h </w:instrText>
      </w:r>
      <w:r w:rsidR="001A1CBD" w:rsidRPr="00EC7781">
        <w:rPr>
          <w:rFonts w:asciiTheme="minorHAnsi" w:hAnsiTheme="minorHAnsi" w:cstheme="minorHAnsi"/>
          <w:color w:val="auto"/>
        </w:rPr>
      </w:r>
      <w:r w:rsidR="001A1CBD" w:rsidRPr="00EC7781">
        <w:rPr>
          <w:rFonts w:asciiTheme="minorHAnsi" w:hAnsiTheme="minorHAnsi" w:cstheme="minorHAnsi"/>
          <w:color w:val="auto"/>
        </w:rPr>
        <w:fldChar w:fldCharType="separate"/>
      </w:r>
      <w:r w:rsidR="001A1CBD" w:rsidRPr="00EC7781">
        <w:rPr>
          <w:rFonts w:asciiTheme="minorHAnsi" w:hAnsiTheme="minorHAnsi" w:cstheme="minorHAnsi"/>
          <w:color w:val="auto"/>
        </w:rPr>
        <w:t>www</w:t>
      </w:r>
      <w:r w:rsidR="001A1CBD" w:rsidRPr="00EC7781">
        <w:rPr>
          <w:rFonts w:asciiTheme="minorHAnsi" w:hAnsiTheme="minorHAnsi" w:cstheme="minorHAnsi"/>
          <w:color w:val="auto"/>
        </w:rPr>
        <w:fldChar w:fldCharType="end"/>
      </w:r>
      <w:hyperlink r:id="rId13">
        <w:r w:rsidR="001A1CBD" w:rsidRPr="00EC7781">
          <w:rPr>
            <w:rFonts w:asciiTheme="minorHAnsi" w:hAnsiTheme="minorHAnsi" w:cstheme="minorHAnsi"/>
            <w:color w:val="auto"/>
          </w:rPr>
          <w:t>.</w:t>
        </w:r>
      </w:hyperlink>
      <w:hyperlink r:id="rId14">
        <w:r w:rsidR="001A1CBD" w:rsidRPr="00EC7781">
          <w:rPr>
            <w:rFonts w:asciiTheme="minorHAnsi" w:hAnsiTheme="minorHAnsi" w:cstheme="minorHAnsi"/>
            <w:color w:val="FF0000"/>
          </w:rPr>
          <w:t>mazovia</w:t>
        </w:r>
      </w:hyperlink>
      <w:hyperlink r:id="rId15">
        <w:r w:rsidR="001A1CBD" w:rsidRPr="00EC7781">
          <w:rPr>
            <w:rFonts w:asciiTheme="minorHAnsi" w:hAnsiTheme="minorHAnsi" w:cstheme="minorHAnsi"/>
            <w:color w:val="auto"/>
          </w:rPr>
          <w:t>.</w:t>
        </w:r>
      </w:hyperlink>
      <w:r w:rsidR="001A1CBD" w:rsidRPr="00EC7781">
        <w:rPr>
          <w:rFonts w:asciiTheme="minorHAnsi" w:hAnsiTheme="minorHAnsi" w:cstheme="minorHAnsi"/>
          <w:color w:val="auto"/>
        </w:rPr>
        <w:t>pl</w:t>
      </w:r>
    </w:p>
    <w:p w14:paraId="3177AC8A" w14:textId="77777777" w:rsidR="00EC7781" w:rsidRDefault="00EC7781" w:rsidP="00963C61">
      <w:pPr>
        <w:spacing w:after="0" w:line="276" w:lineRule="auto"/>
        <w:ind w:right="89"/>
        <w:rPr>
          <w:rFonts w:asciiTheme="minorHAnsi" w:hAnsiTheme="minorHAnsi" w:cstheme="minorHAnsi"/>
          <w:color w:val="auto"/>
        </w:rPr>
      </w:pPr>
    </w:p>
    <w:p w14:paraId="52D3536A" w14:textId="77777777" w:rsidR="00EC7781" w:rsidRPr="00EC7781" w:rsidRDefault="00EC7781" w:rsidP="00963C61">
      <w:pPr>
        <w:spacing w:after="0" w:line="276" w:lineRule="auto"/>
        <w:ind w:right="89"/>
        <w:rPr>
          <w:rFonts w:asciiTheme="minorHAnsi" w:hAnsiTheme="minorHAnsi" w:cstheme="minorHAnsi"/>
          <w:color w:val="auto"/>
          <w:sz w:val="12"/>
          <w:szCs w:val="12"/>
        </w:rPr>
      </w:pPr>
    </w:p>
    <w:sectPr w:rsidR="00EC7781" w:rsidRPr="00EC7781" w:rsidSect="000640A3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21" w:right="1247" w:bottom="1021" w:left="124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9026" w14:textId="77777777" w:rsidR="0060763D" w:rsidRDefault="0060763D">
      <w:pPr>
        <w:spacing w:after="0" w:line="240" w:lineRule="auto"/>
      </w:pPr>
      <w:r>
        <w:separator/>
      </w:r>
    </w:p>
  </w:endnote>
  <w:endnote w:type="continuationSeparator" w:id="0">
    <w:p w14:paraId="0AC08C8A" w14:textId="77777777" w:rsidR="0060763D" w:rsidRDefault="0060763D">
      <w:pPr>
        <w:spacing w:after="0" w:line="240" w:lineRule="auto"/>
      </w:pPr>
      <w:r>
        <w:continuationSeparator/>
      </w:r>
    </w:p>
  </w:endnote>
  <w:endnote w:id="1">
    <w:p w14:paraId="0EF14596" w14:textId="1B2B8847" w:rsidR="007050EB" w:rsidRPr="00EC7781" w:rsidRDefault="007050EB">
      <w:pPr>
        <w:pStyle w:val="Tekstprzypisukocowego"/>
        <w:rPr>
          <w:sz w:val="19"/>
          <w:szCs w:val="19"/>
        </w:rPr>
      </w:pPr>
      <w:r w:rsidRPr="00EC7781">
        <w:rPr>
          <w:rStyle w:val="Odwoanieprzypisukocowego"/>
          <w:sz w:val="19"/>
          <w:szCs w:val="19"/>
        </w:rPr>
        <w:endnoteRef/>
      </w:r>
      <w:r w:rsidRPr="00EC7781">
        <w:rPr>
          <w:sz w:val="19"/>
          <w:szCs w:val="19"/>
        </w:rPr>
        <w:t xml:space="preserve"> Środki zabezpieczono w </w:t>
      </w:r>
      <w:r w:rsidRPr="00EC7781">
        <w:rPr>
          <w:color w:val="000000" w:themeColor="text1"/>
          <w:sz w:val="19"/>
          <w:szCs w:val="19"/>
        </w:rPr>
        <w:t>budżecie WM w dz. 750, rozdz. 75018 § 4210 – 16.7.3.KOSZT_FUN_UMWM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8045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48994492"/>
          <w:docPartObj>
            <w:docPartGallery w:val="Page Numbers (Top of Page)"/>
            <w:docPartUnique/>
          </w:docPartObj>
        </w:sdtPr>
        <w:sdtEndPr/>
        <w:sdtContent>
          <w:p w14:paraId="6A05D882" w14:textId="067C29A9" w:rsidR="003F3E3C" w:rsidRPr="00E41D70" w:rsidRDefault="002B4D02" w:rsidP="00E5520A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D0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B4D0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2165784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D21092" w14:textId="7AF7A83A" w:rsidR="0072162D" w:rsidRPr="00E41D70" w:rsidRDefault="002B4D02" w:rsidP="00E5520A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D0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B4D0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2B4D0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601055"/>
      <w:docPartObj>
        <w:docPartGallery w:val="Page Numbers (Bottom of Page)"/>
        <w:docPartUnique/>
      </w:docPartObj>
    </w:sdtPr>
    <w:sdtEndPr/>
    <w:sdtContent>
      <w:sdt>
        <w:sdtPr>
          <w:id w:val="604701042"/>
          <w:docPartObj>
            <w:docPartGallery w:val="Page Numbers (Top of Page)"/>
            <w:docPartUnique/>
          </w:docPartObj>
        </w:sdtPr>
        <w:sdtEndPr/>
        <w:sdtContent>
          <w:p w14:paraId="679FFF15" w14:textId="31BAF731" w:rsidR="0055031B" w:rsidRPr="00E41D70" w:rsidRDefault="0055031B" w:rsidP="00E5520A">
            <w:pPr>
              <w:pStyle w:val="Stopka"/>
              <w:jc w:val="center"/>
            </w:pPr>
            <w:r w:rsidRPr="0055031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5031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18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55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01B6" w14:textId="77777777" w:rsidR="0060763D" w:rsidRDefault="0060763D">
      <w:pPr>
        <w:spacing w:after="0" w:line="240" w:lineRule="auto"/>
      </w:pPr>
      <w:r>
        <w:separator/>
      </w:r>
    </w:p>
  </w:footnote>
  <w:footnote w:type="continuationSeparator" w:id="0">
    <w:p w14:paraId="6A1A6E65" w14:textId="77777777" w:rsidR="0060763D" w:rsidRDefault="0060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29D3" w14:textId="31910CC0" w:rsidR="00AA4C2B" w:rsidRPr="007828C8" w:rsidRDefault="00AA4C2B" w:rsidP="007828C8">
    <w:pPr>
      <w:pStyle w:val="Nagwek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46E0" w14:textId="3937EC00" w:rsidR="007828C8" w:rsidRPr="007828C8" w:rsidRDefault="007828C8" w:rsidP="007828C8">
    <w:pPr>
      <w:suppressAutoHyphens/>
      <w:spacing w:after="0" w:line="240" w:lineRule="auto"/>
      <w:rPr>
        <w:rFonts w:ascii="Arial" w:hAnsi="Arial" w:cs="Arial"/>
        <w:b/>
        <w:sz w:val="18"/>
        <w:szCs w:val="18"/>
        <w:lang w:eastAsia="ar-SA"/>
      </w:rPr>
    </w:pPr>
    <w:r w:rsidRPr="007828C8">
      <w:rPr>
        <w:rFonts w:ascii="Arial" w:hAnsi="Arial" w:cs="Arial"/>
        <w:b/>
        <w:sz w:val="18"/>
        <w:szCs w:val="18"/>
        <w:lang w:eastAsia="ar-SA"/>
      </w:rPr>
      <w:tab/>
    </w:r>
  </w:p>
  <w:p w14:paraId="0FC47747" w14:textId="31658641" w:rsidR="00AA4C2B" w:rsidRPr="007828C8" w:rsidRDefault="00AA4C2B" w:rsidP="007828C8">
    <w:pPr>
      <w:suppressAutoHyphens/>
      <w:spacing w:after="0" w:line="240" w:lineRule="auto"/>
      <w:rPr>
        <w:rFonts w:ascii="Arial" w:hAnsi="Arial" w:cs="Arial"/>
        <w:b/>
        <w:iCs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95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2" w15:restartNumberingAfterBreak="0">
    <w:nsid w:val="00000008"/>
    <w:multiLevelType w:val="multilevel"/>
    <w:tmpl w:val="004E1BAA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44479B"/>
    <w:multiLevelType w:val="hybridMultilevel"/>
    <w:tmpl w:val="FCF4DC6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C51D8"/>
    <w:multiLevelType w:val="hybridMultilevel"/>
    <w:tmpl w:val="6AE42368"/>
    <w:lvl w:ilvl="0" w:tplc="0415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11DC6578"/>
    <w:multiLevelType w:val="hybridMultilevel"/>
    <w:tmpl w:val="02946A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7AE1"/>
    <w:multiLevelType w:val="hybridMultilevel"/>
    <w:tmpl w:val="DCB24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C303F"/>
    <w:multiLevelType w:val="hybridMultilevel"/>
    <w:tmpl w:val="B30EBA26"/>
    <w:lvl w:ilvl="0" w:tplc="ED42C56E">
      <w:start w:val="1"/>
      <w:numFmt w:val="decimal"/>
      <w:lvlText w:val="%1."/>
      <w:lvlJc w:val="left"/>
      <w:pPr>
        <w:ind w:left="371" w:hanging="360"/>
      </w:pPr>
      <w:rPr>
        <w:color w:val="000000" w:themeColor="text1"/>
        <w:sz w:val="21"/>
        <w:szCs w:val="21"/>
      </w:rPr>
    </w:lvl>
    <w:lvl w:ilvl="1" w:tplc="9B58FD26">
      <w:start w:val="1"/>
      <w:numFmt w:val="decimal"/>
      <w:lvlText w:val="%2)"/>
      <w:lvlJc w:val="left"/>
      <w:pPr>
        <w:ind w:left="115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1DAD3030"/>
    <w:multiLevelType w:val="hybridMultilevel"/>
    <w:tmpl w:val="62E45B34"/>
    <w:lvl w:ilvl="0" w:tplc="5B287D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B52F6"/>
    <w:multiLevelType w:val="hybridMultilevel"/>
    <w:tmpl w:val="D1CCF448"/>
    <w:lvl w:ilvl="0" w:tplc="DB88A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6065BC"/>
    <w:multiLevelType w:val="multilevel"/>
    <w:tmpl w:val="408A4B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0022025"/>
    <w:multiLevelType w:val="hybridMultilevel"/>
    <w:tmpl w:val="D9645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65F55"/>
    <w:multiLevelType w:val="hybridMultilevel"/>
    <w:tmpl w:val="1598E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883A6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3E8CF1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D2277"/>
    <w:multiLevelType w:val="hybridMultilevel"/>
    <w:tmpl w:val="1E726008"/>
    <w:lvl w:ilvl="0" w:tplc="749868C2">
      <w:start w:val="1"/>
      <w:numFmt w:val="decimal"/>
      <w:lvlText w:val="%1)"/>
      <w:lvlJc w:val="left"/>
      <w:pPr>
        <w:ind w:left="6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28870FDA"/>
    <w:multiLevelType w:val="hybridMultilevel"/>
    <w:tmpl w:val="FD64747E"/>
    <w:lvl w:ilvl="0" w:tplc="BCFCC39A">
      <w:start w:val="1"/>
      <w:numFmt w:val="decimal"/>
      <w:lvlText w:val="%1)"/>
      <w:lvlJc w:val="left"/>
      <w:pPr>
        <w:ind w:left="697" w:hanging="34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2BEF35F5"/>
    <w:multiLevelType w:val="hybridMultilevel"/>
    <w:tmpl w:val="C7708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6A6C25"/>
    <w:multiLevelType w:val="hybridMultilevel"/>
    <w:tmpl w:val="3C56078A"/>
    <w:lvl w:ilvl="0" w:tplc="BD1082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B0C04"/>
    <w:multiLevelType w:val="hybridMultilevel"/>
    <w:tmpl w:val="C576E770"/>
    <w:lvl w:ilvl="0" w:tplc="57944E6C">
      <w:start w:val="1"/>
      <w:numFmt w:val="decimal"/>
      <w:lvlText w:val="%1."/>
      <w:lvlJc w:val="left"/>
      <w:pPr>
        <w:ind w:left="29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0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8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5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96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6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4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1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19" w15:restartNumberingAfterBreak="0">
    <w:nsid w:val="34433C01"/>
    <w:multiLevelType w:val="hybridMultilevel"/>
    <w:tmpl w:val="BC2674C8"/>
    <w:lvl w:ilvl="0" w:tplc="97A88C98">
      <w:start w:val="1"/>
      <w:numFmt w:val="decimal"/>
      <w:lvlText w:val="%1)"/>
      <w:lvlJc w:val="left"/>
      <w:pPr>
        <w:ind w:left="1005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39372645"/>
    <w:multiLevelType w:val="hybridMultilevel"/>
    <w:tmpl w:val="484C0276"/>
    <w:lvl w:ilvl="0" w:tplc="E6BA2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75FA"/>
    <w:multiLevelType w:val="hybridMultilevel"/>
    <w:tmpl w:val="DB446424"/>
    <w:lvl w:ilvl="0" w:tplc="E28251C2">
      <w:start w:val="1"/>
      <w:numFmt w:val="decimal"/>
      <w:lvlText w:val="%1."/>
      <w:lvlJc w:val="left"/>
      <w:pPr>
        <w:ind w:left="283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  <w:vertAlign w:val="baseline"/>
      </w:rPr>
    </w:lvl>
    <w:lvl w:ilvl="1" w:tplc="183AC24C">
      <w:start w:val="1"/>
      <w:numFmt w:val="decimal"/>
      <w:lvlText w:val="%2)"/>
      <w:lvlJc w:val="left"/>
      <w:pPr>
        <w:ind w:left="566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  <w:vertAlign w:val="baseline"/>
      </w:rPr>
    </w:lvl>
    <w:lvl w:ilvl="2" w:tplc="2FE49358">
      <w:start w:val="1"/>
      <w:numFmt w:val="lowerRoman"/>
      <w:lvlText w:val="%3"/>
      <w:lvlJc w:val="left"/>
      <w:pPr>
        <w:ind w:left="135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3" w:tplc="0A4C75E2">
      <w:start w:val="1"/>
      <w:numFmt w:val="decimal"/>
      <w:lvlText w:val="%4"/>
      <w:lvlJc w:val="left"/>
      <w:pPr>
        <w:ind w:left="207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4" w:tplc="E60C0612">
      <w:start w:val="1"/>
      <w:numFmt w:val="lowerLetter"/>
      <w:lvlText w:val="%5"/>
      <w:lvlJc w:val="left"/>
      <w:pPr>
        <w:ind w:left="279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5" w:tplc="3C6EC188">
      <w:start w:val="1"/>
      <w:numFmt w:val="lowerRoman"/>
      <w:lvlText w:val="%6"/>
      <w:lvlJc w:val="left"/>
      <w:pPr>
        <w:ind w:left="351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6" w:tplc="1102C6F0">
      <w:start w:val="1"/>
      <w:numFmt w:val="decimal"/>
      <w:lvlText w:val="%7"/>
      <w:lvlJc w:val="left"/>
      <w:pPr>
        <w:ind w:left="423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7" w:tplc="8940D702">
      <w:start w:val="1"/>
      <w:numFmt w:val="lowerLetter"/>
      <w:lvlText w:val="%8"/>
      <w:lvlJc w:val="left"/>
      <w:pPr>
        <w:ind w:left="495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  <w:lvl w:ilvl="8" w:tplc="15722FA6">
      <w:start w:val="1"/>
      <w:numFmt w:val="lowerRoman"/>
      <w:lvlText w:val="%9"/>
      <w:lvlJc w:val="left"/>
      <w:pPr>
        <w:ind w:left="567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effect w:val="none"/>
        <w:vertAlign w:val="baseline"/>
      </w:rPr>
    </w:lvl>
  </w:abstractNum>
  <w:abstractNum w:abstractNumId="22" w15:restartNumberingAfterBreak="0">
    <w:nsid w:val="3B98733A"/>
    <w:multiLevelType w:val="hybridMultilevel"/>
    <w:tmpl w:val="A84C026A"/>
    <w:lvl w:ilvl="0" w:tplc="E8B03DA2">
      <w:start w:val="1"/>
      <w:numFmt w:val="decimal"/>
      <w:lvlText w:val="%1."/>
      <w:lvlJc w:val="left"/>
      <w:pPr>
        <w:ind w:left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50E6F09C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14D0C59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AC3C2740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4F26B80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02B062D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215C43E6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5E7667F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DCC6310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3" w15:restartNumberingAfterBreak="0">
    <w:nsid w:val="415C1873"/>
    <w:multiLevelType w:val="hybridMultilevel"/>
    <w:tmpl w:val="83200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26EAE"/>
    <w:multiLevelType w:val="hybridMultilevel"/>
    <w:tmpl w:val="6B669ABA"/>
    <w:lvl w:ilvl="0" w:tplc="59D6FC90">
      <w:start w:val="1"/>
      <w:numFmt w:val="decimal"/>
      <w:lvlText w:val="%1."/>
      <w:lvlJc w:val="left"/>
      <w:pPr>
        <w:ind w:left="29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9B463D10">
      <w:start w:val="1"/>
      <w:numFmt w:val="lowerLetter"/>
      <w:lvlText w:val="%2"/>
      <w:lvlJc w:val="left"/>
      <w:pPr>
        <w:ind w:left="10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058AD22A">
      <w:start w:val="1"/>
      <w:numFmt w:val="lowerRoman"/>
      <w:lvlText w:val="%3"/>
      <w:lvlJc w:val="left"/>
      <w:pPr>
        <w:ind w:left="18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1A48A06C">
      <w:start w:val="1"/>
      <w:numFmt w:val="decimal"/>
      <w:lvlText w:val="%4"/>
      <w:lvlJc w:val="left"/>
      <w:pPr>
        <w:ind w:left="25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CB1A5822">
      <w:start w:val="1"/>
      <w:numFmt w:val="lowerLetter"/>
      <w:lvlText w:val="%5"/>
      <w:lvlJc w:val="left"/>
      <w:pPr>
        <w:ind w:left="324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81DEB016">
      <w:start w:val="1"/>
      <w:numFmt w:val="lowerRoman"/>
      <w:lvlText w:val="%6"/>
      <w:lvlJc w:val="left"/>
      <w:pPr>
        <w:ind w:left="396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D64CCD0E">
      <w:start w:val="1"/>
      <w:numFmt w:val="decimal"/>
      <w:lvlText w:val="%7"/>
      <w:lvlJc w:val="left"/>
      <w:pPr>
        <w:ind w:left="46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138ADBFC">
      <w:start w:val="1"/>
      <w:numFmt w:val="lowerLetter"/>
      <w:lvlText w:val="%8"/>
      <w:lvlJc w:val="left"/>
      <w:pPr>
        <w:ind w:left="54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E9645FCC">
      <w:start w:val="1"/>
      <w:numFmt w:val="lowerRoman"/>
      <w:lvlText w:val="%9"/>
      <w:lvlJc w:val="left"/>
      <w:pPr>
        <w:ind w:left="61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5" w15:restartNumberingAfterBreak="0">
    <w:nsid w:val="45DD7576"/>
    <w:multiLevelType w:val="hybridMultilevel"/>
    <w:tmpl w:val="1EF4C04A"/>
    <w:lvl w:ilvl="0" w:tplc="3E8CF1D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02F68"/>
    <w:multiLevelType w:val="hybridMultilevel"/>
    <w:tmpl w:val="DBAC0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10A1C"/>
    <w:multiLevelType w:val="hybridMultilevel"/>
    <w:tmpl w:val="B2C27332"/>
    <w:lvl w:ilvl="0" w:tplc="ECA86B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87478"/>
    <w:multiLevelType w:val="hybridMultilevel"/>
    <w:tmpl w:val="E2FC7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F07FA8"/>
    <w:multiLevelType w:val="hybridMultilevel"/>
    <w:tmpl w:val="4D1CA4D6"/>
    <w:lvl w:ilvl="0" w:tplc="0D7ED7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83EDB"/>
    <w:multiLevelType w:val="hybridMultilevel"/>
    <w:tmpl w:val="1488F95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58E35035"/>
    <w:multiLevelType w:val="hybridMultilevel"/>
    <w:tmpl w:val="6A3ABF9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93C0F44"/>
    <w:multiLevelType w:val="hybridMultilevel"/>
    <w:tmpl w:val="859E7C7A"/>
    <w:lvl w:ilvl="0" w:tplc="F4A03E02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463C9"/>
    <w:multiLevelType w:val="hybridMultilevel"/>
    <w:tmpl w:val="0284EAA2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1866" w:hanging="180"/>
      </w:pPr>
    </w:lvl>
    <w:lvl w:ilvl="3" w:tplc="FFFFFFFF">
      <w:start w:val="1"/>
      <w:numFmt w:val="decimal"/>
      <w:lvlText w:val="%4."/>
      <w:lvlJc w:val="left"/>
      <w:pPr>
        <w:ind w:left="2586" w:hanging="360"/>
      </w:pPr>
    </w:lvl>
    <w:lvl w:ilvl="4" w:tplc="FFFFFFFF">
      <w:start w:val="1"/>
      <w:numFmt w:val="lowerLetter"/>
      <w:lvlText w:val="%5."/>
      <w:lvlJc w:val="left"/>
      <w:pPr>
        <w:ind w:left="3306" w:hanging="360"/>
      </w:pPr>
    </w:lvl>
    <w:lvl w:ilvl="5" w:tplc="FFFFFFFF">
      <w:start w:val="1"/>
      <w:numFmt w:val="lowerRoman"/>
      <w:lvlText w:val="%6."/>
      <w:lvlJc w:val="right"/>
      <w:pPr>
        <w:ind w:left="4026" w:hanging="180"/>
      </w:pPr>
    </w:lvl>
    <w:lvl w:ilvl="6" w:tplc="FFFFFFFF">
      <w:start w:val="1"/>
      <w:numFmt w:val="decimal"/>
      <w:lvlText w:val="%7."/>
      <w:lvlJc w:val="left"/>
      <w:pPr>
        <w:ind w:left="4746" w:hanging="360"/>
      </w:pPr>
    </w:lvl>
    <w:lvl w:ilvl="7" w:tplc="FFFFFFFF">
      <w:start w:val="1"/>
      <w:numFmt w:val="lowerLetter"/>
      <w:lvlText w:val="%8."/>
      <w:lvlJc w:val="left"/>
      <w:pPr>
        <w:ind w:left="5466" w:hanging="360"/>
      </w:pPr>
    </w:lvl>
    <w:lvl w:ilvl="8" w:tplc="FFFFFFFF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6C915183"/>
    <w:multiLevelType w:val="hybridMultilevel"/>
    <w:tmpl w:val="7FAEC010"/>
    <w:lvl w:ilvl="0" w:tplc="C1EC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A7034"/>
    <w:multiLevelType w:val="hybridMultilevel"/>
    <w:tmpl w:val="C4CAEAC4"/>
    <w:lvl w:ilvl="0" w:tplc="04150011">
      <w:start w:val="1"/>
      <w:numFmt w:val="decimal"/>
      <w:lvlText w:val="%1)"/>
      <w:lvlJc w:val="left"/>
      <w:pPr>
        <w:ind w:left="2032" w:hanging="360"/>
      </w:pPr>
    </w:lvl>
    <w:lvl w:ilvl="1" w:tplc="04150019" w:tentative="1">
      <w:start w:val="1"/>
      <w:numFmt w:val="lowerLetter"/>
      <w:lvlText w:val="%2."/>
      <w:lvlJc w:val="left"/>
      <w:pPr>
        <w:ind w:left="2752" w:hanging="360"/>
      </w:pPr>
    </w:lvl>
    <w:lvl w:ilvl="2" w:tplc="0415001B" w:tentative="1">
      <w:start w:val="1"/>
      <w:numFmt w:val="lowerRoman"/>
      <w:lvlText w:val="%3."/>
      <w:lvlJc w:val="right"/>
      <w:pPr>
        <w:ind w:left="3472" w:hanging="180"/>
      </w:pPr>
    </w:lvl>
    <w:lvl w:ilvl="3" w:tplc="0415000F" w:tentative="1">
      <w:start w:val="1"/>
      <w:numFmt w:val="decimal"/>
      <w:lvlText w:val="%4."/>
      <w:lvlJc w:val="left"/>
      <w:pPr>
        <w:ind w:left="4192" w:hanging="360"/>
      </w:pPr>
    </w:lvl>
    <w:lvl w:ilvl="4" w:tplc="04150019" w:tentative="1">
      <w:start w:val="1"/>
      <w:numFmt w:val="lowerLetter"/>
      <w:lvlText w:val="%5."/>
      <w:lvlJc w:val="left"/>
      <w:pPr>
        <w:ind w:left="4912" w:hanging="360"/>
      </w:pPr>
    </w:lvl>
    <w:lvl w:ilvl="5" w:tplc="0415001B" w:tentative="1">
      <w:start w:val="1"/>
      <w:numFmt w:val="lowerRoman"/>
      <w:lvlText w:val="%6."/>
      <w:lvlJc w:val="right"/>
      <w:pPr>
        <w:ind w:left="5632" w:hanging="180"/>
      </w:pPr>
    </w:lvl>
    <w:lvl w:ilvl="6" w:tplc="0415000F" w:tentative="1">
      <w:start w:val="1"/>
      <w:numFmt w:val="decimal"/>
      <w:lvlText w:val="%7."/>
      <w:lvlJc w:val="left"/>
      <w:pPr>
        <w:ind w:left="6352" w:hanging="360"/>
      </w:pPr>
    </w:lvl>
    <w:lvl w:ilvl="7" w:tplc="04150019" w:tentative="1">
      <w:start w:val="1"/>
      <w:numFmt w:val="lowerLetter"/>
      <w:lvlText w:val="%8."/>
      <w:lvlJc w:val="left"/>
      <w:pPr>
        <w:ind w:left="7072" w:hanging="360"/>
      </w:pPr>
    </w:lvl>
    <w:lvl w:ilvl="8" w:tplc="0415001B" w:tentative="1">
      <w:start w:val="1"/>
      <w:numFmt w:val="lowerRoman"/>
      <w:lvlText w:val="%9."/>
      <w:lvlJc w:val="right"/>
      <w:pPr>
        <w:ind w:left="7792" w:hanging="180"/>
      </w:pPr>
    </w:lvl>
  </w:abstractNum>
  <w:abstractNum w:abstractNumId="36" w15:restartNumberingAfterBreak="0">
    <w:nsid w:val="6E476700"/>
    <w:multiLevelType w:val="multilevel"/>
    <w:tmpl w:val="4950FE42"/>
    <w:name w:val="WW8Num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F6F3A0B"/>
    <w:multiLevelType w:val="hybridMultilevel"/>
    <w:tmpl w:val="DB1E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9052D"/>
    <w:multiLevelType w:val="hybridMultilevel"/>
    <w:tmpl w:val="56A45F24"/>
    <w:lvl w:ilvl="0" w:tplc="84CCF89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63B0D"/>
    <w:multiLevelType w:val="hybridMultilevel"/>
    <w:tmpl w:val="64BE2D6A"/>
    <w:lvl w:ilvl="0" w:tplc="F7482F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54C3427"/>
    <w:multiLevelType w:val="hybridMultilevel"/>
    <w:tmpl w:val="DECCB704"/>
    <w:lvl w:ilvl="0" w:tplc="8F321228">
      <w:start w:val="1"/>
      <w:numFmt w:val="decimal"/>
      <w:lvlText w:val="%1."/>
      <w:lvlJc w:val="left"/>
      <w:pPr>
        <w:ind w:left="644" w:hanging="360"/>
      </w:pPr>
      <w:rPr>
        <w:rFonts w:asciiTheme="minorHAnsi" w:eastAsia="Carlito" w:hAnsiTheme="minorHAnsi" w:cstheme="minorHAnsi" w:hint="default"/>
        <w:w w:val="100"/>
        <w:sz w:val="21"/>
        <w:szCs w:val="21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E81EF8"/>
    <w:multiLevelType w:val="hybridMultilevel"/>
    <w:tmpl w:val="B4C47490"/>
    <w:lvl w:ilvl="0" w:tplc="F10055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93C39D6"/>
    <w:multiLevelType w:val="hybridMultilevel"/>
    <w:tmpl w:val="F37A49F8"/>
    <w:lvl w:ilvl="0" w:tplc="5B287D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3178F"/>
    <w:multiLevelType w:val="hybridMultilevel"/>
    <w:tmpl w:val="F43408AE"/>
    <w:lvl w:ilvl="0" w:tplc="64161AD4">
      <w:start w:val="1"/>
      <w:numFmt w:val="decimal"/>
      <w:suff w:val="space"/>
      <w:lvlText w:val="%1."/>
      <w:lvlJc w:val="left"/>
      <w:pPr>
        <w:ind w:left="1021" w:hanging="737"/>
      </w:pPr>
      <w:rPr>
        <w:rFonts w:hint="default"/>
        <w:i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003381">
    <w:abstractNumId w:val="22"/>
  </w:num>
  <w:num w:numId="2" w16cid:durableId="1663584839">
    <w:abstractNumId w:val="24"/>
  </w:num>
  <w:num w:numId="3" w16cid:durableId="1023869039">
    <w:abstractNumId w:val="43"/>
  </w:num>
  <w:num w:numId="4" w16cid:durableId="1083842412">
    <w:abstractNumId w:val="34"/>
  </w:num>
  <w:num w:numId="5" w16cid:durableId="2145275664">
    <w:abstractNumId w:val="29"/>
  </w:num>
  <w:num w:numId="6" w16cid:durableId="1398934233">
    <w:abstractNumId w:val="17"/>
  </w:num>
  <w:num w:numId="7" w16cid:durableId="1332179374">
    <w:abstractNumId w:val="23"/>
  </w:num>
  <w:num w:numId="8" w16cid:durableId="718355647">
    <w:abstractNumId w:val="30"/>
  </w:num>
  <w:num w:numId="9" w16cid:durableId="646015300">
    <w:abstractNumId w:val="32"/>
  </w:num>
  <w:num w:numId="10" w16cid:durableId="854728512">
    <w:abstractNumId w:val="13"/>
  </w:num>
  <w:num w:numId="11" w16cid:durableId="1541701529">
    <w:abstractNumId w:val="10"/>
  </w:num>
  <w:num w:numId="12" w16cid:durableId="1728186408">
    <w:abstractNumId w:val="41"/>
  </w:num>
  <w:num w:numId="13" w16cid:durableId="371930110">
    <w:abstractNumId w:val="38"/>
  </w:num>
  <w:num w:numId="14" w16cid:durableId="834301087">
    <w:abstractNumId w:val="14"/>
  </w:num>
  <w:num w:numId="15" w16cid:durableId="1463109414">
    <w:abstractNumId w:val="15"/>
  </w:num>
  <w:num w:numId="16" w16cid:durableId="100301322">
    <w:abstractNumId w:val="39"/>
  </w:num>
  <w:num w:numId="17" w16cid:durableId="164128574">
    <w:abstractNumId w:val="20"/>
  </w:num>
  <w:num w:numId="18" w16cid:durableId="1728337832">
    <w:abstractNumId w:val="11"/>
  </w:num>
  <w:num w:numId="19" w16cid:durableId="1544705356">
    <w:abstractNumId w:val="8"/>
  </w:num>
  <w:num w:numId="20" w16cid:durableId="920989282">
    <w:abstractNumId w:val="19"/>
  </w:num>
  <w:num w:numId="21" w16cid:durableId="438838199">
    <w:abstractNumId w:val="31"/>
  </w:num>
  <w:num w:numId="22" w16cid:durableId="782959277">
    <w:abstractNumId w:val="25"/>
  </w:num>
  <w:num w:numId="23" w16cid:durableId="7612169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7494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1225471">
    <w:abstractNumId w:val="2"/>
  </w:num>
  <w:num w:numId="26" w16cid:durableId="526411807">
    <w:abstractNumId w:val="16"/>
  </w:num>
  <w:num w:numId="27" w16cid:durableId="832840130">
    <w:abstractNumId w:val="26"/>
  </w:num>
  <w:num w:numId="28" w16cid:durableId="1106970157">
    <w:abstractNumId w:val="12"/>
  </w:num>
  <w:num w:numId="29" w16cid:durableId="909582618">
    <w:abstractNumId w:val="18"/>
  </w:num>
  <w:num w:numId="30" w16cid:durableId="1519461090">
    <w:abstractNumId w:val="4"/>
  </w:num>
  <w:num w:numId="31" w16cid:durableId="460611747">
    <w:abstractNumId w:val="5"/>
  </w:num>
  <w:num w:numId="32" w16cid:durableId="513619213">
    <w:abstractNumId w:val="37"/>
  </w:num>
  <w:num w:numId="33" w16cid:durableId="204297298">
    <w:abstractNumId w:val="6"/>
  </w:num>
  <w:num w:numId="34" w16cid:durableId="19115760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6610487">
    <w:abstractNumId w:val="40"/>
  </w:num>
  <w:num w:numId="36" w16cid:durableId="685592033">
    <w:abstractNumId w:val="35"/>
  </w:num>
  <w:num w:numId="37" w16cid:durableId="1486582688">
    <w:abstractNumId w:val="9"/>
  </w:num>
  <w:num w:numId="38" w16cid:durableId="2020230554">
    <w:abstractNumId w:val="42"/>
  </w:num>
  <w:num w:numId="39" w16cid:durableId="279263087">
    <w:abstractNumId w:val="28"/>
  </w:num>
  <w:num w:numId="40" w16cid:durableId="244726982">
    <w:abstractNumId w:val="27"/>
  </w:num>
  <w:num w:numId="41" w16cid:durableId="21116593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82250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E02"/>
    <w:rsid w:val="000013B6"/>
    <w:rsid w:val="000018F8"/>
    <w:rsid w:val="00002A35"/>
    <w:rsid w:val="0000363D"/>
    <w:rsid w:val="000038C4"/>
    <w:rsid w:val="00003B3E"/>
    <w:rsid w:val="00005CCD"/>
    <w:rsid w:val="00007C2D"/>
    <w:rsid w:val="00007D61"/>
    <w:rsid w:val="00010395"/>
    <w:rsid w:val="000166F1"/>
    <w:rsid w:val="0001714B"/>
    <w:rsid w:val="000175E3"/>
    <w:rsid w:val="000223F6"/>
    <w:rsid w:val="0002436A"/>
    <w:rsid w:val="00025112"/>
    <w:rsid w:val="00026107"/>
    <w:rsid w:val="00026B93"/>
    <w:rsid w:val="00031566"/>
    <w:rsid w:val="00031779"/>
    <w:rsid w:val="00032843"/>
    <w:rsid w:val="000347E0"/>
    <w:rsid w:val="00035ED0"/>
    <w:rsid w:val="00036BED"/>
    <w:rsid w:val="00037424"/>
    <w:rsid w:val="00037D6D"/>
    <w:rsid w:val="00040C4E"/>
    <w:rsid w:val="00043531"/>
    <w:rsid w:val="00044A45"/>
    <w:rsid w:val="00055693"/>
    <w:rsid w:val="000576F6"/>
    <w:rsid w:val="00061986"/>
    <w:rsid w:val="00061B83"/>
    <w:rsid w:val="00063E55"/>
    <w:rsid w:val="000640A3"/>
    <w:rsid w:val="00065174"/>
    <w:rsid w:val="0006579E"/>
    <w:rsid w:val="00065AF6"/>
    <w:rsid w:val="0006676B"/>
    <w:rsid w:val="000675E5"/>
    <w:rsid w:val="00071204"/>
    <w:rsid w:val="00072F2B"/>
    <w:rsid w:val="000749CE"/>
    <w:rsid w:val="00074CEC"/>
    <w:rsid w:val="0007768C"/>
    <w:rsid w:val="00080472"/>
    <w:rsid w:val="000816CC"/>
    <w:rsid w:val="0008267B"/>
    <w:rsid w:val="00087A4C"/>
    <w:rsid w:val="00093DE6"/>
    <w:rsid w:val="000950D2"/>
    <w:rsid w:val="000A28FE"/>
    <w:rsid w:val="000A39A5"/>
    <w:rsid w:val="000A3D12"/>
    <w:rsid w:val="000A5B74"/>
    <w:rsid w:val="000B3EA9"/>
    <w:rsid w:val="000B4083"/>
    <w:rsid w:val="000B5463"/>
    <w:rsid w:val="000B5BB0"/>
    <w:rsid w:val="000B7808"/>
    <w:rsid w:val="000C081F"/>
    <w:rsid w:val="000C72B5"/>
    <w:rsid w:val="000D2A56"/>
    <w:rsid w:val="000D64DB"/>
    <w:rsid w:val="000D68FA"/>
    <w:rsid w:val="000D7ED2"/>
    <w:rsid w:val="000E11FC"/>
    <w:rsid w:val="000E2BE8"/>
    <w:rsid w:val="000E3388"/>
    <w:rsid w:val="000E50A1"/>
    <w:rsid w:val="000E58DC"/>
    <w:rsid w:val="000F081B"/>
    <w:rsid w:val="000F1C50"/>
    <w:rsid w:val="000F29C4"/>
    <w:rsid w:val="000F64EC"/>
    <w:rsid w:val="00101F07"/>
    <w:rsid w:val="00104422"/>
    <w:rsid w:val="00104B8C"/>
    <w:rsid w:val="00105895"/>
    <w:rsid w:val="001070C7"/>
    <w:rsid w:val="00110AEA"/>
    <w:rsid w:val="001119DD"/>
    <w:rsid w:val="00112C5E"/>
    <w:rsid w:val="00114327"/>
    <w:rsid w:val="001217C2"/>
    <w:rsid w:val="00122BC2"/>
    <w:rsid w:val="00124735"/>
    <w:rsid w:val="00126F4E"/>
    <w:rsid w:val="001303F2"/>
    <w:rsid w:val="00134EB8"/>
    <w:rsid w:val="00135D16"/>
    <w:rsid w:val="0013753E"/>
    <w:rsid w:val="001400B3"/>
    <w:rsid w:val="00140824"/>
    <w:rsid w:val="00140C8C"/>
    <w:rsid w:val="00143496"/>
    <w:rsid w:val="00143EBE"/>
    <w:rsid w:val="001468E0"/>
    <w:rsid w:val="00146E44"/>
    <w:rsid w:val="00147E94"/>
    <w:rsid w:val="00150DBD"/>
    <w:rsid w:val="0015319A"/>
    <w:rsid w:val="001532FA"/>
    <w:rsid w:val="001548DF"/>
    <w:rsid w:val="00154BAF"/>
    <w:rsid w:val="00154D00"/>
    <w:rsid w:val="001554A8"/>
    <w:rsid w:val="00157162"/>
    <w:rsid w:val="00162009"/>
    <w:rsid w:val="0016310F"/>
    <w:rsid w:val="00164FBF"/>
    <w:rsid w:val="00166510"/>
    <w:rsid w:val="0016671B"/>
    <w:rsid w:val="00166FC6"/>
    <w:rsid w:val="001701D0"/>
    <w:rsid w:val="0017125A"/>
    <w:rsid w:val="0017140A"/>
    <w:rsid w:val="0017186B"/>
    <w:rsid w:val="00171B78"/>
    <w:rsid w:val="00172B1E"/>
    <w:rsid w:val="00173A98"/>
    <w:rsid w:val="001749EE"/>
    <w:rsid w:val="00180760"/>
    <w:rsid w:val="0018166C"/>
    <w:rsid w:val="001841E4"/>
    <w:rsid w:val="001842F1"/>
    <w:rsid w:val="00184F43"/>
    <w:rsid w:val="00185B3A"/>
    <w:rsid w:val="001864FD"/>
    <w:rsid w:val="001908E4"/>
    <w:rsid w:val="00192CCC"/>
    <w:rsid w:val="0019374E"/>
    <w:rsid w:val="00195D17"/>
    <w:rsid w:val="00196768"/>
    <w:rsid w:val="00197BC8"/>
    <w:rsid w:val="001A1CBD"/>
    <w:rsid w:val="001A46FF"/>
    <w:rsid w:val="001A61F8"/>
    <w:rsid w:val="001B7757"/>
    <w:rsid w:val="001C127C"/>
    <w:rsid w:val="001C1BA5"/>
    <w:rsid w:val="001C237B"/>
    <w:rsid w:val="001C29EA"/>
    <w:rsid w:val="001C2A7E"/>
    <w:rsid w:val="001C35B7"/>
    <w:rsid w:val="001C54DC"/>
    <w:rsid w:val="001C6ED3"/>
    <w:rsid w:val="001D2555"/>
    <w:rsid w:val="001D37DB"/>
    <w:rsid w:val="001D79FC"/>
    <w:rsid w:val="001E051E"/>
    <w:rsid w:val="001E218E"/>
    <w:rsid w:val="001E2EFB"/>
    <w:rsid w:val="001E4527"/>
    <w:rsid w:val="001E626B"/>
    <w:rsid w:val="001E62B7"/>
    <w:rsid w:val="001E6E1F"/>
    <w:rsid w:val="001F1070"/>
    <w:rsid w:val="001F1FA3"/>
    <w:rsid w:val="00200CA5"/>
    <w:rsid w:val="00204446"/>
    <w:rsid w:val="00204D53"/>
    <w:rsid w:val="0020586E"/>
    <w:rsid w:val="00205C90"/>
    <w:rsid w:val="00205CD9"/>
    <w:rsid w:val="00207A8B"/>
    <w:rsid w:val="00210F7D"/>
    <w:rsid w:val="0021133D"/>
    <w:rsid w:val="00211465"/>
    <w:rsid w:val="00211D45"/>
    <w:rsid w:val="00212572"/>
    <w:rsid w:val="00212604"/>
    <w:rsid w:val="0021453C"/>
    <w:rsid w:val="00215AAA"/>
    <w:rsid w:val="00221EFF"/>
    <w:rsid w:val="00223542"/>
    <w:rsid w:val="0022433B"/>
    <w:rsid w:val="002252A2"/>
    <w:rsid w:val="002263D9"/>
    <w:rsid w:val="002302E2"/>
    <w:rsid w:val="00231239"/>
    <w:rsid w:val="00232452"/>
    <w:rsid w:val="0023362C"/>
    <w:rsid w:val="00233BBC"/>
    <w:rsid w:val="00234974"/>
    <w:rsid w:val="002354C9"/>
    <w:rsid w:val="00236421"/>
    <w:rsid w:val="002370C1"/>
    <w:rsid w:val="00237300"/>
    <w:rsid w:val="00240536"/>
    <w:rsid w:val="00240F21"/>
    <w:rsid w:val="002418BB"/>
    <w:rsid w:val="002424C2"/>
    <w:rsid w:val="00246153"/>
    <w:rsid w:val="00246701"/>
    <w:rsid w:val="00246DEC"/>
    <w:rsid w:val="002540B5"/>
    <w:rsid w:val="002558A3"/>
    <w:rsid w:val="0025743B"/>
    <w:rsid w:val="0026057D"/>
    <w:rsid w:val="00260A86"/>
    <w:rsid w:val="002728E3"/>
    <w:rsid w:val="00272CAF"/>
    <w:rsid w:val="002745EF"/>
    <w:rsid w:val="00274852"/>
    <w:rsid w:val="00275515"/>
    <w:rsid w:val="002765C7"/>
    <w:rsid w:val="00277D6D"/>
    <w:rsid w:val="00282862"/>
    <w:rsid w:val="00282B1B"/>
    <w:rsid w:val="002849BA"/>
    <w:rsid w:val="00290BE0"/>
    <w:rsid w:val="002914EB"/>
    <w:rsid w:val="00291F04"/>
    <w:rsid w:val="002922CF"/>
    <w:rsid w:val="002936C4"/>
    <w:rsid w:val="00293ACF"/>
    <w:rsid w:val="0029517E"/>
    <w:rsid w:val="002A0BC3"/>
    <w:rsid w:val="002A3192"/>
    <w:rsid w:val="002A32E8"/>
    <w:rsid w:val="002A678A"/>
    <w:rsid w:val="002B0137"/>
    <w:rsid w:val="002B1C6C"/>
    <w:rsid w:val="002B3480"/>
    <w:rsid w:val="002B3A68"/>
    <w:rsid w:val="002B4210"/>
    <w:rsid w:val="002B4D02"/>
    <w:rsid w:val="002B7ECE"/>
    <w:rsid w:val="002C0EBB"/>
    <w:rsid w:val="002C3E77"/>
    <w:rsid w:val="002C41D0"/>
    <w:rsid w:val="002C48C9"/>
    <w:rsid w:val="002C6343"/>
    <w:rsid w:val="002C66C2"/>
    <w:rsid w:val="002D0917"/>
    <w:rsid w:val="002D192A"/>
    <w:rsid w:val="002D646E"/>
    <w:rsid w:val="002D6CA9"/>
    <w:rsid w:val="002E30AB"/>
    <w:rsid w:val="002E4E70"/>
    <w:rsid w:val="002E574F"/>
    <w:rsid w:val="002E5B57"/>
    <w:rsid w:val="002E5F19"/>
    <w:rsid w:val="002E7408"/>
    <w:rsid w:val="002F1D4D"/>
    <w:rsid w:val="002F35D2"/>
    <w:rsid w:val="002F3D12"/>
    <w:rsid w:val="002F71A7"/>
    <w:rsid w:val="0030060F"/>
    <w:rsid w:val="00304513"/>
    <w:rsid w:val="00304BF7"/>
    <w:rsid w:val="00304F98"/>
    <w:rsid w:val="0030561C"/>
    <w:rsid w:val="003061E2"/>
    <w:rsid w:val="00306AAF"/>
    <w:rsid w:val="00306E8F"/>
    <w:rsid w:val="003070E6"/>
    <w:rsid w:val="00307D5F"/>
    <w:rsid w:val="00311B20"/>
    <w:rsid w:val="00315E64"/>
    <w:rsid w:val="00317451"/>
    <w:rsid w:val="00320230"/>
    <w:rsid w:val="00320A67"/>
    <w:rsid w:val="00322C9F"/>
    <w:rsid w:val="003234CB"/>
    <w:rsid w:val="00324A30"/>
    <w:rsid w:val="003259F2"/>
    <w:rsid w:val="003313D9"/>
    <w:rsid w:val="003326EF"/>
    <w:rsid w:val="00332787"/>
    <w:rsid w:val="0033514D"/>
    <w:rsid w:val="0034001A"/>
    <w:rsid w:val="003439F4"/>
    <w:rsid w:val="003442FF"/>
    <w:rsid w:val="00345746"/>
    <w:rsid w:val="003479A3"/>
    <w:rsid w:val="00347F3D"/>
    <w:rsid w:val="00350D00"/>
    <w:rsid w:val="00351322"/>
    <w:rsid w:val="00355E74"/>
    <w:rsid w:val="0036092C"/>
    <w:rsid w:val="003618ED"/>
    <w:rsid w:val="003645F2"/>
    <w:rsid w:val="003648F4"/>
    <w:rsid w:val="003653C4"/>
    <w:rsid w:val="00366106"/>
    <w:rsid w:val="00367523"/>
    <w:rsid w:val="00371DEB"/>
    <w:rsid w:val="003739A3"/>
    <w:rsid w:val="003757CD"/>
    <w:rsid w:val="00382B80"/>
    <w:rsid w:val="00383F29"/>
    <w:rsid w:val="003916F1"/>
    <w:rsid w:val="00394603"/>
    <w:rsid w:val="00396B51"/>
    <w:rsid w:val="00396B6D"/>
    <w:rsid w:val="003A289B"/>
    <w:rsid w:val="003A29C5"/>
    <w:rsid w:val="003A37F4"/>
    <w:rsid w:val="003A4257"/>
    <w:rsid w:val="003A5013"/>
    <w:rsid w:val="003A5692"/>
    <w:rsid w:val="003A624D"/>
    <w:rsid w:val="003A72C1"/>
    <w:rsid w:val="003B0620"/>
    <w:rsid w:val="003B0DEA"/>
    <w:rsid w:val="003B21F9"/>
    <w:rsid w:val="003B2515"/>
    <w:rsid w:val="003B457B"/>
    <w:rsid w:val="003B48CB"/>
    <w:rsid w:val="003B5019"/>
    <w:rsid w:val="003C07D7"/>
    <w:rsid w:val="003C286F"/>
    <w:rsid w:val="003C3960"/>
    <w:rsid w:val="003C5444"/>
    <w:rsid w:val="003C76FF"/>
    <w:rsid w:val="003C7742"/>
    <w:rsid w:val="003D12E7"/>
    <w:rsid w:val="003D4AC8"/>
    <w:rsid w:val="003D5245"/>
    <w:rsid w:val="003D65F2"/>
    <w:rsid w:val="003E2005"/>
    <w:rsid w:val="003E2A8B"/>
    <w:rsid w:val="003E3924"/>
    <w:rsid w:val="003E4B2C"/>
    <w:rsid w:val="003F0AEF"/>
    <w:rsid w:val="003F25FD"/>
    <w:rsid w:val="003F3B6B"/>
    <w:rsid w:val="003F3D29"/>
    <w:rsid w:val="003F3E3C"/>
    <w:rsid w:val="003F40E4"/>
    <w:rsid w:val="003F775B"/>
    <w:rsid w:val="00400D98"/>
    <w:rsid w:val="00403FB9"/>
    <w:rsid w:val="00404914"/>
    <w:rsid w:val="00406A67"/>
    <w:rsid w:val="00410749"/>
    <w:rsid w:val="004109A1"/>
    <w:rsid w:val="004158ED"/>
    <w:rsid w:val="004175AD"/>
    <w:rsid w:val="00421190"/>
    <w:rsid w:val="004218B3"/>
    <w:rsid w:val="00421DFD"/>
    <w:rsid w:val="00423CD3"/>
    <w:rsid w:val="00426471"/>
    <w:rsid w:val="00426DE7"/>
    <w:rsid w:val="00430488"/>
    <w:rsid w:val="00430A01"/>
    <w:rsid w:val="00434CE6"/>
    <w:rsid w:val="0043629A"/>
    <w:rsid w:val="00436EAD"/>
    <w:rsid w:val="0043720F"/>
    <w:rsid w:val="00440DD6"/>
    <w:rsid w:val="00441C47"/>
    <w:rsid w:val="00443DC6"/>
    <w:rsid w:val="00445D51"/>
    <w:rsid w:val="00446B77"/>
    <w:rsid w:val="00451F81"/>
    <w:rsid w:val="00453EF3"/>
    <w:rsid w:val="00454ED2"/>
    <w:rsid w:val="00456884"/>
    <w:rsid w:val="00456B64"/>
    <w:rsid w:val="00457CE8"/>
    <w:rsid w:val="00460FE8"/>
    <w:rsid w:val="00461A87"/>
    <w:rsid w:val="0046231A"/>
    <w:rsid w:val="00463F26"/>
    <w:rsid w:val="00466A85"/>
    <w:rsid w:val="004678FF"/>
    <w:rsid w:val="00467D72"/>
    <w:rsid w:val="00467DCA"/>
    <w:rsid w:val="00471338"/>
    <w:rsid w:val="004740AD"/>
    <w:rsid w:val="00475BA4"/>
    <w:rsid w:val="00475C60"/>
    <w:rsid w:val="00477850"/>
    <w:rsid w:val="0048052D"/>
    <w:rsid w:val="00480E7E"/>
    <w:rsid w:val="0049031D"/>
    <w:rsid w:val="004920E7"/>
    <w:rsid w:val="00494E71"/>
    <w:rsid w:val="004A2514"/>
    <w:rsid w:val="004A307D"/>
    <w:rsid w:val="004A315A"/>
    <w:rsid w:val="004A3F2E"/>
    <w:rsid w:val="004A5DF0"/>
    <w:rsid w:val="004A611B"/>
    <w:rsid w:val="004B04E1"/>
    <w:rsid w:val="004B062E"/>
    <w:rsid w:val="004B15FC"/>
    <w:rsid w:val="004B1DC8"/>
    <w:rsid w:val="004B20BF"/>
    <w:rsid w:val="004B2326"/>
    <w:rsid w:val="004B2F16"/>
    <w:rsid w:val="004B318B"/>
    <w:rsid w:val="004C2987"/>
    <w:rsid w:val="004C4760"/>
    <w:rsid w:val="004C72F2"/>
    <w:rsid w:val="004C73DC"/>
    <w:rsid w:val="004D244B"/>
    <w:rsid w:val="004D2F69"/>
    <w:rsid w:val="004E00AD"/>
    <w:rsid w:val="004E03E5"/>
    <w:rsid w:val="004E2C73"/>
    <w:rsid w:val="004E2E61"/>
    <w:rsid w:val="004E2EDA"/>
    <w:rsid w:val="004E36F5"/>
    <w:rsid w:val="004E384E"/>
    <w:rsid w:val="004E3DC0"/>
    <w:rsid w:val="004E4636"/>
    <w:rsid w:val="004E5034"/>
    <w:rsid w:val="004E6F03"/>
    <w:rsid w:val="004E7928"/>
    <w:rsid w:val="004F0CDF"/>
    <w:rsid w:val="004F23B7"/>
    <w:rsid w:val="004F25D2"/>
    <w:rsid w:val="004F439B"/>
    <w:rsid w:val="004F47FC"/>
    <w:rsid w:val="004F6545"/>
    <w:rsid w:val="004F6B66"/>
    <w:rsid w:val="004F7FAE"/>
    <w:rsid w:val="005018E1"/>
    <w:rsid w:val="00501B0E"/>
    <w:rsid w:val="00502CDB"/>
    <w:rsid w:val="00505489"/>
    <w:rsid w:val="00506DF3"/>
    <w:rsid w:val="0051082F"/>
    <w:rsid w:val="005109AF"/>
    <w:rsid w:val="00510F05"/>
    <w:rsid w:val="00514A48"/>
    <w:rsid w:val="00515D71"/>
    <w:rsid w:val="005200D0"/>
    <w:rsid w:val="00521DA4"/>
    <w:rsid w:val="00522042"/>
    <w:rsid w:val="00522B21"/>
    <w:rsid w:val="005248A2"/>
    <w:rsid w:val="00524EBF"/>
    <w:rsid w:val="00526EE8"/>
    <w:rsid w:val="00527785"/>
    <w:rsid w:val="00527B6E"/>
    <w:rsid w:val="00530F7E"/>
    <w:rsid w:val="005317DC"/>
    <w:rsid w:val="0053436C"/>
    <w:rsid w:val="005361D9"/>
    <w:rsid w:val="005365DE"/>
    <w:rsid w:val="00537E06"/>
    <w:rsid w:val="005436F1"/>
    <w:rsid w:val="00544E0F"/>
    <w:rsid w:val="005470BA"/>
    <w:rsid w:val="0054783C"/>
    <w:rsid w:val="0055031B"/>
    <w:rsid w:val="00550D88"/>
    <w:rsid w:val="00552B74"/>
    <w:rsid w:val="00561023"/>
    <w:rsid w:val="00562331"/>
    <w:rsid w:val="005627C4"/>
    <w:rsid w:val="00564357"/>
    <w:rsid w:val="0056440A"/>
    <w:rsid w:val="00567B77"/>
    <w:rsid w:val="005709CE"/>
    <w:rsid w:val="005717CE"/>
    <w:rsid w:val="00575248"/>
    <w:rsid w:val="005762DD"/>
    <w:rsid w:val="005765BB"/>
    <w:rsid w:val="005800F2"/>
    <w:rsid w:val="00580A44"/>
    <w:rsid w:val="00581984"/>
    <w:rsid w:val="00585836"/>
    <w:rsid w:val="005868CB"/>
    <w:rsid w:val="00586DCC"/>
    <w:rsid w:val="00587204"/>
    <w:rsid w:val="005902EF"/>
    <w:rsid w:val="00592632"/>
    <w:rsid w:val="00593A89"/>
    <w:rsid w:val="00593C3D"/>
    <w:rsid w:val="0059528C"/>
    <w:rsid w:val="00597D30"/>
    <w:rsid w:val="00597E7D"/>
    <w:rsid w:val="005A147C"/>
    <w:rsid w:val="005A1D86"/>
    <w:rsid w:val="005A4091"/>
    <w:rsid w:val="005A6146"/>
    <w:rsid w:val="005A7BF9"/>
    <w:rsid w:val="005B0DCB"/>
    <w:rsid w:val="005B1ED4"/>
    <w:rsid w:val="005B1ED7"/>
    <w:rsid w:val="005B238A"/>
    <w:rsid w:val="005B2BD8"/>
    <w:rsid w:val="005B429D"/>
    <w:rsid w:val="005B6ECB"/>
    <w:rsid w:val="005C1378"/>
    <w:rsid w:val="005C30B1"/>
    <w:rsid w:val="005C48FA"/>
    <w:rsid w:val="005C6E02"/>
    <w:rsid w:val="005D00A1"/>
    <w:rsid w:val="005D0408"/>
    <w:rsid w:val="005D1DFE"/>
    <w:rsid w:val="005D3D77"/>
    <w:rsid w:val="005D44B0"/>
    <w:rsid w:val="005D5D5C"/>
    <w:rsid w:val="005D6142"/>
    <w:rsid w:val="005E0968"/>
    <w:rsid w:val="005E19C9"/>
    <w:rsid w:val="005E2F37"/>
    <w:rsid w:val="005E5E2C"/>
    <w:rsid w:val="005F08E4"/>
    <w:rsid w:val="005F1323"/>
    <w:rsid w:val="005F14F5"/>
    <w:rsid w:val="005F270C"/>
    <w:rsid w:val="005F36E5"/>
    <w:rsid w:val="005F5BC7"/>
    <w:rsid w:val="0060016E"/>
    <w:rsid w:val="00604279"/>
    <w:rsid w:val="006057BB"/>
    <w:rsid w:val="00606B4F"/>
    <w:rsid w:val="0060763D"/>
    <w:rsid w:val="006079BF"/>
    <w:rsid w:val="00607EE9"/>
    <w:rsid w:val="006117BE"/>
    <w:rsid w:val="00611AF0"/>
    <w:rsid w:val="006132E7"/>
    <w:rsid w:val="0061361C"/>
    <w:rsid w:val="00613E3C"/>
    <w:rsid w:val="006140C1"/>
    <w:rsid w:val="00616576"/>
    <w:rsid w:val="0061752A"/>
    <w:rsid w:val="006178BC"/>
    <w:rsid w:val="00621CE2"/>
    <w:rsid w:val="0062247C"/>
    <w:rsid w:val="00624557"/>
    <w:rsid w:val="006253A8"/>
    <w:rsid w:val="0062601B"/>
    <w:rsid w:val="00626CA9"/>
    <w:rsid w:val="0063073E"/>
    <w:rsid w:val="006307F8"/>
    <w:rsid w:val="00631FB6"/>
    <w:rsid w:val="00633684"/>
    <w:rsid w:val="00634064"/>
    <w:rsid w:val="0063569F"/>
    <w:rsid w:val="0064029E"/>
    <w:rsid w:val="0064451E"/>
    <w:rsid w:val="00644E14"/>
    <w:rsid w:val="00646F8F"/>
    <w:rsid w:val="00647E45"/>
    <w:rsid w:val="00651CD1"/>
    <w:rsid w:val="00652E0B"/>
    <w:rsid w:val="00653220"/>
    <w:rsid w:val="00655117"/>
    <w:rsid w:val="006602EE"/>
    <w:rsid w:val="00660A1A"/>
    <w:rsid w:val="00663904"/>
    <w:rsid w:val="00666B52"/>
    <w:rsid w:val="00667B4C"/>
    <w:rsid w:val="0067307E"/>
    <w:rsid w:val="006737D0"/>
    <w:rsid w:val="0067697E"/>
    <w:rsid w:val="00677E0B"/>
    <w:rsid w:val="00681988"/>
    <w:rsid w:val="00684246"/>
    <w:rsid w:val="006848FA"/>
    <w:rsid w:val="00687806"/>
    <w:rsid w:val="00690C78"/>
    <w:rsid w:val="00690DF2"/>
    <w:rsid w:val="00693F7A"/>
    <w:rsid w:val="00694FE8"/>
    <w:rsid w:val="0069527C"/>
    <w:rsid w:val="00695510"/>
    <w:rsid w:val="00695B57"/>
    <w:rsid w:val="00696204"/>
    <w:rsid w:val="006962A6"/>
    <w:rsid w:val="006967D6"/>
    <w:rsid w:val="0069793A"/>
    <w:rsid w:val="006A017C"/>
    <w:rsid w:val="006A1CC7"/>
    <w:rsid w:val="006A4D33"/>
    <w:rsid w:val="006B10A0"/>
    <w:rsid w:val="006B33F4"/>
    <w:rsid w:val="006B4698"/>
    <w:rsid w:val="006B4A97"/>
    <w:rsid w:val="006B4AAF"/>
    <w:rsid w:val="006B631B"/>
    <w:rsid w:val="006C2DF0"/>
    <w:rsid w:val="006C4F1A"/>
    <w:rsid w:val="006C7235"/>
    <w:rsid w:val="006D2120"/>
    <w:rsid w:val="006D3639"/>
    <w:rsid w:val="006D54A4"/>
    <w:rsid w:val="006D6911"/>
    <w:rsid w:val="006D793E"/>
    <w:rsid w:val="006E0379"/>
    <w:rsid w:val="006E0A5C"/>
    <w:rsid w:val="006E2D49"/>
    <w:rsid w:val="006E41A2"/>
    <w:rsid w:val="006E57B3"/>
    <w:rsid w:val="006F205D"/>
    <w:rsid w:val="006F3478"/>
    <w:rsid w:val="006F4D86"/>
    <w:rsid w:val="00704720"/>
    <w:rsid w:val="007050EB"/>
    <w:rsid w:val="00705A94"/>
    <w:rsid w:val="007063D8"/>
    <w:rsid w:val="00706C1C"/>
    <w:rsid w:val="0071118B"/>
    <w:rsid w:val="007124E3"/>
    <w:rsid w:val="00712BE5"/>
    <w:rsid w:val="0071341F"/>
    <w:rsid w:val="00716964"/>
    <w:rsid w:val="00720020"/>
    <w:rsid w:val="007208C8"/>
    <w:rsid w:val="00720D48"/>
    <w:rsid w:val="0072162D"/>
    <w:rsid w:val="00723E51"/>
    <w:rsid w:val="00726ADD"/>
    <w:rsid w:val="00727919"/>
    <w:rsid w:val="00727B18"/>
    <w:rsid w:val="007317E1"/>
    <w:rsid w:val="00731DDF"/>
    <w:rsid w:val="00733434"/>
    <w:rsid w:val="00734D02"/>
    <w:rsid w:val="00734E0D"/>
    <w:rsid w:val="00736249"/>
    <w:rsid w:val="007414C4"/>
    <w:rsid w:val="00745672"/>
    <w:rsid w:val="0074591E"/>
    <w:rsid w:val="007503B5"/>
    <w:rsid w:val="0075053B"/>
    <w:rsid w:val="0075101E"/>
    <w:rsid w:val="0075277C"/>
    <w:rsid w:val="00752E0A"/>
    <w:rsid w:val="00756B83"/>
    <w:rsid w:val="00756B9D"/>
    <w:rsid w:val="00757EE8"/>
    <w:rsid w:val="00762887"/>
    <w:rsid w:val="00763696"/>
    <w:rsid w:val="00766EAD"/>
    <w:rsid w:val="007715A6"/>
    <w:rsid w:val="00771746"/>
    <w:rsid w:val="007736A5"/>
    <w:rsid w:val="007753A0"/>
    <w:rsid w:val="00776B7A"/>
    <w:rsid w:val="00776BD6"/>
    <w:rsid w:val="0078103F"/>
    <w:rsid w:val="007816C4"/>
    <w:rsid w:val="007828C8"/>
    <w:rsid w:val="00782CBC"/>
    <w:rsid w:val="00783586"/>
    <w:rsid w:val="00787193"/>
    <w:rsid w:val="00792E12"/>
    <w:rsid w:val="00792EE7"/>
    <w:rsid w:val="0079325A"/>
    <w:rsid w:val="007935AE"/>
    <w:rsid w:val="0079503C"/>
    <w:rsid w:val="007967E1"/>
    <w:rsid w:val="00796C62"/>
    <w:rsid w:val="007A12B6"/>
    <w:rsid w:val="007A1427"/>
    <w:rsid w:val="007A1AE0"/>
    <w:rsid w:val="007A20C0"/>
    <w:rsid w:val="007A2F48"/>
    <w:rsid w:val="007A39CD"/>
    <w:rsid w:val="007A455E"/>
    <w:rsid w:val="007A4FC3"/>
    <w:rsid w:val="007A52CA"/>
    <w:rsid w:val="007A69C5"/>
    <w:rsid w:val="007A7DD6"/>
    <w:rsid w:val="007A7F98"/>
    <w:rsid w:val="007B0798"/>
    <w:rsid w:val="007B14E3"/>
    <w:rsid w:val="007B1A32"/>
    <w:rsid w:val="007B1B17"/>
    <w:rsid w:val="007B2695"/>
    <w:rsid w:val="007B2C79"/>
    <w:rsid w:val="007B36D6"/>
    <w:rsid w:val="007B3776"/>
    <w:rsid w:val="007B4B03"/>
    <w:rsid w:val="007B6BE2"/>
    <w:rsid w:val="007B795F"/>
    <w:rsid w:val="007B7A7F"/>
    <w:rsid w:val="007C1E11"/>
    <w:rsid w:val="007C3E3A"/>
    <w:rsid w:val="007C50B6"/>
    <w:rsid w:val="007C653A"/>
    <w:rsid w:val="007D0F87"/>
    <w:rsid w:val="007D1D49"/>
    <w:rsid w:val="007D22E2"/>
    <w:rsid w:val="007D24B1"/>
    <w:rsid w:val="007D25C9"/>
    <w:rsid w:val="007D310E"/>
    <w:rsid w:val="007D5EB7"/>
    <w:rsid w:val="007D7F5E"/>
    <w:rsid w:val="007E328B"/>
    <w:rsid w:val="007E5118"/>
    <w:rsid w:val="007E6628"/>
    <w:rsid w:val="007E6CF7"/>
    <w:rsid w:val="007E7C2A"/>
    <w:rsid w:val="007F01CA"/>
    <w:rsid w:val="007F06F0"/>
    <w:rsid w:val="007F0742"/>
    <w:rsid w:val="007F09F3"/>
    <w:rsid w:val="007F0CDF"/>
    <w:rsid w:val="007F2E0A"/>
    <w:rsid w:val="007F30ED"/>
    <w:rsid w:val="007F33EC"/>
    <w:rsid w:val="007F4656"/>
    <w:rsid w:val="007F5BA1"/>
    <w:rsid w:val="008007E6"/>
    <w:rsid w:val="00801844"/>
    <w:rsid w:val="00801B7E"/>
    <w:rsid w:val="008034CC"/>
    <w:rsid w:val="00803C35"/>
    <w:rsid w:val="00804EED"/>
    <w:rsid w:val="008056EE"/>
    <w:rsid w:val="00810BE8"/>
    <w:rsid w:val="0081109B"/>
    <w:rsid w:val="00811158"/>
    <w:rsid w:val="00811D94"/>
    <w:rsid w:val="00814D38"/>
    <w:rsid w:val="00815B92"/>
    <w:rsid w:val="00816607"/>
    <w:rsid w:val="008239CD"/>
    <w:rsid w:val="00827A53"/>
    <w:rsid w:val="008301FF"/>
    <w:rsid w:val="0083088D"/>
    <w:rsid w:val="00830C9D"/>
    <w:rsid w:val="00831864"/>
    <w:rsid w:val="008330DE"/>
    <w:rsid w:val="00833B24"/>
    <w:rsid w:val="00833C9A"/>
    <w:rsid w:val="00834DE9"/>
    <w:rsid w:val="0083508E"/>
    <w:rsid w:val="0083529F"/>
    <w:rsid w:val="008361F0"/>
    <w:rsid w:val="00836CB2"/>
    <w:rsid w:val="00837064"/>
    <w:rsid w:val="0084005F"/>
    <w:rsid w:val="008429A1"/>
    <w:rsid w:val="00842B5B"/>
    <w:rsid w:val="008509F4"/>
    <w:rsid w:val="00852726"/>
    <w:rsid w:val="008559B8"/>
    <w:rsid w:val="008562C5"/>
    <w:rsid w:val="00856517"/>
    <w:rsid w:val="00860C5A"/>
    <w:rsid w:val="008626F2"/>
    <w:rsid w:val="0086794F"/>
    <w:rsid w:val="00867A85"/>
    <w:rsid w:val="00881201"/>
    <w:rsid w:val="00881A1D"/>
    <w:rsid w:val="00882354"/>
    <w:rsid w:val="00886010"/>
    <w:rsid w:val="0088724F"/>
    <w:rsid w:val="008908A6"/>
    <w:rsid w:val="00892C30"/>
    <w:rsid w:val="00893163"/>
    <w:rsid w:val="00893A45"/>
    <w:rsid w:val="00893CE4"/>
    <w:rsid w:val="00894670"/>
    <w:rsid w:val="008962A7"/>
    <w:rsid w:val="008A105A"/>
    <w:rsid w:val="008A1B44"/>
    <w:rsid w:val="008A1FF2"/>
    <w:rsid w:val="008A315E"/>
    <w:rsid w:val="008A3D75"/>
    <w:rsid w:val="008A4668"/>
    <w:rsid w:val="008A6605"/>
    <w:rsid w:val="008A6B3A"/>
    <w:rsid w:val="008B08E9"/>
    <w:rsid w:val="008B301D"/>
    <w:rsid w:val="008B36F5"/>
    <w:rsid w:val="008C07C3"/>
    <w:rsid w:val="008C0FF5"/>
    <w:rsid w:val="008C1C4B"/>
    <w:rsid w:val="008C4C34"/>
    <w:rsid w:val="008C6B30"/>
    <w:rsid w:val="008C7218"/>
    <w:rsid w:val="008D1073"/>
    <w:rsid w:val="008D161F"/>
    <w:rsid w:val="008D3365"/>
    <w:rsid w:val="008D351C"/>
    <w:rsid w:val="008D6613"/>
    <w:rsid w:val="008D6706"/>
    <w:rsid w:val="008D6E49"/>
    <w:rsid w:val="008E0AC2"/>
    <w:rsid w:val="008E3819"/>
    <w:rsid w:val="008E754A"/>
    <w:rsid w:val="008F045D"/>
    <w:rsid w:val="008F2A8B"/>
    <w:rsid w:val="008F3398"/>
    <w:rsid w:val="008F40CB"/>
    <w:rsid w:val="008F6EFF"/>
    <w:rsid w:val="008F7DA5"/>
    <w:rsid w:val="009046F9"/>
    <w:rsid w:val="00904AB1"/>
    <w:rsid w:val="00905280"/>
    <w:rsid w:val="00906627"/>
    <w:rsid w:val="009068D1"/>
    <w:rsid w:val="00911F35"/>
    <w:rsid w:val="0091409E"/>
    <w:rsid w:val="009155BF"/>
    <w:rsid w:val="00915CEA"/>
    <w:rsid w:val="00916B09"/>
    <w:rsid w:val="00917224"/>
    <w:rsid w:val="009207E1"/>
    <w:rsid w:val="00920EF8"/>
    <w:rsid w:val="00921099"/>
    <w:rsid w:val="0092126C"/>
    <w:rsid w:val="00922DBE"/>
    <w:rsid w:val="0092618A"/>
    <w:rsid w:val="00927782"/>
    <w:rsid w:val="00931496"/>
    <w:rsid w:val="00931959"/>
    <w:rsid w:val="00932118"/>
    <w:rsid w:val="00932BB7"/>
    <w:rsid w:val="00933877"/>
    <w:rsid w:val="00933FE9"/>
    <w:rsid w:val="0093645E"/>
    <w:rsid w:val="009436C2"/>
    <w:rsid w:val="00943A2A"/>
    <w:rsid w:val="00945E59"/>
    <w:rsid w:val="00945EE9"/>
    <w:rsid w:val="00947243"/>
    <w:rsid w:val="0095247F"/>
    <w:rsid w:val="0095262D"/>
    <w:rsid w:val="00952C5F"/>
    <w:rsid w:val="0095433F"/>
    <w:rsid w:val="00954360"/>
    <w:rsid w:val="009556F8"/>
    <w:rsid w:val="00956284"/>
    <w:rsid w:val="0096046B"/>
    <w:rsid w:val="00961C5F"/>
    <w:rsid w:val="00963C61"/>
    <w:rsid w:val="0096460E"/>
    <w:rsid w:val="00964A04"/>
    <w:rsid w:val="00966420"/>
    <w:rsid w:val="00967012"/>
    <w:rsid w:val="009675B8"/>
    <w:rsid w:val="00970753"/>
    <w:rsid w:val="0097283E"/>
    <w:rsid w:val="00973EAA"/>
    <w:rsid w:val="00973F88"/>
    <w:rsid w:val="0097478A"/>
    <w:rsid w:val="00976398"/>
    <w:rsid w:val="009771C0"/>
    <w:rsid w:val="00977FEB"/>
    <w:rsid w:val="00982DA9"/>
    <w:rsid w:val="00983A0F"/>
    <w:rsid w:val="00984808"/>
    <w:rsid w:val="00984B08"/>
    <w:rsid w:val="00986CA4"/>
    <w:rsid w:val="009900FF"/>
    <w:rsid w:val="00991742"/>
    <w:rsid w:val="00992F2F"/>
    <w:rsid w:val="00994024"/>
    <w:rsid w:val="00995CF2"/>
    <w:rsid w:val="009977CE"/>
    <w:rsid w:val="009979C1"/>
    <w:rsid w:val="009A2300"/>
    <w:rsid w:val="009A3C68"/>
    <w:rsid w:val="009A3EDD"/>
    <w:rsid w:val="009A60EB"/>
    <w:rsid w:val="009A6892"/>
    <w:rsid w:val="009A6903"/>
    <w:rsid w:val="009A7BD4"/>
    <w:rsid w:val="009A7E55"/>
    <w:rsid w:val="009B0C2A"/>
    <w:rsid w:val="009B1B23"/>
    <w:rsid w:val="009B29C5"/>
    <w:rsid w:val="009B68D5"/>
    <w:rsid w:val="009B6984"/>
    <w:rsid w:val="009B71CF"/>
    <w:rsid w:val="009C1074"/>
    <w:rsid w:val="009C4D9F"/>
    <w:rsid w:val="009C5E11"/>
    <w:rsid w:val="009C6D0A"/>
    <w:rsid w:val="009C7839"/>
    <w:rsid w:val="009C7EEF"/>
    <w:rsid w:val="009D0DD1"/>
    <w:rsid w:val="009D165F"/>
    <w:rsid w:val="009D17AF"/>
    <w:rsid w:val="009D3144"/>
    <w:rsid w:val="009D3E30"/>
    <w:rsid w:val="009D48F4"/>
    <w:rsid w:val="009D4A0A"/>
    <w:rsid w:val="009D5D61"/>
    <w:rsid w:val="009D7FFE"/>
    <w:rsid w:val="009E024B"/>
    <w:rsid w:val="009E0DB3"/>
    <w:rsid w:val="009E57E9"/>
    <w:rsid w:val="009E6BEA"/>
    <w:rsid w:val="009E6E6D"/>
    <w:rsid w:val="009E7006"/>
    <w:rsid w:val="009E7B61"/>
    <w:rsid w:val="009F0EC1"/>
    <w:rsid w:val="009F16ED"/>
    <w:rsid w:val="009F18AD"/>
    <w:rsid w:val="009F6B6D"/>
    <w:rsid w:val="009F7E8D"/>
    <w:rsid w:val="00A0067A"/>
    <w:rsid w:val="00A0201C"/>
    <w:rsid w:val="00A02573"/>
    <w:rsid w:val="00A03D99"/>
    <w:rsid w:val="00A07E87"/>
    <w:rsid w:val="00A158B7"/>
    <w:rsid w:val="00A159E8"/>
    <w:rsid w:val="00A17739"/>
    <w:rsid w:val="00A209E9"/>
    <w:rsid w:val="00A226E1"/>
    <w:rsid w:val="00A23CD2"/>
    <w:rsid w:val="00A2504F"/>
    <w:rsid w:val="00A252AA"/>
    <w:rsid w:val="00A25D69"/>
    <w:rsid w:val="00A26250"/>
    <w:rsid w:val="00A26624"/>
    <w:rsid w:val="00A27065"/>
    <w:rsid w:val="00A2721A"/>
    <w:rsid w:val="00A2764A"/>
    <w:rsid w:val="00A30963"/>
    <w:rsid w:val="00A318C1"/>
    <w:rsid w:val="00A41247"/>
    <w:rsid w:val="00A4135E"/>
    <w:rsid w:val="00A42245"/>
    <w:rsid w:val="00A4588D"/>
    <w:rsid w:val="00A47C22"/>
    <w:rsid w:val="00A50096"/>
    <w:rsid w:val="00A5073D"/>
    <w:rsid w:val="00A51BFC"/>
    <w:rsid w:val="00A52538"/>
    <w:rsid w:val="00A527CB"/>
    <w:rsid w:val="00A52FDD"/>
    <w:rsid w:val="00A5416C"/>
    <w:rsid w:val="00A54558"/>
    <w:rsid w:val="00A5743E"/>
    <w:rsid w:val="00A61159"/>
    <w:rsid w:val="00A61C19"/>
    <w:rsid w:val="00A61CA2"/>
    <w:rsid w:val="00A644E2"/>
    <w:rsid w:val="00A6680A"/>
    <w:rsid w:val="00A73A62"/>
    <w:rsid w:val="00A73F84"/>
    <w:rsid w:val="00A75B4C"/>
    <w:rsid w:val="00A76D59"/>
    <w:rsid w:val="00A7715E"/>
    <w:rsid w:val="00A7733C"/>
    <w:rsid w:val="00A77EA4"/>
    <w:rsid w:val="00A819E7"/>
    <w:rsid w:val="00A839AA"/>
    <w:rsid w:val="00A83AC9"/>
    <w:rsid w:val="00A842A6"/>
    <w:rsid w:val="00A85F9E"/>
    <w:rsid w:val="00A86950"/>
    <w:rsid w:val="00A905A7"/>
    <w:rsid w:val="00A91E21"/>
    <w:rsid w:val="00A92B59"/>
    <w:rsid w:val="00A95621"/>
    <w:rsid w:val="00AA4C2B"/>
    <w:rsid w:val="00AA4EE8"/>
    <w:rsid w:val="00AA5D2D"/>
    <w:rsid w:val="00AA7054"/>
    <w:rsid w:val="00AA78D6"/>
    <w:rsid w:val="00AB0F92"/>
    <w:rsid w:val="00AB223A"/>
    <w:rsid w:val="00AB372C"/>
    <w:rsid w:val="00AB54B3"/>
    <w:rsid w:val="00AC0519"/>
    <w:rsid w:val="00AC346F"/>
    <w:rsid w:val="00AD0D5B"/>
    <w:rsid w:val="00AD1545"/>
    <w:rsid w:val="00AD1566"/>
    <w:rsid w:val="00AD2013"/>
    <w:rsid w:val="00AD355A"/>
    <w:rsid w:val="00AD527B"/>
    <w:rsid w:val="00AD6276"/>
    <w:rsid w:val="00AD632F"/>
    <w:rsid w:val="00AE1422"/>
    <w:rsid w:val="00AE38B2"/>
    <w:rsid w:val="00AE6B06"/>
    <w:rsid w:val="00AE7675"/>
    <w:rsid w:val="00AF2061"/>
    <w:rsid w:val="00AF3DD6"/>
    <w:rsid w:val="00AF46A3"/>
    <w:rsid w:val="00AF55FA"/>
    <w:rsid w:val="00B00624"/>
    <w:rsid w:val="00B04AB2"/>
    <w:rsid w:val="00B058CD"/>
    <w:rsid w:val="00B06CCD"/>
    <w:rsid w:val="00B1172B"/>
    <w:rsid w:val="00B11CB3"/>
    <w:rsid w:val="00B1554B"/>
    <w:rsid w:val="00B17DF5"/>
    <w:rsid w:val="00B2078E"/>
    <w:rsid w:val="00B22E9F"/>
    <w:rsid w:val="00B234D8"/>
    <w:rsid w:val="00B23D15"/>
    <w:rsid w:val="00B23E64"/>
    <w:rsid w:val="00B23F89"/>
    <w:rsid w:val="00B24DFA"/>
    <w:rsid w:val="00B2577B"/>
    <w:rsid w:val="00B264A8"/>
    <w:rsid w:val="00B26C97"/>
    <w:rsid w:val="00B27D64"/>
    <w:rsid w:val="00B31939"/>
    <w:rsid w:val="00B32C48"/>
    <w:rsid w:val="00B34199"/>
    <w:rsid w:val="00B35501"/>
    <w:rsid w:val="00B37243"/>
    <w:rsid w:val="00B37F9C"/>
    <w:rsid w:val="00B402A5"/>
    <w:rsid w:val="00B41270"/>
    <w:rsid w:val="00B42C27"/>
    <w:rsid w:val="00B43A0A"/>
    <w:rsid w:val="00B43A44"/>
    <w:rsid w:val="00B46F17"/>
    <w:rsid w:val="00B472BE"/>
    <w:rsid w:val="00B50109"/>
    <w:rsid w:val="00B50E49"/>
    <w:rsid w:val="00B57AEA"/>
    <w:rsid w:val="00B57EB8"/>
    <w:rsid w:val="00B61422"/>
    <w:rsid w:val="00B652A0"/>
    <w:rsid w:val="00B659F0"/>
    <w:rsid w:val="00B74B7A"/>
    <w:rsid w:val="00B80C7B"/>
    <w:rsid w:val="00B80D07"/>
    <w:rsid w:val="00B82383"/>
    <w:rsid w:val="00B825FA"/>
    <w:rsid w:val="00B83133"/>
    <w:rsid w:val="00B85929"/>
    <w:rsid w:val="00B87DAD"/>
    <w:rsid w:val="00B91AAC"/>
    <w:rsid w:val="00B9480F"/>
    <w:rsid w:val="00B96FF5"/>
    <w:rsid w:val="00BA14E2"/>
    <w:rsid w:val="00BA17B4"/>
    <w:rsid w:val="00BA54C1"/>
    <w:rsid w:val="00BA61E9"/>
    <w:rsid w:val="00BA6CBE"/>
    <w:rsid w:val="00BA716C"/>
    <w:rsid w:val="00BB0DBF"/>
    <w:rsid w:val="00BB2571"/>
    <w:rsid w:val="00BB2615"/>
    <w:rsid w:val="00BB4759"/>
    <w:rsid w:val="00BB55FE"/>
    <w:rsid w:val="00BB633F"/>
    <w:rsid w:val="00BB71F1"/>
    <w:rsid w:val="00BB76F0"/>
    <w:rsid w:val="00BB7AD1"/>
    <w:rsid w:val="00BC0FBB"/>
    <w:rsid w:val="00BC1296"/>
    <w:rsid w:val="00BC1889"/>
    <w:rsid w:val="00BC3E0A"/>
    <w:rsid w:val="00BC4940"/>
    <w:rsid w:val="00BD117C"/>
    <w:rsid w:val="00BD248B"/>
    <w:rsid w:val="00BD4F59"/>
    <w:rsid w:val="00BD52C6"/>
    <w:rsid w:val="00BD6067"/>
    <w:rsid w:val="00BD7A05"/>
    <w:rsid w:val="00BD7FF3"/>
    <w:rsid w:val="00BE203A"/>
    <w:rsid w:val="00BE28DF"/>
    <w:rsid w:val="00BE3CD4"/>
    <w:rsid w:val="00BE451C"/>
    <w:rsid w:val="00BE4BFF"/>
    <w:rsid w:val="00BE7D87"/>
    <w:rsid w:val="00BF07FB"/>
    <w:rsid w:val="00BF1C42"/>
    <w:rsid w:val="00BF3A60"/>
    <w:rsid w:val="00BF3F3A"/>
    <w:rsid w:val="00BF5EC4"/>
    <w:rsid w:val="00BF6913"/>
    <w:rsid w:val="00C007F6"/>
    <w:rsid w:val="00C02C6E"/>
    <w:rsid w:val="00C0325C"/>
    <w:rsid w:val="00C04AC4"/>
    <w:rsid w:val="00C0614C"/>
    <w:rsid w:val="00C0671B"/>
    <w:rsid w:val="00C0739C"/>
    <w:rsid w:val="00C13BC3"/>
    <w:rsid w:val="00C15004"/>
    <w:rsid w:val="00C166B2"/>
    <w:rsid w:val="00C2046E"/>
    <w:rsid w:val="00C21ECF"/>
    <w:rsid w:val="00C22A9F"/>
    <w:rsid w:val="00C24143"/>
    <w:rsid w:val="00C25E54"/>
    <w:rsid w:val="00C25FB6"/>
    <w:rsid w:val="00C27285"/>
    <w:rsid w:val="00C31045"/>
    <w:rsid w:val="00C32126"/>
    <w:rsid w:val="00C32183"/>
    <w:rsid w:val="00C33338"/>
    <w:rsid w:val="00C33AFA"/>
    <w:rsid w:val="00C34EF7"/>
    <w:rsid w:val="00C35D43"/>
    <w:rsid w:val="00C364C4"/>
    <w:rsid w:val="00C42924"/>
    <w:rsid w:val="00C44EEE"/>
    <w:rsid w:val="00C45A45"/>
    <w:rsid w:val="00C47389"/>
    <w:rsid w:val="00C52177"/>
    <w:rsid w:val="00C52B37"/>
    <w:rsid w:val="00C60A43"/>
    <w:rsid w:val="00C6121D"/>
    <w:rsid w:val="00C6279B"/>
    <w:rsid w:val="00C63254"/>
    <w:rsid w:val="00C64C57"/>
    <w:rsid w:val="00C6660A"/>
    <w:rsid w:val="00C716FE"/>
    <w:rsid w:val="00C72459"/>
    <w:rsid w:val="00C72E7B"/>
    <w:rsid w:val="00C7388A"/>
    <w:rsid w:val="00C82CFE"/>
    <w:rsid w:val="00C82E28"/>
    <w:rsid w:val="00C83785"/>
    <w:rsid w:val="00C84272"/>
    <w:rsid w:val="00C8600A"/>
    <w:rsid w:val="00C8663A"/>
    <w:rsid w:val="00C86CB9"/>
    <w:rsid w:val="00C8718C"/>
    <w:rsid w:val="00C91183"/>
    <w:rsid w:val="00C94A5D"/>
    <w:rsid w:val="00C9710E"/>
    <w:rsid w:val="00CA0522"/>
    <w:rsid w:val="00CA09BC"/>
    <w:rsid w:val="00CA3152"/>
    <w:rsid w:val="00CA3F37"/>
    <w:rsid w:val="00CA440A"/>
    <w:rsid w:val="00CA50B7"/>
    <w:rsid w:val="00CA70D7"/>
    <w:rsid w:val="00CA7F58"/>
    <w:rsid w:val="00CB060B"/>
    <w:rsid w:val="00CB234A"/>
    <w:rsid w:val="00CB2E73"/>
    <w:rsid w:val="00CB4C2F"/>
    <w:rsid w:val="00CB76C2"/>
    <w:rsid w:val="00CC148E"/>
    <w:rsid w:val="00CC2D54"/>
    <w:rsid w:val="00CC2D69"/>
    <w:rsid w:val="00CD0AA0"/>
    <w:rsid w:val="00CD0F28"/>
    <w:rsid w:val="00CD1606"/>
    <w:rsid w:val="00CD4C7E"/>
    <w:rsid w:val="00CD58CC"/>
    <w:rsid w:val="00CD63FD"/>
    <w:rsid w:val="00CD69E0"/>
    <w:rsid w:val="00CD6BE0"/>
    <w:rsid w:val="00CE1D82"/>
    <w:rsid w:val="00CE20FF"/>
    <w:rsid w:val="00CE5615"/>
    <w:rsid w:val="00CF1793"/>
    <w:rsid w:val="00CF466B"/>
    <w:rsid w:val="00CF490B"/>
    <w:rsid w:val="00D00E69"/>
    <w:rsid w:val="00D05A5F"/>
    <w:rsid w:val="00D06797"/>
    <w:rsid w:val="00D06D83"/>
    <w:rsid w:val="00D07A5C"/>
    <w:rsid w:val="00D07DE1"/>
    <w:rsid w:val="00D120B3"/>
    <w:rsid w:val="00D15F35"/>
    <w:rsid w:val="00D22D3B"/>
    <w:rsid w:val="00D233B0"/>
    <w:rsid w:val="00D23515"/>
    <w:rsid w:val="00D24FB7"/>
    <w:rsid w:val="00D26F2D"/>
    <w:rsid w:val="00D30F03"/>
    <w:rsid w:val="00D3323F"/>
    <w:rsid w:val="00D33B00"/>
    <w:rsid w:val="00D341D5"/>
    <w:rsid w:val="00D35CD8"/>
    <w:rsid w:val="00D41413"/>
    <w:rsid w:val="00D43AB2"/>
    <w:rsid w:val="00D442A3"/>
    <w:rsid w:val="00D44A5D"/>
    <w:rsid w:val="00D44B61"/>
    <w:rsid w:val="00D45328"/>
    <w:rsid w:val="00D47424"/>
    <w:rsid w:val="00D47F5D"/>
    <w:rsid w:val="00D50B63"/>
    <w:rsid w:val="00D51D3C"/>
    <w:rsid w:val="00D5204E"/>
    <w:rsid w:val="00D53B70"/>
    <w:rsid w:val="00D53B93"/>
    <w:rsid w:val="00D54AA1"/>
    <w:rsid w:val="00D613FA"/>
    <w:rsid w:val="00D66E5B"/>
    <w:rsid w:val="00D7005A"/>
    <w:rsid w:val="00D71114"/>
    <w:rsid w:val="00D77018"/>
    <w:rsid w:val="00D80BAE"/>
    <w:rsid w:val="00D81F9A"/>
    <w:rsid w:val="00D821A1"/>
    <w:rsid w:val="00D82D95"/>
    <w:rsid w:val="00D839A2"/>
    <w:rsid w:val="00D842C4"/>
    <w:rsid w:val="00D85844"/>
    <w:rsid w:val="00D86212"/>
    <w:rsid w:val="00D92CB0"/>
    <w:rsid w:val="00D942A0"/>
    <w:rsid w:val="00D95C3B"/>
    <w:rsid w:val="00DA2018"/>
    <w:rsid w:val="00DA573F"/>
    <w:rsid w:val="00DB3384"/>
    <w:rsid w:val="00DC0834"/>
    <w:rsid w:val="00DC0836"/>
    <w:rsid w:val="00DC2111"/>
    <w:rsid w:val="00DC4DA3"/>
    <w:rsid w:val="00DC661A"/>
    <w:rsid w:val="00DC6E3B"/>
    <w:rsid w:val="00DD1CD4"/>
    <w:rsid w:val="00DD24CE"/>
    <w:rsid w:val="00DD703D"/>
    <w:rsid w:val="00DD76F4"/>
    <w:rsid w:val="00DE0850"/>
    <w:rsid w:val="00DE3283"/>
    <w:rsid w:val="00DE5977"/>
    <w:rsid w:val="00DE6646"/>
    <w:rsid w:val="00DE66DC"/>
    <w:rsid w:val="00DE6D30"/>
    <w:rsid w:val="00DF09FB"/>
    <w:rsid w:val="00DF16A5"/>
    <w:rsid w:val="00E012DD"/>
    <w:rsid w:val="00E02B1E"/>
    <w:rsid w:val="00E04EA7"/>
    <w:rsid w:val="00E079F4"/>
    <w:rsid w:val="00E10EB8"/>
    <w:rsid w:val="00E1253A"/>
    <w:rsid w:val="00E13957"/>
    <w:rsid w:val="00E17259"/>
    <w:rsid w:val="00E1793B"/>
    <w:rsid w:val="00E208B9"/>
    <w:rsid w:val="00E2229D"/>
    <w:rsid w:val="00E24BED"/>
    <w:rsid w:val="00E24E96"/>
    <w:rsid w:val="00E24F9F"/>
    <w:rsid w:val="00E25FAF"/>
    <w:rsid w:val="00E26EF7"/>
    <w:rsid w:val="00E30A4A"/>
    <w:rsid w:val="00E327C4"/>
    <w:rsid w:val="00E3339F"/>
    <w:rsid w:val="00E345B9"/>
    <w:rsid w:val="00E35152"/>
    <w:rsid w:val="00E3599A"/>
    <w:rsid w:val="00E37BE6"/>
    <w:rsid w:val="00E404BE"/>
    <w:rsid w:val="00E40685"/>
    <w:rsid w:val="00E41D70"/>
    <w:rsid w:val="00E47E51"/>
    <w:rsid w:val="00E50655"/>
    <w:rsid w:val="00E53990"/>
    <w:rsid w:val="00E5520A"/>
    <w:rsid w:val="00E5558D"/>
    <w:rsid w:val="00E60CF4"/>
    <w:rsid w:val="00E624C2"/>
    <w:rsid w:val="00E63CD9"/>
    <w:rsid w:val="00E640CA"/>
    <w:rsid w:val="00E6501B"/>
    <w:rsid w:val="00E65634"/>
    <w:rsid w:val="00E6583B"/>
    <w:rsid w:val="00E65A1B"/>
    <w:rsid w:val="00E73481"/>
    <w:rsid w:val="00E74325"/>
    <w:rsid w:val="00E750FA"/>
    <w:rsid w:val="00E75D01"/>
    <w:rsid w:val="00E76172"/>
    <w:rsid w:val="00E771DF"/>
    <w:rsid w:val="00E772D7"/>
    <w:rsid w:val="00E77E6A"/>
    <w:rsid w:val="00E8002B"/>
    <w:rsid w:val="00E82054"/>
    <w:rsid w:val="00E8222C"/>
    <w:rsid w:val="00E82810"/>
    <w:rsid w:val="00E82BF3"/>
    <w:rsid w:val="00E82DC7"/>
    <w:rsid w:val="00E839A3"/>
    <w:rsid w:val="00E8402D"/>
    <w:rsid w:val="00E854BC"/>
    <w:rsid w:val="00E86639"/>
    <w:rsid w:val="00E878C3"/>
    <w:rsid w:val="00E90838"/>
    <w:rsid w:val="00E90FD2"/>
    <w:rsid w:val="00E91C70"/>
    <w:rsid w:val="00E9234B"/>
    <w:rsid w:val="00E95167"/>
    <w:rsid w:val="00E959ED"/>
    <w:rsid w:val="00E96C31"/>
    <w:rsid w:val="00E97186"/>
    <w:rsid w:val="00EA1686"/>
    <w:rsid w:val="00EA2DE3"/>
    <w:rsid w:val="00EA3066"/>
    <w:rsid w:val="00EA3794"/>
    <w:rsid w:val="00EA3B48"/>
    <w:rsid w:val="00EA4079"/>
    <w:rsid w:val="00EA7342"/>
    <w:rsid w:val="00EB06B5"/>
    <w:rsid w:val="00EB18AE"/>
    <w:rsid w:val="00EB19D2"/>
    <w:rsid w:val="00EB1C16"/>
    <w:rsid w:val="00EB28FC"/>
    <w:rsid w:val="00EB408A"/>
    <w:rsid w:val="00EB5DAA"/>
    <w:rsid w:val="00EC037F"/>
    <w:rsid w:val="00EC0AA5"/>
    <w:rsid w:val="00EC147B"/>
    <w:rsid w:val="00EC31E9"/>
    <w:rsid w:val="00EC32D5"/>
    <w:rsid w:val="00EC4021"/>
    <w:rsid w:val="00EC437A"/>
    <w:rsid w:val="00EC4D6F"/>
    <w:rsid w:val="00EC54FF"/>
    <w:rsid w:val="00EC5694"/>
    <w:rsid w:val="00EC6066"/>
    <w:rsid w:val="00EC709A"/>
    <w:rsid w:val="00EC7781"/>
    <w:rsid w:val="00ED0119"/>
    <w:rsid w:val="00ED3308"/>
    <w:rsid w:val="00ED4E10"/>
    <w:rsid w:val="00ED575F"/>
    <w:rsid w:val="00ED5850"/>
    <w:rsid w:val="00ED67BB"/>
    <w:rsid w:val="00ED6E7B"/>
    <w:rsid w:val="00EE1E86"/>
    <w:rsid w:val="00EE413F"/>
    <w:rsid w:val="00EE5142"/>
    <w:rsid w:val="00EE7723"/>
    <w:rsid w:val="00EF200D"/>
    <w:rsid w:val="00EF20B2"/>
    <w:rsid w:val="00EF327F"/>
    <w:rsid w:val="00EF598C"/>
    <w:rsid w:val="00EF6DBF"/>
    <w:rsid w:val="00F005E6"/>
    <w:rsid w:val="00F01538"/>
    <w:rsid w:val="00F01738"/>
    <w:rsid w:val="00F03F93"/>
    <w:rsid w:val="00F051F7"/>
    <w:rsid w:val="00F05473"/>
    <w:rsid w:val="00F05911"/>
    <w:rsid w:val="00F05EEE"/>
    <w:rsid w:val="00F060A2"/>
    <w:rsid w:val="00F06CD9"/>
    <w:rsid w:val="00F07920"/>
    <w:rsid w:val="00F07BA9"/>
    <w:rsid w:val="00F10153"/>
    <w:rsid w:val="00F13490"/>
    <w:rsid w:val="00F14968"/>
    <w:rsid w:val="00F15D43"/>
    <w:rsid w:val="00F20D0E"/>
    <w:rsid w:val="00F21A58"/>
    <w:rsid w:val="00F21A86"/>
    <w:rsid w:val="00F23580"/>
    <w:rsid w:val="00F2364A"/>
    <w:rsid w:val="00F23772"/>
    <w:rsid w:val="00F2408A"/>
    <w:rsid w:val="00F25203"/>
    <w:rsid w:val="00F25F93"/>
    <w:rsid w:val="00F270BA"/>
    <w:rsid w:val="00F27D9A"/>
    <w:rsid w:val="00F314E7"/>
    <w:rsid w:val="00F34A9E"/>
    <w:rsid w:val="00F37668"/>
    <w:rsid w:val="00F419A9"/>
    <w:rsid w:val="00F41E88"/>
    <w:rsid w:val="00F42B07"/>
    <w:rsid w:val="00F42CBB"/>
    <w:rsid w:val="00F4422E"/>
    <w:rsid w:val="00F45475"/>
    <w:rsid w:val="00F46224"/>
    <w:rsid w:val="00F46DCA"/>
    <w:rsid w:val="00F51EB0"/>
    <w:rsid w:val="00F537DD"/>
    <w:rsid w:val="00F5558C"/>
    <w:rsid w:val="00F55821"/>
    <w:rsid w:val="00F56976"/>
    <w:rsid w:val="00F56DD7"/>
    <w:rsid w:val="00F57073"/>
    <w:rsid w:val="00F57BB6"/>
    <w:rsid w:val="00F6130C"/>
    <w:rsid w:val="00F618EE"/>
    <w:rsid w:val="00F6280C"/>
    <w:rsid w:val="00F649C1"/>
    <w:rsid w:val="00F64E2B"/>
    <w:rsid w:val="00F672A0"/>
    <w:rsid w:val="00F673FD"/>
    <w:rsid w:val="00F67DAB"/>
    <w:rsid w:val="00F71194"/>
    <w:rsid w:val="00F7757B"/>
    <w:rsid w:val="00F802ED"/>
    <w:rsid w:val="00F80848"/>
    <w:rsid w:val="00F817E2"/>
    <w:rsid w:val="00F83D5F"/>
    <w:rsid w:val="00F84025"/>
    <w:rsid w:val="00F8761D"/>
    <w:rsid w:val="00F9092E"/>
    <w:rsid w:val="00F9099B"/>
    <w:rsid w:val="00F93DE2"/>
    <w:rsid w:val="00F94385"/>
    <w:rsid w:val="00F96CCD"/>
    <w:rsid w:val="00F97352"/>
    <w:rsid w:val="00FA1C3A"/>
    <w:rsid w:val="00FA5754"/>
    <w:rsid w:val="00FA6D0A"/>
    <w:rsid w:val="00FB30B2"/>
    <w:rsid w:val="00FB46F5"/>
    <w:rsid w:val="00FB5081"/>
    <w:rsid w:val="00FB665A"/>
    <w:rsid w:val="00FB6D0A"/>
    <w:rsid w:val="00FC1281"/>
    <w:rsid w:val="00FC1599"/>
    <w:rsid w:val="00FC183E"/>
    <w:rsid w:val="00FC2977"/>
    <w:rsid w:val="00FD15FB"/>
    <w:rsid w:val="00FD3FD3"/>
    <w:rsid w:val="00FD40B1"/>
    <w:rsid w:val="00FD7AE1"/>
    <w:rsid w:val="00FE0346"/>
    <w:rsid w:val="00FE0657"/>
    <w:rsid w:val="00FE5211"/>
    <w:rsid w:val="00FE5273"/>
    <w:rsid w:val="00FE75FC"/>
    <w:rsid w:val="00FF0044"/>
    <w:rsid w:val="00FF24B5"/>
    <w:rsid w:val="00FF2767"/>
    <w:rsid w:val="00FF4327"/>
    <w:rsid w:val="00FF4669"/>
    <w:rsid w:val="00FF6659"/>
    <w:rsid w:val="00FF6D59"/>
    <w:rsid w:val="00FF6DE3"/>
    <w:rsid w:val="00FF7139"/>
    <w:rsid w:val="00FF74DB"/>
    <w:rsid w:val="00FF7F06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814510"/>
  <w15:docId w15:val="{41ECC6DD-9377-4EB7-87A2-B39B7513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1F7"/>
    <w:pPr>
      <w:spacing w:after="160" w:line="259" w:lineRule="auto"/>
    </w:pPr>
    <w:rPr>
      <w:rFonts w:cs="Calibri"/>
      <w:color w:val="000000"/>
      <w:sz w:val="21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7EE8"/>
    <w:pPr>
      <w:keepNext/>
      <w:keepLines/>
      <w:spacing w:after="80"/>
      <w:ind w:left="11" w:right="40" w:hanging="11"/>
      <w:outlineLvl w:val="0"/>
    </w:pPr>
    <w:rPr>
      <w:rFonts w:cs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57EE8"/>
    <w:rPr>
      <w:b/>
      <w:color w:val="000000"/>
      <w:sz w:val="20"/>
    </w:rPr>
  </w:style>
  <w:style w:type="table" w:customStyle="1" w:styleId="TableGrid">
    <w:name w:val="TableGrid"/>
    <w:uiPriority w:val="99"/>
    <w:rsid w:val="00A75B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1,maz_wyliczenie,opis dzialania,K-P_odwolanie,A_wyliczenie,List Paragraph,Akapit z listą BS,L1,Numerowanie,CW_Lista,lp1,List Paragraph2,wypunktowanie,Preambuła,Bullet Number,Body MS Bullet,List Paragraph1,ISCG Numerowanie"/>
    <w:basedOn w:val="Normalny"/>
    <w:link w:val="AkapitzlistZnak"/>
    <w:uiPriority w:val="34"/>
    <w:qFormat/>
    <w:rsid w:val="00FF7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E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F03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rsid w:val="006769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7697E"/>
    <w:rPr>
      <w:rFonts w:ascii="Calibri" w:eastAsia="Times New Roman" w:hAnsi="Calibri" w:cs="Calibri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410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410749"/>
    <w:rPr>
      <w:rFonts w:ascii="Calibri" w:eastAsia="Times New Roman" w:hAnsi="Calibri" w:cs="Calibri"/>
      <w:color w:val="000000"/>
    </w:rPr>
  </w:style>
  <w:style w:type="paragraph" w:styleId="Stopka">
    <w:name w:val="footer"/>
    <w:basedOn w:val="Normalny"/>
    <w:link w:val="StopkaZnak"/>
    <w:uiPriority w:val="99"/>
    <w:rsid w:val="006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07F8"/>
    <w:rPr>
      <w:rFonts w:ascii="Calibri" w:eastAsia="Times New Roman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A05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A0522"/>
    <w:rPr>
      <w:rFonts w:ascii="Calibri" w:eastAsia="Times New Roman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E218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2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2CF"/>
    <w:rPr>
      <w:rFonts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2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B7"/>
    <w:rPr>
      <w:rFonts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B7"/>
    <w:rPr>
      <w:rFonts w:cs="Calibri"/>
      <w:b/>
      <w:bCs/>
      <w:color w:val="000000"/>
      <w:sz w:val="20"/>
      <w:szCs w:val="20"/>
    </w:rPr>
  </w:style>
  <w:style w:type="paragraph" w:customStyle="1" w:styleId="Default">
    <w:name w:val="Default"/>
    <w:rsid w:val="00BA6C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,CW_Lista Znak,lp1 Znak,List Paragraph2 Znak,wypunktowanie Znak"/>
    <w:basedOn w:val="Domylnaczcionkaakapitu"/>
    <w:link w:val="Akapitzlist"/>
    <w:uiPriority w:val="34"/>
    <w:qFormat/>
    <w:locked/>
    <w:rsid w:val="00992F2F"/>
    <w:rPr>
      <w:rFonts w:cs="Calibri"/>
      <w:color w:val="000000"/>
    </w:rPr>
  </w:style>
  <w:style w:type="paragraph" w:styleId="Poprawka">
    <w:name w:val="Revision"/>
    <w:hidden/>
    <w:uiPriority w:val="99"/>
    <w:semiHidden/>
    <w:rsid w:val="001908E4"/>
    <w:rPr>
      <w:rFonts w:cs="Calibri"/>
      <w:color w:val="000000"/>
    </w:rPr>
  </w:style>
  <w:style w:type="paragraph" w:styleId="Bezodstpw">
    <w:name w:val="No Spacing"/>
    <w:uiPriority w:val="1"/>
    <w:qFormat/>
    <w:rsid w:val="00DC0836"/>
    <w:rPr>
      <w:rFonts w:eastAsia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E0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C2D69"/>
    <w:pPr>
      <w:suppressAutoHyphens/>
      <w:spacing w:after="120" w:line="100" w:lineRule="atLeast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C2D69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9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092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zovia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azovia/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mazovia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zakupywspolne@mazovia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azovi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48E84D-28D6-440E-AB24-A5581DFB88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D4CC2-B324-4C36-B3CA-18BB4155EF93}"/>
</file>

<file path=customXml/itemProps3.xml><?xml version="1.0" encoding="utf-8"?>
<ds:datastoreItem xmlns:ds="http://schemas.openxmlformats.org/officeDocument/2006/customXml" ds:itemID="{85417637-AE35-4807-AFB8-A8E14F8C4756}"/>
</file>

<file path=customXml/itemProps4.xml><?xml version="1.0" encoding="utf-8"?>
<ds:datastoreItem xmlns:ds="http://schemas.openxmlformats.org/officeDocument/2006/customXml" ds:itemID="{FDC28C47-84E6-49F4-89F6-E246B4E36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6051</TotalTime>
  <Pages>9</Pages>
  <Words>4177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Buze Luiza</dc:creator>
  <cp:keywords/>
  <dc:description/>
  <cp:lastModifiedBy>Kowalczyk Joanna</cp:lastModifiedBy>
  <cp:revision>43</cp:revision>
  <cp:lastPrinted>2024-04-03T07:26:00Z</cp:lastPrinted>
  <dcterms:created xsi:type="dcterms:W3CDTF">2022-03-02T13:08:00Z</dcterms:created>
  <dcterms:modified xsi:type="dcterms:W3CDTF">2024-05-16T06:19:00Z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