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923602" w14:textId="77777777" w:rsidR="00FC01B4" w:rsidRPr="00F22B34" w:rsidRDefault="00FC01B4" w:rsidP="000D17E3">
      <w:pPr>
        <w:spacing w:after="0" w:line="240" w:lineRule="auto"/>
        <w:jc w:val="both"/>
        <w:rPr>
          <w:rFonts w:eastAsia="Calibri" w:cstheme="minorHAnsi"/>
          <w:color w:val="0070C0"/>
          <w:sz w:val="16"/>
          <w:szCs w:val="16"/>
        </w:rPr>
      </w:pPr>
    </w:p>
    <w:p w14:paraId="502ECDB5" w14:textId="77777777" w:rsidR="00FC01B4" w:rsidRPr="00F22B34" w:rsidRDefault="00FC01B4" w:rsidP="000D17E3">
      <w:pPr>
        <w:spacing w:after="0" w:line="240" w:lineRule="auto"/>
        <w:jc w:val="both"/>
        <w:rPr>
          <w:rFonts w:eastAsia="Calibri" w:cstheme="minorHAnsi"/>
          <w:color w:val="0070C0"/>
          <w:sz w:val="16"/>
          <w:szCs w:val="16"/>
        </w:rPr>
      </w:pPr>
    </w:p>
    <w:p w14:paraId="5D4C4DD4" w14:textId="3329E6BC" w:rsidR="00FC01B4" w:rsidRPr="00F22B34" w:rsidRDefault="00FC01B4" w:rsidP="00FC01B4">
      <w:pPr>
        <w:spacing w:after="0"/>
        <w:jc w:val="right"/>
        <w:rPr>
          <w:rFonts w:cstheme="minorHAnsi"/>
          <w:b/>
        </w:rPr>
      </w:pPr>
      <w:r w:rsidRPr="00F22B34">
        <w:rPr>
          <w:rFonts w:cstheme="minorHAnsi"/>
          <w:b/>
        </w:rPr>
        <w:t xml:space="preserve">Zakrzew, </w:t>
      </w:r>
      <w:r w:rsidR="00D91561">
        <w:rPr>
          <w:rFonts w:cstheme="minorHAnsi"/>
          <w:b/>
        </w:rPr>
        <w:t>27</w:t>
      </w:r>
      <w:r w:rsidRPr="00F22B34">
        <w:rPr>
          <w:rFonts w:cstheme="minorHAnsi"/>
          <w:b/>
        </w:rPr>
        <w:t>.0</w:t>
      </w:r>
      <w:r w:rsidR="00D91561">
        <w:rPr>
          <w:rFonts w:cstheme="minorHAnsi"/>
          <w:b/>
        </w:rPr>
        <w:t>2</w:t>
      </w:r>
      <w:r w:rsidRPr="00F22B34">
        <w:rPr>
          <w:rFonts w:cstheme="minorHAnsi"/>
          <w:b/>
        </w:rPr>
        <w:t>.20</w:t>
      </w:r>
      <w:r w:rsidR="00CB64EE">
        <w:rPr>
          <w:rFonts w:cstheme="minorHAnsi"/>
          <w:b/>
        </w:rPr>
        <w:t>24</w:t>
      </w:r>
      <w:r w:rsidRPr="00F22B34">
        <w:rPr>
          <w:rFonts w:cstheme="minorHAnsi"/>
          <w:b/>
        </w:rPr>
        <w:t>r.</w:t>
      </w:r>
    </w:p>
    <w:p w14:paraId="53529D40" w14:textId="77777777" w:rsidR="00FC01B4" w:rsidRPr="00F22B34" w:rsidRDefault="00FC01B4" w:rsidP="00FC01B4">
      <w:pPr>
        <w:spacing w:after="0"/>
        <w:rPr>
          <w:rFonts w:cstheme="minorHAnsi"/>
          <w:b/>
        </w:rPr>
      </w:pPr>
      <w:r w:rsidRPr="00F22B34">
        <w:rPr>
          <w:rFonts w:cstheme="minorHAnsi"/>
          <w:b/>
        </w:rPr>
        <w:t>Gmina Zakrzew</w:t>
      </w:r>
    </w:p>
    <w:p w14:paraId="23678BED" w14:textId="77777777" w:rsidR="00FC01B4" w:rsidRPr="00F22B34" w:rsidRDefault="00FC01B4" w:rsidP="00FC01B4">
      <w:pPr>
        <w:spacing w:after="0"/>
        <w:rPr>
          <w:rFonts w:cstheme="minorHAnsi"/>
          <w:b/>
        </w:rPr>
      </w:pPr>
      <w:r w:rsidRPr="00F22B34">
        <w:rPr>
          <w:rFonts w:cstheme="minorHAnsi"/>
          <w:b/>
        </w:rPr>
        <w:t>Zakrzew 51</w:t>
      </w:r>
    </w:p>
    <w:p w14:paraId="566FB73F" w14:textId="77777777" w:rsidR="00FC01B4" w:rsidRPr="00F22B34" w:rsidRDefault="00FC01B4" w:rsidP="00FC01B4">
      <w:pPr>
        <w:spacing w:after="0"/>
        <w:jc w:val="both"/>
        <w:rPr>
          <w:rFonts w:cstheme="minorHAnsi"/>
          <w:b/>
        </w:rPr>
      </w:pPr>
      <w:r w:rsidRPr="00F22B34">
        <w:rPr>
          <w:rFonts w:cstheme="minorHAnsi"/>
          <w:b/>
        </w:rPr>
        <w:t>26-652 Zakrzew</w:t>
      </w:r>
    </w:p>
    <w:p w14:paraId="16D5D5EA" w14:textId="17CBDFC1" w:rsidR="00FC01B4" w:rsidRPr="00F22B34" w:rsidRDefault="00FC01B4" w:rsidP="00FC01B4">
      <w:pPr>
        <w:spacing w:after="0"/>
        <w:jc w:val="both"/>
        <w:rPr>
          <w:rFonts w:cstheme="minorHAnsi"/>
          <w:b/>
        </w:rPr>
      </w:pPr>
      <w:r w:rsidRPr="00F22B34">
        <w:rPr>
          <w:rFonts w:cstheme="minorHAnsi"/>
          <w:b/>
        </w:rPr>
        <w:t>z</w:t>
      </w:r>
      <w:r w:rsidRPr="00F22B34">
        <w:rPr>
          <w:rFonts w:cstheme="minorHAnsi"/>
        </w:rPr>
        <w:t>nak sprawy</w:t>
      </w:r>
      <w:r w:rsidRPr="00F22B34">
        <w:rPr>
          <w:rFonts w:cstheme="minorHAnsi"/>
          <w:b/>
        </w:rPr>
        <w:t>:  ZP.271.</w:t>
      </w:r>
      <w:r w:rsidR="00B95B90">
        <w:rPr>
          <w:rFonts w:cstheme="minorHAnsi"/>
          <w:b/>
        </w:rPr>
        <w:t>4</w:t>
      </w:r>
      <w:r w:rsidRPr="00F22B34">
        <w:rPr>
          <w:rFonts w:cstheme="minorHAnsi"/>
          <w:b/>
        </w:rPr>
        <w:t>.202</w:t>
      </w:r>
      <w:r w:rsidR="00B95B90">
        <w:rPr>
          <w:rFonts w:cstheme="minorHAnsi"/>
          <w:b/>
        </w:rPr>
        <w:t>4</w:t>
      </w:r>
    </w:p>
    <w:p w14:paraId="247C264F" w14:textId="77777777" w:rsidR="00FC01B4" w:rsidRPr="00F22B34" w:rsidRDefault="00FC01B4" w:rsidP="00FC01B4">
      <w:pPr>
        <w:spacing w:after="0"/>
        <w:jc w:val="center"/>
        <w:rPr>
          <w:rFonts w:cstheme="minorHAnsi"/>
          <w:b/>
        </w:rPr>
      </w:pPr>
    </w:p>
    <w:p w14:paraId="6466D1D7" w14:textId="77777777" w:rsidR="00D91561" w:rsidRDefault="00D91561" w:rsidP="00B95B90">
      <w:pPr>
        <w:spacing w:after="0"/>
        <w:rPr>
          <w:rFonts w:cstheme="minorHAnsi"/>
          <w:b/>
        </w:rPr>
      </w:pPr>
    </w:p>
    <w:p w14:paraId="49D6764C" w14:textId="77777777" w:rsidR="00FC01B4" w:rsidRPr="00F22B34" w:rsidRDefault="00FC01B4" w:rsidP="00B95B90">
      <w:pPr>
        <w:spacing w:after="0"/>
        <w:rPr>
          <w:rFonts w:cstheme="minorHAnsi"/>
          <w:b/>
        </w:rPr>
      </w:pPr>
      <w:r w:rsidRPr="00F22B34">
        <w:rPr>
          <w:rFonts w:cstheme="minorHAnsi"/>
          <w:b/>
        </w:rPr>
        <w:t>Wykonawcy</w:t>
      </w:r>
    </w:p>
    <w:p w14:paraId="43851408" w14:textId="77777777" w:rsidR="00FC01B4" w:rsidRPr="00F22B34" w:rsidRDefault="00FC01B4" w:rsidP="00FC01B4">
      <w:pPr>
        <w:spacing w:after="0"/>
        <w:jc w:val="both"/>
        <w:rPr>
          <w:rFonts w:eastAsia="Calibri" w:cstheme="minorHAnsi"/>
          <w:iCs/>
          <w:color w:val="000000"/>
        </w:rPr>
      </w:pPr>
    </w:p>
    <w:p w14:paraId="43D0E9FA" w14:textId="77777777" w:rsidR="00D91561" w:rsidRPr="00D91561" w:rsidRDefault="00FC01B4" w:rsidP="00D91561">
      <w:pPr>
        <w:spacing w:after="0"/>
        <w:jc w:val="both"/>
        <w:rPr>
          <w:rFonts w:eastAsia="Calibri" w:cstheme="minorHAnsi"/>
          <w:b/>
          <w:iCs/>
          <w:color w:val="000000"/>
        </w:rPr>
      </w:pPr>
      <w:r w:rsidRPr="00F22B34">
        <w:rPr>
          <w:rFonts w:eastAsia="Calibri" w:cstheme="minorHAnsi"/>
          <w:iCs/>
          <w:color w:val="000000"/>
        </w:rPr>
        <w:t xml:space="preserve">Nazwa postępowania: </w:t>
      </w:r>
      <w:r w:rsidR="00D91561" w:rsidRPr="00D91561">
        <w:rPr>
          <w:rFonts w:eastAsia="Calibri" w:cstheme="minorHAnsi"/>
          <w:b/>
          <w:iCs/>
          <w:color w:val="000000"/>
        </w:rPr>
        <w:t>Termomodernizacja Szkoły Podstawowej w Dąbrówce Podłężnej</w:t>
      </w:r>
    </w:p>
    <w:p w14:paraId="635E4940" w14:textId="40ACF7C2" w:rsidR="00FC01B4" w:rsidRPr="00D91561" w:rsidRDefault="00D91561" w:rsidP="00D91561">
      <w:pPr>
        <w:spacing w:after="0"/>
        <w:jc w:val="both"/>
        <w:rPr>
          <w:rFonts w:eastAsia="Calibri" w:cstheme="minorHAnsi"/>
          <w:b/>
          <w:iCs/>
          <w:color w:val="000000"/>
        </w:rPr>
      </w:pPr>
      <w:r w:rsidRPr="00D91561">
        <w:rPr>
          <w:rFonts w:eastAsia="Calibri" w:cstheme="minorHAnsi"/>
          <w:b/>
          <w:iCs/>
          <w:color w:val="000000"/>
        </w:rPr>
        <w:t>im. Orła Białego</w:t>
      </w:r>
    </w:p>
    <w:p w14:paraId="332D0DFE" w14:textId="77777777" w:rsidR="00FC01B4" w:rsidRPr="00F22B34" w:rsidRDefault="00FC01B4" w:rsidP="00FC01B4">
      <w:pPr>
        <w:spacing w:after="0"/>
        <w:jc w:val="both"/>
        <w:rPr>
          <w:rFonts w:eastAsia="Calibri" w:cstheme="minorHAnsi"/>
          <w:iCs/>
          <w:color w:val="000000"/>
        </w:rPr>
      </w:pPr>
    </w:p>
    <w:p w14:paraId="627E98C5" w14:textId="77777777" w:rsidR="00FC01B4" w:rsidRPr="00F22B34" w:rsidRDefault="00FC01B4" w:rsidP="00FC01B4">
      <w:pPr>
        <w:pStyle w:val="Akapitzlist"/>
        <w:numPr>
          <w:ilvl w:val="0"/>
          <w:numId w:val="8"/>
        </w:numPr>
        <w:spacing w:line="259" w:lineRule="auto"/>
        <w:ind w:left="142" w:hanging="142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22B34">
        <w:rPr>
          <w:rFonts w:asciiTheme="minorHAnsi" w:hAnsiTheme="minorHAnsi" w:cstheme="minorHAnsi"/>
          <w:b/>
          <w:sz w:val="22"/>
          <w:szCs w:val="22"/>
        </w:rPr>
        <w:t xml:space="preserve"> Zamawiający działając na podstawie art. 284 ust. 6 ustawy z dnia 11 września 2019r. Prawo zamówień publicznych Zamawiający udostępnia  treść  zapytań wraz z odpowiedziami.    </w:t>
      </w:r>
    </w:p>
    <w:p w14:paraId="2DB7B30E" w14:textId="77777777" w:rsidR="00FC01B4" w:rsidRPr="00F22B34" w:rsidRDefault="00FC01B4" w:rsidP="00FC01B4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2E967092" w14:textId="77777777" w:rsidR="00FC01B4" w:rsidRPr="00F22B34" w:rsidRDefault="00FC01B4" w:rsidP="000D17E3">
      <w:pPr>
        <w:spacing w:after="0" w:line="240" w:lineRule="auto"/>
        <w:jc w:val="both"/>
        <w:rPr>
          <w:rFonts w:eastAsia="Calibri" w:cstheme="minorHAnsi"/>
          <w:color w:val="0070C0"/>
        </w:rPr>
      </w:pPr>
    </w:p>
    <w:p w14:paraId="2F261C15" w14:textId="64EA98A1" w:rsidR="00A645BE" w:rsidRDefault="00FC01B4" w:rsidP="000D17E3">
      <w:pPr>
        <w:spacing w:after="0" w:line="240" w:lineRule="auto"/>
        <w:jc w:val="both"/>
        <w:rPr>
          <w:rFonts w:eastAsia="Calibri" w:cstheme="minorHAnsi"/>
        </w:rPr>
      </w:pPr>
      <w:r w:rsidRPr="00F22B34">
        <w:rPr>
          <w:rFonts w:eastAsia="Calibri" w:cstheme="minorHAnsi"/>
        </w:rPr>
        <w:t>Pytanie</w:t>
      </w:r>
      <w:r w:rsidR="00F22B34">
        <w:rPr>
          <w:rFonts w:eastAsia="Calibri" w:cstheme="minorHAnsi"/>
        </w:rPr>
        <w:t xml:space="preserve"> nr </w:t>
      </w:r>
      <w:r w:rsidRPr="00F22B34">
        <w:rPr>
          <w:rFonts w:eastAsia="Calibri" w:cstheme="minorHAnsi"/>
        </w:rPr>
        <w:t>1</w:t>
      </w:r>
    </w:p>
    <w:p w14:paraId="6413B757" w14:textId="77777777" w:rsidR="00693599" w:rsidRDefault="00693599" w:rsidP="00693599">
      <w:pPr>
        <w:spacing w:after="0" w:line="240" w:lineRule="auto"/>
        <w:rPr>
          <w:rFonts w:eastAsia="Calibri" w:cstheme="minorHAnsi"/>
        </w:rPr>
      </w:pPr>
      <w:r>
        <w:t xml:space="preserve">W </w:t>
      </w:r>
      <w:r>
        <w:t>przedmiarze nie ujęto pozycji rusztowań, co stanowi znaczny koszt przy tego typu inwestycji. Proszę o informacje czy dodać do kosztorysu pozycję rusztowań i w jakiej ilości.</w:t>
      </w:r>
      <w:r>
        <w:br/>
      </w:r>
    </w:p>
    <w:p w14:paraId="2381730C" w14:textId="636D6855" w:rsidR="00693599" w:rsidRDefault="00693599" w:rsidP="00693599">
      <w:pPr>
        <w:spacing w:after="0" w:line="240" w:lineRule="auto"/>
        <w:rPr>
          <w:rFonts w:eastAsia="Calibri" w:cstheme="minorHAnsi"/>
        </w:rPr>
      </w:pPr>
      <w:r>
        <w:rPr>
          <w:rFonts w:eastAsia="Calibri" w:cstheme="minorHAnsi"/>
        </w:rPr>
        <w:t xml:space="preserve">odpowiedź: </w:t>
      </w:r>
    </w:p>
    <w:p w14:paraId="0070B2F7" w14:textId="5877C599" w:rsidR="00693599" w:rsidRPr="00CB64EE" w:rsidRDefault="00693599" w:rsidP="00693599">
      <w:pPr>
        <w:spacing w:after="0" w:line="240" w:lineRule="auto"/>
        <w:rPr>
          <w:rFonts w:eastAsia="Calibri" w:cstheme="minorHAnsi"/>
          <w:b/>
        </w:rPr>
      </w:pPr>
      <w:r w:rsidRPr="00CB64EE">
        <w:rPr>
          <w:rFonts w:eastAsia="Calibri" w:cstheme="minorHAnsi"/>
          <w:b/>
        </w:rPr>
        <w:t xml:space="preserve">Nie należy dodawać pozycji rusztowań.  </w:t>
      </w:r>
    </w:p>
    <w:p w14:paraId="77487C03" w14:textId="0AE7E560" w:rsidR="00693599" w:rsidRDefault="00693599" w:rsidP="00693599">
      <w:pPr>
        <w:spacing w:after="0" w:line="240" w:lineRule="auto"/>
        <w:rPr>
          <w:rFonts w:eastAsia="Calibri" w:cstheme="minorHAnsi"/>
        </w:rPr>
      </w:pPr>
      <w:r w:rsidRPr="00CB64EE">
        <w:rPr>
          <w:rFonts w:eastAsia="Calibri" w:cstheme="minorHAnsi"/>
          <w:b/>
        </w:rPr>
        <w:t xml:space="preserve">Koszt rusztowań, zgodnie  działem Rozdział XVI. ust. 4  SWZ (sposób obliczenia ceny) należy  </w:t>
      </w:r>
      <w:r w:rsidR="00B95B90" w:rsidRPr="00CB64EE">
        <w:rPr>
          <w:rFonts w:eastAsia="Calibri" w:cstheme="minorHAnsi"/>
          <w:b/>
        </w:rPr>
        <w:t xml:space="preserve">doliczyć do  </w:t>
      </w:r>
      <w:r w:rsidR="00D91561" w:rsidRPr="00CB64EE">
        <w:rPr>
          <w:rFonts w:eastAsia="Calibri" w:cstheme="minorHAnsi"/>
          <w:b/>
        </w:rPr>
        <w:t>ce</w:t>
      </w:r>
      <w:bookmarkStart w:id="0" w:name="_GoBack"/>
      <w:bookmarkEnd w:id="0"/>
      <w:r w:rsidR="00D91561" w:rsidRPr="00CB64EE">
        <w:rPr>
          <w:rFonts w:eastAsia="Calibri" w:cstheme="minorHAnsi"/>
          <w:b/>
        </w:rPr>
        <w:t>n</w:t>
      </w:r>
      <w:r w:rsidR="00D91561" w:rsidRPr="00CB64EE">
        <w:rPr>
          <w:rFonts w:eastAsia="Calibri" w:cstheme="minorHAnsi"/>
          <w:b/>
        </w:rPr>
        <w:t xml:space="preserve"> </w:t>
      </w:r>
      <w:r w:rsidR="00671417" w:rsidRPr="00CB64EE">
        <w:rPr>
          <w:rFonts w:eastAsia="Calibri" w:cstheme="minorHAnsi"/>
          <w:b/>
        </w:rPr>
        <w:t xml:space="preserve">jednostkowych </w:t>
      </w:r>
      <w:r w:rsidR="00B95B90" w:rsidRPr="00CB64EE">
        <w:rPr>
          <w:rFonts w:eastAsia="Calibri" w:cstheme="minorHAnsi"/>
          <w:b/>
        </w:rPr>
        <w:t>pozycji  przedmiarowych załączonych do SWZ.</w:t>
      </w:r>
      <w:r w:rsidR="00671417" w:rsidRPr="00CB64EE">
        <w:rPr>
          <w:rFonts w:eastAsia="Calibri" w:cstheme="minorHAnsi"/>
          <w:b/>
        </w:rPr>
        <w:t xml:space="preserve"> Koszt montażu</w:t>
      </w:r>
      <w:r w:rsidR="000A0A1C">
        <w:rPr>
          <w:rFonts w:eastAsia="Calibri" w:cstheme="minorHAnsi"/>
          <w:b/>
        </w:rPr>
        <w:t xml:space="preserve">, </w:t>
      </w:r>
      <w:r w:rsidR="00671417" w:rsidRPr="00CB64EE">
        <w:rPr>
          <w:rFonts w:eastAsia="Calibri" w:cstheme="minorHAnsi"/>
          <w:b/>
        </w:rPr>
        <w:t>demontażu oraz czasu pracy  rusztowań</w:t>
      </w:r>
      <w:r w:rsidR="00CB64EE" w:rsidRPr="00CB64EE">
        <w:rPr>
          <w:rFonts w:eastAsia="Calibri" w:cstheme="minorHAnsi"/>
          <w:b/>
        </w:rPr>
        <w:t xml:space="preserve"> </w:t>
      </w:r>
      <w:r w:rsidR="00671417" w:rsidRPr="00CB64EE">
        <w:rPr>
          <w:rFonts w:eastAsia="Calibri" w:cstheme="minorHAnsi"/>
          <w:b/>
        </w:rPr>
        <w:t>(dzierżawy) nie  będzie  rozliczany  osobną  pozycją przedmiarową</w:t>
      </w:r>
      <w:r w:rsidR="00671417">
        <w:rPr>
          <w:rFonts w:eastAsia="Calibri" w:cstheme="minorHAnsi"/>
        </w:rPr>
        <w:t xml:space="preserve">.    </w:t>
      </w:r>
    </w:p>
    <w:p w14:paraId="5A08610B" w14:textId="77777777" w:rsidR="00693599" w:rsidRDefault="00693599" w:rsidP="000D17E3">
      <w:pPr>
        <w:spacing w:after="0" w:line="240" w:lineRule="auto"/>
        <w:jc w:val="both"/>
        <w:rPr>
          <w:rFonts w:eastAsia="Calibri" w:cstheme="minorHAnsi"/>
        </w:rPr>
      </w:pPr>
    </w:p>
    <w:p w14:paraId="1DD54E3D" w14:textId="3005D453" w:rsidR="001C36FA" w:rsidRPr="00F22B34" w:rsidRDefault="001C36FA" w:rsidP="000D17E3">
      <w:pPr>
        <w:spacing w:after="0" w:line="240" w:lineRule="auto"/>
        <w:jc w:val="both"/>
        <w:rPr>
          <w:rFonts w:eastAsia="Calibri" w:cstheme="minorHAnsi"/>
          <w:b/>
        </w:rPr>
      </w:pPr>
    </w:p>
    <w:p w14:paraId="76E872FC" w14:textId="77777777" w:rsidR="001C36FA" w:rsidRPr="00F22B34" w:rsidRDefault="001C36FA" w:rsidP="000D17E3">
      <w:pPr>
        <w:spacing w:after="0" w:line="240" w:lineRule="auto"/>
        <w:jc w:val="both"/>
        <w:rPr>
          <w:rFonts w:eastAsia="Calibri" w:cstheme="minorHAnsi"/>
        </w:rPr>
      </w:pPr>
    </w:p>
    <w:p w14:paraId="22ECF441" w14:textId="2F099D58" w:rsidR="00FC01B4" w:rsidRPr="00F22B34" w:rsidRDefault="00FB79CD" w:rsidP="00FC01B4">
      <w:pPr>
        <w:jc w:val="both"/>
        <w:rPr>
          <w:rFonts w:cstheme="minorHAnsi"/>
          <w:b/>
          <w:u w:val="single"/>
        </w:rPr>
      </w:pPr>
      <w:r w:rsidRPr="00F22B34">
        <w:rPr>
          <w:rFonts w:cstheme="minorHAnsi"/>
          <w:b/>
          <w:u w:val="single"/>
        </w:rPr>
        <w:t xml:space="preserve">II.  </w:t>
      </w:r>
      <w:r w:rsidR="00FC01B4" w:rsidRPr="00F22B34">
        <w:rPr>
          <w:rFonts w:cstheme="minorHAnsi"/>
          <w:b/>
          <w:u w:val="single"/>
        </w:rPr>
        <w:t>Zamawiający działając na podstawie art. 286 ust. 3 ustawy przedłuża termin składania i  otwarcia ofert:</w:t>
      </w:r>
    </w:p>
    <w:p w14:paraId="776316A9" w14:textId="4EEB2F8A" w:rsidR="00FC01B4" w:rsidRPr="00F22B34" w:rsidRDefault="00FC01B4" w:rsidP="00FC01B4">
      <w:pPr>
        <w:rPr>
          <w:rFonts w:cstheme="minorHAnsi"/>
        </w:rPr>
      </w:pPr>
      <w:r w:rsidRPr="00F22B34">
        <w:rPr>
          <w:rFonts w:cstheme="minorHAnsi"/>
        </w:rPr>
        <w:t xml:space="preserve">Nowym terminem składania ofert jest </w:t>
      </w:r>
      <w:r w:rsidR="00693599">
        <w:rPr>
          <w:rFonts w:cstheme="minorHAnsi"/>
          <w:b/>
        </w:rPr>
        <w:t>0</w:t>
      </w:r>
      <w:r w:rsidR="00CB64EE">
        <w:rPr>
          <w:rFonts w:cstheme="minorHAnsi"/>
          <w:b/>
        </w:rPr>
        <w:t>7</w:t>
      </w:r>
      <w:r w:rsidR="00693599">
        <w:rPr>
          <w:rFonts w:cstheme="minorHAnsi"/>
          <w:b/>
        </w:rPr>
        <w:t>.03</w:t>
      </w:r>
      <w:r w:rsidRPr="00F22B34">
        <w:rPr>
          <w:rFonts w:cstheme="minorHAnsi"/>
          <w:b/>
        </w:rPr>
        <w:t>.202</w:t>
      </w:r>
      <w:r w:rsidR="00693599">
        <w:rPr>
          <w:rFonts w:cstheme="minorHAnsi"/>
          <w:b/>
        </w:rPr>
        <w:t>4</w:t>
      </w:r>
      <w:r w:rsidRPr="00F22B34">
        <w:rPr>
          <w:rFonts w:cstheme="minorHAnsi"/>
          <w:b/>
        </w:rPr>
        <w:t>r. godz. 11:00</w:t>
      </w:r>
      <w:r w:rsidRPr="00F22B34">
        <w:rPr>
          <w:rFonts w:cstheme="minorHAnsi"/>
        </w:rPr>
        <w:t xml:space="preserve">, nowym terminem otwarcia ofert jest </w:t>
      </w:r>
      <w:r w:rsidR="00693599" w:rsidRPr="00E74286">
        <w:rPr>
          <w:rFonts w:cstheme="minorHAnsi"/>
          <w:b/>
        </w:rPr>
        <w:t>0</w:t>
      </w:r>
      <w:r w:rsidR="00CB64EE" w:rsidRPr="00E74286">
        <w:rPr>
          <w:rFonts w:cstheme="minorHAnsi"/>
          <w:b/>
        </w:rPr>
        <w:t>7</w:t>
      </w:r>
      <w:r w:rsidR="00693599" w:rsidRPr="00E74286">
        <w:rPr>
          <w:rFonts w:cstheme="minorHAnsi"/>
          <w:b/>
        </w:rPr>
        <w:t>.03</w:t>
      </w:r>
      <w:r w:rsidRPr="00E74286">
        <w:rPr>
          <w:rFonts w:cstheme="minorHAnsi"/>
          <w:b/>
        </w:rPr>
        <w:t>.202</w:t>
      </w:r>
      <w:r w:rsidR="00693599" w:rsidRPr="00E74286">
        <w:rPr>
          <w:rFonts w:cstheme="minorHAnsi"/>
          <w:b/>
        </w:rPr>
        <w:t>4</w:t>
      </w:r>
      <w:r w:rsidRPr="00E74286">
        <w:rPr>
          <w:rFonts w:cstheme="minorHAnsi"/>
          <w:b/>
        </w:rPr>
        <w:t>r</w:t>
      </w:r>
      <w:r w:rsidRPr="00F22B34">
        <w:rPr>
          <w:rFonts w:cstheme="minorHAnsi"/>
          <w:b/>
        </w:rPr>
        <w:t>. godz. 11:05</w:t>
      </w:r>
      <w:r w:rsidRPr="00F22B34">
        <w:rPr>
          <w:rFonts w:cstheme="minorHAnsi"/>
        </w:rPr>
        <w:t xml:space="preserve">. W konsekwencji powyższych zmian zmianie ulega termin związania ofertą na </w:t>
      </w:r>
      <w:r w:rsidR="00693599" w:rsidRPr="00E74286">
        <w:rPr>
          <w:rFonts w:cstheme="minorHAnsi"/>
          <w:b/>
        </w:rPr>
        <w:t>0</w:t>
      </w:r>
      <w:r w:rsidR="00E74286" w:rsidRPr="00E74286">
        <w:rPr>
          <w:rFonts w:cstheme="minorHAnsi"/>
          <w:b/>
        </w:rPr>
        <w:t>5</w:t>
      </w:r>
      <w:r w:rsidRPr="00E74286">
        <w:rPr>
          <w:rFonts w:cstheme="minorHAnsi"/>
          <w:b/>
        </w:rPr>
        <w:t>.0</w:t>
      </w:r>
      <w:r w:rsidR="00693599" w:rsidRPr="00E74286">
        <w:rPr>
          <w:rFonts w:cstheme="minorHAnsi"/>
          <w:b/>
        </w:rPr>
        <w:t>4</w:t>
      </w:r>
      <w:r w:rsidRPr="00E74286">
        <w:rPr>
          <w:rFonts w:cstheme="minorHAnsi"/>
          <w:b/>
        </w:rPr>
        <w:t>.202</w:t>
      </w:r>
      <w:r w:rsidR="00693599" w:rsidRPr="00E74286">
        <w:rPr>
          <w:rFonts w:cstheme="minorHAnsi"/>
          <w:b/>
        </w:rPr>
        <w:t>4</w:t>
      </w:r>
      <w:r w:rsidRPr="00E74286">
        <w:rPr>
          <w:rFonts w:cstheme="minorHAnsi"/>
          <w:b/>
        </w:rPr>
        <w:t>r</w:t>
      </w:r>
      <w:r w:rsidRPr="00F22B34">
        <w:rPr>
          <w:rFonts w:cstheme="minorHAnsi"/>
          <w:b/>
        </w:rPr>
        <w:t>.</w:t>
      </w:r>
      <w:r w:rsidRPr="00F22B34">
        <w:rPr>
          <w:rFonts w:cstheme="minorHAnsi"/>
        </w:rPr>
        <w:t xml:space="preserve"> Miejsce składania i otwarcia ofert pozostają bez zmian.</w:t>
      </w:r>
    </w:p>
    <w:p w14:paraId="5BC004D0" w14:textId="768FFDA9" w:rsidR="00036B12" w:rsidRPr="00F22B34" w:rsidRDefault="00036B12" w:rsidP="009670B3">
      <w:pPr>
        <w:rPr>
          <w:rFonts w:cstheme="minorHAnsi"/>
        </w:rPr>
      </w:pPr>
    </w:p>
    <w:p w14:paraId="2F694250" w14:textId="77777777" w:rsidR="00FC01B4" w:rsidRPr="00F22B34" w:rsidRDefault="00FC01B4" w:rsidP="00FC01B4">
      <w:pPr>
        <w:spacing w:after="0"/>
        <w:ind w:left="5664"/>
        <w:jc w:val="center"/>
        <w:rPr>
          <w:rFonts w:cstheme="minorHAnsi"/>
          <w:b/>
        </w:rPr>
      </w:pPr>
    </w:p>
    <w:p w14:paraId="7421C6B5" w14:textId="77777777" w:rsidR="00FC01B4" w:rsidRPr="00F22B34" w:rsidRDefault="00FC01B4" w:rsidP="00FC01B4">
      <w:pPr>
        <w:spacing w:after="0"/>
        <w:ind w:left="5664"/>
        <w:jc w:val="center"/>
        <w:rPr>
          <w:rFonts w:cstheme="minorHAnsi"/>
          <w:b/>
        </w:rPr>
      </w:pPr>
    </w:p>
    <w:p w14:paraId="4ED1112D" w14:textId="77777777" w:rsidR="00FC01B4" w:rsidRPr="00F22B34" w:rsidRDefault="00FC01B4" w:rsidP="009670B3">
      <w:pPr>
        <w:spacing w:after="0"/>
        <w:jc w:val="both"/>
        <w:rPr>
          <w:rFonts w:cstheme="minorHAnsi"/>
          <w:b/>
        </w:rPr>
      </w:pPr>
      <w:r w:rsidRPr="00F22B34">
        <w:rPr>
          <w:rFonts w:cstheme="minorHAnsi"/>
          <w:b/>
        </w:rPr>
        <w:t>Zatwierdził</w:t>
      </w:r>
    </w:p>
    <w:p w14:paraId="458CDC44" w14:textId="77777777" w:rsidR="00FC01B4" w:rsidRPr="00F22B34" w:rsidRDefault="00FC01B4" w:rsidP="009670B3">
      <w:pPr>
        <w:spacing w:after="0"/>
        <w:jc w:val="both"/>
        <w:rPr>
          <w:rFonts w:cstheme="minorHAnsi"/>
          <w:b/>
        </w:rPr>
      </w:pPr>
      <w:r w:rsidRPr="00F22B34">
        <w:rPr>
          <w:rFonts w:cstheme="minorHAnsi"/>
          <w:b/>
        </w:rPr>
        <w:t>-//-</w:t>
      </w:r>
    </w:p>
    <w:p w14:paraId="47EAEC47" w14:textId="77777777" w:rsidR="00FC01B4" w:rsidRPr="00F22B34" w:rsidRDefault="00FC01B4" w:rsidP="009670B3">
      <w:pPr>
        <w:spacing w:after="0"/>
        <w:jc w:val="both"/>
        <w:rPr>
          <w:rFonts w:cstheme="minorHAnsi"/>
          <w:b/>
        </w:rPr>
      </w:pPr>
      <w:r w:rsidRPr="00F22B34">
        <w:rPr>
          <w:rFonts w:cstheme="minorHAnsi"/>
          <w:b/>
        </w:rPr>
        <w:t>Wójt Gminy Zakrzew</w:t>
      </w:r>
    </w:p>
    <w:p w14:paraId="1A7735E3" w14:textId="77777777" w:rsidR="00FC01B4" w:rsidRPr="00F22B34" w:rsidRDefault="00FC01B4" w:rsidP="009670B3">
      <w:pPr>
        <w:spacing w:after="0"/>
        <w:jc w:val="both"/>
        <w:rPr>
          <w:rFonts w:cstheme="minorHAnsi"/>
          <w:b/>
        </w:rPr>
      </w:pPr>
      <w:r w:rsidRPr="00F22B34">
        <w:rPr>
          <w:rFonts w:cstheme="minorHAnsi"/>
          <w:b/>
        </w:rPr>
        <w:t>Leszek Margas</w:t>
      </w:r>
    </w:p>
    <w:p w14:paraId="7958C611" w14:textId="77777777" w:rsidR="00226366" w:rsidRPr="00F22B34" w:rsidRDefault="00226366" w:rsidP="009670B3">
      <w:pPr>
        <w:spacing w:after="0" w:line="240" w:lineRule="auto"/>
        <w:jc w:val="both"/>
        <w:rPr>
          <w:rFonts w:eastAsia="Calibri" w:cstheme="minorHAnsi"/>
          <w:color w:val="0070C0"/>
          <w:sz w:val="16"/>
          <w:szCs w:val="16"/>
        </w:rPr>
      </w:pPr>
    </w:p>
    <w:p w14:paraId="46134C69" w14:textId="77777777" w:rsidR="00036B12" w:rsidRPr="00F22B34" w:rsidRDefault="00036B12" w:rsidP="009670B3">
      <w:pPr>
        <w:spacing w:after="0" w:line="240" w:lineRule="auto"/>
        <w:jc w:val="both"/>
        <w:rPr>
          <w:rFonts w:eastAsia="Calibri" w:cstheme="minorHAnsi"/>
          <w:color w:val="0070C0"/>
          <w:sz w:val="16"/>
          <w:szCs w:val="16"/>
        </w:rPr>
      </w:pPr>
    </w:p>
    <w:sectPr w:rsidR="00036B12" w:rsidRPr="00F22B34" w:rsidSect="008A7451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89253E" w14:textId="77777777" w:rsidR="00DF6D47" w:rsidRDefault="00DF6D47" w:rsidP="00FC01B4">
      <w:pPr>
        <w:spacing w:after="0" w:line="240" w:lineRule="auto"/>
      </w:pPr>
      <w:r>
        <w:separator/>
      </w:r>
    </w:p>
  </w:endnote>
  <w:endnote w:type="continuationSeparator" w:id="0">
    <w:p w14:paraId="322D141F" w14:textId="77777777" w:rsidR="00DF6D47" w:rsidRDefault="00DF6D47" w:rsidP="00FC01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D8286D" w14:textId="77777777" w:rsidR="00DF6D47" w:rsidRDefault="00DF6D47" w:rsidP="00FC01B4">
      <w:pPr>
        <w:spacing w:after="0" w:line="240" w:lineRule="auto"/>
      </w:pPr>
      <w:r>
        <w:separator/>
      </w:r>
    </w:p>
  </w:footnote>
  <w:footnote w:type="continuationSeparator" w:id="0">
    <w:p w14:paraId="5A5121A9" w14:textId="77777777" w:rsidR="00DF6D47" w:rsidRDefault="00DF6D47" w:rsidP="00FC01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E096927E"/>
    <w:multiLevelType w:val="hybridMultilevel"/>
    <w:tmpl w:val="66155B65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start w:val="1"/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D"/>
    <w:multiLevelType w:val="single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708"/>
        </w:tabs>
        <w:ind w:left="720" w:hanging="360"/>
      </w:pPr>
      <w:rPr>
        <w:rFonts w:ascii="Times New Roman" w:hAnsi="Times New Roman" w:cs="Times New Roman" w:hint="default"/>
        <w:color w:val="auto"/>
        <w:sz w:val="22"/>
        <w:szCs w:val="22"/>
      </w:rPr>
    </w:lvl>
  </w:abstractNum>
  <w:abstractNum w:abstractNumId="2" w15:restartNumberingAfterBreak="0">
    <w:nsid w:val="094F4771"/>
    <w:multiLevelType w:val="hybridMultilevel"/>
    <w:tmpl w:val="00A0391A"/>
    <w:lvl w:ilvl="0" w:tplc="2A9633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23707A"/>
    <w:multiLevelType w:val="hybridMultilevel"/>
    <w:tmpl w:val="3DD56DB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38EA1A73"/>
    <w:multiLevelType w:val="hybridMultilevel"/>
    <w:tmpl w:val="1E0E463C"/>
    <w:lvl w:ilvl="0" w:tplc="6A6298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9C7402"/>
    <w:multiLevelType w:val="hybridMultilevel"/>
    <w:tmpl w:val="0A8041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0D136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55D0578"/>
    <w:multiLevelType w:val="multilevel"/>
    <w:tmpl w:val="F232EA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69390093"/>
    <w:multiLevelType w:val="multilevel"/>
    <w:tmpl w:val="F232EA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6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2)"/>
        <w:lvlJc w:val="left"/>
        <w:pPr>
          <w:ind w:left="1000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">
    <w:abstractNumId w:val="7"/>
  </w:num>
  <w:num w:numId="4">
    <w:abstractNumId w:val="8"/>
  </w:num>
  <w:num w:numId="5">
    <w:abstractNumId w:val="3"/>
  </w:num>
  <w:num w:numId="6">
    <w:abstractNumId w:val="0"/>
  </w:num>
  <w:num w:numId="7">
    <w:abstractNumId w:val="5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6E4EE1FC-5FC2-4CA8-BA93-FB925EE8FA9D}"/>
  </w:docVars>
  <w:rsids>
    <w:rsidRoot w:val="00140C25"/>
    <w:rsid w:val="0000306C"/>
    <w:rsid w:val="00003F28"/>
    <w:rsid w:val="00012A56"/>
    <w:rsid w:val="0003572E"/>
    <w:rsid w:val="00036B12"/>
    <w:rsid w:val="000479F5"/>
    <w:rsid w:val="00067FB3"/>
    <w:rsid w:val="000713E2"/>
    <w:rsid w:val="00081537"/>
    <w:rsid w:val="00092DDB"/>
    <w:rsid w:val="000A0A1C"/>
    <w:rsid w:val="000C1831"/>
    <w:rsid w:val="000D17E3"/>
    <w:rsid w:val="00107774"/>
    <w:rsid w:val="00140C25"/>
    <w:rsid w:val="001412F1"/>
    <w:rsid w:val="00165380"/>
    <w:rsid w:val="00174A3F"/>
    <w:rsid w:val="001C36FA"/>
    <w:rsid w:val="00226366"/>
    <w:rsid w:val="0025732C"/>
    <w:rsid w:val="002574BF"/>
    <w:rsid w:val="00260941"/>
    <w:rsid w:val="0026308E"/>
    <w:rsid w:val="00267974"/>
    <w:rsid w:val="00274154"/>
    <w:rsid w:val="00275EAF"/>
    <w:rsid w:val="0028580B"/>
    <w:rsid w:val="002939FF"/>
    <w:rsid w:val="002D2F3A"/>
    <w:rsid w:val="002E4A17"/>
    <w:rsid w:val="002E54AC"/>
    <w:rsid w:val="00300423"/>
    <w:rsid w:val="00314D43"/>
    <w:rsid w:val="00337D2A"/>
    <w:rsid w:val="003904E2"/>
    <w:rsid w:val="003A755D"/>
    <w:rsid w:val="003C1C99"/>
    <w:rsid w:val="00416FA8"/>
    <w:rsid w:val="00426C56"/>
    <w:rsid w:val="004274C6"/>
    <w:rsid w:val="00437F5D"/>
    <w:rsid w:val="00445168"/>
    <w:rsid w:val="004C3774"/>
    <w:rsid w:val="004F0194"/>
    <w:rsid w:val="004F2773"/>
    <w:rsid w:val="004F3A20"/>
    <w:rsid w:val="00503ACC"/>
    <w:rsid w:val="00530FFE"/>
    <w:rsid w:val="005721DF"/>
    <w:rsid w:val="00626BED"/>
    <w:rsid w:val="0066081F"/>
    <w:rsid w:val="00666FC1"/>
    <w:rsid w:val="00671417"/>
    <w:rsid w:val="006745EF"/>
    <w:rsid w:val="00683B5C"/>
    <w:rsid w:val="00687505"/>
    <w:rsid w:val="00693599"/>
    <w:rsid w:val="006B72E7"/>
    <w:rsid w:val="006C240F"/>
    <w:rsid w:val="006E120D"/>
    <w:rsid w:val="006E6EB6"/>
    <w:rsid w:val="00710F3F"/>
    <w:rsid w:val="00712D8B"/>
    <w:rsid w:val="00714505"/>
    <w:rsid w:val="007666D2"/>
    <w:rsid w:val="00790AD1"/>
    <w:rsid w:val="007A2D02"/>
    <w:rsid w:val="007B7FFE"/>
    <w:rsid w:val="007D2D10"/>
    <w:rsid w:val="00813747"/>
    <w:rsid w:val="008171E9"/>
    <w:rsid w:val="00821D26"/>
    <w:rsid w:val="00870A0D"/>
    <w:rsid w:val="008A7451"/>
    <w:rsid w:val="0091425B"/>
    <w:rsid w:val="009365E7"/>
    <w:rsid w:val="00936711"/>
    <w:rsid w:val="0095338B"/>
    <w:rsid w:val="009670B3"/>
    <w:rsid w:val="009766B6"/>
    <w:rsid w:val="009A2549"/>
    <w:rsid w:val="009B34C3"/>
    <w:rsid w:val="009C026B"/>
    <w:rsid w:val="009C6D54"/>
    <w:rsid w:val="009E3A8E"/>
    <w:rsid w:val="009E7263"/>
    <w:rsid w:val="00A645BE"/>
    <w:rsid w:val="00A70F28"/>
    <w:rsid w:val="00A8303C"/>
    <w:rsid w:val="00AA5CD6"/>
    <w:rsid w:val="00AD6658"/>
    <w:rsid w:val="00B1046E"/>
    <w:rsid w:val="00B1591B"/>
    <w:rsid w:val="00B72FA8"/>
    <w:rsid w:val="00B852AD"/>
    <w:rsid w:val="00B8578F"/>
    <w:rsid w:val="00B95B90"/>
    <w:rsid w:val="00C812A6"/>
    <w:rsid w:val="00CB64EE"/>
    <w:rsid w:val="00CD298C"/>
    <w:rsid w:val="00D17C85"/>
    <w:rsid w:val="00D91561"/>
    <w:rsid w:val="00DB7CBC"/>
    <w:rsid w:val="00DE5F27"/>
    <w:rsid w:val="00DF6D47"/>
    <w:rsid w:val="00E23B0E"/>
    <w:rsid w:val="00E25884"/>
    <w:rsid w:val="00E40BFB"/>
    <w:rsid w:val="00E62AEF"/>
    <w:rsid w:val="00E67A80"/>
    <w:rsid w:val="00E74286"/>
    <w:rsid w:val="00E75AA5"/>
    <w:rsid w:val="00EB2881"/>
    <w:rsid w:val="00ED0348"/>
    <w:rsid w:val="00F22B34"/>
    <w:rsid w:val="00F40A5A"/>
    <w:rsid w:val="00F47D03"/>
    <w:rsid w:val="00F817F6"/>
    <w:rsid w:val="00F9042B"/>
    <w:rsid w:val="00FB79CD"/>
    <w:rsid w:val="00FC01B4"/>
    <w:rsid w:val="00FD3A97"/>
    <w:rsid w:val="00FE7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B8A2D"/>
  <w15:chartTrackingRefBased/>
  <w15:docId w15:val="{DBB03018-320E-4DCA-BCCC-09D1ADD5B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wykytekst1">
    <w:name w:val="Zwykły tekst1"/>
    <w:basedOn w:val="Normalny"/>
    <w:rsid w:val="00B72FA8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Default">
    <w:name w:val="Default"/>
    <w:rsid w:val="00626B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3A75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3A755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1">
    <w:name w:val="Znak Znak1"/>
    <w:basedOn w:val="Normalny"/>
    <w:rsid w:val="008A7451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C01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01B4"/>
  </w:style>
  <w:style w:type="paragraph" w:styleId="Stopka">
    <w:name w:val="footer"/>
    <w:basedOn w:val="Normalny"/>
    <w:link w:val="StopkaZnak"/>
    <w:uiPriority w:val="99"/>
    <w:unhideWhenUsed/>
    <w:rsid w:val="00FC01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01B4"/>
  </w:style>
  <w:style w:type="paragraph" w:styleId="Tekstdymka">
    <w:name w:val="Balloon Text"/>
    <w:basedOn w:val="Normalny"/>
    <w:link w:val="TekstdymkaZnak"/>
    <w:uiPriority w:val="99"/>
    <w:semiHidden/>
    <w:unhideWhenUsed/>
    <w:rsid w:val="00F22B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2B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6E4EE1FC-5FC2-4CA8-BA93-FB925EE8FA9D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192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Longin Witkowski</dc:creator>
  <cp:keywords/>
  <dc:description/>
  <cp:lastModifiedBy>Danuta Dziesińska</cp:lastModifiedBy>
  <cp:revision>7</cp:revision>
  <cp:lastPrinted>2024-02-27T10:14:00Z</cp:lastPrinted>
  <dcterms:created xsi:type="dcterms:W3CDTF">2024-02-27T09:14:00Z</dcterms:created>
  <dcterms:modified xsi:type="dcterms:W3CDTF">2024-02-27T10:18:00Z</dcterms:modified>
</cp:coreProperties>
</file>