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3C8E79FA" w:rsidR="00C91065" w:rsidRPr="00192F84" w:rsidRDefault="00D55D89" w:rsidP="00742526">
      <w:pPr>
        <w:pStyle w:val="Nagwek3"/>
        <w:spacing w:before="0" w:after="0"/>
        <w:rPr>
          <w:smallCaps/>
          <w:sz w:val="20"/>
          <w:szCs w:val="20"/>
        </w:rPr>
      </w:pPr>
      <w:r w:rsidRPr="00192F84">
        <w:rPr>
          <w:smallCaps/>
          <w:sz w:val="20"/>
          <w:szCs w:val="20"/>
        </w:rPr>
        <w:t xml:space="preserve">ZAŁĄCZNIK NR </w:t>
      </w:r>
      <w:r w:rsidR="00192F84" w:rsidRPr="00192F84">
        <w:rPr>
          <w:smallCaps/>
          <w:sz w:val="20"/>
          <w:szCs w:val="20"/>
        </w:rPr>
        <w:t>2</w:t>
      </w:r>
      <w:r w:rsidRPr="00192F84">
        <w:rPr>
          <w:smallCaps/>
          <w:sz w:val="20"/>
          <w:szCs w:val="20"/>
        </w:rPr>
        <w:t xml:space="preserve"> DO SWZ</w:t>
      </w:r>
    </w:p>
    <w:p w14:paraId="0FEA0610" w14:textId="7E029CEE" w:rsidR="006F248C" w:rsidRPr="006F248C" w:rsidRDefault="00D55D89" w:rsidP="00715E61">
      <w:p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21A4D">
        <w:rPr>
          <w:rFonts w:ascii="Arial" w:eastAsia="Calibri" w:hAnsi="Arial" w:cs="Arial"/>
          <w:b/>
          <w:bCs/>
          <w:sz w:val="20"/>
          <w:szCs w:val="20"/>
        </w:rPr>
        <w:t>3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>/</w:t>
      </w:r>
      <w:r w:rsidR="00192F84" w:rsidRPr="00192F84">
        <w:rPr>
          <w:rFonts w:ascii="Arial" w:eastAsia="Calibri" w:hAnsi="Arial" w:cs="Arial"/>
          <w:b/>
          <w:bCs/>
          <w:sz w:val="20"/>
          <w:szCs w:val="20"/>
        </w:rPr>
        <w:t>KOMP</w:t>
      </w:r>
      <w:r w:rsidR="00D17D95">
        <w:rPr>
          <w:rFonts w:ascii="Arial" w:eastAsia="Calibri" w:hAnsi="Arial" w:cs="Arial"/>
          <w:b/>
          <w:bCs/>
          <w:sz w:val="20"/>
          <w:szCs w:val="20"/>
        </w:rPr>
        <w:t>-DRUK</w:t>
      </w:r>
      <w:r w:rsidR="00D21A4D">
        <w:rPr>
          <w:rFonts w:ascii="Arial" w:eastAsia="Calibri" w:hAnsi="Arial" w:cs="Arial"/>
          <w:b/>
          <w:bCs/>
          <w:sz w:val="20"/>
          <w:szCs w:val="20"/>
        </w:rPr>
        <w:t>/</w:t>
      </w:r>
      <w:r w:rsidRPr="00192F84">
        <w:rPr>
          <w:rFonts w:ascii="Arial" w:eastAsia="Calibri" w:hAnsi="Arial" w:cs="Arial"/>
          <w:b/>
          <w:bCs/>
          <w:sz w:val="20"/>
          <w:szCs w:val="20"/>
        </w:rPr>
        <w:t>202</w:t>
      </w:r>
      <w:r w:rsidR="00D21A4D">
        <w:rPr>
          <w:rFonts w:ascii="Arial" w:eastAsia="Calibri" w:hAnsi="Arial" w:cs="Arial"/>
          <w:b/>
          <w:bCs/>
          <w:sz w:val="20"/>
          <w:szCs w:val="20"/>
        </w:rPr>
        <w:t>4</w:t>
      </w:r>
    </w:p>
    <w:p w14:paraId="353B2119" w14:textId="77777777" w:rsidR="00D55D89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05EA89DE" w14:textId="77777777" w:rsidR="00C86D35" w:rsidRPr="00192F84" w:rsidRDefault="00C86D35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2AE659D4" w:rsidR="004D7FC7" w:rsidRPr="006C534E" w:rsidRDefault="00312CC4" w:rsidP="0082465B">
      <w:pPr>
        <w:spacing w:before="120"/>
        <w:jc w:val="left"/>
        <w:rPr>
          <w:rFonts w:ascii="Arial" w:hAnsi="Arial" w:cs="Arial"/>
          <w:b/>
          <w:color w:val="FF0000"/>
          <w:spacing w:val="20"/>
          <w:u w:val="single"/>
        </w:rPr>
      </w:pPr>
      <w:r w:rsidRPr="00192F84">
        <w:rPr>
          <w:rFonts w:ascii="Arial" w:hAnsi="Arial" w:cs="Arial"/>
          <w:b/>
          <w:spacing w:val="20"/>
          <w:u w:val="single"/>
        </w:rPr>
        <w:t>FORMULARZ OFERTOWY</w:t>
      </w:r>
      <w:r w:rsidR="006C534E">
        <w:rPr>
          <w:rFonts w:ascii="Arial" w:hAnsi="Arial" w:cs="Arial"/>
          <w:b/>
          <w:spacing w:val="20"/>
          <w:u w:val="single"/>
        </w:rPr>
        <w:t xml:space="preserve"> – </w:t>
      </w:r>
      <w:r w:rsidR="006C534E" w:rsidRPr="006C534E">
        <w:rPr>
          <w:rFonts w:ascii="Arial" w:hAnsi="Arial" w:cs="Arial"/>
          <w:b/>
          <w:color w:val="FF0000"/>
          <w:spacing w:val="20"/>
          <w:u w:val="single"/>
        </w:rPr>
        <w:t>korekta 08.02.2024</w:t>
      </w:r>
    </w:p>
    <w:p w14:paraId="3B3665A1" w14:textId="77777777" w:rsidR="004D7FC7" w:rsidRPr="00192F8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Nazwa (Firma) Wykonawcy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Adres siedziby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192F8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192F8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D17D95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Tel. - .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D17D95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D17D95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>E-mail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D17D95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D17D95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NIP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D17D95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D17D95">
        <w:rPr>
          <w:rFonts w:ascii="Arial" w:hAnsi="Arial" w:cs="Arial"/>
          <w:sz w:val="20"/>
          <w:szCs w:val="20"/>
        </w:rPr>
        <w:t xml:space="preserve">REGON - </w:t>
      </w:r>
      <w:r w:rsidRPr="00D17D9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D17D95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192F8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Województwo -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4F7236B8" w14:textId="77777777" w:rsidR="00C86D35" w:rsidRPr="00192F84" w:rsidRDefault="00C86D35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192F8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192F8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79092378" w14:textId="77777777" w:rsidR="00C86D35" w:rsidRPr="00192F84" w:rsidRDefault="00C86D35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349C3908" w:rsidR="00D55D89" w:rsidRPr="00192F84" w:rsidRDefault="00312CC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92F8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192F84">
        <w:rPr>
          <w:rFonts w:ascii="Arial" w:hAnsi="Arial" w:cs="Arial"/>
          <w:bCs/>
          <w:sz w:val="20"/>
          <w:szCs w:val="20"/>
        </w:rPr>
        <w:t>ę</w:t>
      </w:r>
      <w:r w:rsidRPr="00192F84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 ofertę</w:t>
      </w:r>
      <w:r w:rsidR="00312678">
        <w:rPr>
          <w:rFonts w:ascii="Arial" w:hAnsi="Arial" w:cs="Arial"/>
          <w:bCs/>
          <w:sz w:val="20"/>
          <w:szCs w:val="20"/>
        </w:rPr>
        <w:t xml:space="preserve"> na</w:t>
      </w:r>
      <w:r w:rsidRPr="00192F84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8935637"/>
      <w:bookmarkStart w:id="1" w:name="_Hlk138675555"/>
      <w:r w:rsidR="00D21A4D">
        <w:rPr>
          <w:rFonts w:ascii="Arial" w:hAnsi="Arial" w:cs="Arial"/>
          <w:b/>
          <w:i/>
          <w:iCs/>
          <w:sz w:val="20"/>
          <w:szCs w:val="20"/>
        </w:rPr>
        <w:t>z</w:t>
      </w:r>
      <w:r w:rsidR="00D21A4D" w:rsidRPr="00D21A4D">
        <w:rPr>
          <w:rFonts w:ascii="Arial" w:hAnsi="Arial" w:cs="Arial"/>
          <w:b/>
          <w:i/>
          <w:iCs/>
          <w:sz w:val="20"/>
          <w:szCs w:val="20"/>
        </w:rPr>
        <w:t>akup zestawów komputerowych i monitorów</w:t>
      </w:r>
      <w:r w:rsidR="00312678" w:rsidRPr="00D21A4D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>(część nr 1), zakup drukarek i urządzeń wielofunkcyjnych (część nr 2)</w:t>
      </w:r>
      <w:bookmarkEnd w:id="0"/>
      <w:bookmarkEnd w:id="1"/>
    </w:p>
    <w:p w14:paraId="24A026A4" w14:textId="77777777" w:rsidR="004274CE" w:rsidRPr="00192F84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192F8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192F8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192F8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192F84">
        <w:rPr>
          <w:rFonts w:ascii="Arial" w:hAnsi="Arial" w:cs="Arial"/>
          <w:spacing w:val="4"/>
          <w:sz w:val="20"/>
          <w:szCs w:val="20"/>
        </w:rPr>
        <w:t>zę</w:t>
      </w:r>
      <w:r w:rsidRPr="00192F8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92F8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192F84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E4644D0" w14:textId="77777777" w:rsidR="00EE6869" w:rsidRPr="00192F84" w:rsidRDefault="00EE6869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192F84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2F84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192F84">
        <w:rPr>
          <w:rFonts w:ascii="Arial" w:hAnsi="Arial" w:cs="Arial"/>
          <w:sz w:val="20"/>
          <w:szCs w:val="20"/>
          <w:u w:val="single"/>
        </w:rPr>
        <w:t>dwie</w:t>
      </w:r>
      <w:r w:rsidRPr="00192F84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433D79E" w14:textId="0D3A4D99" w:rsidR="00192F84" w:rsidRPr="00192F84" w:rsidRDefault="00192F84" w:rsidP="00080DA6">
      <w:pPr>
        <w:spacing w:line="360" w:lineRule="auto"/>
        <w:ind w:left="1134" w:hanging="1134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Część 1 </w:t>
      </w:r>
      <w:r w:rsidRPr="00192F84">
        <w:rPr>
          <w:rFonts w:ascii="Arial" w:hAnsi="Arial" w:cs="Arial"/>
          <w:b/>
          <w:iCs/>
          <w:sz w:val="20"/>
        </w:rPr>
        <w:t xml:space="preserve">- </w:t>
      </w:r>
      <w:r w:rsidR="00312678" w:rsidRPr="00312678">
        <w:rPr>
          <w:rFonts w:ascii="Arial" w:hAnsi="Arial" w:cs="Arial"/>
          <w:b/>
          <w:i/>
          <w:iCs/>
          <w:sz w:val="20"/>
          <w:szCs w:val="20"/>
        </w:rPr>
        <w:t xml:space="preserve">Dostawę </w:t>
      </w:r>
      <w:r w:rsidR="00D21A4D" w:rsidRPr="00D21A4D">
        <w:rPr>
          <w:rFonts w:ascii="Arial" w:hAnsi="Arial" w:cs="Arial"/>
          <w:b/>
          <w:i/>
          <w:iCs/>
          <w:sz w:val="20"/>
          <w:szCs w:val="20"/>
        </w:rPr>
        <w:t>zestawów komputerowych i monitorów</w:t>
      </w:r>
      <w:r w:rsidRPr="00192F84">
        <w:rPr>
          <w:rFonts w:ascii="Arial" w:hAnsi="Arial" w:cs="Arial"/>
          <w:b/>
          <w:iCs/>
          <w:sz w:val="20"/>
        </w:rPr>
        <w:t xml:space="preserve">, </w:t>
      </w:r>
    </w:p>
    <w:p w14:paraId="41415A09" w14:textId="02BBDA75" w:rsidR="00312678" w:rsidRPr="00192F84" w:rsidRDefault="00192F8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</w:rPr>
        <w:t xml:space="preserve">Część 2 </w:t>
      </w:r>
      <w:r w:rsidR="00312678">
        <w:rPr>
          <w:rFonts w:ascii="Arial" w:hAnsi="Arial" w:cs="Arial"/>
          <w:b/>
          <w:iCs/>
          <w:sz w:val="20"/>
        </w:rPr>
        <w:t>–</w:t>
      </w:r>
      <w:r w:rsidRPr="00192F84">
        <w:rPr>
          <w:rFonts w:ascii="Arial" w:hAnsi="Arial" w:cs="Arial"/>
          <w:b/>
          <w:iCs/>
          <w:sz w:val="20"/>
        </w:rPr>
        <w:t xml:space="preserve"> </w:t>
      </w:r>
      <w:r w:rsidR="00312678">
        <w:rPr>
          <w:rFonts w:ascii="Arial" w:hAnsi="Arial" w:cs="Arial"/>
          <w:b/>
          <w:iCs/>
          <w:sz w:val="20"/>
        </w:rPr>
        <w:t xml:space="preserve">Dostawa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 xml:space="preserve"> drukarek i urządzeń wielofunkcyjnych </w:t>
      </w:r>
    </w:p>
    <w:p w14:paraId="2DBB8C4D" w14:textId="77777777" w:rsidR="00C523C4" w:rsidRDefault="00C523C4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C6C2690" w14:textId="77777777" w:rsidR="00C86D35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F743FD1" w14:textId="77777777" w:rsidR="00C86D35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B246C1E" w14:textId="77777777" w:rsidR="00C86D35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0332AD9" w14:textId="77777777" w:rsidR="00C86D35" w:rsidRPr="00192F84" w:rsidRDefault="00C86D35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25C6D8C" w14:textId="077A079A" w:rsidR="00312CC4" w:rsidRPr="00192F84" w:rsidRDefault="00312CC4" w:rsidP="00370211">
      <w:pPr>
        <w:pStyle w:val="Akapitzlist"/>
        <w:numPr>
          <w:ilvl w:val="0"/>
          <w:numId w:val="6"/>
        </w:numPr>
        <w:tabs>
          <w:tab w:val="clear" w:pos="360"/>
        </w:tabs>
        <w:spacing w:after="24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92F84">
        <w:rPr>
          <w:rFonts w:ascii="Arial" w:eastAsia="Calibri" w:hAnsi="Arial" w:cs="Arial"/>
          <w:b/>
          <w:bCs/>
          <w:sz w:val="22"/>
          <w:u w:val="single"/>
        </w:rPr>
        <w:lastRenderedPageBreak/>
        <w:t>Oferuj</w:t>
      </w:r>
      <w:r w:rsidR="006B5389" w:rsidRPr="00192F84">
        <w:rPr>
          <w:rFonts w:ascii="Arial" w:eastAsia="Calibri" w:hAnsi="Arial" w:cs="Arial"/>
          <w:b/>
          <w:bCs/>
          <w:sz w:val="22"/>
          <w:u w:val="single"/>
        </w:rPr>
        <w:t>ę</w:t>
      </w:r>
      <w:r w:rsidRPr="00192F84">
        <w:rPr>
          <w:rFonts w:ascii="Arial" w:eastAsia="Calibri" w:hAnsi="Arial" w:cs="Arial"/>
          <w:b/>
          <w:bCs/>
          <w:sz w:val="22"/>
          <w:u w:val="single"/>
        </w:rPr>
        <w:t xml:space="preserve"> realizację zamówienia</w:t>
      </w:r>
      <w:r w:rsidR="001F58D1" w:rsidRPr="00192F84">
        <w:rPr>
          <w:rFonts w:ascii="Arial" w:eastAsia="Calibri" w:hAnsi="Arial" w:cs="Arial"/>
          <w:b/>
          <w:bCs/>
          <w:sz w:val="22"/>
          <w:u w:val="single"/>
        </w:rPr>
        <w:t xml:space="preserve"> dla części nr </w:t>
      </w:r>
      <w:r w:rsidR="001F58D1" w:rsidRPr="00192F84">
        <w:rPr>
          <w:rFonts w:ascii="Arial" w:eastAsia="Calibri" w:hAnsi="Arial" w:cs="Arial"/>
          <w:b/>
          <w:bCs/>
          <w:sz w:val="22"/>
          <w:highlight w:val="lightGray"/>
          <w:u w:val="single"/>
        </w:rPr>
        <w:t>…………….</w:t>
      </w:r>
      <w:r w:rsidR="001E1887" w:rsidRPr="00192F84">
        <w:rPr>
          <w:rFonts w:ascii="Arial" w:eastAsia="Calibri" w:hAnsi="Arial" w:cs="Arial"/>
          <w:b/>
          <w:bCs/>
          <w:sz w:val="22"/>
          <w:u w:val="single"/>
        </w:rPr>
        <w:t>:</w:t>
      </w:r>
    </w:p>
    <w:p w14:paraId="43E44505" w14:textId="1E8A37C0" w:rsidR="005E0E5D" w:rsidRPr="00192F84" w:rsidRDefault="005E0E5D" w:rsidP="0037021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Arial"/>
          <w:sz w:val="20"/>
          <w:szCs w:val="20"/>
        </w:rPr>
      </w:pPr>
      <w:r w:rsidRPr="00192F84">
        <w:rPr>
          <w:rFonts w:cs="Arial"/>
          <w:b/>
          <w:bCs/>
          <w:i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192F84">
        <w:rPr>
          <w:rFonts w:cs="Arial"/>
          <w:b/>
          <w:bCs/>
          <w:i/>
          <w:sz w:val="20"/>
          <w:szCs w:val="20"/>
        </w:rPr>
        <w:t xml:space="preserve">lub </w:t>
      </w:r>
      <w:r w:rsidR="005D4CB4" w:rsidRPr="00192F84">
        <w:rPr>
          <w:rFonts w:cs="Arial"/>
          <w:b/>
          <w:bCs/>
          <w:i/>
          <w:sz w:val="20"/>
          <w:szCs w:val="20"/>
        </w:rPr>
        <w:t xml:space="preserve">dwie </w:t>
      </w:r>
      <w:r w:rsidRPr="00192F84">
        <w:rPr>
          <w:rFonts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2EF3796" w14:textId="77777777" w:rsidR="00080DA6" w:rsidRDefault="00080DA6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</w:pPr>
      <w:bookmarkStart w:id="2" w:name="_Hlk512577249"/>
    </w:p>
    <w:p w14:paraId="6A5B0473" w14:textId="6D7BC2B3" w:rsidR="00080DA6" w:rsidRDefault="005E0E5D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hAnsi="Arial" w:cs="Arial"/>
          <w:b/>
          <w:bCs/>
          <w:i/>
          <w:sz w:val="20"/>
        </w:rPr>
      </w:pPr>
      <w:r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Oferuj</w:t>
      </w:r>
      <w:r w:rsidR="00D43024"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ę realizację zamówienia CZĘŚĆ</w:t>
      </w:r>
      <w:r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 - I - </w:t>
      </w:r>
      <w:r w:rsidR="001C497E" w:rsidRPr="00AC79BA">
        <w:rPr>
          <w:rFonts w:ascii="Arial" w:hAnsi="Arial" w:cs="Arial"/>
          <w:b/>
          <w:i/>
          <w:iCs/>
          <w:sz w:val="20"/>
        </w:rPr>
        <w:t xml:space="preserve">Dostawę </w:t>
      </w:r>
      <w:r w:rsidR="001C497E" w:rsidRPr="00AC79BA">
        <w:rPr>
          <w:rFonts w:ascii="Arial" w:hAnsi="Arial" w:cs="Arial"/>
          <w:b/>
          <w:bCs/>
          <w:i/>
          <w:sz w:val="20"/>
        </w:rPr>
        <w:t>zestawów komputerowych</w:t>
      </w:r>
      <w:r w:rsidR="00D21A4D">
        <w:rPr>
          <w:rFonts w:ascii="Arial" w:hAnsi="Arial" w:cs="Arial"/>
          <w:b/>
          <w:bCs/>
          <w:i/>
          <w:sz w:val="20"/>
        </w:rPr>
        <w:t xml:space="preserve"> i monitorów</w:t>
      </w:r>
    </w:p>
    <w:p w14:paraId="47BED647" w14:textId="6E346030" w:rsidR="005E0E5D" w:rsidRPr="00192F84" w:rsidRDefault="001C497E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192F84">
        <w:rPr>
          <w:rFonts w:ascii="Arial" w:hAnsi="Arial" w:cs="Arial"/>
          <w:b/>
          <w:iCs/>
          <w:sz w:val="20"/>
        </w:rPr>
        <w:t xml:space="preserve"> </w:t>
      </w:r>
    </w:p>
    <w:p w14:paraId="53FD40DA" w14:textId="77777777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1C497E" w:rsidRPr="00192F84" w14:paraId="62EEE5C8" w14:textId="77777777" w:rsidTr="001C497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2D400B" w14:textId="77777777" w:rsidR="001C497E" w:rsidRPr="00192F84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FEDE30" w14:textId="77777777" w:rsidR="001C497E" w:rsidRPr="00192F84" w:rsidRDefault="001C497E" w:rsidP="001C497E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9E806D" w14:textId="77777777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A3313" w14:textId="77777777" w:rsidR="001C497E" w:rsidRPr="00CD37FE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6A86219D" w14:textId="63365C48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196C9" w14:textId="2397D8A7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277E9" w14:textId="66416DC5" w:rsidR="001C497E" w:rsidRPr="00192F84" w:rsidRDefault="001C497E" w:rsidP="001C49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1C497E" w:rsidRPr="00192F84" w14:paraId="65D122C1" w14:textId="77777777" w:rsidTr="001C497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F21615" w14:textId="77777777" w:rsidR="001C497E" w:rsidRPr="00192F84" w:rsidRDefault="001C497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45D0BC" w14:textId="77777777" w:rsidR="001C497E" w:rsidRPr="00192F84" w:rsidRDefault="001C497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5A379" w14:textId="77777777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D86C6C" w14:textId="083535CB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3D4E5E" w14:textId="7C5D6D7B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45E44" w14:textId="273E057D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C497E" w:rsidRPr="001C497E" w14:paraId="761F4FDB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152D9" w14:textId="17642433" w:rsidR="001C497E" w:rsidRPr="001C497E" w:rsidRDefault="00D21A4D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40CF2" w14:textId="530EE77A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zestawy komputerowe składających się z stacji roboczej i dwóch monitorów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19001" w14:textId="14ADF3DD" w:rsidR="001C497E" w:rsidRPr="001C497E" w:rsidRDefault="00D21A4D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DE6C61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F07BF0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CF7099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C497E" w:rsidRPr="001C497E" w14:paraId="4B76BF1C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40792" w14:textId="20759FDD" w:rsidR="001C497E" w:rsidRPr="001C497E" w:rsidRDefault="00D21A4D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6ADC0D8" w14:textId="1412C492" w:rsidR="001C497E" w:rsidRPr="001C497E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C105C" w14:textId="19A2F866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Dodatkowe monitory poza zestawami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C76DB" w14:textId="493008D7" w:rsidR="001C497E" w:rsidRPr="001C497E" w:rsidRDefault="00D21A4D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889CCD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F45E3C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2CFDDA5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79BA" w:rsidRPr="001C497E" w14:paraId="753FAA5A" w14:textId="77777777" w:rsidTr="00B7314F">
        <w:trPr>
          <w:trHeight w:val="330"/>
        </w:trPr>
        <w:tc>
          <w:tcPr>
            <w:tcW w:w="5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21893" w14:textId="41F10B27" w:rsidR="00AC79BA" w:rsidRPr="00AC79BA" w:rsidRDefault="00AC79BA" w:rsidP="00AC79BA">
            <w:pPr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C4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059EDD" w14:textId="61B10284" w:rsidR="00AC79BA" w:rsidRPr="001C497E" w:rsidRDefault="00AC79BA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…………zł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DAC4780" w14:textId="5351AC31" w:rsidR="00AC79BA" w:rsidRPr="001C497E" w:rsidRDefault="00AC79BA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14:paraId="6A778D62" w14:textId="70973D48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92F84"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192F84">
        <w:rPr>
          <w:rFonts w:ascii="Arial" w:hAnsi="Arial" w:cs="Arial"/>
          <w:b/>
          <w:sz w:val="20"/>
          <w:szCs w:val="20"/>
          <w:highlight w:val="lightGray"/>
        </w:rPr>
        <w:t>………%</w:t>
      </w:r>
      <w:r w:rsidRPr="00192F84">
        <w:rPr>
          <w:rFonts w:ascii="Arial" w:hAnsi="Arial" w:cs="Arial"/>
          <w:b/>
          <w:sz w:val="20"/>
          <w:szCs w:val="20"/>
        </w:rPr>
        <w:t xml:space="preserve"> </w:t>
      </w:r>
    </w:p>
    <w:p w14:paraId="23E875A4" w14:textId="7C6D92A1" w:rsidR="006C478C" w:rsidRPr="00192F84" w:rsidRDefault="001C497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C478C" w:rsidRPr="00192F8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a)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77777777" w:rsidR="006C478C" w:rsidRPr="00192F8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192F84">
        <w:rPr>
          <w:rFonts w:ascii="Arial" w:hAnsi="Arial" w:cs="Arial"/>
          <w:position w:val="2"/>
          <w:sz w:val="20"/>
          <w:szCs w:val="20"/>
        </w:rPr>
        <w:tab/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b)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.......................................................... </w:t>
      </w:r>
      <w:r w:rsidRPr="00192F84">
        <w:rPr>
          <w:rFonts w:ascii="Arial" w:hAnsi="Arial" w:cs="Arial"/>
          <w:position w:val="2"/>
          <w:sz w:val="20"/>
          <w:szCs w:val="20"/>
        </w:rPr>
        <w:t>PLN</w:t>
      </w:r>
    </w:p>
    <w:p w14:paraId="04A4704D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192F8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192F8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22CC9FA5" w14:textId="77777777" w:rsidR="006C478C" w:rsidRPr="00192F8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Pr="00192F8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192F8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25E95FEB" w14:textId="77777777" w:rsidR="00D17D95" w:rsidRDefault="00D17D95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4831391" w14:textId="6B776ABB" w:rsidR="00742526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</w:t>
      </w:r>
      <w:r w:rsidR="00F343E6">
        <w:rPr>
          <w:rFonts w:ascii="Arial" w:hAnsi="Arial" w:cs="Arial"/>
          <w:b/>
          <w:bCs/>
          <w:position w:val="2"/>
          <w:sz w:val="20"/>
          <w:szCs w:val="20"/>
          <w:u w:val="single"/>
        </w:rPr>
        <w:t>: (należy wskazać nazwę i model urządzenia)</w:t>
      </w: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F343E6" w:rsidRPr="00F343E6" w14:paraId="34E36179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1A26163B" w14:textId="77777777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22F8A8F" w14:textId="61AE0710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>Zestawy komputerowe składając</w:t>
            </w:r>
            <w:r w:rsidR="00D21A4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się z</w:t>
            </w:r>
            <w:r w:rsidR="00D21A4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stacji roboczej i dwóch monitorów</w:t>
            </w:r>
          </w:p>
        </w:tc>
      </w:tr>
      <w:tr w:rsidR="00F343E6" w:rsidRPr="001C497E" w14:paraId="2BEF2BE7" w14:textId="77777777" w:rsidTr="001343F9">
        <w:tc>
          <w:tcPr>
            <w:tcW w:w="5723" w:type="dxa"/>
            <w:gridSpan w:val="2"/>
            <w:shd w:val="clear" w:color="auto" w:fill="F2F2F2" w:themeFill="background1" w:themeFillShade="F2"/>
          </w:tcPr>
          <w:p w14:paraId="0C33B48F" w14:textId="77777777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52767" w14:textId="77777777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128CB" w14:textId="14AB697C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</w:t>
            </w:r>
            <w:r w:rsidR="001343F9">
              <w:rPr>
                <w:rFonts w:ascii="Arial" w:hAnsi="Arial" w:cs="Arial"/>
                <w:sz w:val="20"/>
                <w:szCs w:val="20"/>
              </w:rPr>
              <w:t>YCH MINIMALNYCH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PARAMETR</w:t>
            </w:r>
            <w:r w:rsidR="001343F9">
              <w:rPr>
                <w:rFonts w:ascii="Arial" w:hAnsi="Arial" w:cs="Arial"/>
                <w:sz w:val="20"/>
                <w:szCs w:val="20"/>
              </w:rPr>
              <w:t>ÓW</w:t>
            </w:r>
          </w:p>
          <w:p w14:paraId="50AAD49C" w14:textId="77777777" w:rsidR="00F343E6" w:rsidRPr="001C497E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44AB560A" w14:textId="77777777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1FAF56F7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C1090A6" w14:textId="242AF96C" w:rsidR="00F343E6" w:rsidRPr="00F343E6" w:rsidRDefault="00F343E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  <w:r w:rsidR="001343F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…..</w:t>
            </w:r>
          </w:p>
          <w:p w14:paraId="228A3A66" w14:textId="77777777" w:rsidR="00F343E6" w:rsidRPr="001C497E" w:rsidRDefault="00F343E6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1343F9" w:rsidRPr="001343F9" w14:paraId="39CBA1CB" w14:textId="77777777" w:rsidTr="00734EBC">
        <w:tc>
          <w:tcPr>
            <w:tcW w:w="591" w:type="dxa"/>
          </w:tcPr>
          <w:p w14:paraId="69471FBC" w14:textId="3C805171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</w:tcPr>
          <w:p w14:paraId="15989F1E" w14:textId="77777777" w:rsidR="001343F9" w:rsidRDefault="00D21A4D" w:rsidP="001343F9">
            <w:pPr>
              <w:jc w:val="left"/>
              <w:rPr>
                <w:rFonts w:ascii="Arial" w:hAnsi="Arial" w:cs="Arial"/>
                <w:strike/>
                <w:color w:val="FF0000"/>
                <w:sz w:val="20"/>
              </w:rPr>
            </w:pPr>
            <w:r w:rsidRPr="00D21A4D">
              <w:rPr>
                <w:rFonts w:ascii="Arial" w:hAnsi="Arial" w:cs="Arial"/>
                <w:b/>
                <w:sz w:val="20"/>
              </w:rPr>
              <w:t>Procesor:</w:t>
            </w:r>
            <w:r w:rsidRPr="00D21A4D">
              <w:rPr>
                <w:rFonts w:ascii="Arial" w:hAnsi="Arial" w:cs="Arial"/>
                <w:sz w:val="20"/>
              </w:rPr>
              <w:t xml:space="preserve"> </w:t>
            </w:r>
            <w:r w:rsidRPr="00372957">
              <w:rPr>
                <w:rFonts w:ascii="Arial" w:hAnsi="Arial" w:cs="Arial"/>
                <w:strike/>
                <w:color w:val="FF0000"/>
                <w:sz w:val="20"/>
              </w:rPr>
              <w:t>minimum 13 generacji, pamięć podręczna 3-go  poziomu min. łącznie 4MB, liczba rdzeni min. 4 , liczba wątków min. 8 , min. częstotliwość taktowania 2.3 GHZ ,lub równoważny</w:t>
            </w:r>
          </w:p>
          <w:p w14:paraId="68994DA1" w14:textId="17EF7D1B" w:rsidR="00372957" w:rsidRPr="00372957" w:rsidRDefault="00372957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2957">
              <w:rPr>
                <w:rStyle w:val="ui-provider"/>
                <w:rFonts w:ascii="Arial" w:hAnsi="Arial" w:cs="Arial"/>
                <w:sz w:val="20"/>
                <w:szCs w:val="20"/>
                <w:highlight w:val="yellow"/>
              </w:rPr>
              <w:t xml:space="preserve">Minimum 8 rdzeniowy, posiadający wynik minimum 23619 w benchmarku </w:t>
            </w:r>
            <w:proofErr w:type="spellStart"/>
            <w:r w:rsidRPr="00372957">
              <w:rPr>
                <w:rStyle w:val="ui-provider"/>
                <w:rFonts w:ascii="Arial" w:hAnsi="Arial" w:cs="Arial"/>
                <w:sz w:val="20"/>
                <w:szCs w:val="20"/>
                <w:highlight w:val="yellow"/>
              </w:rPr>
              <w:t>PassMark</w:t>
            </w:r>
            <w:proofErr w:type="spellEnd"/>
            <w:r w:rsidRPr="00372957">
              <w:rPr>
                <w:rStyle w:val="ui-provider"/>
                <w:rFonts w:ascii="Arial" w:hAnsi="Arial" w:cs="Arial"/>
                <w:sz w:val="20"/>
                <w:szCs w:val="20"/>
                <w:highlight w:val="yellow"/>
              </w:rPr>
              <w:t xml:space="preserve"> - CPU Mark znajdującym się na stronie internetowej </w:t>
            </w:r>
            <w:hyperlink r:id="rId8" w:tgtFrame="_blank" w:tooltip="http://www.cpubenchmark.net/high_end_cpus.html" w:history="1">
              <w:r w:rsidRPr="00372957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>http://www.cpubenchmark.net/high_end_cpus.html</w:t>
              </w:r>
            </w:hyperlink>
          </w:p>
        </w:tc>
        <w:tc>
          <w:tcPr>
            <w:tcW w:w="4767" w:type="dxa"/>
            <w:shd w:val="clear" w:color="auto" w:fill="F2F2F2" w:themeFill="background1" w:themeFillShade="F2"/>
          </w:tcPr>
          <w:p w14:paraId="5C440DA0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112E2E59" w14:textId="77777777" w:rsidTr="00734EBC">
        <w:tc>
          <w:tcPr>
            <w:tcW w:w="591" w:type="dxa"/>
          </w:tcPr>
          <w:p w14:paraId="79FC3E1C" w14:textId="0DCCCB8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14:paraId="5CE7C1D0" w14:textId="04A8AFB2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Pamięć: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16GB RAM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2033C54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440E11B" w14:textId="77777777" w:rsidTr="00C4376D">
        <w:tc>
          <w:tcPr>
            <w:tcW w:w="591" w:type="dxa"/>
          </w:tcPr>
          <w:p w14:paraId="2742C98F" w14:textId="5668F53D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vAlign w:val="center"/>
          </w:tcPr>
          <w:p w14:paraId="483B387C" w14:textId="1394FA22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Dysk: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SSD min nie mniej niż 256 GB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2F2B61B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03D2144B" w14:textId="77777777" w:rsidTr="00734EBC">
        <w:tc>
          <w:tcPr>
            <w:tcW w:w="591" w:type="dxa"/>
          </w:tcPr>
          <w:p w14:paraId="5A0F1864" w14:textId="554C9D14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7732E0FA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Łączność minimalne wymagania 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Wi-Fi 6 (802.11 a/b/g/n/</w:t>
            </w:r>
            <w:proofErr w:type="spellStart"/>
            <w:r w:rsidRPr="001343F9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1343F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343F9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1343F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EDD96B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 xml:space="preserve">LAN 10/100/1000 </w:t>
            </w:r>
            <w:proofErr w:type="spellStart"/>
            <w:r w:rsidRPr="001343F9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  <w:p w14:paraId="1027A506" w14:textId="40BACEC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Bluetooth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BF291D9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6C534E" w14:paraId="64AEA7B2" w14:textId="77777777" w:rsidTr="00734EBC">
        <w:tc>
          <w:tcPr>
            <w:tcW w:w="591" w:type="dxa"/>
          </w:tcPr>
          <w:p w14:paraId="7426A3E5" w14:textId="599BEB08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4D946EF7" w14:textId="6E009B8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(minimum):</w:t>
            </w:r>
          </w:p>
          <w:p w14:paraId="5271EA7F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14:paraId="773DF222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Złącza - panel tylny</w:t>
            </w:r>
          </w:p>
          <w:p w14:paraId="1E7F070D" w14:textId="23D3A2C2" w:rsidR="001343F9" w:rsidRPr="00EE74BF" w:rsidRDefault="001343F9" w:rsidP="001343F9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EE74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USB 2.0 - </w:t>
            </w:r>
            <w:r w:rsidR="00F357B3" w:rsidRPr="00EE74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</w:t>
            </w:r>
            <w:r w:rsidRPr="00EE74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szt.</w:t>
            </w:r>
          </w:p>
          <w:p w14:paraId="2D6671A7" w14:textId="2F78E61E" w:rsidR="00F357B3" w:rsidRPr="00D17D95" w:rsidRDefault="00F357B3" w:rsidP="001343F9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 xml:space="preserve">USB 3.2 Gen. 1 - 1 </w:t>
            </w:r>
            <w:proofErr w:type="spellStart"/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A3E4B94" w14:textId="493959D3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 xml:space="preserve">USB 3.2 Gen. </w:t>
            </w:r>
            <w:r w:rsidR="00CE7CEF">
              <w:rPr>
                <w:rFonts w:ascii="Arial" w:hAnsi="Arial" w:cs="Arial"/>
                <w:sz w:val="20"/>
                <w:szCs w:val="20"/>
                <w:lang w:val="en-IE"/>
              </w:rPr>
              <w:t>2</w:t>
            </w: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 xml:space="preserve"> - 2 </w:t>
            </w:r>
            <w:proofErr w:type="spellStart"/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szt</w:t>
            </w:r>
            <w:proofErr w:type="spellEnd"/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.</w:t>
            </w:r>
          </w:p>
          <w:p w14:paraId="12E615AE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 xml:space="preserve">RJ-45 (LAN) - 1 </w:t>
            </w:r>
            <w:proofErr w:type="spellStart"/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szt</w:t>
            </w:r>
            <w:proofErr w:type="spellEnd"/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.</w:t>
            </w:r>
          </w:p>
          <w:p w14:paraId="5EC002F6" w14:textId="77777777" w:rsid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 xml:space="preserve">Display Port - 2 </w:t>
            </w:r>
            <w:proofErr w:type="spellStart"/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szt</w:t>
            </w:r>
            <w:proofErr w:type="spellEnd"/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.</w:t>
            </w:r>
          </w:p>
          <w:p w14:paraId="41C4A182" w14:textId="77777777" w:rsidR="00EE74BF" w:rsidRPr="0090040B" w:rsidRDefault="00EE74BF" w:rsidP="001343F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040B">
              <w:rPr>
                <w:rFonts w:ascii="Arial" w:hAnsi="Arial" w:cs="Arial"/>
                <w:sz w:val="20"/>
                <w:szCs w:val="20"/>
                <w:highlight w:val="yellow"/>
              </w:rPr>
              <w:t>Złącza – panel przedni:</w:t>
            </w:r>
          </w:p>
          <w:p w14:paraId="758DE803" w14:textId="77777777" w:rsidR="00EE74BF" w:rsidRPr="0090040B" w:rsidRDefault="00EE74BF" w:rsidP="001343F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040B">
              <w:rPr>
                <w:rFonts w:ascii="Arial" w:hAnsi="Arial" w:cs="Arial"/>
                <w:sz w:val="20"/>
                <w:szCs w:val="20"/>
                <w:highlight w:val="yellow"/>
              </w:rPr>
              <w:t>USB 3.2 Gen 2</w:t>
            </w:r>
          </w:p>
          <w:p w14:paraId="096A7E5B" w14:textId="4353AF55" w:rsidR="00EE74BF" w:rsidRPr="001343F9" w:rsidRDefault="00EE74BF" w:rsidP="001343F9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4BF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USB 3.2 Gen 2.2 (</w:t>
            </w:r>
            <w:proofErr w:type="spellStart"/>
            <w:r w:rsidRPr="00EE74BF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Typ</w:t>
            </w:r>
            <w:proofErr w:type="spellEnd"/>
            <w:r w:rsidRPr="00EE74BF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-C)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57E2DC4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343F9" w:rsidRPr="001343F9" w14:paraId="7BE9C4B0" w14:textId="77777777" w:rsidTr="00734EBC">
        <w:tc>
          <w:tcPr>
            <w:tcW w:w="591" w:type="dxa"/>
          </w:tcPr>
          <w:p w14:paraId="6C18274E" w14:textId="19CB50F9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132" w:type="dxa"/>
          </w:tcPr>
          <w:p w14:paraId="75A8BF4A" w14:textId="27EE2039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Mysz i klawiatura USB w komplecie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5BF6DF2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73CA2FC4" w14:textId="77777777" w:rsidTr="00734EBC">
        <w:tc>
          <w:tcPr>
            <w:tcW w:w="591" w:type="dxa"/>
          </w:tcPr>
          <w:p w14:paraId="20249635" w14:textId="2E976F7C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029CB680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Wymiary obudowy: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Wysokość 182 do max. 200 mm</w:t>
            </w:r>
          </w:p>
          <w:p w14:paraId="511206CB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Szerokość 36 do max.40 mm</w:t>
            </w:r>
          </w:p>
          <w:p w14:paraId="36A333D0" w14:textId="3B9B7FB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Głębokość 178 do max.200 mm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E07941F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2129CFAC" w14:textId="77777777" w:rsidTr="00734EBC">
        <w:tc>
          <w:tcPr>
            <w:tcW w:w="591" w:type="dxa"/>
          </w:tcPr>
          <w:p w14:paraId="49CB7E2F" w14:textId="5C10D066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</w:tcPr>
          <w:p w14:paraId="1EB4BC00" w14:textId="71983273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Waga: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max </w:t>
            </w:r>
            <w:r w:rsidRPr="0090040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1,5</w:t>
            </w:r>
            <w:r w:rsidR="0090040B" w:rsidRPr="0090040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040B" w:rsidRPr="0090040B">
              <w:rPr>
                <w:rFonts w:ascii="Arial" w:hAnsi="Arial" w:cs="Arial"/>
                <w:sz w:val="20"/>
                <w:szCs w:val="20"/>
                <w:highlight w:val="yellow"/>
              </w:rPr>
              <w:t>1,8</w:t>
            </w:r>
            <w:r w:rsidRPr="00900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3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69D0732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5A1B182" w14:textId="77777777" w:rsidTr="00734EBC">
        <w:tc>
          <w:tcPr>
            <w:tcW w:w="591" w:type="dxa"/>
          </w:tcPr>
          <w:p w14:paraId="21F65B7F" w14:textId="3723BCA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</w:tcPr>
          <w:p w14:paraId="0320D555" w14:textId="7109A9EF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System operacyjny: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typu Windows 11 PRO lub równoważny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DA4C837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BEDB36B" w14:textId="77777777" w:rsidTr="00734EBC">
        <w:tc>
          <w:tcPr>
            <w:tcW w:w="591" w:type="dxa"/>
          </w:tcPr>
          <w:p w14:paraId="72BA4287" w14:textId="4908FB9E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6E9722BC" w14:textId="78A9BDE1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Gwarancja: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36 miesięcy gwarancji producenta.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71C8381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0C5594" w14:paraId="717079F8" w14:textId="77777777" w:rsidTr="00734EBC">
        <w:tc>
          <w:tcPr>
            <w:tcW w:w="591" w:type="dxa"/>
          </w:tcPr>
          <w:p w14:paraId="2D6A714A" w14:textId="030416E8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351792C2" w14:textId="77777777" w:rsidR="00F357B3" w:rsidRPr="00F357B3" w:rsidRDefault="001343F9" w:rsidP="00F357B3">
            <w:pPr>
              <w:spacing w:after="35" w:line="241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 zestawie DWA Monitory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o minimalnych parametrach: </w:t>
            </w:r>
            <w:r w:rsidR="00F357B3" w:rsidRPr="00F357B3">
              <w:rPr>
                <w:rFonts w:ascii="Arial" w:hAnsi="Arial" w:cs="Arial"/>
                <w:sz w:val="20"/>
                <w:szCs w:val="20"/>
              </w:rPr>
              <w:t>27", 2560x1440px, IPS lub VA Częstotliwość odświeżania obrazu [</w:t>
            </w:r>
            <w:proofErr w:type="spellStart"/>
            <w:r w:rsidR="00F357B3" w:rsidRPr="00F357B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="00F357B3" w:rsidRPr="00F357B3">
              <w:rPr>
                <w:rFonts w:ascii="Arial" w:hAnsi="Arial" w:cs="Arial"/>
                <w:sz w:val="20"/>
                <w:szCs w:val="20"/>
              </w:rPr>
              <w:t xml:space="preserve">]:60 </w:t>
            </w:r>
          </w:p>
          <w:p w14:paraId="6465E0F6" w14:textId="77777777" w:rsidR="00F357B3" w:rsidRPr="00F357B3" w:rsidRDefault="00F357B3" w:rsidP="00F357B3">
            <w:pPr>
              <w:spacing w:after="2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Czas reakcji matrycy [ms]: 4 </w:t>
            </w:r>
          </w:p>
          <w:p w14:paraId="337417F5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Jasność ekranu [cd/m2]: 300 </w:t>
            </w:r>
          </w:p>
          <w:p w14:paraId="07C7DCA3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Proporcje ekranu: 16:9</w:t>
            </w:r>
          </w:p>
          <w:p w14:paraId="19680965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Ilość kolorów: 16,7 mln</w:t>
            </w:r>
          </w:p>
          <w:p w14:paraId="473D39AA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Złącza: VGA x1,</w:t>
            </w:r>
          </w:p>
          <w:p w14:paraId="12D9FDA9" w14:textId="77777777" w:rsidR="00F357B3" w:rsidRPr="00D17D95" w:rsidRDefault="00F357B3" w:rsidP="00F357B3">
            <w:pPr>
              <w:spacing w:after="2" w:line="259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HDMI x 1,</w:t>
            </w:r>
          </w:p>
          <w:p w14:paraId="4FE4FA23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DisplayPort x 1,</w:t>
            </w:r>
          </w:p>
          <w:p w14:paraId="1E5CDDF8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D95">
              <w:rPr>
                <w:rFonts w:ascii="Arial" w:hAnsi="Arial" w:cs="Arial"/>
                <w:sz w:val="20"/>
                <w:szCs w:val="20"/>
                <w:lang w:val="en-US"/>
              </w:rPr>
              <w:t>USB x 4</w:t>
            </w:r>
          </w:p>
          <w:p w14:paraId="6BBC30FB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 zestawie kabel: </w:t>
            </w:r>
            <w:proofErr w:type="spellStart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>DisplayPort</w:t>
            </w:r>
            <w:proofErr w:type="spellEnd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&lt;-&gt; </w:t>
            </w:r>
            <w:proofErr w:type="spellStart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>DisplayPort</w:t>
            </w:r>
            <w:proofErr w:type="spellEnd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1.8m)</w:t>
            </w:r>
          </w:p>
          <w:p w14:paraId="2DB00EBC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Wbudowane głośniki: tak</w:t>
            </w:r>
          </w:p>
          <w:p w14:paraId="6788DFAC" w14:textId="56321E62" w:rsidR="001343F9" w:rsidRPr="00D17D95" w:rsidRDefault="00F357B3" w:rsidP="00F357B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Funkcje: regulacja kąta nachylenia monitora w pionie i poziomie oraz regulacja wysokości.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8F9C7BE" w14:textId="77777777" w:rsidR="001343F9" w:rsidRPr="00D17D95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08318479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01927CAA" w14:textId="77777777" w:rsidR="001343F9" w:rsidRPr="00D17D95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BC5393B" w14:textId="2B7E56F9" w:rsidR="001343F9" w:rsidRPr="001343F9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Dodatkowe monitory poza zestawami: w ilości </w:t>
            </w:r>
            <w:r w:rsidR="00F357B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57B3">
              <w:rPr>
                <w:rFonts w:ascii="Arial" w:hAnsi="Arial" w:cs="Arial"/>
                <w:b/>
                <w:bCs/>
                <w:sz w:val="20"/>
                <w:szCs w:val="20"/>
              </w:rPr>
              <w:t>sztuk</w:t>
            </w:r>
          </w:p>
        </w:tc>
      </w:tr>
      <w:tr w:rsidR="001343F9" w:rsidRPr="001C497E" w14:paraId="5E3572F1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6EB3D485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CE5DC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ADFFF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17B00086" w14:textId="77777777" w:rsidR="001343F9" w:rsidRPr="001C497E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610C1B6" w14:textId="77777777" w:rsidR="001343F9" w:rsidRPr="00F343E6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76CF336E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BA5DD" w14:textId="2A3CBA98" w:rsidR="00080DA6" w:rsidRPr="00F343E6" w:rsidRDefault="001343F9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…..</w:t>
            </w:r>
          </w:p>
          <w:p w14:paraId="5EF7A9AE" w14:textId="77777777" w:rsidR="001343F9" w:rsidRPr="001C497E" w:rsidRDefault="001343F9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1343F9" w:rsidRPr="001343F9" w14:paraId="238FF06D" w14:textId="77777777" w:rsidTr="001343F9">
        <w:tc>
          <w:tcPr>
            <w:tcW w:w="591" w:type="dxa"/>
            <w:shd w:val="clear" w:color="auto" w:fill="F2F2F2" w:themeFill="background1" w:themeFillShade="F2"/>
          </w:tcPr>
          <w:p w14:paraId="0AD54345" w14:textId="74CFD6E2" w:rsidR="001343F9" w:rsidRPr="00402DD3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14:paraId="03524086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b/>
                <w:bCs/>
                <w:sz w:val="20"/>
                <w:szCs w:val="20"/>
              </w:rPr>
              <w:t>DWA Monitory</w:t>
            </w:r>
            <w:r w:rsidRPr="00402DD3">
              <w:rPr>
                <w:rFonts w:ascii="Arial" w:hAnsi="Arial" w:cs="Arial"/>
                <w:sz w:val="20"/>
                <w:szCs w:val="20"/>
              </w:rPr>
              <w:t xml:space="preserve"> o minimalnych parametrach: </w:t>
            </w:r>
          </w:p>
          <w:p w14:paraId="68D0D5FD" w14:textId="77777777" w:rsidR="00F357B3" w:rsidRPr="00F357B3" w:rsidRDefault="00402DD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 xml:space="preserve">Ekran: </w:t>
            </w:r>
            <w:r w:rsidR="00F357B3" w:rsidRPr="00F357B3">
              <w:rPr>
                <w:rFonts w:ascii="Arial" w:hAnsi="Arial" w:cs="Arial"/>
                <w:sz w:val="20"/>
                <w:szCs w:val="20"/>
              </w:rPr>
              <w:t>Ciekłokrystaliczny z matrycą min. 27", 2560x1440px, IPS lub VA</w:t>
            </w:r>
          </w:p>
          <w:p w14:paraId="2EAE3F20" w14:textId="77777777" w:rsidR="00F357B3" w:rsidRPr="00F357B3" w:rsidRDefault="00F357B3" w:rsidP="00F357B3">
            <w:pPr>
              <w:spacing w:line="247" w:lineRule="auto"/>
              <w:ind w:right="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Częstotliwość odświeżania obrazu [</w:t>
            </w:r>
            <w:proofErr w:type="spellStart"/>
            <w:r w:rsidRPr="00F357B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F357B3">
              <w:rPr>
                <w:rFonts w:ascii="Arial" w:hAnsi="Arial" w:cs="Arial"/>
                <w:sz w:val="20"/>
                <w:szCs w:val="20"/>
              </w:rPr>
              <w:t>]:60</w:t>
            </w:r>
          </w:p>
          <w:p w14:paraId="6DB87DE6" w14:textId="77777777" w:rsidR="00F357B3" w:rsidRPr="00F357B3" w:rsidRDefault="00F357B3" w:rsidP="00F357B3">
            <w:pPr>
              <w:spacing w:line="247" w:lineRule="auto"/>
              <w:ind w:right="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Czas reakcji matrycy [ms]: 1</w:t>
            </w:r>
          </w:p>
          <w:p w14:paraId="59C2C123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Jasność ekranu [cd/m2]: 300 </w:t>
            </w:r>
          </w:p>
          <w:p w14:paraId="1F783ACD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 xml:space="preserve">Proporcje ekranu: 16:9 </w:t>
            </w:r>
          </w:p>
          <w:p w14:paraId="62749134" w14:textId="77777777" w:rsidR="00F357B3" w:rsidRPr="00F357B3" w:rsidRDefault="00F357B3" w:rsidP="00F357B3">
            <w:pPr>
              <w:spacing w:after="18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Ilość kolorów: 16,7 mln</w:t>
            </w:r>
          </w:p>
          <w:p w14:paraId="2CF363B7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D95">
              <w:rPr>
                <w:rFonts w:ascii="Arial" w:hAnsi="Arial" w:cs="Arial"/>
                <w:sz w:val="20"/>
                <w:szCs w:val="20"/>
              </w:rPr>
              <w:t>Złącza: HDMI x 1,</w:t>
            </w:r>
          </w:p>
          <w:p w14:paraId="10452592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7D95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D17D95">
              <w:rPr>
                <w:rFonts w:ascii="Arial" w:hAnsi="Arial" w:cs="Arial"/>
                <w:sz w:val="20"/>
                <w:szCs w:val="20"/>
              </w:rPr>
              <w:t xml:space="preserve"> x 1,</w:t>
            </w:r>
          </w:p>
          <w:p w14:paraId="47BF0D75" w14:textId="77777777" w:rsidR="00F357B3" w:rsidRPr="00D17D95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7D95">
              <w:rPr>
                <w:rFonts w:ascii="Arial" w:hAnsi="Arial" w:cs="Arial"/>
                <w:sz w:val="20"/>
                <w:szCs w:val="20"/>
              </w:rPr>
              <w:t>USB x 4,</w:t>
            </w:r>
          </w:p>
          <w:p w14:paraId="07741CEC" w14:textId="77777777" w:rsidR="00F357B3" w:rsidRPr="00F357B3" w:rsidRDefault="00F357B3" w:rsidP="00F357B3">
            <w:pPr>
              <w:spacing w:line="247" w:lineRule="auto"/>
              <w:ind w:right="62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USB-C z funkcją przesyłania obrazu i zasilaniem oraz przesyłania danych</w:t>
            </w:r>
            <w:r w:rsidRPr="00F357B3">
              <w:rPr>
                <w:rFonts w:ascii="Arial" w:hAnsi="Arial" w:cs="Arial"/>
                <w:sz w:val="20"/>
                <w:szCs w:val="20"/>
              </w:rPr>
              <w:br/>
            </w:r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 zestawie kabel: </w:t>
            </w:r>
            <w:proofErr w:type="spellStart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>DisplayPort</w:t>
            </w:r>
            <w:proofErr w:type="spellEnd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&lt;-&gt; </w:t>
            </w:r>
            <w:proofErr w:type="spellStart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>DisplayPort</w:t>
            </w:r>
            <w:proofErr w:type="spellEnd"/>
            <w:r w:rsidRPr="00F357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1.8m)</w:t>
            </w:r>
          </w:p>
          <w:p w14:paraId="0C862DEE" w14:textId="77777777" w:rsidR="00F357B3" w:rsidRPr="00F357B3" w:rsidRDefault="00F357B3" w:rsidP="00F357B3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Wbudowane głośniki: tak</w:t>
            </w:r>
          </w:p>
          <w:p w14:paraId="058213D9" w14:textId="129CACAD" w:rsidR="00F357B3" w:rsidRPr="00F357B3" w:rsidRDefault="00F357B3" w:rsidP="00F357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57B3">
              <w:rPr>
                <w:rFonts w:ascii="Arial" w:hAnsi="Arial" w:cs="Arial"/>
                <w:sz w:val="20"/>
                <w:szCs w:val="20"/>
              </w:rPr>
              <w:t>Funkcje: regulacja kąta nachylenia monitora w pionie i poziomie oraz regulacja wysokości.</w:t>
            </w:r>
          </w:p>
          <w:p w14:paraId="6D7FE1F6" w14:textId="5F29FCB7" w:rsidR="001343F9" w:rsidRPr="001343F9" w:rsidRDefault="001343F9" w:rsidP="00402DD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E0C93D3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5FF94B" w14:textId="77777777" w:rsidR="00F343E6" w:rsidRDefault="00F343E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3F13D7B2" w14:textId="7746A565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64460E92" w14:textId="77777777" w:rsidTr="00C4376D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9CD" w14:textId="77777777" w:rsidR="00080DA6" w:rsidRPr="00080DA6" w:rsidRDefault="00080DA6" w:rsidP="00C4376D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B62A" w14:textId="77777777" w:rsidR="00080DA6" w:rsidRPr="00080DA6" w:rsidRDefault="00080DA6" w:rsidP="00C4376D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080DA6" w:rsidRPr="00080DA6" w14:paraId="219B74F4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A9E269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B27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w ciągu 5 dni </w:t>
            </w:r>
          </w:p>
        </w:tc>
      </w:tr>
      <w:tr w:rsidR="00080DA6" w:rsidRPr="00080DA6" w14:paraId="4D5EB969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26771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9BB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od 6 do 8 dni</w:t>
            </w:r>
          </w:p>
        </w:tc>
      </w:tr>
      <w:tr w:rsidR="00080DA6" w:rsidRPr="00080DA6" w14:paraId="7138069E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BE25C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EDE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9 do 11 dni </w:t>
            </w:r>
          </w:p>
        </w:tc>
      </w:tr>
      <w:tr w:rsidR="00080DA6" w:rsidRPr="00080DA6" w14:paraId="2EBAC4E0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62D1DD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582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12 do 14 dni </w:t>
            </w:r>
          </w:p>
        </w:tc>
      </w:tr>
      <w:tr w:rsidR="00080DA6" w:rsidRPr="00080DA6" w14:paraId="7A85381A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F8523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FA9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do 15 dni </w:t>
            </w:r>
          </w:p>
        </w:tc>
      </w:tr>
    </w:tbl>
    <w:p w14:paraId="63C6491C" w14:textId="77777777" w:rsidR="00080DA6" w:rsidRP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3957C2D2" w14:textId="77777777" w:rsidR="00080DA6" w:rsidRPr="00192F84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color w:val="FF0000"/>
          <w:position w:val="2"/>
          <w:sz w:val="16"/>
          <w:szCs w:val="16"/>
          <w:u w:val="single"/>
        </w:rPr>
      </w:pPr>
    </w:p>
    <w:p w14:paraId="76D9D378" w14:textId="77777777" w:rsidR="00080DA6" w:rsidRPr="00080DA6" w:rsidRDefault="00080DA6" w:rsidP="00080DA6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1D9292FD" w14:textId="7F77AECC" w:rsidR="00080DA6" w:rsidRPr="00080DA6" w:rsidRDefault="00080DA6" w:rsidP="00080DA6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>W przypadku powyższych kryteriów przy braku deklaracji terminu dostawy zamawiający uzna, że taki termin wynosi 15 dni i przyzna wykonawcy 0 pkt. w ramach kryteriów oceny ofert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B1DB912" w14:textId="77777777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3A8E52CE" w14:textId="77777777" w:rsidR="00C86D35" w:rsidRPr="00192F84" w:rsidRDefault="00C86D35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14C79172" w14:textId="2B82FAAD" w:rsidR="0059651C" w:rsidRPr="001C497E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1C497E">
        <w:rPr>
          <w:rFonts w:ascii="Arial" w:hAnsi="Arial" w:cs="Arial"/>
          <w:b/>
          <w:bCs/>
          <w:sz w:val="22"/>
          <w:szCs w:val="22"/>
          <w:u w:val="single"/>
        </w:rPr>
        <w:t xml:space="preserve">Wykonawca w formularzu ofertowym określa / potwierdza model i numer </w:t>
      </w:r>
      <w:r w:rsidR="001C497E" w:rsidRPr="001C497E">
        <w:rPr>
          <w:rFonts w:ascii="Arial" w:hAnsi="Arial" w:cs="Arial"/>
          <w:b/>
          <w:bCs/>
          <w:sz w:val="22"/>
          <w:szCs w:val="22"/>
          <w:u w:val="single"/>
        </w:rPr>
        <w:t>katalogowy</w:t>
      </w:r>
      <w:r w:rsidRPr="001C497E">
        <w:rPr>
          <w:rFonts w:ascii="Arial" w:hAnsi="Arial" w:cs="Arial"/>
          <w:b/>
          <w:bCs/>
          <w:sz w:val="22"/>
          <w:szCs w:val="22"/>
          <w:u w:val="single"/>
        </w:rPr>
        <w:t>, który oferuje Zamawiającemu z uzupełnionym / wypełnionymi wszystkimi parametrami technicznymi danego sprzętu – Spełnia / nie spełnia. Wykonawca ma obowiązek wypełnić każde puste pole wskazane w formularzu ofertowym</w:t>
      </w:r>
    </w:p>
    <w:p w14:paraId="5D8B579F" w14:textId="77777777" w:rsid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32A3ACE2" w14:textId="77777777" w:rsidR="00C86D35" w:rsidRDefault="00C86D35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3409569B" w14:textId="77777777" w:rsidR="00080DA6" w:rsidRDefault="00080DA6" w:rsidP="00493BC3">
      <w:pPr>
        <w:pStyle w:val="Tekstpodstawowy"/>
        <w:shd w:val="clear" w:color="auto" w:fill="BFBFBF" w:themeFill="background1" w:themeFillShade="BF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14:paraId="5144AFFF" w14:textId="6815A55E" w:rsidR="00CD37FE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sz w:val="20"/>
          <w:u w:val="single"/>
        </w:rPr>
      </w:pP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>Oferuję realizację zamówienia CZĘŚ</w:t>
      </w:r>
      <w:r w:rsidR="00D43024"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>Ć</w:t>
      </w: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 - II </w:t>
      </w:r>
      <w:r w:rsidR="00340315"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340315">
        <w:rPr>
          <w:rFonts w:ascii="Arial" w:hAnsi="Arial" w:cs="Arial"/>
          <w:b/>
          <w:bCs/>
          <w:iCs/>
          <w:sz w:val="22"/>
          <w:szCs w:val="22"/>
          <w:u w:val="single"/>
        </w:rPr>
        <w:t>Dostawa</w:t>
      </w:r>
      <w:r w:rsidR="00192F84" w:rsidRPr="00192F8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drukarek </w:t>
      </w:r>
      <w:r w:rsidR="00D3033B">
        <w:rPr>
          <w:rFonts w:ascii="Arial" w:hAnsi="Arial" w:cs="Arial"/>
          <w:b/>
          <w:bCs/>
          <w:iCs/>
          <w:sz w:val="22"/>
          <w:szCs w:val="22"/>
          <w:u w:val="single"/>
        </w:rPr>
        <w:t>i urządzeń</w:t>
      </w:r>
      <w:r w:rsidR="00192F84" w:rsidRPr="00192F8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wielofunkcyjn</w:t>
      </w:r>
      <w:r w:rsidR="00D3033B">
        <w:rPr>
          <w:rFonts w:ascii="Arial" w:hAnsi="Arial" w:cs="Arial"/>
          <w:b/>
          <w:bCs/>
          <w:iCs/>
          <w:sz w:val="22"/>
          <w:szCs w:val="22"/>
          <w:u w:val="single"/>
        </w:rPr>
        <w:t>ych</w:t>
      </w:r>
      <w:r w:rsidR="00192F84" w:rsidRPr="00192F84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DD2A5AE" w14:textId="77777777" w:rsidR="00080DA6" w:rsidRPr="00192F84" w:rsidRDefault="00080DA6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E415B6" w:rsidRPr="00E415B6" w14:paraId="39256644" w14:textId="77777777" w:rsidTr="00CD37F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933A" w14:textId="77777777" w:rsidR="00CD37FE" w:rsidRPr="00E415B6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17C0" w14:textId="77777777" w:rsidR="00CD37FE" w:rsidRPr="00E415B6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EE802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E3235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1A4AB09C" w14:textId="438CDFDC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7649A" w14:textId="3E59E8F4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338C" w14:textId="4FE42402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E415B6" w:rsidRPr="00E415B6" w14:paraId="22492CAC" w14:textId="77777777" w:rsidTr="00CD37F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10176" w14:textId="77777777" w:rsidR="00CD37FE" w:rsidRPr="00E415B6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205FF" w14:textId="77777777" w:rsidR="00CD37FE" w:rsidRPr="00E415B6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D0AD5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4272E" w14:textId="353D9C15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58FAF" w14:textId="7CF7F06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5DB41" w14:textId="1799A913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E415B6" w:rsidRPr="00340315" w14:paraId="347AC049" w14:textId="77777777" w:rsidTr="00CD37F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9713" w14:textId="22712570" w:rsidR="00CD37FE" w:rsidRPr="00340315" w:rsidRDefault="00E415B6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7B6E0" w14:textId="085F778A" w:rsidR="00CD37FE" w:rsidRPr="00340315" w:rsidRDefault="00340315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Dostawa drukarek typu urządzenie wielofunkcyjne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F9CB2" w14:textId="51799929" w:rsidR="00CD37FE" w:rsidRPr="00340315" w:rsidRDefault="00340315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4A79F8" w14:textId="77777777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2B331B" w14:textId="41FFFAEF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544F80" w14:textId="77777777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5B6" w:rsidRPr="00340315" w14:paraId="67928DEF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81BD" w14:textId="69B60FEE" w:rsidR="00CD37FE" w:rsidRPr="00340315" w:rsidRDefault="00E415B6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12BF8" w14:textId="11BD3088" w:rsidR="00CD37FE" w:rsidRPr="00326268" w:rsidRDefault="00340315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6268">
              <w:rPr>
                <w:rFonts w:ascii="Arial" w:hAnsi="Arial" w:cs="Arial"/>
                <w:sz w:val="20"/>
                <w:szCs w:val="20"/>
              </w:rPr>
              <w:t>Dostawa drukarek czarno białych ze skanerem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089AF" w14:textId="21FB8AE1" w:rsidR="00CD37FE" w:rsidRPr="00340315" w:rsidRDefault="00340315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490C4A" w14:textId="7777777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EC814" w14:textId="0835DC1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0E8860" w14:textId="7777777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D3033B" w:rsidRPr="00340315" w14:paraId="11CE89A3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3E2FB" w14:textId="3B82DDE6" w:rsidR="00D3033B" w:rsidRPr="00340315" w:rsidRDefault="00D3033B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978449" w14:textId="0984A13D" w:rsidR="00D3033B" w:rsidRPr="00326268" w:rsidRDefault="00D3033B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drukarek mobilnych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ABAD7" w14:textId="359B84C1" w:rsidR="00D3033B" w:rsidRPr="00340315" w:rsidRDefault="00D3033B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9E872B" w14:textId="77777777" w:rsidR="00D3033B" w:rsidRPr="00340315" w:rsidRDefault="00D3033B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3B47E40" w14:textId="77777777" w:rsidR="00D3033B" w:rsidRPr="00340315" w:rsidRDefault="00D3033B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5C30F2" w14:textId="77777777" w:rsidR="00D3033B" w:rsidRPr="00340315" w:rsidRDefault="00D3033B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AC79BA" w:rsidRPr="001C497E" w14:paraId="0EC97B8F" w14:textId="77777777" w:rsidTr="00666853">
        <w:trPr>
          <w:trHeight w:val="330"/>
        </w:trPr>
        <w:tc>
          <w:tcPr>
            <w:tcW w:w="5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F0EB0" w14:textId="065C5DC8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F329CA" w14:textId="77777777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…………zł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496F889" w14:textId="77777777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14:paraId="0688BFE4" w14:textId="6295E3FB" w:rsidR="007E0CAC" w:rsidRPr="00E415B6" w:rsidRDefault="007E0CAC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E415B6">
        <w:rPr>
          <w:rFonts w:ascii="Arial" w:hAnsi="Arial" w:cs="Arial"/>
          <w:b/>
          <w:sz w:val="20"/>
          <w:szCs w:val="20"/>
          <w:highlight w:val="lightGray"/>
        </w:rPr>
        <w:t>………%</w:t>
      </w:r>
      <w:r w:rsidRPr="00E415B6">
        <w:rPr>
          <w:rFonts w:ascii="Arial" w:hAnsi="Arial" w:cs="Arial"/>
          <w:b/>
          <w:sz w:val="20"/>
          <w:szCs w:val="20"/>
        </w:rPr>
        <w:t xml:space="preserve"> </w:t>
      </w:r>
    </w:p>
    <w:p w14:paraId="0679A0E1" w14:textId="65B94A50" w:rsidR="006C478C" w:rsidRPr="00E415B6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Cena oferty  wynosi :</w:t>
      </w:r>
    </w:p>
    <w:p w14:paraId="3FEE51E3" w14:textId="77777777" w:rsidR="00CD37FE" w:rsidRPr="00E415B6" w:rsidRDefault="00CD37FE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031D7F9B" w14:textId="7B928B13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a) </w:t>
      </w:r>
      <w:r w:rsidRPr="00E415B6">
        <w:rPr>
          <w:rFonts w:ascii="Arial" w:hAnsi="Arial" w:cs="Arial"/>
          <w:position w:val="2"/>
          <w:sz w:val="20"/>
          <w:szCs w:val="20"/>
        </w:rPr>
        <w:tab/>
        <w:t>wartość (bez podatku VAT)  : .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 </w:t>
      </w:r>
      <w:r w:rsidRPr="00E415B6">
        <w:rPr>
          <w:rFonts w:ascii="Arial" w:hAnsi="Arial" w:cs="Arial"/>
          <w:position w:val="2"/>
          <w:sz w:val="20"/>
          <w:szCs w:val="20"/>
        </w:rPr>
        <w:t>PLN</w:t>
      </w:r>
    </w:p>
    <w:p w14:paraId="1DB502B3" w14:textId="77777777" w:rsidR="006C478C" w:rsidRPr="00E415B6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E415B6">
        <w:rPr>
          <w:rFonts w:ascii="Arial" w:hAnsi="Arial" w:cs="Arial"/>
          <w:position w:val="2"/>
          <w:sz w:val="20"/>
          <w:szCs w:val="20"/>
        </w:rPr>
        <w:tab/>
      </w: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........................................................................................................................)</w:t>
      </w:r>
      <w:r w:rsidRPr="00E415B6"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b) </w:t>
      </w: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: 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4DA4733F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>);</w:t>
      </w:r>
    </w:p>
    <w:p w14:paraId="38E629B4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E415B6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E415B6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</w:t>
      </w:r>
      <w:r w:rsidRPr="00E415B6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: ................................</w:t>
      </w:r>
      <w:r w:rsidRPr="00E415B6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70DAB4DB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>);</w:t>
      </w:r>
    </w:p>
    <w:p w14:paraId="24372532" w14:textId="77777777" w:rsidR="006C478C" w:rsidRPr="00E415B6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E415B6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Pr="00E415B6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2DDFA45D" w14:textId="77777777" w:rsidR="00340315" w:rsidRPr="001C497E" w:rsidRDefault="00340315" w:rsidP="00340315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</w:t>
      </w:r>
      <w:r>
        <w:rPr>
          <w:rFonts w:ascii="Arial" w:hAnsi="Arial" w:cs="Arial"/>
          <w:b/>
          <w:bCs/>
          <w:position w:val="2"/>
          <w:sz w:val="20"/>
          <w:szCs w:val="20"/>
          <w:u w:val="single"/>
        </w:rPr>
        <w:t>: (należy wskazać nazwę i model urządzenia)</w:t>
      </w: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340315" w:rsidRPr="00340315" w14:paraId="24E9B310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77B15F58" w14:textId="77777777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AA3B1D2" w14:textId="0E69747B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>Dostawa 6 drukarek typu urządzenie wielofunkcyjne</w:t>
            </w:r>
          </w:p>
        </w:tc>
      </w:tr>
      <w:tr w:rsidR="00340315" w:rsidRPr="001C497E" w14:paraId="653B768C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34872443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86E1B3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8D752E" w14:textId="77777777" w:rsidR="00340315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31D547CB" w14:textId="77777777" w:rsidR="00340315" w:rsidRPr="001C497E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E3007AB" w14:textId="77777777" w:rsidR="00340315" w:rsidRPr="00F343E6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3D4DF9FF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A30B8D" w14:textId="7CE0208F" w:rsidR="00340315" w:rsidRDefault="00340315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50FF17A8" w14:textId="77777777" w:rsidR="00340315" w:rsidRPr="001C497E" w:rsidRDefault="00340315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340315" w:rsidRPr="00340315" w14:paraId="62F82099" w14:textId="77777777" w:rsidTr="00307B8D">
        <w:tc>
          <w:tcPr>
            <w:tcW w:w="591" w:type="dxa"/>
          </w:tcPr>
          <w:p w14:paraId="353FD5FE" w14:textId="207898C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191BE54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Technika druku:</w:t>
            </w:r>
            <w:r w:rsidRPr="00340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atramentowa, czarno biała i kolorowa</w:t>
            </w:r>
          </w:p>
          <w:p w14:paraId="5E3756D1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Minimum 800 dysz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>-b i 800 dysz kol</w:t>
            </w:r>
          </w:p>
          <w:p w14:paraId="6D0131C9" w14:textId="4AD4154C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61DFD4EB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5721E6BE" w14:textId="77777777" w:rsidTr="00C4376D">
        <w:tc>
          <w:tcPr>
            <w:tcW w:w="591" w:type="dxa"/>
          </w:tcPr>
          <w:p w14:paraId="3834A5CA" w14:textId="4D89A86A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0C0A661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Obsługiwane formaty papieru minimum: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A4, A5, A6, B5, B6, C4 (koperta), C6 (koperta), DL (koperta), Nr 10 (koperta),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>, 10 x 15 cm,</w:t>
            </w:r>
          </w:p>
          <w:p w14:paraId="56C919BD" w14:textId="05FB7C3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13 x 18 cm, 16:9,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</w:p>
        </w:tc>
        <w:tc>
          <w:tcPr>
            <w:tcW w:w="4767" w:type="dxa"/>
            <w:shd w:val="clear" w:color="auto" w:fill="F2F2F2" w:themeFill="background1" w:themeFillShade="F2"/>
          </w:tcPr>
          <w:p w14:paraId="7BED3BF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6661F7E0" w14:textId="77777777" w:rsidTr="00307B8D">
        <w:tc>
          <w:tcPr>
            <w:tcW w:w="591" w:type="dxa"/>
          </w:tcPr>
          <w:p w14:paraId="1DEB070C" w14:textId="350EC519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1BD9072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Kompatybilna gramatura papieru:</w:t>
            </w:r>
          </w:p>
          <w:p w14:paraId="5C7A2176" w14:textId="6FF3127D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64 g/m² - 300 g/m²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4629E5B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372B46EA" w14:textId="77777777" w:rsidTr="00307B8D">
        <w:tc>
          <w:tcPr>
            <w:tcW w:w="591" w:type="dxa"/>
          </w:tcPr>
          <w:p w14:paraId="2D5857D6" w14:textId="12AC1AB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5B194AA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dwa podajniki: </w:t>
            </w: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Pojemność podajnika 1: min 250 arkuszy</w:t>
            </w:r>
          </w:p>
          <w:p w14:paraId="312E6C82" w14:textId="7451013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Pojemność podajnika 2: min 80 arkuszy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D0580C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00BFB55F" w14:textId="77777777" w:rsidTr="00307B8D">
        <w:tc>
          <w:tcPr>
            <w:tcW w:w="591" w:type="dxa"/>
          </w:tcPr>
          <w:p w14:paraId="2C15F137" w14:textId="6F898EA8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60D38B0B" w14:textId="62A7948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Automatyczny druk dwustronny ( duplex 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E8A0A7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0C37578E" w14:textId="77777777" w:rsidTr="00307B8D">
        <w:tc>
          <w:tcPr>
            <w:tcW w:w="591" w:type="dxa"/>
          </w:tcPr>
          <w:p w14:paraId="7D6442C1" w14:textId="0B32BB5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0A61D2FD" w14:textId="51FB112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Zużycie energii maksimum:</w:t>
            </w: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40315">
              <w:rPr>
                <w:rFonts w:ascii="Arial" w:hAnsi="Arial" w:cs="Arial"/>
                <w:sz w:val="20"/>
                <w:szCs w:val="20"/>
              </w:rPr>
              <w:lastRenderedPageBreak/>
              <w:t>29 W (kopiowanie autonomiczne, wzorzec normy ISO/IEC 24712), 1,3 W (tryb uśpienia), 14 W Gotowy, 0,2 W (wyłączyć), TEC 0,19 kWh/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767" w:type="dxa"/>
            <w:shd w:val="clear" w:color="auto" w:fill="F2F2F2" w:themeFill="background1" w:themeFillShade="F2"/>
          </w:tcPr>
          <w:p w14:paraId="65E7E489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90040B" w14:paraId="56CE7CCB" w14:textId="77777777" w:rsidTr="00307B8D">
        <w:tc>
          <w:tcPr>
            <w:tcW w:w="591" w:type="dxa"/>
          </w:tcPr>
          <w:p w14:paraId="5C9BA6B1" w14:textId="344AD43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27CF0CBF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Kompatybilne systemy operacyjne minimum:</w:t>
            </w:r>
          </w:p>
          <w:p w14:paraId="4D28B89A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Mac OS 10.10.x, Mac OS 10.7.x, Mac</w:t>
            </w:r>
          </w:p>
          <w:p w14:paraId="2E3ED52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OS 10.8.x, Mac OS 10.9.x, Mac OS X 10.11.x, Mac OS X 10.12.x, Mac OS X 10.6.8 or later,</w:t>
            </w:r>
          </w:p>
          <w:p w14:paraId="3B83C72E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10, Windows 7, Windows 7 x64, Windows 8, Windows 8 (32/64 bit), Windows 8.1,</w:t>
            </w:r>
          </w:p>
          <w:p w14:paraId="497D084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8.1 x64 Edition, Windows Server 2003 R2 x64, Windows Server 2008 (32/64-bitowy),</w:t>
            </w:r>
          </w:p>
          <w:p w14:paraId="5CB35A1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Server 2008 R2, Windows Server 2012 (64bit), Windows Server 2012 R2, Windows</w:t>
            </w:r>
          </w:p>
          <w:p w14:paraId="67941D7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Server 2016, Windows Vista, Windows Vista (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wersja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32-bitowa/64-bitowa), Windows Vista x64,</w:t>
            </w:r>
          </w:p>
          <w:p w14:paraId="383A3FE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Windows XP SP2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lub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nowszy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, Windows XP SP3, Windows XP x64, Windows Server 2003 R2,</w:t>
            </w:r>
          </w:p>
          <w:p w14:paraId="5A56C9C9" w14:textId="2DB2888A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Wersja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Windows XP Professional x64, XP Professional x64 Edition SP2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E881D07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90040B" w14:paraId="3A12C1D3" w14:textId="77777777" w:rsidTr="00307B8D">
        <w:tc>
          <w:tcPr>
            <w:tcW w:w="591" w:type="dxa"/>
          </w:tcPr>
          <w:p w14:paraId="0E02D94B" w14:textId="35BB7435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132" w:type="dxa"/>
          </w:tcPr>
          <w:p w14:paraId="1E56D502" w14:textId="352CE722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Obsługiwane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protokoły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minimum: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PCL5c, PCL6, ESC/P-R, PostScript 3, PDF 1.7;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LPR, FTP, IPP, LDP, Port 9100, WSD-Print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4368180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340315" w14:paraId="4E4C5316" w14:textId="77777777" w:rsidTr="00307B8D">
        <w:tc>
          <w:tcPr>
            <w:tcW w:w="591" w:type="dxa"/>
          </w:tcPr>
          <w:p w14:paraId="5FE0AD26" w14:textId="7365DA4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132" w:type="dxa"/>
          </w:tcPr>
          <w:p w14:paraId="16ABC464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Wydajność pojemników XXL z atramentem:</w:t>
            </w:r>
          </w:p>
          <w:p w14:paraId="5699FD4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Kolorowe min 20000 stron</w:t>
            </w:r>
          </w:p>
          <w:p w14:paraId="6C967B8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Czarno-Białe min 50000 stron </w:t>
            </w:r>
          </w:p>
          <w:p w14:paraId="495F7295" w14:textId="670B23A5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Wg (ISO/IEC 29102/2910</w:t>
            </w:r>
            <w:r w:rsidR="00D303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DBB878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2F8E436C" w14:textId="77777777" w:rsidTr="00307B8D">
        <w:tc>
          <w:tcPr>
            <w:tcW w:w="591" w:type="dxa"/>
          </w:tcPr>
          <w:p w14:paraId="1C2D7DAA" w14:textId="4CD3011D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</w:tcPr>
          <w:p w14:paraId="183AB209" w14:textId="286A55B1" w:rsidR="00340315" w:rsidRPr="00340315" w:rsidRDefault="00340315" w:rsidP="00D303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Drukowanie bezpośrednie, Bezpośrednie skanowanie do drukowania bez</w:t>
            </w:r>
            <w:r w:rsidR="00D303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t>używania komputera, Drukowanie bezpośrednio z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ECCBD7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33F7C51" w14:textId="77777777" w:rsidTr="00307B8D">
        <w:tc>
          <w:tcPr>
            <w:tcW w:w="591" w:type="dxa"/>
          </w:tcPr>
          <w:p w14:paraId="36102273" w14:textId="561548B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24067217" w14:textId="473A68CC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Wyświetlacz LCD kolor Ekran dotykowy, Przekątna: minimum 10,9 cm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653ADC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14DCF73" w14:textId="77777777" w:rsidTr="00307B8D">
        <w:tc>
          <w:tcPr>
            <w:tcW w:w="591" w:type="dxa"/>
          </w:tcPr>
          <w:p w14:paraId="4C7948FC" w14:textId="71FA36A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26D32C1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WYDRUKU: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Czas do momentu otrzymania</w:t>
            </w:r>
          </w:p>
          <w:p w14:paraId="0E4EF08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pierwszej strony</w:t>
            </w:r>
          </w:p>
          <w:p w14:paraId="056E4F2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Czarno-biały 4,8 sekund(y), kolor 5,3 sekund(y)</w:t>
            </w:r>
          </w:p>
          <w:p w14:paraId="73DF320E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druku ISO/IEC 24734 24 Str./min. Monochromatyczny, 24 Str./min. kolor</w:t>
            </w:r>
          </w:p>
          <w:p w14:paraId="39420FF2" w14:textId="45370062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drukowania</w:t>
            </w:r>
            <w:r w:rsid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t>dwustronnego ISO/IEC 24734</w:t>
            </w:r>
          </w:p>
          <w:p w14:paraId="366A7A8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15 str. A4/min Monochromatyczny, 15 str. A4/min kolor</w:t>
            </w:r>
          </w:p>
          <w:p w14:paraId="2DEA543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Maksymalna szybkość druku 34 Str./min. Monochromatyczny (papier zwykły), 34 Str./min. kolor (papier zwykły)</w:t>
            </w:r>
          </w:p>
          <w:p w14:paraId="63F1CD07" w14:textId="11ACD7E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drukowania 4.800 x 1.200 DPI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E536B72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286EA63" w14:textId="77777777" w:rsidTr="00307B8D">
        <w:tc>
          <w:tcPr>
            <w:tcW w:w="591" w:type="dxa"/>
          </w:tcPr>
          <w:p w14:paraId="7037A672" w14:textId="1558D6E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</w:tcPr>
          <w:p w14:paraId="2EE2CB26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SKANOWANIE:</w:t>
            </w:r>
          </w:p>
          <w:p w14:paraId="4D9846AC" w14:textId="1C92D50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skanowania: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30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ipm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 ( Monochromatyczne, Skanowanie jednostronne, 200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, Automatyczny 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30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ipm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 ( Kolory, Skanowanie jednostronne, 200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, Automatyczny 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60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ipm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 ( Monochromatyczne, Skanowanie dwustronne, 200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>, Automatyczny</w:t>
            </w:r>
          </w:p>
          <w:p w14:paraId="65DC147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60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ipm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 ( Kolory, Skanowanie dwustronne, 200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>, Automatyczny podajnik</w:t>
            </w:r>
          </w:p>
          <w:p w14:paraId="470A0D3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5 s/str. ( Monochromatyczne, 200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, Skaner płaski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5 s/str. ( Kolory, 200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7A9FE13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Skaner płaski );</w:t>
            </w:r>
          </w:p>
          <w:p w14:paraId="7F850BD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Rozdzielczość skanowania 1.200 DPI x 2.400 DPI </w:t>
            </w:r>
            <w:r w:rsidRPr="00340315">
              <w:rPr>
                <w:rFonts w:ascii="Arial" w:hAnsi="Arial" w:cs="Arial"/>
                <w:sz w:val="20"/>
                <w:szCs w:val="20"/>
              </w:rPr>
              <w:lastRenderedPageBreak/>
              <w:t>(poziomo x pionowo)</w:t>
            </w:r>
          </w:p>
          <w:p w14:paraId="2E2461B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optyczna (automatyczny podajnik dokumentów)</w:t>
            </w:r>
          </w:p>
          <w:p w14:paraId="6BBB4AE3" w14:textId="52C39AED" w:rsidR="00340315" w:rsidRPr="00080DA6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1.200 DPI x 2.400 DPI (poziomo x pionowo)</w:t>
            </w:r>
          </w:p>
          <w:p w14:paraId="026EBA54" w14:textId="26818B24" w:rsidR="00340315" w:rsidRPr="00080DA6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------------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Skanowanie do e-maila, Skanowanie na FTP, Skanowanie do katalogu, , Pamięć USB</w:t>
            </w:r>
          </w:p>
          <w:p w14:paraId="6CEED1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Formaty edycji: JPEG, TIFF, PDF</w:t>
            </w:r>
          </w:p>
          <w:p w14:paraId="21F96079" w14:textId="52C3397E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Typ skanera czujnik kontaktowy obrazu (CIS)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6F6BB9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2FCF7745" w14:textId="77777777" w:rsidTr="003A6328">
        <w:trPr>
          <w:trHeight w:val="1907"/>
        </w:trPr>
        <w:tc>
          <w:tcPr>
            <w:tcW w:w="591" w:type="dxa"/>
          </w:tcPr>
          <w:p w14:paraId="2628E015" w14:textId="7F6BDE6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32" w:type="dxa"/>
          </w:tcPr>
          <w:p w14:paraId="1073787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Funkcja kopiowania: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Szybkość kopiowania Do 22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ipm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 czarny, Do 22 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ipm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 xml:space="preserve"> kolor</w:t>
            </w:r>
          </w:p>
          <w:p w14:paraId="38E17BAB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*Simplex ADF 600 x 600 dpi (ISO/ IEC 24735)</w:t>
            </w:r>
          </w:p>
          <w:p w14:paraId="3D5234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kopiowania (</w:t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</w:rPr>
              <w:t>) 600 x 1200</w:t>
            </w:r>
          </w:p>
          <w:p w14:paraId="15B20341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Pomniejszanie/Powiększanie 25 % - 400 %</w:t>
            </w:r>
          </w:p>
          <w:p w14:paraId="69339D4B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Maksymalna liczba kopii 999</w:t>
            </w:r>
          </w:p>
          <w:p w14:paraId="7C2627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Maksymalny rozmiar kopii A4</w:t>
            </w:r>
          </w:p>
          <w:p w14:paraId="092945FF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0F6EFC3D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440754AD" w14:textId="77777777" w:rsidTr="00307B8D">
        <w:tc>
          <w:tcPr>
            <w:tcW w:w="591" w:type="dxa"/>
          </w:tcPr>
          <w:p w14:paraId="0208CDFB" w14:textId="7DC983A9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32" w:type="dxa"/>
          </w:tcPr>
          <w:p w14:paraId="5EC370F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proofErr w:type="spellStart"/>
            <w:r w:rsidRPr="00340315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Przyłącza</w:t>
            </w:r>
            <w:proofErr w:type="spellEnd"/>
            <w:r w:rsidRPr="00340315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: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 xml:space="preserve">USB 2.0, 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</w:r>
            <w:proofErr w:type="spellStart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Interfejs</w:t>
            </w:r>
            <w:proofErr w:type="spellEnd"/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Ethernet (1000 Base-T/ 100-Base TX/</w:t>
            </w:r>
          </w:p>
          <w:p w14:paraId="26D2C996" w14:textId="0AD2857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10-Base-T),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F8C4A32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47ECAAB2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2D451FA7" w14:textId="77777777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FDC0D07" w14:textId="688CF07F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>Dostawa 8 drukarek czarno białych ze skanerem</w:t>
            </w:r>
          </w:p>
        </w:tc>
      </w:tr>
      <w:tr w:rsidR="00340315" w:rsidRPr="001C497E" w14:paraId="34A4391D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5D5D50BE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EF804F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1A3723" w14:textId="77777777" w:rsidR="00340315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42C1E46D" w14:textId="77777777" w:rsidR="00340315" w:rsidRPr="001C497E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2364F19C" w14:textId="77777777" w:rsidR="00340315" w:rsidRPr="00F343E6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0AB1EFA7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295A724" w14:textId="737C82C7" w:rsidR="00340315" w:rsidRDefault="00340315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7239F621" w14:textId="77777777" w:rsidR="00340315" w:rsidRPr="001C497E" w:rsidRDefault="00340315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340315" w:rsidRPr="00080DA6" w14:paraId="1FE0E618" w14:textId="77777777" w:rsidTr="00C4376D">
        <w:tc>
          <w:tcPr>
            <w:tcW w:w="591" w:type="dxa"/>
          </w:tcPr>
          <w:p w14:paraId="461999A5" w14:textId="5DE7804F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0FA2E51D" w14:textId="474833F7" w:rsidR="00340315" w:rsidRPr="003A6328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Technika druku: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328">
              <w:rPr>
                <w:rFonts w:ascii="Arial" w:hAnsi="Arial" w:cs="Arial"/>
                <w:sz w:val="20"/>
                <w:szCs w:val="20"/>
              </w:rPr>
              <w:br/>
              <w:t xml:space="preserve">atramentowa, czarno biała </w:t>
            </w:r>
          </w:p>
          <w:p w14:paraId="773C4925" w14:textId="3DF6FCAC" w:rsidR="00340315" w:rsidRPr="003A6328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 xml:space="preserve">Minimum 800 dysz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</w:rPr>
              <w:t xml:space="preserve">-b </w:t>
            </w:r>
          </w:p>
          <w:p w14:paraId="450B7C85" w14:textId="3B264B6C" w:rsidR="005A0E32" w:rsidRPr="003A6328" w:rsidRDefault="00FD39BE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Drukowanie, Skanowanie, Kopia, Fax</w:t>
            </w:r>
          </w:p>
          <w:p w14:paraId="07AC31AD" w14:textId="77777777" w:rsidR="005A0E32" w:rsidRPr="003A6328" w:rsidRDefault="005A0E32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AA5621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19B71658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531F1245" w14:textId="77777777" w:rsidTr="003C1B5E">
        <w:tc>
          <w:tcPr>
            <w:tcW w:w="591" w:type="dxa"/>
          </w:tcPr>
          <w:p w14:paraId="7266C4F4" w14:textId="15322FCB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6B9EC8F6" w14:textId="1220E193" w:rsidR="00340315" w:rsidRPr="003A6328" w:rsidRDefault="00340315" w:rsidP="00B502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Obsługiwane formaty papieru minimum:</w:t>
            </w: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A4, A5, A6, B5, B6, C4 (koperta), C6 (koperta), </w:t>
            </w:r>
            <w:r w:rsidR="00B502CB" w:rsidRPr="003A6328">
              <w:rPr>
                <w:rFonts w:ascii="Arial" w:hAnsi="Arial" w:cs="Arial"/>
                <w:sz w:val="20"/>
                <w:szCs w:val="20"/>
              </w:rPr>
              <w:t xml:space="preserve">C5 (koperta), 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DL (koperta), Nr 10 (koperta),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02CB" w:rsidRPr="003A6328">
              <w:rPr>
                <w:rFonts w:ascii="Arial" w:hAnsi="Arial" w:cs="Arial"/>
                <w:sz w:val="20"/>
                <w:szCs w:val="20"/>
              </w:rPr>
              <w:t>9 x 13 cm ,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10 x 15 cm,13 x 18 cm, 16:9,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</w:p>
        </w:tc>
        <w:tc>
          <w:tcPr>
            <w:tcW w:w="4767" w:type="dxa"/>
            <w:shd w:val="clear" w:color="auto" w:fill="F2F2F2" w:themeFill="background1" w:themeFillShade="F2"/>
          </w:tcPr>
          <w:p w14:paraId="45907D2D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A3312B0" w14:textId="77777777" w:rsidTr="00C4376D">
        <w:tc>
          <w:tcPr>
            <w:tcW w:w="591" w:type="dxa"/>
          </w:tcPr>
          <w:p w14:paraId="5FCBF122" w14:textId="41603119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3DC88582" w14:textId="77777777" w:rsidR="00340315" w:rsidRPr="003A6328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Kompatybilna gramatura papieru:</w:t>
            </w:r>
          </w:p>
          <w:p w14:paraId="2DEE7FA4" w14:textId="3B0E2944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 xml:space="preserve">64 g/m² - </w:t>
            </w:r>
            <w:r w:rsidR="00B502CB" w:rsidRPr="003A6328">
              <w:rPr>
                <w:rFonts w:ascii="Arial" w:hAnsi="Arial" w:cs="Arial"/>
                <w:sz w:val="20"/>
                <w:szCs w:val="20"/>
              </w:rPr>
              <w:t>256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 g/m²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1A38BB3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32156593" w14:textId="77777777" w:rsidTr="00C4376D">
        <w:tc>
          <w:tcPr>
            <w:tcW w:w="591" w:type="dxa"/>
          </w:tcPr>
          <w:p w14:paraId="25B3C9DB" w14:textId="37715E32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08AEFBA1" w14:textId="647DA883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dwa podajniki: </w:t>
            </w: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Pojemność podajnika 1: min </w:t>
            </w:r>
            <w:r w:rsidR="005A0E32" w:rsidRPr="003A6328">
              <w:rPr>
                <w:rFonts w:ascii="Arial" w:hAnsi="Arial" w:cs="Arial"/>
                <w:sz w:val="20"/>
                <w:szCs w:val="20"/>
              </w:rPr>
              <w:t>250</w:t>
            </w:r>
            <w:r w:rsidRPr="003A6328">
              <w:rPr>
                <w:rFonts w:ascii="Arial" w:hAnsi="Arial" w:cs="Arial"/>
                <w:sz w:val="20"/>
                <w:szCs w:val="20"/>
              </w:rPr>
              <w:t xml:space="preserve"> arkuszy</w:t>
            </w:r>
          </w:p>
          <w:p w14:paraId="7D539CD7" w14:textId="3BF80690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Pojemność podajnika 2: min 80 arkuszy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BB4CC7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161D386" w14:textId="77777777" w:rsidTr="00C4376D">
        <w:tc>
          <w:tcPr>
            <w:tcW w:w="591" w:type="dxa"/>
          </w:tcPr>
          <w:p w14:paraId="3B084B6C" w14:textId="13378114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48424633" w14:textId="35208932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Automatyczny druk dwustronny ( duplex 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18BF5CF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BBC00D9" w14:textId="77777777" w:rsidTr="00C4376D">
        <w:tc>
          <w:tcPr>
            <w:tcW w:w="591" w:type="dxa"/>
          </w:tcPr>
          <w:p w14:paraId="45E34C8B" w14:textId="535F98BB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433AE67A" w14:textId="77777777" w:rsidR="001722FF" w:rsidRPr="003A6328" w:rsidRDefault="00340315" w:rsidP="001722F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Zużycie energii maksimum:</w:t>
            </w: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722FF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 W (kopiowanie autonomiczne, wzorzec normy ISO/IEC 24712), 1,4 W (tryb uśpienia), 10 W</w:t>
            </w:r>
          </w:p>
          <w:p w14:paraId="3BFC45EA" w14:textId="094D2E3F" w:rsidR="00340315" w:rsidRPr="003A6328" w:rsidRDefault="001722FF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Gotowy, 0,2 W (wyłączyć), TEC 0,19 kWh/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week</w:t>
            </w:r>
            <w:proofErr w:type="spellEnd"/>
          </w:p>
        </w:tc>
        <w:tc>
          <w:tcPr>
            <w:tcW w:w="4767" w:type="dxa"/>
            <w:shd w:val="clear" w:color="auto" w:fill="F2F2F2" w:themeFill="background1" w:themeFillShade="F2"/>
          </w:tcPr>
          <w:p w14:paraId="5812FE8B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90040B" w14:paraId="0330BF3F" w14:textId="77777777" w:rsidTr="00C4376D">
        <w:tc>
          <w:tcPr>
            <w:tcW w:w="591" w:type="dxa"/>
          </w:tcPr>
          <w:p w14:paraId="790C61BC" w14:textId="15732E2E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683A4C28" w14:textId="77777777" w:rsidR="00340315" w:rsidRPr="003A6328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Kompatybilne systemy operacyjne minimum:</w:t>
            </w:r>
          </w:p>
          <w:p w14:paraId="1F887D10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Mac OS 10.10.x, Mac OS 10.7.x, Mac</w:t>
            </w:r>
          </w:p>
          <w:p w14:paraId="5232A32E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OS 10.8.x, Mac OS 10.9.x, Mac OS X 10.11.x, Mac OS X 10.12.x, Mac OS X 10.6.8 or later,</w:t>
            </w:r>
          </w:p>
          <w:p w14:paraId="7BAB09C7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Windows 10, Windows 7, Windows 7 x64, Windows 8, Windows 8 (32/64 bit), Windows 8.1,</w:t>
            </w:r>
          </w:p>
          <w:p w14:paraId="6BA310F9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Windows 8.1 x64 Edition, Windows Server 2003 R2 x64, Windows Server 2008 (32/64-bitowy),</w:t>
            </w:r>
          </w:p>
          <w:p w14:paraId="69CF200F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 xml:space="preserve">Windows Server 2008 R2, Windows Server 2012 </w:t>
            </w: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lastRenderedPageBreak/>
              <w:t>(64bit), Windows Server 2012 R2, Windows</w:t>
            </w:r>
          </w:p>
          <w:p w14:paraId="4A0DC62D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Server 2016, Windows Vista, Windows Vista (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wersja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 xml:space="preserve"> 32-bitowa/64-bitowa), Windows Vista x64,</w:t>
            </w:r>
          </w:p>
          <w:p w14:paraId="0D788750" w14:textId="77777777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 xml:space="preserve">Windows XP SP2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lub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nowszy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, Windows XP SP3, Windows XP x64, Windows Server 2003 R2,</w:t>
            </w:r>
          </w:p>
          <w:p w14:paraId="6B0E751C" w14:textId="63EBCF2B" w:rsidR="00340315" w:rsidRPr="003A6328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>Wersja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  <w:lang w:val="en-IE"/>
              </w:rPr>
              <w:t xml:space="preserve"> Windows XP Professional x64, XP Professional x64 Edition SP2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4AFB147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90040B" w14:paraId="73E211E5" w14:textId="77777777" w:rsidTr="00C4376D">
        <w:tc>
          <w:tcPr>
            <w:tcW w:w="591" w:type="dxa"/>
          </w:tcPr>
          <w:p w14:paraId="255F09BE" w14:textId="7EBF51EE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132" w:type="dxa"/>
          </w:tcPr>
          <w:p w14:paraId="4A057E29" w14:textId="68778CEB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>Obsługiwane</w:t>
            </w:r>
            <w:proofErr w:type="spellEnd"/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>protokoły</w:t>
            </w:r>
            <w:proofErr w:type="spellEnd"/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 xml:space="preserve"> minimum: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  <w:t>PCL5c, PCL6, ESC/P-R, PostScript 3, PDF 1.7;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  <w:t>LPR, FTP, IPP, LDP, Port 9100, WSD-Print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FC5D751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080DA6" w14:paraId="210D420D" w14:textId="77777777" w:rsidTr="00C4376D">
        <w:tc>
          <w:tcPr>
            <w:tcW w:w="591" w:type="dxa"/>
          </w:tcPr>
          <w:p w14:paraId="4E58651F" w14:textId="0CB712A6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132" w:type="dxa"/>
          </w:tcPr>
          <w:p w14:paraId="4D660D94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Wydajność pojemników XXL z atramentem:</w:t>
            </w:r>
          </w:p>
          <w:p w14:paraId="302C46E1" w14:textId="60BB7E6B" w:rsidR="00340315" w:rsidRPr="00080DA6" w:rsidRDefault="005A0E32" w:rsidP="003A63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40000 stron</w:t>
            </w:r>
            <w:r w:rsid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315" w:rsidRPr="00080DA6">
              <w:rPr>
                <w:rFonts w:ascii="Arial" w:hAnsi="Arial" w:cs="Arial"/>
                <w:sz w:val="20"/>
                <w:szCs w:val="20"/>
              </w:rPr>
              <w:t>Wg (ISO/IEC 29102/2910)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DA7FFCE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0A9C21B8" w14:textId="77777777" w:rsidTr="00C4376D">
        <w:tc>
          <w:tcPr>
            <w:tcW w:w="591" w:type="dxa"/>
          </w:tcPr>
          <w:p w14:paraId="5E274665" w14:textId="1B76ECAE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</w:tcPr>
          <w:p w14:paraId="54272130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Drukowanie bezpośrednie, Bezpośrednie skanowanie do drukowania bez</w:t>
            </w:r>
          </w:p>
          <w:p w14:paraId="23C48488" w14:textId="7C311F93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używania komputera, Drukowanie bezpośrednio z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51D2834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29E42D6F" w14:textId="77777777" w:rsidTr="00C4376D">
        <w:tc>
          <w:tcPr>
            <w:tcW w:w="591" w:type="dxa"/>
          </w:tcPr>
          <w:p w14:paraId="454A3A85" w14:textId="2A7BA8C4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4BB3D283" w14:textId="03955540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Wyświetlacz LCD kolor Ekran dotykowy, Przekątna: minimum 10,9 cm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C9FCF65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25CF9EDC" w14:textId="77777777" w:rsidTr="00C4376D">
        <w:tc>
          <w:tcPr>
            <w:tcW w:w="591" w:type="dxa"/>
          </w:tcPr>
          <w:p w14:paraId="75AFEE63" w14:textId="39D22D80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5C6CA28E" w14:textId="77777777" w:rsidR="006F248C" w:rsidRPr="003A6328" w:rsidRDefault="00340315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WYDRUKU:</w:t>
            </w:r>
            <w:r w:rsidRPr="003A6328">
              <w:rPr>
                <w:rFonts w:ascii="Arial" w:hAnsi="Arial" w:cs="Arial"/>
                <w:sz w:val="20"/>
                <w:szCs w:val="20"/>
              </w:rPr>
              <w:br/>
            </w:r>
            <w:r w:rsidR="006F248C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Czas do momentu otrzymania</w:t>
            </w:r>
          </w:p>
          <w:p w14:paraId="4EA5198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pierwszej strony</w:t>
            </w:r>
          </w:p>
          <w:p w14:paraId="2ED1E24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Czarno-biały 4,8 sekund(y)</w:t>
            </w:r>
          </w:p>
          <w:p w14:paraId="44E2B681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druku ISO/IEC 24734 24 Str./min. Monochromatyczny</w:t>
            </w:r>
          </w:p>
          <w:p w14:paraId="48803E3E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Prędkość drukowania</w:t>
            </w:r>
          </w:p>
          <w:p w14:paraId="7AE0A005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dwustronnego ISO/IEC</w:t>
            </w:r>
          </w:p>
          <w:p w14:paraId="1667D54F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 str. A4/min Monochromatyczny</w:t>
            </w:r>
          </w:p>
          <w:p w14:paraId="286EE3F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Maksymalna szybkość druku 34 Str./min. Monochromatyczny (papier zwykły)</w:t>
            </w:r>
          </w:p>
          <w:p w14:paraId="79594053" w14:textId="2419E9FE" w:rsidR="00340315" w:rsidRPr="003A6328" w:rsidRDefault="006F248C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drukowania 1.200 x 2.400 DPI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005B3C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55B13EA9" w14:textId="77777777" w:rsidTr="00C4376D">
        <w:tc>
          <w:tcPr>
            <w:tcW w:w="591" w:type="dxa"/>
          </w:tcPr>
          <w:p w14:paraId="00C21730" w14:textId="58F1F1E2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</w:tcPr>
          <w:p w14:paraId="0CB2E800" w14:textId="77777777" w:rsidR="00340315" w:rsidRPr="003A6328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SKANOWANIE:</w:t>
            </w:r>
          </w:p>
          <w:p w14:paraId="18EFD51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43CDFD30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jednostronnego (A4 czerń)</w:t>
            </w:r>
          </w:p>
          <w:p w14:paraId="5076F89F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1.200 DPI 2.400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(with ADF); , 24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obr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./min z automatycznym podajnikiem dokumentów i faksem</w:t>
            </w:r>
          </w:p>
          <w:p w14:paraId="7F2CD1F6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200 dpi (flatbed) 5 sec. with flatbed scan</w:t>
            </w:r>
          </w:p>
          <w:p w14:paraId="757FC147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4126A4D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dwustronnego (A4 czerń)</w:t>
            </w:r>
          </w:p>
          <w:p w14:paraId="028DF904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1.200 DPI 2.400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(with ADF); , 8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obr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./min z automatycznym podajnikiem dokumentów i faksem</w:t>
            </w:r>
          </w:p>
          <w:p w14:paraId="1B96B11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flatbed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  <w:p w14:paraId="7F13D63B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370E8C5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jednostronnego (A4 kolor)</w:t>
            </w:r>
          </w:p>
          <w:p w14:paraId="442AF000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1.200 DPI 2.400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(with ADF); , 24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obr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./min z automatycznym podajnikiem dokumentów i faksem</w:t>
            </w:r>
          </w:p>
          <w:p w14:paraId="3E45F64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200 dpi (flatbed) 5 sec. with flatbed scan</w:t>
            </w:r>
          </w:p>
          <w:p w14:paraId="1D06108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skanowania</w:t>
            </w:r>
          </w:p>
          <w:p w14:paraId="0CB50C3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dwustronnego (A4 kolor)</w:t>
            </w:r>
          </w:p>
          <w:p w14:paraId="18A29FE1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1.200 DPI 2.400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(with ADF); , 8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obr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./min z automatycznym podajnikiem dokumentów i faksem</w:t>
            </w:r>
          </w:p>
          <w:p w14:paraId="31DC44EB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flatbed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  <w:p w14:paraId="6A4CBE77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Szybkość skanowania 24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ipm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 Monochromatyczne, Skanowanie jednostronne, 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Automatyczny podajnik</w:t>
            </w:r>
          </w:p>
          <w:p w14:paraId="1D33C5EE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dokumentów ); 24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ipm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 Kolory, Skanowanie jednostronne, 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Automatyczny podajnik</w:t>
            </w:r>
          </w:p>
          <w:p w14:paraId="663D081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dokumentów ); 8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ipm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 Monochromatyczne, Skanowanie dwustronne, 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Automatyczny</w:t>
            </w:r>
          </w:p>
          <w:p w14:paraId="4E6D136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podajnik dokumentów ); 8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ipm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 Kolory, Skanowanie dwustronne, 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Automatyczny podajnik</w:t>
            </w:r>
          </w:p>
          <w:p w14:paraId="498E5293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 xml:space="preserve">dokumentów ); 5 s/str. ( Monochromatyczne, 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Skaner płaski ); 5 s/str. ( Kolory, 200 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</w:p>
          <w:p w14:paraId="56AD52BE" w14:textId="7402AA6A" w:rsidR="006F248C" w:rsidRPr="003A6328" w:rsidRDefault="006F248C" w:rsidP="006F248C">
            <w:pPr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Skaner płaski );</w:t>
            </w:r>
          </w:p>
          <w:p w14:paraId="50C0CED3" w14:textId="77777777" w:rsidR="006F248C" w:rsidRPr="003A6328" w:rsidRDefault="006F248C" w:rsidP="006F248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0B492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skanowania 1.200 DPI x 2.400 DPI (poziomo x pionowo)</w:t>
            </w:r>
          </w:p>
          <w:p w14:paraId="31CC233A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optyczna</w:t>
            </w:r>
          </w:p>
          <w:p w14:paraId="7F7027E8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(automatyczny podajnik</w:t>
            </w:r>
          </w:p>
          <w:p w14:paraId="0CB7E632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dokumentów)</w:t>
            </w:r>
          </w:p>
          <w:p w14:paraId="0606C9D5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1.200 DPI (poziomo x pionowo)</w:t>
            </w:r>
          </w:p>
          <w:p w14:paraId="4D79B6A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Zaawansowana integracja</w:t>
            </w:r>
          </w:p>
          <w:p w14:paraId="516159C5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dokumentu</w:t>
            </w:r>
          </w:p>
          <w:p w14:paraId="6EE429C5" w14:textId="7D691225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Skanowanie do e-maila, Skanowanie na FTP, Skanowanie do katalogu, Komputer, Pamięć USB</w:t>
            </w:r>
          </w:p>
          <w:p w14:paraId="42235B1C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Formaty edycji JPEG, TIFF, PDF</w:t>
            </w:r>
          </w:p>
          <w:p w14:paraId="310036A0" w14:textId="1132744B" w:rsidR="00340315" w:rsidRPr="003A6328" w:rsidRDefault="006F248C" w:rsidP="003A632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Typ skanera czujnik kontaktowy obrazu (CIS)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03C55B7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18580E8" w14:textId="77777777" w:rsidTr="00C4376D">
        <w:tc>
          <w:tcPr>
            <w:tcW w:w="591" w:type="dxa"/>
          </w:tcPr>
          <w:p w14:paraId="4619548E" w14:textId="5AAA43C4" w:rsidR="00340315" w:rsidRPr="003A6328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32" w:type="dxa"/>
          </w:tcPr>
          <w:p w14:paraId="67D89AAD" w14:textId="77777777" w:rsidR="006F248C" w:rsidRPr="003A6328" w:rsidRDefault="00340315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Funkcja kopiowania:</w:t>
            </w:r>
            <w:r w:rsidRPr="003A6328">
              <w:rPr>
                <w:rFonts w:ascii="Arial" w:hAnsi="Arial" w:cs="Arial"/>
                <w:sz w:val="20"/>
                <w:szCs w:val="20"/>
              </w:rPr>
              <w:br/>
            </w:r>
            <w:r w:rsidR="006F248C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Szybkość kopiowania Do 22 </w:t>
            </w:r>
            <w:proofErr w:type="spellStart"/>
            <w:r w:rsidR="006F248C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ipm</w:t>
            </w:r>
            <w:proofErr w:type="spellEnd"/>
            <w:r w:rsidR="006F248C"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Black</w:t>
            </w:r>
          </w:p>
          <w:p w14:paraId="7BB2D289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*Simplex ADF 600 x 600 dpi (ISO/ IEC 24735)</w:t>
            </w:r>
          </w:p>
          <w:p w14:paraId="1643BCFF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Rozdzielczość kopiowania (</w:t>
            </w:r>
            <w:proofErr w:type="spellStart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dpi</w:t>
            </w:r>
            <w:proofErr w:type="spellEnd"/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600 x 1200</w:t>
            </w:r>
          </w:p>
          <w:p w14:paraId="3FB6336A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Pomniejszanie/Powiększanie 25 % - 400 %</w:t>
            </w:r>
          </w:p>
          <w:p w14:paraId="4BDF4CDD" w14:textId="77777777" w:rsidR="006F248C" w:rsidRPr="003A6328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Maksymalna liczba kopii 999</w:t>
            </w:r>
          </w:p>
          <w:p w14:paraId="54CDA101" w14:textId="57A40B81" w:rsidR="00340315" w:rsidRPr="003A6328" w:rsidRDefault="006F248C" w:rsidP="003A63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Maksymalny rozmiar kopii A4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FA67FE6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E" w:rsidRPr="00080DA6" w14:paraId="27C174DF" w14:textId="77777777" w:rsidTr="00C4376D">
        <w:tc>
          <w:tcPr>
            <w:tcW w:w="591" w:type="dxa"/>
          </w:tcPr>
          <w:p w14:paraId="167CD2D6" w14:textId="6A803433" w:rsidR="00FD39BE" w:rsidRPr="003A6328" w:rsidRDefault="00FD39BE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32" w:type="dxa"/>
          </w:tcPr>
          <w:p w14:paraId="0BEAA2F7" w14:textId="77777777" w:rsidR="00FD39BE" w:rsidRPr="003A6328" w:rsidRDefault="00FD39BE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328">
              <w:rPr>
                <w:rFonts w:ascii="Arial" w:hAnsi="Arial" w:cs="Arial"/>
                <w:b/>
                <w:bCs/>
                <w:sz w:val="20"/>
                <w:szCs w:val="20"/>
              </w:rPr>
              <w:t>FAKSOWANIE</w:t>
            </w:r>
          </w:p>
          <w:p w14:paraId="4E2786B0" w14:textId="71498737" w:rsidR="00FD39BE" w:rsidRPr="003A6328" w:rsidRDefault="00FD39BE" w:rsidP="00FD39BE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 xml:space="preserve">Możliwość wysyłania faksów czarno-białych i kolorowych, szybkość transmisji faksów do 33,6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</w:rPr>
              <w:t>kb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</w:rPr>
              <w:t xml:space="preserve"> na s/ok. 3 s na stronę, tryb korekcji błędów Faks CCITU/ITU Group3 z trybem korekcji błędów,</w:t>
            </w:r>
          </w:p>
          <w:p w14:paraId="4DB12313" w14:textId="6762A245" w:rsidR="00FD39BE" w:rsidRPr="003A6328" w:rsidRDefault="00FD39BE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Funkcje faksu Faksowanie za pomocą komputera, Z faksu na e-mail, Przesyłanie faksu do foldera, Książka</w:t>
            </w:r>
            <w:r w:rsidR="003A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328">
              <w:rPr>
                <w:rFonts w:ascii="Arial" w:hAnsi="Arial" w:cs="Arial"/>
                <w:sz w:val="20"/>
                <w:szCs w:val="20"/>
              </w:rPr>
              <w:t>adresowa, Wysyłanie opóźnione, Faks do wielu odbiorców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F9B66BF" w14:textId="77777777" w:rsidR="00FD39BE" w:rsidRPr="00080DA6" w:rsidRDefault="00FD39BE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A6328" w14:paraId="65613AE5" w14:textId="77777777" w:rsidTr="00C4376D">
        <w:tc>
          <w:tcPr>
            <w:tcW w:w="591" w:type="dxa"/>
          </w:tcPr>
          <w:p w14:paraId="246612CC" w14:textId="0F0DEDA6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39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6354402C" w14:textId="4516DAC8" w:rsidR="00340315" w:rsidRPr="003A6328" w:rsidRDefault="00340315" w:rsidP="003A632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17D95">
              <w:rPr>
                <w:rFonts w:ascii="Arial" w:hAnsi="Arial" w:cs="Arial"/>
                <w:b/>
                <w:bCs/>
                <w:sz w:val="20"/>
                <w:szCs w:val="20"/>
              </w:rPr>
              <w:t>Przyłącza:</w:t>
            </w:r>
            <w:r w:rsidRPr="00D17D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63208" w14:textId="77777777" w:rsidR="00FD39BE" w:rsidRPr="003A6328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Bezprzewodowa sieć LAN IEEE 802.11b/g/n, Wi-Fi Direct, Hi-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</w:rPr>
              <w:t xml:space="preserve"> USB — zgodne ze</w:t>
            </w:r>
          </w:p>
          <w:p w14:paraId="117A2CDC" w14:textId="77777777" w:rsidR="00FD39BE" w:rsidRPr="003A6328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US"/>
              </w:rPr>
              <w:t>specyfikacją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  <w:lang w:val="en-US"/>
              </w:rPr>
              <w:t xml:space="preserve"> USB 2.0,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US"/>
              </w:rPr>
              <w:t>Interfejs</w:t>
            </w:r>
            <w:proofErr w:type="spellEnd"/>
            <w:r w:rsidRPr="003A6328">
              <w:rPr>
                <w:rFonts w:ascii="Arial" w:hAnsi="Arial" w:cs="Arial"/>
                <w:sz w:val="20"/>
                <w:szCs w:val="20"/>
                <w:lang w:val="en-US"/>
              </w:rPr>
              <w:t xml:space="preserve"> Ethernet (1000 Base-T/ 100-Base TX/ 10-Base-T), </w:t>
            </w:r>
            <w:proofErr w:type="spellStart"/>
            <w:r w:rsidRPr="003A6328">
              <w:rPr>
                <w:rFonts w:ascii="Arial" w:hAnsi="Arial" w:cs="Arial"/>
                <w:sz w:val="20"/>
                <w:szCs w:val="20"/>
                <w:lang w:val="en-US"/>
              </w:rPr>
              <w:t>Komunikacja</w:t>
            </w:r>
            <w:proofErr w:type="spellEnd"/>
          </w:p>
          <w:p w14:paraId="7AEBD700" w14:textId="1717A022" w:rsidR="00FD39BE" w:rsidRPr="003A6328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328">
              <w:rPr>
                <w:rFonts w:ascii="Arial" w:hAnsi="Arial" w:cs="Arial"/>
                <w:sz w:val="20"/>
                <w:szCs w:val="20"/>
              </w:rPr>
              <w:t>bliskiego zasięgu (NFC), USB 2.0-A (2x)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4A4125C" w14:textId="77777777" w:rsidR="00340315" w:rsidRPr="003A6328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340315" w14:paraId="7E1BB93A" w14:textId="77777777" w:rsidTr="00E929BC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41EFDF29" w14:textId="77777777" w:rsidR="002069D2" w:rsidRPr="00340315" w:rsidRDefault="002069D2" w:rsidP="00E929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A50F034" w14:textId="4504826D" w:rsidR="002069D2" w:rsidRPr="00340315" w:rsidRDefault="002069D2" w:rsidP="00E929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 xml:space="preserve">Dostawa </w:t>
            </w:r>
            <w:r>
              <w:rPr>
                <w:rFonts w:ascii="Arial" w:hAnsi="Arial" w:cs="Arial"/>
                <w:b/>
                <w:bCs/>
              </w:rPr>
              <w:t xml:space="preserve">15 drukarek mobilnych </w:t>
            </w:r>
          </w:p>
        </w:tc>
      </w:tr>
      <w:tr w:rsidR="002069D2" w:rsidRPr="001C497E" w14:paraId="7E42C66E" w14:textId="77777777" w:rsidTr="00E929BC">
        <w:tc>
          <w:tcPr>
            <w:tcW w:w="5723" w:type="dxa"/>
            <w:gridSpan w:val="2"/>
            <w:shd w:val="clear" w:color="auto" w:fill="F2F2F2" w:themeFill="background1" w:themeFillShade="F2"/>
          </w:tcPr>
          <w:p w14:paraId="089DEB12" w14:textId="77777777" w:rsidR="002069D2" w:rsidRDefault="002069D2" w:rsidP="00E929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4FD4E7" w14:textId="77777777" w:rsidR="002069D2" w:rsidRDefault="002069D2" w:rsidP="00E929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AA760B5" w14:textId="77777777" w:rsidR="002069D2" w:rsidRDefault="002069D2" w:rsidP="00E92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3235E1D6" w14:textId="77777777" w:rsidR="002069D2" w:rsidRPr="001C497E" w:rsidRDefault="002069D2" w:rsidP="00E92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8259FAA" w14:textId="77777777" w:rsidR="002069D2" w:rsidRPr="00F343E6" w:rsidRDefault="002069D2" w:rsidP="00E929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366B1D31" w14:textId="77777777" w:rsidR="002069D2" w:rsidRDefault="002069D2" w:rsidP="00E929BC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64BB1E0" w14:textId="77777777" w:rsidR="002069D2" w:rsidRDefault="002069D2" w:rsidP="00E929BC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60F3A661" w14:textId="77777777" w:rsidR="002069D2" w:rsidRPr="001C497E" w:rsidRDefault="002069D2" w:rsidP="00E929B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2069D2" w:rsidRPr="002069D2" w14:paraId="123A6035" w14:textId="77777777" w:rsidTr="0023701C">
        <w:tc>
          <w:tcPr>
            <w:tcW w:w="591" w:type="dxa"/>
          </w:tcPr>
          <w:p w14:paraId="3A388AB8" w14:textId="50CB2188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  <w:vAlign w:val="center"/>
          </w:tcPr>
          <w:p w14:paraId="647A4504" w14:textId="311C4170" w:rsidR="002069D2" w:rsidRPr="002069D2" w:rsidRDefault="002069D2" w:rsidP="002069D2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Zasilanie 230V oraz wbudowany akumulator do pracy bez zasilania.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1B685DE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07A454FA" w14:textId="77777777" w:rsidTr="0023701C">
        <w:tc>
          <w:tcPr>
            <w:tcW w:w="591" w:type="dxa"/>
          </w:tcPr>
          <w:p w14:paraId="6254D9DA" w14:textId="1BD23088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6C365B61" w14:textId="240726A7" w:rsidR="002069D2" w:rsidRPr="002069D2" w:rsidRDefault="002069D2" w:rsidP="002069D2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Druk atramentowy A4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C5C9A9C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5D2C22D8" w14:textId="77777777" w:rsidTr="0023701C">
        <w:tc>
          <w:tcPr>
            <w:tcW w:w="591" w:type="dxa"/>
          </w:tcPr>
          <w:p w14:paraId="5A84B8F8" w14:textId="699C87E0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vAlign w:val="center"/>
          </w:tcPr>
          <w:p w14:paraId="30B8E96C" w14:textId="41629AA7" w:rsidR="002069D2" w:rsidRPr="002069D2" w:rsidRDefault="002069D2" w:rsidP="002069D2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 xml:space="preserve">Wymiary drukarki: 364mm x 186mm x 69 mm (+/- 5 mm) </w:t>
            </w:r>
            <w:r w:rsidRPr="002069D2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val="pl"/>
              </w:rPr>
              <w:t>(konieczność zamieszczenia w ambulansie na uchwycie)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0DF9A38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426B8363" w14:textId="77777777" w:rsidTr="0023701C">
        <w:tc>
          <w:tcPr>
            <w:tcW w:w="591" w:type="dxa"/>
          </w:tcPr>
          <w:p w14:paraId="64897A76" w14:textId="35159E9A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  <w:vAlign w:val="center"/>
          </w:tcPr>
          <w:p w14:paraId="79CDA6E3" w14:textId="7ED3C52B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Interfejsy komunikacyjne: Wifi i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1883BD0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069D2" w:rsidRPr="002069D2" w14:paraId="016053C3" w14:textId="77777777" w:rsidTr="0023701C">
        <w:tc>
          <w:tcPr>
            <w:tcW w:w="591" w:type="dxa"/>
          </w:tcPr>
          <w:p w14:paraId="0A5FB927" w14:textId="197247F3" w:rsidR="002069D2" w:rsidRPr="002069D2" w:rsidRDefault="002069D2" w:rsidP="002069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  <w:vAlign w:val="center"/>
          </w:tcPr>
          <w:p w14:paraId="154ECA03" w14:textId="677A102B" w:rsidR="002069D2" w:rsidRPr="002069D2" w:rsidRDefault="002069D2" w:rsidP="002069D2">
            <w:pPr>
              <w:jc w:val="left"/>
              <w:rPr>
                <w:rFonts w:ascii="Arial" w:eastAsiaTheme="minorEastAsia" w:hAnsi="Arial" w:cs="Arial"/>
                <w:sz w:val="20"/>
                <w:szCs w:val="20"/>
                <w:lang w:val="pl"/>
              </w:rPr>
            </w:pPr>
            <w:r w:rsidRPr="002069D2">
              <w:rPr>
                <w:rFonts w:ascii="Arial" w:eastAsiaTheme="minorEastAsia" w:hAnsi="Arial" w:cs="Arial"/>
                <w:sz w:val="20"/>
                <w:szCs w:val="20"/>
                <w:lang w:val="pl"/>
              </w:rPr>
              <w:t>Kompatybilność: Windows 10 i Windows 11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AA89B73" w14:textId="77777777" w:rsidR="002069D2" w:rsidRPr="002069D2" w:rsidRDefault="002069D2" w:rsidP="002069D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F4138" w14:textId="77777777" w:rsidR="00326268" w:rsidRDefault="00326268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40346CAA" w14:textId="55773F96" w:rsidR="00080DA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 w:rsidR="00080DA6"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47D3352F" w14:textId="77777777" w:rsidTr="00080DA6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70ED" w14:textId="5276C122" w:rsidR="00080DA6" w:rsidRPr="00080DA6" w:rsidRDefault="00080DA6" w:rsidP="00080DA6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Należy zaznaczyć np. </w:t>
            </w: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478" w14:textId="38BAFB04" w:rsidR="00080DA6" w:rsidRPr="00080DA6" w:rsidRDefault="00080DA6" w:rsidP="00080DA6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Termin dostawy </w:t>
            </w:r>
          </w:p>
        </w:tc>
      </w:tr>
      <w:tr w:rsidR="00080DA6" w:rsidRPr="00080DA6" w14:paraId="657BB1CC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AC379A" w14:textId="6316C587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80A" w14:textId="783CA583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w ciągu 5 dni </w:t>
            </w:r>
          </w:p>
        </w:tc>
      </w:tr>
      <w:tr w:rsidR="00080DA6" w:rsidRPr="00080DA6" w14:paraId="71E4948E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60B906" w14:textId="7BA4C832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B21B" w14:textId="49A6835B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od 6 do 8 dni</w:t>
            </w:r>
          </w:p>
        </w:tc>
      </w:tr>
      <w:tr w:rsidR="00080DA6" w:rsidRPr="00080DA6" w14:paraId="7CD99886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2400B2" w14:textId="7BA1258A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3B38" w14:textId="140A2223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9 do 11 dni </w:t>
            </w:r>
          </w:p>
        </w:tc>
      </w:tr>
      <w:tr w:rsidR="00080DA6" w:rsidRPr="00080DA6" w14:paraId="2534401A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D526D" w14:textId="702A173E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6F8" w14:textId="63CC57A7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12 do 14 dni </w:t>
            </w:r>
          </w:p>
        </w:tc>
      </w:tr>
      <w:tr w:rsidR="00080DA6" w:rsidRPr="00080DA6" w14:paraId="42DE48AD" w14:textId="77777777" w:rsidTr="00C86D35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8BE4E8" w14:textId="19CA85F5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E5C7" w14:textId="314B91B0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do 15 dni </w:t>
            </w:r>
          </w:p>
        </w:tc>
      </w:tr>
    </w:tbl>
    <w:p w14:paraId="33E50227" w14:textId="5BB2BE68" w:rsidR="006C478C" w:rsidRPr="00080DA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5695FFDE" w14:textId="06A38D97" w:rsidR="006C478C" w:rsidRPr="00080DA6" w:rsidRDefault="006C478C" w:rsidP="006C478C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695AC897" w14:textId="0BB79078" w:rsidR="005D4CB4" w:rsidRPr="00080DA6" w:rsidRDefault="005D4CB4" w:rsidP="005D4CB4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 xml:space="preserve">W przypadku powyższych kryteriów </w:t>
      </w:r>
      <w:r w:rsidR="00F97F6F" w:rsidRPr="00080DA6">
        <w:rPr>
          <w:rFonts w:ascii="Arial" w:hAnsi="Arial" w:cs="Arial"/>
          <w:i/>
          <w:iCs/>
          <w:sz w:val="20"/>
          <w:szCs w:val="20"/>
        </w:rPr>
        <w:t xml:space="preserve">przy 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braku deklaracji terminu dostawy zamawiający uzna, że taki termin wynosi </w:t>
      </w:r>
      <w:r w:rsidR="00080DA6" w:rsidRPr="00080DA6">
        <w:rPr>
          <w:rFonts w:ascii="Arial" w:hAnsi="Arial" w:cs="Arial"/>
          <w:i/>
          <w:iCs/>
          <w:sz w:val="20"/>
          <w:szCs w:val="20"/>
        </w:rPr>
        <w:t>15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 dni i przyzna wykonawcy 0 pkt. w ramach kryteriów oceny ofert</w:t>
      </w:r>
      <w:r w:rsidR="00080DA6">
        <w:rPr>
          <w:rFonts w:ascii="Arial" w:hAnsi="Arial" w:cs="Arial"/>
          <w:i/>
          <w:iCs/>
          <w:sz w:val="20"/>
          <w:szCs w:val="20"/>
        </w:rPr>
        <w:t xml:space="preserve">. W przypadku wskazania większej ilości dni 15 oferta zostanie odrzucona. 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7C3ED62" w14:textId="77777777" w:rsidR="00C523C4" w:rsidRPr="00192F8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124CDE6C" w14:textId="1D051A05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E415B6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E415B6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E415B6">
        <w:rPr>
          <w:rFonts w:ascii="Arial" w:hAnsi="Arial" w:cs="Arial"/>
          <w:bCs/>
          <w:sz w:val="20"/>
          <w:szCs w:val="20"/>
        </w:rPr>
        <w:t xml:space="preserve">łem </w:t>
      </w:r>
      <w:r w:rsidRPr="00E415B6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pozyskał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E415B6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zapoznał</w:t>
      </w:r>
      <w:r w:rsidR="005E0E5D" w:rsidRPr="00E415B6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uważa</w:t>
      </w:r>
      <w:r w:rsidR="005E0E5D" w:rsidRPr="00E415B6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zobowią</w:t>
      </w:r>
      <w:r w:rsidR="00F97F6F" w:rsidRPr="00E415B6">
        <w:rPr>
          <w:rFonts w:ascii="Arial" w:hAnsi="Arial" w:cs="Arial"/>
          <w:sz w:val="20"/>
          <w:szCs w:val="20"/>
        </w:rPr>
        <w:t xml:space="preserve">zuj </w:t>
      </w:r>
      <w:r w:rsidRPr="00E415B6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Pr="00E415B6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E415B6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akceptuje</w:t>
      </w:r>
      <w:r w:rsidR="005E0E5D" w:rsidRPr="00E415B6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E415B6">
        <w:rPr>
          <w:rFonts w:ascii="Arial" w:hAnsi="Arial" w:cs="Arial"/>
          <w:sz w:val="20"/>
          <w:szCs w:val="20"/>
        </w:rPr>
        <w:t>d</w:t>
      </w:r>
      <w:r w:rsidR="005E0E5D" w:rsidRPr="00E415B6">
        <w:rPr>
          <w:rFonts w:ascii="Arial" w:hAnsi="Arial" w:cs="Arial"/>
          <w:sz w:val="20"/>
          <w:szCs w:val="20"/>
        </w:rPr>
        <w:t>okumentacji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="005E0E5D" w:rsidRPr="00E415B6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wypełnił</w:t>
      </w:r>
      <w:r w:rsidR="005E0E5D" w:rsidRPr="00E415B6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E415B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415B6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409D9FB0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nie będzie</w:t>
      </w:r>
      <w:r w:rsidRPr="00E415B6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lastRenderedPageBreak/>
        <w:t xml:space="preserve"> będzie </w:t>
      </w:r>
      <w:r w:rsidRPr="00E415B6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E415B6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E415B6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E415B6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E415B6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E415B6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E415B6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E415B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Wniosłem wymagane wadium w wyso</w:t>
      </w:r>
      <w:r w:rsidR="00F97F6F" w:rsidRPr="00E415B6">
        <w:rPr>
          <w:rFonts w:ascii="Arial" w:hAnsi="Arial" w:cs="Arial"/>
          <w:sz w:val="20"/>
          <w:szCs w:val="20"/>
        </w:rPr>
        <w:t xml:space="preserve">kości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E415B6">
        <w:rPr>
          <w:rFonts w:ascii="Arial" w:hAnsi="Arial" w:cs="Arial"/>
          <w:sz w:val="20"/>
          <w:szCs w:val="20"/>
        </w:rPr>
        <w:t xml:space="preserve"> PLN</w:t>
      </w:r>
      <w:r w:rsidRPr="00E415B6">
        <w:rPr>
          <w:rFonts w:ascii="Arial" w:hAnsi="Arial" w:cs="Arial"/>
          <w:sz w:val="20"/>
          <w:szCs w:val="20"/>
        </w:rPr>
        <w:t xml:space="preserve"> w formie</w:t>
      </w:r>
      <w:r w:rsidR="00F97F6F" w:rsidRPr="00E415B6">
        <w:rPr>
          <w:rFonts w:ascii="Arial" w:hAnsi="Arial" w:cs="Arial"/>
          <w:sz w:val="20"/>
          <w:szCs w:val="20"/>
        </w:rPr>
        <w:t xml:space="preserve">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E415B6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E415B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E415B6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E415B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E415B6">
        <w:rPr>
          <w:rFonts w:ascii="Arial" w:hAnsi="Arial" w:cs="Arial"/>
          <w:sz w:val="20"/>
          <w:szCs w:val="20"/>
        </w:rPr>
        <w:t xml:space="preserve"> e-m</w:t>
      </w:r>
      <w:r w:rsidR="00F97F6F" w:rsidRPr="00E415B6">
        <w:rPr>
          <w:rFonts w:ascii="Arial" w:hAnsi="Arial" w:cs="Arial"/>
          <w:sz w:val="20"/>
          <w:szCs w:val="20"/>
        </w:rPr>
        <w:t xml:space="preserve">ail: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E415B6">
        <w:rPr>
          <w:rFonts w:ascii="Arial" w:hAnsi="Arial" w:cs="Arial"/>
          <w:sz w:val="20"/>
          <w:szCs w:val="20"/>
        </w:rPr>
        <w:t>, tel.: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E415B6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Zamówienie zrealizuję </w:t>
      </w:r>
      <w:r w:rsidRPr="00E415B6">
        <w:rPr>
          <w:rFonts w:ascii="Arial" w:hAnsi="Arial" w:cs="Arial"/>
          <w:b/>
          <w:sz w:val="20"/>
          <w:szCs w:val="20"/>
        </w:rPr>
        <w:t>sam*</w:t>
      </w:r>
      <w:r w:rsidRPr="00E415B6">
        <w:rPr>
          <w:rFonts w:ascii="Arial" w:hAnsi="Arial" w:cs="Arial"/>
          <w:sz w:val="20"/>
          <w:szCs w:val="20"/>
        </w:rPr>
        <w:t xml:space="preserve"> / </w:t>
      </w:r>
      <w:r w:rsidRPr="00E415B6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E415B6">
        <w:rPr>
          <w:rFonts w:ascii="Arial" w:hAnsi="Arial" w:cs="Arial"/>
          <w:i/>
          <w:sz w:val="18"/>
          <w:szCs w:val="18"/>
        </w:rPr>
        <w:t xml:space="preserve">( </w:t>
      </w:r>
      <w:r w:rsidRPr="00E415B6">
        <w:rPr>
          <w:rFonts w:ascii="Arial" w:hAnsi="Arial" w:cs="Arial"/>
          <w:b/>
          <w:i/>
          <w:sz w:val="18"/>
          <w:szCs w:val="18"/>
        </w:rPr>
        <w:t>*</w:t>
      </w:r>
      <w:r w:rsidRPr="00E415B6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E415B6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E415B6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E415B6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E415B6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E415B6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podać </w:t>
      </w:r>
      <w:r w:rsidR="00F97F6F" w:rsidRPr="00E415B6">
        <w:rPr>
          <w:rFonts w:ascii="Arial" w:hAnsi="Arial" w:cs="Arial"/>
          <w:sz w:val="20"/>
          <w:szCs w:val="20"/>
        </w:rPr>
        <w:t>osoby (podmioty)</w:t>
      </w:r>
      <w:r w:rsidRPr="00E415B6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E415B6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Informacje zawarte na stronach od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E415B6">
        <w:rPr>
          <w:rFonts w:ascii="Arial" w:hAnsi="Arial" w:cs="Arial"/>
          <w:sz w:val="20"/>
          <w:szCs w:val="20"/>
        </w:rPr>
        <w:t xml:space="preserve">do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E415B6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E415B6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E415B6">
        <w:rPr>
          <w:rFonts w:ascii="Arial" w:hAnsi="Arial" w:cs="Arial"/>
          <w:bCs/>
          <w:sz w:val="20"/>
          <w:szCs w:val="20"/>
        </w:rPr>
        <w:t>wej konkurencji (t.</w:t>
      </w:r>
      <w:r w:rsidRPr="00E415B6">
        <w:rPr>
          <w:rFonts w:ascii="Arial" w:hAnsi="Arial" w:cs="Arial"/>
          <w:bCs/>
          <w:sz w:val="20"/>
          <w:szCs w:val="20"/>
        </w:rPr>
        <w:t>: Dz. U. z 202</w:t>
      </w:r>
      <w:r w:rsidR="0038269A" w:rsidRPr="00E415B6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E415B6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E415B6">
        <w:rPr>
          <w:rFonts w:ascii="Arial" w:hAnsi="Arial" w:cs="Arial"/>
          <w:bCs/>
          <w:sz w:val="20"/>
          <w:szCs w:val="20"/>
        </w:rPr>
        <w:t>.</w:t>
      </w:r>
      <w:r w:rsidRPr="00E415B6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  <w:u w:val="single"/>
        </w:rPr>
        <w:t>UWAGA:</w:t>
      </w:r>
      <w:r w:rsidRPr="00E415B6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E415B6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E415B6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E415B6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E415B6">
        <w:rPr>
          <w:rFonts w:ascii="Arial" w:hAnsi="Arial" w:cs="Arial"/>
          <w:sz w:val="20"/>
          <w:szCs w:val="20"/>
        </w:rPr>
        <w:t>Wykonawca jest:</w:t>
      </w:r>
      <w:r w:rsidR="0038027B" w:rsidRPr="00E415B6">
        <w:rPr>
          <w:rFonts w:ascii="Arial" w:hAnsi="Arial" w:cs="Arial"/>
          <w:sz w:val="20"/>
          <w:szCs w:val="20"/>
        </w:rPr>
        <w:t xml:space="preserve"> *  </w:t>
      </w:r>
      <w:r w:rsidR="0038027B" w:rsidRPr="00E415B6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E415B6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E415B6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E415B6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E415B6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Mikroprzedsiębiorstwo: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lastRenderedPageBreak/>
        <w:t>Małe przedsiębiorstwo</w:t>
      </w:r>
      <w:r w:rsidRPr="00E415B6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Średnie 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E415B6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E415B6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E415B6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E415B6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E415B6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E415B6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E415B6">
        <w:rPr>
          <w:rFonts w:ascii="Arial" w:hAnsi="Arial" w:cs="Arial"/>
          <w:bCs/>
          <w:iCs/>
          <w:sz w:val="20"/>
          <w:szCs w:val="20"/>
        </w:rPr>
        <w:t>.</w:t>
      </w:r>
      <w:bookmarkEnd w:id="2"/>
    </w:p>
    <w:sectPr w:rsidR="00F335E8" w:rsidRPr="00E415B6" w:rsidSect="003E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4657" w14:textId="77777777" w:rsidR="003E11AE" w:rsidRDefault="003E11AE" w:rsidP="00C91065">
      <w:r>
        <w:separator/>
      </w:r>
    </w:p>
  </w:endnote>
  <w:endnote w:type="continuationSeparator" w:id="0">
    <w:p w14:paraId="5451D27A" w14:textId="77777777" w:rsidR="003E11AE" w:rsidRDefault="003E11AE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777" w14:textId="77777777" w:rsidR="003E11AE" w:rsidRDefault="003E11AE" w:rsidP="00C91065">
      <w:r>
        <w:separator/>
      </w:r>
    </w:p>
  </w:footnote>
  <w:footnote w:type="continuationSeparator" w:id="0">
    <w:p w14:paraId="5527284C" w14:textId="77777777" w:rsidR="003E11AE" w:rsidRDefault="003E11AE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80DA6"/>
    <w:rsid w:val="000C5594"/>
    <w:rsid w:val="000D5D5E"/>
    <w:rsid w:val="000D6AB4"/>
    <w:rsid w:val="000E1EA9"/>
    <w:rsid w:val="000E2EB6"/>
    <w:rsid w:val="000E4528"/>
    <w:rsid w:val="000E4C81"/>
    <w:rsid w:val="000E5ACF"/>
    <w:rsid w:val="000E7929"/>
    <w:rsid w:val="0010252D"/>
    <w:rsid w:val="00111932"/>
    <w:rsid w:val="0011555F"/>
    <w:rsid w:val="00120F81"/>
    <w:rsid w:val="001343F9"/>
    <w:rsid w:val="0013700C"/>
    <w:rsid w:val="00154890"/>
    <w:rsid w:val="001605DA"/>
    <w:rsid w:val="001671D6"/>
    <w:rsid w:val="001712DB"/>
    <w:rsid w:val="00171E36"/>
    <w:rsid w:val="001722FF"/>
    <w:rsid w:val="00172B32"/>
    <w:rsid w:val="001775FD"/>
    <w:rsid w:val="001776C7"/>
    <w:rsid w:val="00192F84"/>
    <w:rsid w:val="001A1B9E"/>
    <w:rsid w:val="001A61D2"/>
    <w:rsid w:val="001B7C8D"/>
    <w:rsid w:val="001C38AC"/>
    <w:rsid w:val="001C497E"/>
    <w:rsid w:val="001D345B"/>
    <w:rsid w:val="001D77BC"/>
    <w:rsid w:val="001E1887"/>
    <w:rsid w:val="001E4A20"/>
    <w:rsid w:val="001E6406"/>
    <w:rsid w:val="001F4257"/>
    <w:rsid w:val="001F58D1"/>
    <w:rsid w:val="002069D2"/>
    <w:rsid w:val="0020746D"/>
    <w:rsid w:val="00214E64"/>
    <w:rsid w:val="0021635A"/>
    <w:rsid w:val="002253E1"/>
    <w:rsid w:val="00225C12"/>
    <w:rsid w:val="00232579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B6CDF"/>
    <w:rsid w:val="002C2AEE"/>
    <w:rsid w:val="002E1E30"/>
    <w:rsid w:val="002F1703"/>
    <w:rsid w:val="002F38BD"/>
    <w:rsid w:val="002F4FA4"/>
    <w:rsid w:val="002F5188"/>
    <w:rsid w:val="0030459F"/>
    <w:rsid w:val="00312678"/>
    <w:rsid w:val="00312CC4"/>
    <w:rsid w:val="00323693"/>
    <w:rsid w:val="00326268"/>
    <w:rsid w:val="003350DA"/>
    <w:rsid w:val="00340315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2957"/>
    <w:rsid w:val="00374020"/>
    <w:rsid w:val="0037504B"/>
    <w:rsid w:val="0038027B"/>
    <w:rsid w:val="003804DF"/>
    <w:rsid w:val="0038269A"/>
    <w:rsid w:val="00387045"/>
    <w:rsid w:val="00394256"/>
    <w:rsid w:val="003A6328"/>
    <w:rsid w:val="003B05C0"/>
    <w:rsid w:val="003B291A"/>
    <w:rsid w:val="003B6A40"/>
    <w:rsid w:val="003C41F1"/>
    <w:rsid w:val="003D4447"/>
    <w:rsid w:val="003E11AE"/>
    <w:rsid w:val="00402DD3"/>
    <w:rsid w:val="00405106"/>
    <w:rsid w:val="004136BB"/>
    <w:rsid w:val="0041592F"/>
    <w:rsid w:val="004274CE"/>
    <w:rsid w:val="00431714"/>
    <w:rsid w:val="0043483B"/>
    <w:rsid w:val="00440297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0E32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07DA5"/>
    <w:rsid w:val="006102D7"/>
    <w:rsid w:val="006169C0"/>
    <w:rsid w:val="00617BE5"/>
    <w:rsid w:val="00627EA0"/>
    <w:rsid w:val="006307D9"/>
    <w:rsid w:val="0063662B"/>
    <w:rsid w:val="006469A3"/>
    <w:rsid w:val="00646B04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C534E"/>
    <w:rsid w:val="006D00D5"/>
    <w:rsid w:val="006D0C14"/>
    <w:rsid w:val="006D31C8"/>
    <w:rsid w:val="006F248C"/>
    <w:rsid w:val="0070406E"/>
    <w:rsid w:val="00707884"/>
    <w:rsid w:val="00711C29"/>
    <w:rsid w:val="00715E61"/>
    <w:rsid w:val="00717BD0"/>
    <w:rsid w:val="00723F4A"/>
    <w:rsid w:val="00725397"/>
    <w:rsid w:val="007332A2"/>
    <w:rsid w:val="00735A80"/>
    <w:rsid w:val="00742526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5762F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0040B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C79BA"/>
    <w:rsid w:val="00AD0C13"/>
    <w:rsid w:val="00B0270B"/>
    <w:rsid w:val="00B069DD"/>
    <w:rsid w:val="00B1788D"/>
    <w:rsid w:val="00B40E0A"/>
    <w:rsid w:val="00B45405"/>
    <w:rsid w:val="00B502CB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1B3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86D35"/>
    <w:rsid w:val="00C91065"/>
    <w:rsid w:val="00C92130"/>
    <w:rsid w:val="00C926CA"/>
    <w:rsid w:val="00C93D8E"/>
    <w:rsid w:val="00CA0BB6"/>
    <w:rsid w:val="00CA642F"/>
    <w:rsid w:val="00CA7636"/>
    <w:rsid w:val="00CB0457"/>
    <w:rsid w:val="00CD37FE"/>
    <w:rsid w:val="00CE002A"/>
    <w:rsid w:val="00CE1AFC"/>
    <w:rsid w:val="00CE7CEF"/>
    <w:rsid w:val="00D0772D"/>
    <w:rsid w:val="00D16032"/>
    <w:rsid w:val="00D1741C"/>
    <w:rsid w:val="00D17D95"/>
    <w:rsid w:val="00D21A4D"/>
    <w:rsid w:val="00D3033B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15B6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EE6869"/>
    <w:rsid w:val="00EE74BF"/>
    <w:rsid w:val="00F07442"/>
    <w:rsid w:val="00F160B1"/>
    <w:rsid w:val="00F249DD"/>
    <w:rsid w:val="00F262C6"/>
    <w:rsid w:val="00F31C4C"/>
    <w:rsid w:val="00F32633"/>
    <w:rsid w:val="00F335E8"/>
    <w:rsid w:val="00F343E6"/>
    <w:rsid w:val="00F357B3"/>
    <w:rsid w:val="00F45744"/>
    <w:rsid w:val="00F5376D"/>
    <w:rsid w:val="00F54669"/>
    <w:rsid w:val="00F61753"/>
    <w:rsid w:val="00F7053D"/>
    <w:rsid w:val="00F739C5"/>
    <w:rsid w:val="00F75AFD"/>
    <w:rsid w:val="00F8558E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39BE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3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3E6"/>
    <w:rPr>
      <w:vertAlign w:val="superscript"/>
    </w:rPr>
  </w:style>
  <w:style w:type="character" w:customStyle="1" w:styleId="ui-provider">
    <w:name w:val="ui-provider"/>
    <w:basedOn w:val="Domylnaczcionkaakapitu"/>
    <w:rsid w:val="0037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3232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16</cp:revision>
  <cp:lastPrinted>2023-06-30T12:34:00Z</cp:lastPrinted>
  <dcterms:created xsi:type="dcterms:W3CDTF">2023-07-28T05:50:00Z</dcterms:created>
  <dcterms:modified xsi:type="dcterms:W3CDTF">2024-02-08T10:30:00Z</dcterms:modified>
</cp:coreProperties>
</file>