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D69CA" w14:textId="6E4C6CFD" w:rsidR="00B375FB" w:rsidRPr="00B375FB" w:rsidRDefault="00B375FB" w:rsidP="00C804F2">
      <w:pPr>
        <w:pStyle w:val="Akapitzlist"/>
        <w:spacing w:after="0"/>
        <w:ind w:left="360"/>
        <w:jc w:val="center"/>
        <w:rPr>
          <w:rFonts w:cstheme="minorHAnsi"/>
          <w:b/>
          <w:sz w:val="40"/>
          <w:szCs w:val="32"/>
        </w:rPr>
      </w:pPr>
      <w:r>
        <w:rPr>
          <w:rFonts w:cstheme="minorHAnsi"/>
          <w:b/>
          <w:sz w:val="40"/>
          <w:szCs w:val="32"/>
        </w:rPr>
        <w:t xml:space="preserve">OPIS </w:t>
      </w:r>
      <w:r w:rsidR="00105466">
        <w:rPr>
          <w:rFonts w:cstheme="minorHAnsi"/>
          <w:b/>
          <w:sz w:val="40"/>
          <w:szCs w:val="32"/>
        </w:rPr>
        <w:t>PRZEDMIOTU</w:t>
      </w:r>
      <w:r>
        <w:rPr>
          <w:rFonts w:cstheme="minorHAnsi"/>
          <w:b/>
          <w:sz w:val="40"/>
          <w:szCs w:val="32"/>
        </w:rPr>
        <w:t xml:space="preserve"> ZAMÓWIENIA</w:t>
      </w:r>
    </w:p>
    <w:p w14:paraId="5CEAC197" w14:textId="522C9968" w:rsidR="00B4763E" w:rsidRPr="00105466" w:rsidRDefault="00B4763E" w:rsidP="00105466">
      <w:pPr>
        <w:spacing w:after="0"/>
        <w:jc w:val="both"/>
        <w:rPr>
          <w:rFonts w:cstheme="minorHAnsi"/>
        </w:rPr>
      </w:pPr>
    </w:p>
    <w:p w14:paraId="2563E47D" w14:textId="0EF1E037" w:rsidR="00820F5F" w:rsidRPr="00394960" w:rsidRDefault="00820F5F" w:rsidP="00F01159">
      <w:pPr>
        <w:pStyle w:val="Akapitzlist"/>
        <w:spacing w:after="0"/>
        <w:ind w:left="643"/>
        <w:jc w:val="center"/>
        <w:rPr>
          <w:rFonts w:cstheme="minorHAnsi"/>
          <w:bCs/>
        </w:rPr>
      </w:pPr>
      <w:r w:rsidRPr="00394960">
        <w:rPr>
          <w:rFonts w:cstheme="minorHAnsi"/>
          <w:bCs/>
        </w:rPr>
        <w:t>(dalej: „OPZ”)</w:t>
      </w:r>
    </w:p>
    <w:p w14:paraId="292360B3" w14:textId="77777777" w:rsidR="00534F50" w:rsidRPr="00394960" w:rsidRDefault="00534F50" w:rsidP="00F01159">
      <w:pPr>
        <w:spacing w:after="0"/>
        <w:jc w:val="both"/>
        <w:rPr>
          <w:rFonts w:cstheme="minorHAnsi"/>
          <w:b/>
        </w:rPr>
      </w:pPr>
    </w:p>
    <w:p w14:paraId="2FDB70BD" w14:textId="14F499EE" w:rsidR="00965716" w:rsidRPr="00394960" w:rsidRDefault="00965716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 xml:space="preserve">PRZEDMIOT </w:t>
      </w:r>
      <w:r w:rsidR="009D18AA" w:rsidRPr="00394960">
        <w:rPr>
          <w:rFonts w:cstheme="minorHAnsi"/>
          <w:b/>
        </w:rPr>
        <w:t>ZAMÓWIENIA</w:t>
      </w:r>
    </w:p>
    <w:p w14:paraId="61B08F7B" w14:textId="77777777" w:rsidR="00534F50" w:rsidRPr="00394960" w:rsidRDefault="00534F50" w:rsidP="00534F50">
      <w:pPr>
        <w:pStyle w:val="Akapitzlist"/>
        <w:spacing w:after="0"/>
        <w:ind w:left="643"/>
        <w:jc w:val="both"/>
        <w:rPr>
          <w:rFonts w:cstheme="minorHAnsi"/>
          <w:bCs/>
        </w:rPr>
      </w:pPr>
    </w:p>
    <w:p w14:paraId="1080D50C" w14:textId="3C1F83FB" w:rsidR="00965716" w:rsidRPr="00394960" w:rsidRDefault="00965716">
      <w:pPr>
        <w:pStyle w:val="Akapitzlist"/>
        <w:numPr>
          <w:ilvl w:val="0"/>
          <w:numId w:val="44"/>
        </w:numPr>
        <w:spacing w:after="0"/>
        <w:ind w:left="643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>Przedmiotem zamówienia jest</w:t>
      </w:r>
      <w:r w:rsidR="002748F6" w:rsidRPr="00394960">
        <w:rPr>
          <w:rFonts w:cstheme="minorHAnsi"/>
          <w:bCs/>
        </w:rPr>
        <w:t xml:space="preserve"> dostawa</w:t>
      </w:r>
      <w:r w:rsidR="00994832" w:rsidRPr="00394960">
        <w:rPr>
          <w:rFonts w:cstheme="minorHAnsi"/>
          <w:bCs/>
        </w:rPr>
        <w:t>,</w:t>
      </w:r>
      <w:r w:rsidR="002748F6" w:rsidRPr="00394960">
        <w:rPr>
          <w:rFonts w:cstheme="minorHAnsi"/>
          <w:bCs/>
        </w:rPr>
        <w:t xml:space="preserve"> wdrożenie</w:t>
      </w:r>
      <w:r w:rsidR="00994832" w:rsidRPr="00394960">
        <w:rPr>
          <w:rFonts w:cstheme="minorHAnsi"/>
          <w:bCs/>
        </w:rPr>
        <w:t xml:space="preserve"> i utrzymanie</w:t>
      </w:r>
      <w:r w:rsidR="002748F6" w:rsidRPr="00394960">
        <w:rPr>
          <w:rFonts w:cstheme="minorHAnsi"/>
          <w:bCs/>
        </w:rPr>
        <w:t xml:space="preserve"> </w:t>
      </w:r>
      <w:r w:rsidR="00B8447D" w:rsidRPr="00394960">
        <w:rPr>
          <w:rFonts w:cstheme="minorHAnsi"/>
          <w:bCs/>
        </w:rPr>
        <w:t xml:space="preserve">fabrycznie nowego </w:t>
      </w:r>
      <w:r w:rsidR="002748F6" w:rsidRPr="00394960">
        <w:rPr>
          <w:rFonts w:cstheme="minorHAnsi"/>
          <w:bCs/>
        </w:rPr>
        <w:t>hybrydowego systemu komunikacji</w:t>
      </w:r>
      <w:r w:rsidR="00994832" w:rsidRPr="00394960">
        <w:rPr>
          <w:rFonts w:cstheme="minorHAnsi"/>
          <w:bCs/>
        </w:rPr>
        <w:t xml:space="preserve"> </w:t>
      </w:r>
      <w:r w:rsidR="00820F5F" w:rsidRPr="00394960">
        <w:rPr>
          <w:rFonts w:cstheme="minorHAnsi"/>
          <w:bCs/>
        </w:rPr>
        <w:t>(dalej: „System Komunikacji</w:t>
      </w:r>
      <w:r w:rsidR="001B63AA" w:rsidRPr="00394960">
        <w:rPr>
          <w:rFonts w:cstheme="minorHAnsi"/>
          <w:bCs/>
        </w:rPr>
        <w:t>” lub „System”</w:t>
      </w:r>
      <w:r w:rsidR="00820F5F" w:rsidRPr="00394960">
        <w:rPr>
          <w:rFonts w:cstheme="minorHAnsi"/>
          <w:bCs/>
        </w:rPr>
        <w:t xml:space="preserve">) </w:t>
      </w:r>
      <w:r w:rsidR="00994832" w:rsidRPr="00394960">
        <w:rPr>
          <w:rFonts w:cstheme="minorHAnsi"/>
          <w:bCs/>
        </w:rPr>
        <w:t xml:space="preserve">dla potrzeb </w:t>
      </w:r>
      <w:r w:rsidR="00020122">
        <w:rPr>
          <w:rFonts w:cstheme="minorHAnsi"/>
        </w:rPr>
        <w:t>Akademii Nauk Stosowanych</w:t>
      </w:r>
      <w:r w:rsidR="007F7D1F" w:rsidRPr="007F7D1F">
        <w:rPr>
          <w:rFonts w:cstheme="minorHAnsi"/>
        </w:rPr>
        <w:t xml:space="preserve"> w Nowym Targu</w:t>
      </w:r>
      <w:r w:rsidR="00994832" w:rsidRPr="00394960">
        <w:rPr>
          <w:rFonts w:cstheme="minorHAnsi"/>
        </w:rPr>
        <w:t>, w tym dostarczenie</w:t>
      </w:r>
      <w:r w:rsidR="00D7087A" w:rsidRPr="00394960">
        <w:rPr>
          <w:rFonts w:cstheme="minorHAnsi"/>
        </w:rPr>
        <w:t xml:space="preserve"> i uruchomienie</w:t>
      </w:r>
      <w:r w:rsidRPr="00394960">
        <w:rPr>
          <w:rFonts w:cstheme="minorHAnsi"/>
          <w:bCs/>
        </w:rPr>
        <w:t>:</w:t>
      </w:r>
    </w:p>
    <w:p w14:paraId="606E48E0" w14:textId="3FB12645" w:rsidR="005F3CC8" w:rsidRPr="00EB1D26" w:rsidRDefault="00A11742">
      <w:pPr>
        <w:pStyle w:val="Akapitzlist"/>
        <w:numPr>
          <w:ilvl w:val="0"/>
          <w:numId w:val="45"/>
        </w:numPr>
        <w:spacing w:after="0"/>
        <w:ind w:left="927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>Bram</w:t>
      </w:r>
      <w:r w:rsidR="007F7D1F">
        <w:rPr>
          <w:rFonts w:cstheme="minorHAnsi"/>
          <w:bCs/>
        </w:rPr>
        <w:t>y</w:t>
      </w:r>
      <w:r w:rsidRPr="00394960">
        <w:rPr>
          <w:rFonts w:cstheme="minorHAnsi"/>
          <w:bCs/>
        </w:rPr>
        <w:t xml:space="preserve"> Głosow</w:t>
      </w:r>
      <w:r w:rsidR="007F7D1F">
        <w:rPr>
          <w:rFonts w:cstheme="minorHAnsi"/>
          <w:bCs/>
        </w:rPr>
        <w:t>ej</w:t>
      </w:r>
      <w:r w:rsidRPr="00394960">
        <w:rPr>
          <w:rFonts w:cstheme="minorHAnsi"/>
          <w:bCs/>
        </w:rPr>
        <w:t xml:space="preserve"> w ilości </w:t>
      </w:r>
      <w:r w:rsidR="007F7D1F">
        <w:rPr>
          <w:rFonts w:cstheme="minorHAnsi"/>
          <w:bCs/>
        </w:rPr>
        <w:t>1</w:t>
      </w:r>
      <w:r w:rsidRPr="00394960">
        <w:rPr>
          <w:rFonts w:cstheme="minorHAnsi"/>
          <w:bCs/>
        </w:rPr>
        <w:t xml:space="preserve"> szt.</w:t>
      </w:r>
      <w:r w:rsidR="005F3CC8">
        <w:rPr>
          <w:rFonts w:cstheme="minorHAnsi"/>
          <w:bCs/>
        </w:rPr>
        <w:t xml:space="preserve"> </w:t>
      </w:r>
      <w:r w:rsidR="00BA0B8F">
        <w:rPr>
          <w:rFonts w:cstheme="minorHAnsi"/>
          <w:bCs/>
        </w:rPr>
        <w:t>w</w:t>
      </w:r>
      <w:r w:rsidR="005F3CC8">
        <w:rPr>
          <w:rFonts w:cstheme="minorHAnsi"/>
          <w:bCs/>
        </w:rPr>
        <w:t>yposażonej w</w:t>
      </w:r>
      <w:r w:rsidR="00EB1D26">
        <w:rPr>
          <w:rFonts w:cstheme="minorHAnsi"/>
          <w:bCs/>
        </w:rPr>
        <w:t xml:space="preserve"> port do obsługi</w:t>
      </w:r>
      <w:r w:rsidR="007E00CE">
        <w:rPr>
          <w:rFonts w:cstheme="minorHAnsi"/>
          <w:bCs/>
        </w:rPr>
        <w:t>:</w:t>
      </w:r>
    </w:p>
    <w:p w14:paraId="086261A6" w14:textId="45D27F04" w:rsidR="007E00CE" w:rsidRPr="00B72388" w:rsidRDefault="007E00CE">
      <w:pPr>
        <w:pStyle w:val="Akapitzlist"/>
        <w:numPr>
          <w:ilvl w:val="0"/>
          <w:numId w:val="49"/>
        </w:numPr>
        <w:spacing w:after="0"/>
        <w:ind w:left="1210"/>
        <w:jc w:val="both"/>
        <w:rPr>
          <w:rFonts w:cstheme="minorHAnsi"/>
          <w:bCs/>
        </w:rPr>
      </w:pPr>
      <w:r w:rsidRPr="00B72388">
        <w:rPr>
          <w:rFonts w:cstheme="minorHAnsi"/>
          <w:bCs/>
        </w:rPr>
        <w:t>1 łącza 30B+D</w:t>
      </w:r>
      <w:r w:rsidR="00F02E32">
        <w:rPr>
          <w:rFonts w:cstheme="minorHAnsi"/>
          <w:bCs/>
        </w:rPr>
        <w:t>,</w:t>
      </w:r>
    </w:p>
    <w:p w14:paraId="1BEF731C" w14:textId="375F940C" w:rsidR="007E00CE" w:rsidRPr="00B72388" w:rsidRDefault="007E00CE">
      <w:pPr>
        <w:pStyle w:val="Akapitzlist"/>
        <w:numPr>
          <w:ilvl w:val="0"/>
          <w:numId w:val="49"/>
        </w:numPr>
        <w:spacing w:after="0"/>
        <w:ind w:left="1210"/>
        <w:jc w:val="both"/>
        <w:rPr>
          <w:rFonts w:cstheme="minorHAnsi"/>
          <w:bCs/>
        </w:rPr>
      </w:pPr>
      <w:r w:rsidRPr="00B72388">
        <w:rPr>
          <w:rFonts w:cstheme="minorHAnsi"/>
          <w:bCs/>
        </w:rPr>
        <w:t>4 linii miejskich analogowych POTS z prezentacją numeru CLIP</w:t>
      </w:r>
      <w:r w:rsidR="00F02E32">
        <w:rPr>
          <w:rFonts w:cstheme="minorHAnsi"/>
          <w:bCs/>
        </w:rPr>
        <w:t>,</w:t>
      </w:r>
    </w:p>
    <w:p w14:paraId="66B28FC6" w14:textId="68BF50CC" w:rsidR="007E00CE" w:rsidRPr="00B72388" w:rsidRDefault="007E00CE">
      <w:pPr>
        <w:pStyle w:val="Akapitzlist"/>
        <w:numPr>
          <w:ilvl w:val="0"/>
          <w:numId w:val="49"/>
        </w:numPr>
        <w:spacing w:after="0"/>
        <w:ind w:left="1210"/>
        <w:jc w:val="both"/>
        <w:rPr>
          <w:rFonts w:cstheme="minorHAnsi"/>
          <w:bCs/>
        </w:rPr>
      </w:pPr>
      <w:r w:rsidRPr="00B72388">
        <w:rPr>
          <w:rFonts w:cstheme="minorHAnsi"/>
          <w:bCs/>
        </w:rPr>
        <w:t>8 wewnętrznych portów analogowych z funkcją CLIP</w:t>
      </w:r>
      <w:r w:rsidR="00F02E32">
        <w:rPr>
          <w:rFonts w:cstheme="minorHAnsi"/>
          <w:bCs/>
        </w:rPr>
        <w:t>.</w:t>
      </w:r>
    </w:p>
    <w:p w14:paraId="2CE15402" w14:textId="12636B12" w:rsidR="00D7087A" w:rsidRPr="00394960" w:rsidRDefault="00D7087A">
      <w:pPr>
        <w:pStyle w:val="Akapitzlist"/>
        <w:numPr>
          <w:ilvl w:val="0"/>
          <w:numId w:val="45"/>
        </w:numPr>
        <w:spacing w:after="0"/>
        <w:ind w:left="927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 xml:space="preserve">Standardowych Aparatów IP w ilości </w:t>
      </w:r>
      <w:r w:rsidR="001F0704">
        <w:rPr>
          <w:rFonts w:cstheme="minorHAnsi"/>
          <w:bCs/>
        </w:rPr>
        <w:t>96</w:t>
      </w:r>
      <w:r w:rsidRPr="00394960">
        <w:rPr>
          <w:rFonts w:cstheme="minorHAnsi"/>
          <w:bCs/>
        </w:rPr>
        <w:t xml:space="preserve"> szt.</w:t>
      </w:r>
      <w:r w:rsidR="007E697D">
        <w:rPr>
          <w:rFonts w:cstheme="minorHAnsi"/>
          <w:bCs/>
        </w:rPr>
        <w:t>,</w:t>
      </w:r>
    </w:p>
    <w:p w14:paraId="5B60A1CC" w14:textId="4E57D7C3" w:rsidR="00D7087A" w:rsidRPr="00394960" w:rsidRDefault="00D7087A">
      <w:pPr>
        <w:pStyle w:val="Akapitzlist"/>
        <w:numPr>
          <w:ilvl w:val="0"/>
          <w:numId w:val="45"/>
        </w:numPr>
        <w:spacing w:after="0"/>
        <w:ind w:left="927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 xml:space="preserve">Zaawansowanych Aparatów IP w ilości </w:t>
      </w:r>
      <w:r w:rsidR="001F0704">
        <w:rPr>
          <w:rFonts w:cstheme="minorHAnsi"/>
          <w:bCs/>
        </w:rPr>
        <w:t>4</w:t>
      </w:r>
      <w:r w:rsidRPr="00394960">
        <w:rPr>
          <w:rFonts w:cstheme="minorHAnsi"/>
          <w:bCs/>
        </w:rPr>
        <w:t xml:space="preserve"> szt.</w:t>
      </w:r>
      <w:r w:rsidR="002E2741" w:rsidRPr="00394960">
        <w:rPr>
          <w:rFonts w:cstheme="minorHAnsi"/>
          <w:bCs/>
        </w:rPr>
        <w:t>,</w:t>
      </w:r>
    </w:p>
    <w:p w14:paraId="252BFD7B" w14:textId="7C5E4E6F" w:rsidR="00D7087A" w:rsidRDefault="00D7087A">
      <w:pPr>
        <w:pStyle w:val="Akapitzlist"/>
        <w:numPr>
          <w:ilvl w:val="0"/>
          <w:numId w:val="45"/>
        </w:numPr>
        <w:spacing w:after="0"/>
        <w:ind w:left="927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 xml:space="preserve">Sekretarskich Aparatów IP w ilości </w:t>
      </w:r>
      <w:r w:rsidR="001F0704">
        <w:rPr>
          <w:rFonts w:cstheme="minorHAnsi"/>
          <w:bCs/>
        </w:rPr>
        <w:t>2</w:t>
      </w:r>
      <w:r w:rsidRPr="00394960">
        <w:rPr>
          <w:rFonts w:cstheme="minorHAnsi"/>
          <w:bCs/>
        </w:rPr>
        <w:t>0 szt.</w:t>
      </w:r>
      <w:r w:rsidR="002E2741" w:rsidRPr="00394960">
        <w:rPr>
          <w:rFonts w:cstheme="minorHAnsi"/>
          <w:bCs/>
        </w:rPr>
        <w:t>,</w:t>
      </w:r>
    </w:p>
    <w:p w14:paraId="0FD119ED" w14:textId="6AE4E94F" w:rsidR="00726AD4" w:rsidRPr="00394960" w:rsidRDefault="00726AD4">
      <w:pPr>
        <w:pStyle w:val="Akapitzlist"/>
        <w:numPr>
          <w:ilvl w:val="0"/>
          <w:numId w:val="45"/>
        </w:numPr>
        <w:spacing w:after="0"/>
        <w:ind w:left="92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Przełączników Sieciowych w ilości </w:t>
      </w:r>
      <w:r w:rsidR="005C2D3B">
        <w:rPr>
          <w:rFonts w:cstheme="minorHAnsi"/>
          <w:bCs/>
        </w:rPr>
        <w:t>5</w:t>
      </w:r>
      <w:r>
        <w:rPr>
          <w:rFonts w:cstheme="minorHAnsi"/>
          <w:bCs/>
        </w:rPr>
        <w:t xml:space="preserve"> szt.</w:t>
      </w:r>
      <w:r w:rsidR="0035605F">
        <w:rPr>
          <w:rFonts w:cstheme="minorHAnsi"/>
          <w:bCs/>
        </w:rPr>
        <w:t>,</w:t>
      </w:r>
    </w:p>
    <w:p w14:paraId="4C157B77" w14:textId="7C4913A1" w:rsidR="005A3189" w:rsidRPr="00394960" w:rsidRDefault="009D6F18">
      <w:pPr>
        <w:pStyle w:val="Akapitzlist"/>
        <w:numPr>
          <w:ilvl w:val="0"/>
          <w:numId w:val="45"/>
        </w:numPr>
        <w:spacing w:after="0"/>
        <w:ind w:left="927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>l</w:t>
      </w:r>
      <w:r w:rsidR="005A3189" w:rsidRPr="00394960">
        <w:rPr>
          <w:rFonts w:cstheme="minorHAnsi"/>
          <w:bCs/>
        </w:rPr>
        <w:t>icencji pozwalających na korzystanie</w:t>
      </w:r>
      <w:r w:rsidR="00F30EF5" w:rsidRPr="00394960">
        <w:rPr>
          <w:rFonts w:cstheme="minorHAnsi"/>
          <w:bCs/>
        </w:rPr>
        <w:t xml:space="preserve"> z</w:t>
      </w:r>
      <w:r w:rsidR="005A3189" w:rsidRPr="00394960">
        <w:rPr>
          <w:rFonts w:cstheme="minorHAnsi"/>
          <w:bCs/>
        </w:rPr>
        <w:t>:</w:t>
      </w:r>
    </w:p>
    <w:p w14:paraId="1EAC493E" w14:textId="153B9120" w:rsidR="00F30EF5" w:rsidRPr="00394960" w:rsidRDefault="00152C50">
      <w:pPr>
        <w:pStyle w:val="Akapitzlist"/>
        <w:numPr>
          <w:ilvl w:val="0"/>
          <w:numId w:val="56"/>
        </w:numPr>
        <w:spacing w:after="0"/>
        <w:ind w:left="1210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 xml:space="preserve">zapowiedzi głosowej w ilości </w:t>
      </w:r>
      <w:r w:rsidR="00992EE5">
        <w:rPr>
          <w:rFonts w:cstheme="minorHAnsi"/>
          <w:bCs/>
        </w:rPr>
        <w:t>2</w:t>
      </w:r>
      <w:r w:rsidRPr="00394960">
        <w:rPr>
          <w:rFonts w:cstheme="minorHAnsi"/>
          <w:bCs/>
        </w:rPr>
        <w:t xml:space="preserve"> jednoczesnych połączeń telefonicznych,</w:t>
      </w:r>
    </w:p>
    <w:p w14:paraId="2197BFD7" w14:textId="28A714CB" w:rsidR="005A3189" w:rsidRPr="00394960" w:rsidRDefault="005A3189">
      <w:pPr>
        <w:pStyle w:val="Akapitzlist"/>
        <w:numPr>
          <w:ilvl w:val="0"/>
          <w:numId w:val="56"/>
        </w:numPr>
        <w:spacing w:after="0"/>
        <w:ind w:left="1210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>nagrywania rozmów</w:t>
      </w:r>
      <w:r w:rsidR="00DF6782" w:rsidRPr="00394960">
        <w:rPr>
          <w:rFonts w:cstheme="minorHAnsi"/>
          <w:bCs/>
        </w:rPr>
        <w:t xml:space="preserve"> </w:t>
      </w:r>
      <w:r w:rsidR="001B63AA" w:rsidRPr="00394960">
        <w:rPr>
          <w:rFonts w:cstheme="minorHAnsi"/>
          <w:bCs/>
        </w:rPr>
        <w:t>dla wszystkich użytkowników</w:t>
      </w:r>
      <w:r w:rsidR="00E27935" w:rsidRPr="00394960">
        <w:rPr>
          <w:rFonts w:cstheme="minorHAnsi"/>
          <w:bCs/>
        </w:rPr>
        <w:t xml:space="preserve"> </w:t>
      </w:r>
      <w:r w:rsidR="001B63AA" w:rsidRPr="00394960">
        <w:rPr>
          <w:rFonts w:cstheme="minorHAnsi"/>
          <w:bCs/>
        </w:rPr>
        <w:t xml:space="preserve">Systemu w ilości </w:t>
      </w:r>
      <w:r w:rsidR="00992EE5">
        <w:rPr>
          <w:rFonts w:cstheme="minorHAnsi"/>
          <w:bCs/>
        </w:rPr>
        <w:t>2</w:t>
      </w:r>
      <w:r w:rsidR="00E27935" w:rsidRPr="00394960">
        <w:rPr>
          <w:rFonts w:cstheme="minorHAnsi"/>
          <w:bCs/>
        </w:rPr>
        <w:t xml:space="preserve"> </w:t>
      </w:r>
      <w:r w:rsidR="00AD1FE5" w:rsidRPr="00394960">
        <w:rPr>
          <w:rFonts w:cstheme="minorHAnsi"/>
          <w:bCs/>
        </w:rPr>
        <w:t>jednoczesnych</w:t>
      </w:r>
      <w:r w:rsidR="00E27935" w:rsidRPr="00394960">
        <w:rPr>
          <w:rFonts w:cstheme="minorHAnsi"/>
          <w:bCs/>
        </w:rPr>
        <w:t xml:space="preserve"> </w:t>
      </w:r>
      <w:r w:rsidR="001B63AA" w:rsidRPr="00394960">
        <w:rPr>
          <w:rFonts w:cstheme="minorHAnsi"/>
          <w:bCs/>
        </w:rPr>
        <w:t>połączeń</w:t>
      </w:r>
      <w:r w:rsidR="00036C91" w:rsidRPr="00394960">
        <w:rPr>
          <w:rFonts w:cstheme="minorHAnsi"/>
          <w:bCs/>
        </w:rPr>
        <w:t xml:space="preserve"> telefonicznych</w:t>
      </w:r>
      <w:r w:rsidR="00E27935" w:rsidRPr="00394960">
        <w:rPr>
          <w:rFonts w:cstheme="minorHAnsi"/>
          <w:bCs/>
        </w:rPr>
        <w:t>,</w:t>
      </w:r>
    </w:p>
    <w:p w14:paraId="7DBABBAA" w14:textId="378BF818" w:rsidR="001B63AA" w:rsidRPr="00394960" w:rsidRDefault="001B63AA">
      <w:pPr>
        <w:pStyle w:val="Akapitzlist"/>
        <w:numPr>
          <w:ilvl w:val="0"/>
          <w:numId w:val="56"/>
        </w:numPr>
        <w:spacing w:after="0"/>
        <w:ind w:left="1210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 xml:space="preserve">poczty głosowej dla wszystkich użytkowników Systemu w ilości </w:t>
      </w:r>
      <w:r w:rsidR="00992EE5">
        <w:rPr>
          <w:rFonts w:cstheme="minorHAnsi"/>
          <w:bCs/>
        </w:rPr>
        <w:t>2</w:t>
      </w:r>
      <w:r w:rsidRPr="00394960">
        <w:rPr>
          <w:rFonts w:cstheme="minorHAnsi"/>
          <w:bCs/>
        </w:rPr>
        <w:t xml:space="preserve"> jednoczesnych połączeń</w:t>
      </w:r>
      <w:r w:rsidR="00036C91" w:rsidRPr="00394960">
        <w:rPr>
          <w:rFonts w:cstheme="minorHAnsi"/>
          <w:bCs/>
        </w:rPr>
        <w:t xml:space="preserve"> do poczty głosowej</w:t>
      </w:r>
      <w:r w:rsidR="00CD0320" w:rsidRPr="00394960">
        <w:rPr>
          <w:rFonts w:cstheme="minorHAnsi"/>
          <w:bCs/>
        </w:rPr>
        <w:t>,</w:t>
      </w:r>
    </w:p>
    <w:p w14:paraId="2F651DB5" w14:textId="5D97A820" w:rsidR="003021F1" w:rsidRPr="00FB6D3F" w:rsidRDefault="00714208">
      <w:pPr>
        <w:pStyle w:val="Akapitzlist"/>
        <w:numPr>
          <w:ilvl w:val="0"/>
          <w:numId w:val="44"/>
        </w:numPr>
        <w:spacing w:after="0"/>
        <w:ind w:left="643"/>
        <w:jc w:val="both"/>
        <w:rPr>
          <w:rFonts w:cstheme="minorHAnsi"/>
        </w:rPr>
      </w:pPr>
      <w:r w:rsidRPr="00714208">
        <w:rPr>
          <w:rFonts w:cstheme="minorHAnsi"/>
          <w:bCs/>
        </w:rPr>
        <w:t>Miejsce</w:t>
      </w:r>
      <w:r w:rsidR="00FB6D3F">
        <w:rPr>
          <w:rFonts w:cstheme="minorHAnsi"/>
          <w:bCs/>
        </w:rPr>
        <w:t>m</w:t>
      </w:r>
      <w:r w:rsidRPr="00714208">
        <w:rPr>
          <w:rFonts w:cstheme="minorHAnsi"/>
          <w:bCs/>
        </w:rPr>
        <w:t xml:space="preserve"> realizacji </w:t>
      </w:r>
      <w:r w:rsidR="00313820">
        <w:rPr>
          <w:rFonts w:cstheme="minorHAnsi"/>
          <w:bCs/>
        </w:rPr>
        <w:t>dostawy i wdrożenia</w:t>
      </w:r>
      <w:r w:rsidR="00FB6D3F">
        <w:rPr>
          <w:rFonts w:cstheme="minorHAnsi"/>
        </w:rPr>
        <w:t xml:space="preserve"> jest </w:t>
      </w:r>
      <w:r w:rsidR="00020122">
        <w:rPr>
          <w:rFonts w:cstheme="minorHAnsi"/>
          <w:bCs/>
        </w:rPr>
        <w:t xml:space="preserve">Akademia Nauk Stosowanych </w:t>
      </w:r>
      <w:r w:rsidR="00FB6D3F" w:rsidRPr="00FB6D3F">
        <w:rPr>
          <w:rFonts w:cstheme="minorHAnsi"/>
          <w:bCs/>
        </w:rPr>
        <w:t>w Nowym Targu, Kokoszków 71, 34-400 Nowy Targ</w:t>
      </w:r>
      <w:r w:rsidR="00FB6D3F">
        <w:rPr>
          <w:rFonts w:cstheme="minorHAnsi"/>
          <w:bCs/>
        </w:rPr>
        <w:t xml:space="preserve">. </w:t>
      </w:r>
      <w:r w:rsidR="003021F1" w:rsidRPr="00FB6D3F">
        <w:rPr>
          <w:rFonts w:cstheme="minorHAnsi"/>
          <w:bCs/>
        </w:rPr>
        <w:t>Szczegółowe informacje zostaną podane po podpisaniu umowy.</w:t>
      </w:r>
    </w:p>
    <w:p w14:paraId="7698CE93" w14:textId="3B32029C" w:rsidR="00B364D9" w:rsidRPr="00295150" w:rsidRDefault="00D30F52">
      <w:pPr>
        <w:pStyle w:val="Akapitzlist"/>
        <w:numPr>
          <w:ilvl w:val="0"/>
          <w:numId w:val="44"/>
        </w:numPr>
        <w:spacing w:after="0"/>
        <w:ind w:left="643"/>
        <w:jc w:val="both"/>
        <w:rPr>
          <w:rFonts w:cstheme="minorHAnsi"/>
          <w:bCs/>
        </w:rPr>
      </w:pPr>
      <w:r w:rsidRPr="00394960">
        <w:rPr>
          <w:rFonts w:cstheme="minorHAnsi"/>
          <w:bCs/>
        </w:rPr>
        <w:t>Opis stanu obecnego</w:t>
      </w:r>
      <w:r w:rsidR="00D216C7" w:rsidRPr="00394960">
        <w:rPr>
          <w:rFonts w:cstheme="minorHAnsi"/>
          <w:bCs/>
        </w:rPr>
        <w:t>:</w:t>
      </w:r>
    </w:p>
    <w:p w14:paraId="1CFCFDFB" w14:textId="47BE6FF5" w:rsidR="009F42AF" w:rsidRDefault="00B60BE8">
      <w:pPr>
        <w:pStyle w:val="Akapitzlist"/>
        <w:numPr>
          <w:ilvl w:val="0"/>
          <w:numId w:val="41"/>
        </w:numPr>
        <w:spacing w:after="0"/>
        <w:ind w:left="927"/>
        <w:jc w:val="both"/>
        <w:rPr>
          <w:rFonts w:cstheme="minorHAnsi"/>
          <w:bCs/>
        </w:rPr>
      </w:pPr>
      <w:r>
        <w:rPr>
          <w:rFonts w:cstheme="minorHAnsi"/>
          <w:bCs/>
        </w:rPr>
        <w:t>Zamawiający użytkuje obecnie cyfrową centralę telefoniczną Slican CCA-2720</w:t>
      </w:r>
      <w:r w:rsidR="009958DE">
        <w:rPr>
          <w:rFonts w:cstheme="minorHAnsi"/>
          <w:bCs/>
        </w:rPr>
        <w:t xml:space="preserve">, obsługującą cyfrowe i analogowe aparaty telefoniczne. </w:t>
      </w:r>
      <w:r w:rsidR="00FD3367">
        <w:rPr>
          <w:rFonts w:cstheme="minorHAnsi"/>
          <w:bCs/>
        </w:rPr>
        <w:t>Istniejące aparaty telefoniczne są przyłączone do systemu za pomocą okablowania strukturalnego kategorii 5e</w:t>
      </w:r>
      <w:r w:rsidR="00E927A1">
        <w:rPr>
          <w:rFonts w:cstheme="minorHAnsi"/>
          <w:bCs/>
        </w:rPr>
        <w:t xml:space="preserve"> (skrętka miedziana), zakończonego gniazdami RJ11 po stronie abonenta i gniazdami RJ45 po stronie krosownicy.</w:t>
      </w:r>
      <w:r w:rsidR="00DA3331" w:rsidRPr="00394960">
        <w:rPr>
          <w:rFonts w:cstheme="minorHAnsi"/>
          <w:bCs/>
        </w:rPr>
        <w:t xml:space="preserve"> </w:t>
      </w:r>
    </w:p>
    <w:p w14:paraId="71C8EE1F" w14:textId="41491F29" w:rsidR="006E3B4D" w:rsidRPr="005A648A" w:rsidRDefault="006E3B4D">
      <w:pPr>
        <w:pStyle w:val="Akapitzlist"/>
        <w:numPr>
          <w:ilvl w:val="0"/>
          <w:numId w:val="41"/>
        </w:numPr>
        <w:spacing w:after="0"/>
        <w:ind w:left="927"/>
        <w:jc w:val="both"/>
        <w:rPr>
          <w:rFonts w:cstheme="minorHAnsi"/>
          <w:bCs/>
        </w:rPr>
      </w:pPr>
      <w:r w:rsidRPr="005A648A">
        <w:rPr>
          <w:rFonts w:cstheme="minorHAnsi"/>
          <w:bCs/>
        </w:rPr>
        <w:t xml:space="preserve">Istniejąca centrala telefoniczna jest przyłączona do sieci operatora za pomocą łącza ISDN 30B+D. </w:t>
      </w:r>
    </w:p>
    <w:p w14:paraId="14C2B7F4" w14:textId="4AE2E935" w:rsidR="00534F50" w:rsidRPr="005A648A" w:rsidRDefault="0082413C">
      <w:pPr>
        <w:pStyle w:val="Akapitzlist"/>
        <w:numPr>
          <w:ilvl w:val="0"/>
          <w:numId w:val="41"/>
        </w:numPr>
        <w:spacing w:after="0"/>
        <w:ind w:left="927"/>
        <w:jc w:val="both"/>
        <w:rPr>
          <w:rFonts w:cstheme="minorHAnsi"/>
          <w:bCs/>
        </w:rPr>
      </w:pPr>
      <w:r w:rsidRPr="005A648A">
        <w:rPr>
          <w:rFonts w:cstheme="minorHAnsi"/>
          <w:bCs/>
        </w:rPr>
        <w:t>Zamawiający</w:t>
      </w:r>
      <w:r w:rsidR="008C08C2" w:rsidRPr="005A648A">
        <w:rPr>
          <w:rFonts w:cstheme="minorHAnsi"/>
          <w:bCs/>
        </w:rPr>
        <w:t xml:space="preserve"> w </w:t>
      </w:r>
      <w:r w:rsidR="00E11788" w:rsidRPr="005A648A">
        <w:rPr>
          <w:rFonts w:cstheme="minorHAnsi"/>
          <w:bCs/>
        </w:rPr>
        <w:t>w/w lokalizacji posiada sieć LAN, zbudowaną w oparciu o przełączniki Cisco oraz okablowanie światłowodowe</w:t>
      </w:r>
      <w:r w:rsidR="005A648A">
        <w:rPr>
          <w:rFonts w:cstheme="minorHAnsi"/>
          <w:bCs/>
        </w:rPr>
        <w:t xml:space="preserve"> wielomodowe</w:t>
      </w:r>
      <w:r w:rsidR="00E11788" w:rsidRPr="005A648A">
        <w:rPr>
          <w:rFonts w:cstheme="minorHAnsi"/>
          <w:bCs/>
        </w:rPr>
        <w:t xml:space="preserve">. Ponieważ posiadane przełączniki Cisco nie </w:t>
      </w:r>
      <w:r w:rsidR="00B446BB" w:rsidRPr="005A648A">
        <w:rPr>
          <w:rFonts w:cstheme="minorHAnsi"/>
          <w:bCs/>
        </w:rPr>
        <w:t xml:space="preserve">mają wystarczającej ilości wolnych portów z </w:t>
      </w:r>
      <w:r w:rsidR="00E11788" w:rsidRPr="005A648A">
        <w:rPr>
          <w:rFonts w:cstheme="minorHAnsi"/>
          <w:bCs/>
        </w:rPr>
        <w:t>funkcj</w:t>
      </w:r>
      <w:r w:rsidR="00B446BB" w:rsidRPr="005A648A">
        <w:rPr>
          <w:rFonts w:cstheme="minorHAnsi"/>
          <w:bCs/>
        </w:rPr>
        <w:t>ą</w:t>
      </w:r>
      <w:r w:rsidR="00E11788" w:rsidRPr="005A648A">
        <w:rPr>
          <w:rFonts w:cstheme="minorHAnsi"/>
          <w:bCs/>
        </w:rPr>
        <w:t xml:space="preserve"> PoE, Zamawiający </w:t>
      </w:r>
      <w:r w:rsidR="007801C8" w:rsidRPr="005A648A">
        <w:rPr>
          <w:rFonts w:cstheme="minorHAnsi"/>
          <w:bCs/>
        </w:rPr>
        <w:t xml:space="preserve">dla potrzeb obsługi </w:t>
      </w:r>
      <w:r w:rsidR="002365FE" w:rsidRPr="005A648A">
        <w:rPr>
          <w:rFonts w:cstheme="minorHAnsi"/>
          <w:bCs/>
        </w:rPr>
        <w:t>Aparatów IP</w:t>
      </w:r>
      <w:r w:rsidR="007801C8" w:rsidRPr="005A648A">
        <w:rPr>
          <w:rFonts w:cstheme="minorHAnsi"/>
          <w:bCs/>
        </w:rPr>
        <w:t xml:space="preserve"> zamierza zastosować osobne przełączniki z PoE, </w:t>
      </w:r>
      <w:r w:rsidR="00B6223B" w:rsidRPr="005A648A">
        <w:rPr>
          <w:rFonts w:cstheme="minorHAnsi"/>
          <w:bCs/>
        </w:rPr>
        <w:t>wchodzące w zakres przedmiotu zamówienia</w:t>
      </w:r>
      <w:r w:rsidR="007801C8" w:rsidRPr="005A648A">
        <w:rPr>
          <w:rFonts w:cstheme="minorHAnsi"/>
          <w:bCs/>
        </w:rPr>
        <w:t xml:space="preserve">. </w:t>
      </w:r>
    </w:p>
    <w:p w14:paraId="097432EB" w14:textId="77777777" w:rsidR="008A61DF" w:rsidRPr="00394960" w:rsidRDefault="008A61DF" w:rsidP="00DA3331">
      <w:pPr>
        <w:spacing w:after="0"/>
        <w:jc w:val="both"/>
        <w:rPr>
          <w:rFonts w:cstheme="minorHAnsi"/>
          <w:bCs/>
        </w:rPr>
      </w:pPr>
    </w:p>
    <w:p w14:paraId="1E4DD9C9" w14:textId="77777777" w:rsidR="008A61DF" w:rsidRPr="00394960" w:rsidRDefault="008A61DF" w:rsidP="00F53F4A">
      <w:pPr>
        <w:spacing w:after="0"/>
        <w:jc w:val="both"/>
        <w:rPr>
          <w:rFonts w:cstheme="minorHAnsi"/>
          <w:bCs/>
        </w:rPr>
      </w:pPr>
    </w:p>
    <w:p w14:paraId="4ECF96E9" w14:textId="189537BA" w:rsidR="00EC32C8" w:rsidRPr="00394960" w:rsidRDefault="00EC32C8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 xml:space="preserve">WYMAGANIA </w:t>
      </w:r>
      <w:r w:rsidR="008A515E" w:rsidRPr="00394960">
        <w:rPr>
          <w:rFonts w:cstheme="minorHAnsi"/>
          <w:b/>
        </w:rPr>
        <w:t>OGÓLNE</w:t>
      </w:r>
    </w:p>
    <w:p w14:paraId="66EB5FD3" w14:textId="77777777" w:rsidR="00007567" w:rsidRPr="00394960" w:rsidRDefault="00007567" w:rsidP="00F01159">
      <w:pPr>
        <w:pStyle w:val="Akapitzlist"/>
        <w:spacing w:after="0"/>
        <w:ind w:left="1080"/>
        <w:jc w:val="both"/>
        <w:rPr>
          <w:rFonts w:cstheme="minorHAnsi"/>
          <w:b/>
          <w:sz w:val="20"/>
        </w:rPr>
      </w:pPr>
    </w:p>
    <w:p w14:paraId="2AA56C3A" w14:textId="08F0AD35" w:rsidR="00957258" w:rsidRPr="00394960" w:rsidRDefault="004561C8" w:rsidP="00F01159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957258" w:rsidRPr="00394960">
        <w:rPr>
          <w:rFonts w:cstheme="minorHAnsi"/>
        </w:rPr>
        <w:t>szelkie zapisy OPZ zawierające parametry techniczne należy odczytywać jako parametry minimalne.</w:t>
      </w:r>
    </w:p>
    <w:p w14:paraId="3EFFC46D" w14:textId="1F0B0CD8" w:rsidR="00857F90" w:rsidRPr="00394960" w:rsidRDefault="0077531A" w:rsidP="00056940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Cena oferty musi uwzględniać wszystkie koszty związane z dostawą, montażem </w:t>
      </w:r>
      <w:r w:rsidR="00F13E71">
        <w:rPr>
          <w:rFonts w:cstheme="minorHAnsi"/>
        </w:rPr>
        <w:br/>
      </w:r>
      <w:r w:rsidRPr="00394960">
        <w:rPr>
          <w:rFonts w:cstheme="minorHAnsi"/>
        </w:rPr>
        <w:t xml:space="preserve">i uruchomieniem </w:t>
      </w:r>
      <w:r w:rsidR="0066408A" w:rsidRPr="00394960">
        <w:rPr>
          <w:rFonts w:cstheme="minorHAnsi"/>
        </w:rPr>
        <w:t>S</w:t>
      </w:r>
      <w:r w:rsidRPr="00394960">
        <w:rPr>
          <w:rFonts w:cstheme="minorHAnsi"/>
        </w:rPr>
        <w:t>ystemu.</w:t>
      </w:r>
      <w:r w:rsidR="00056940" w:rsidRPr="00394960">
        <w:rPr>
          <w:rFonts w:cstheme="minorHAnsi"/>
        </w:rPr>
        <w:t xml:space="preserve"> J</w:t>
      </w:r>
      <w:r w:rsidR="00D85F13" w:rsidRPr="00394960">
        <w:rPr>
          <w:rFonts w:cstheme="minorHAnsi"/>
        </w:rPr>
        <w:t xml:space="preserve">eśli spełnienie wymagań technicznych wymaga dodatkowych </w:t>
      </w:r>
      <w:r w:rsidR="003D1C1D" w:rsidRPr="00394960">
        <w:rPr>
          <w:rFonts w:cstheme="minorHAnsi"/>
        </w:rPr>
        <w:t>produktów</w:t>
      </w:r>
      <w:r w:rsidR="00DA5686" w:rsidRPr="00394960">
        <w:rPr>
          <w:rFonts w:cstheme="minorHAnsi"/>
        </w:rPr>
        <w:t xml:space="preserve"> lub usług</w:t>
      </w:r>
      <w:r w:rsidR="003D1C1D" w:rsidRPr="00394960">
        <w:rPr>
          <w:rFonts w:cstheme="minorHAnsi"/>
        </w:rPr>
        <w:t>, należy je</w:t>
      </w:r>
      <w:r w:rsidR="00D85F13" w:rsidRPr="00394960">
        <w:rPr>
          <w:rFonts w:cstheme="minorHAnsi"/>
        </w:rPr>
        <w:t xml:space="preserve"> uwzględnić w ofercie i </w:t>
      </w:r>
      <w:r w:rsidR="006D1095" w:rsidRPr="00394960">
        <w:rPr>
          <w:rFonts w:cstheme="minorHAnsi"/>
        </w:rPr>
        <w:t>zaoferować</w:t>
      </w:r>
      <w:r w:rsidR="003D1C1D" w:rsidRPr="00394960">
        <w:rPr>
          <w:rFonts w:cstheme="minorHAnsi"/>
        </w:rPr>
        <w:t xml:space="preserve"> (Wykonawca jest </w:t>
      </w:r>
      <w:r w:rsidR="003D1C1D" w:rsidRPr="00394960">
        <w:rPr>
          <w:rFonts w:cstheme="minorHAnsi"/>
        </w:rPr>
        <w:lastRenderedPageBreak/>
        <w:t xml:space="preserve">zobowiązany do </w:t>
      </w:r>
      <w:r w:rsidR="00512215" w:rsidRPr="00394960">
        <w:rPr>
          <w:rFonts w:cstheme="minorHAnsi"/>
        </w:rPr>
        <w:t>uwzględnienia w ofercie wszelkich</w:t>
      </w:r>
      <w:r w:rsidR="003D1C1D" w:rsidRPr="00394960">
        <w:rPr>
          <w:rFonts w:cstheme="minorHAnsi"/>
        </w:rPr>
        <w:t xml:space="preserve"> </w:t>
      </w:r>
      <w:r w:rsidR="00067624" w:rsidRPr="00394960">
        <w:rPr>
          <w:rFonts w:cstheme="minorHAnsi"/>
        </w:rPr>
        <w:t>produktów</w:t>
      </w:r>
      <w:r w:rsidR="00512215" w:rsidRPr="00394960">
        <w:rPr>
          <w:rFonts w:cstheme="minorHAnsi"/>
        </w:rPr>
        <w:t xml:space="preserve"> i usług</w:t>
      </w:r>
      <w:r w:rsidR="003D1C1D" w:rsidRPr="00394960">
        <w:rPr>
          <w:rFonts w:cstheme="minorHAnsi"/>
        </w:rPr>
        <w:t xml:space="preserve"> niezbędnych </w:t>
      </w:r>
      <w:r w:rsidR="00F13E71">
        <w:rPr>
          <w:rFonts w:cstheme="minorHAnsi"/>
        </w:rPr>
        <w:br/>
      </w:r>
      <w:r w:rsidR="003D1C1D" w:rsidRPr="00394960">
        <w:rPr>
          <w:rFonts w:cstheme="minorHAnsi"/>
        </w:rPr>
        <w:t xml:space="preserve">do </w:t>
      </w:r>
      <w:r w:rsidR="00512215" w:rsidRPr="00394960">
        <w:rPr>
          <w:rFonts w:cstheme="minorHAnsi"/>
        </w:rPr>
        <w:t>zrealizowania</w:t>
      </w:r>
      <w:r w:rsidR="003D1C1D" w:rsidRPr="00394960">
        <w:rPr>
          <w:rFonts w:cstheme="minorHAnsi"/>
        </w:rPr>
        <w:t xml:space="preserve"> przedmiotu zamówienia</w:t>
      </w:r>
      <w:r w:rsidR="00067624" w:rsidRPr="00394960">
        <w:rPr>
          <w:rFonts w:cstheme="minorHAnsi"/>
        </w:rPr>
        <w:t>).</w:t>
      </w:r>
      <w:r w:rsidR="00E87281" w:rsidRPr="00E87281">
        <w:t xml:space="preserve"> </w:t>
      </w:r>
      <w:r w:rsidR="009103EA" w:rsidRPr="009103EA">
        <w:t>Wykonawca w cenie oferty musi uwzględnić także koszt wizji lokalnej.</w:t>
      </w:r>
      <w:r w:rsidR="009103EA">
        <w:t xml:space="preserve"> </w:t>
      </w:r>
      <w:r w:rsidR="007E697D">
        <w:t xml:space="preserve">Przede wszystkim </w:t>
      </w:r>
      <w:r w:rsidR="00E87281">
        <w:rPr>
          <w:rFonts w:cstheme="minorHAnsi"/>
        </w:rPr>
        <w:t>System</w:t>
      </w:r>
      <w:r w:rsidR="00E87281" w:rsidRPr="00E87281">
        <w:rPr>
          <w:rFonts w:cstheme="minorHAnsi"/>
        </w:rPr>
        <w:t xml:space="preserve"> </w:t>
      </w:r>
      <w:r w:rsidR="00E87281">
        <w:rPr>
          <w:rFonts w:cstheme="minorHAnsi"/>
        </w:rPr>
        <w:t>musi</w:t>
      </w:r>
      <w:r w:rsidR="00E87281" w:rsidRPr="00E87281">
        <w:rPr>
          <w:rFonts w:cstheme="minorHAnsi"/>
        </w:rPr>
        <w:t xml:space="preserve"> posiadać kompletne wyposażenie, niezbędne licencje i być gotow</w:t>
      </w:r>
      <w:r w:rsidR="00E87281">
        <w:rPr>
          <w:rFonts w:cstheme="minorHAnsi"/>
        </w:rPr>
        <w:t>y</w:t>
      </w:r>
      <w:r w:rsidR="00E87281" w:rsidRPr="00E87281">
        <w:rPr>
          <w:rFonts w:cstheme="minorHAnsi"/>
        </w:rPr>
        <w:t xml:space="preserve"> do pracy.</w:t>
      </w:r>
    </w:p>
    <w:p w14:paraId="208B569A" w14:textId="38497891" w:rsidR="006D40E3" w:rsidRPr="00394960" w:rsidRDefault="006D1095" w:rsidP="006D40E3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Oferowany</w:t>
      </w:r>
      <w:r w:rsidR="006D40E3" w:rsidRPr="00394960">
        <w:rPr>
          <w:rFonts w:cstheme="minorHAnsi"/>
        </w:rPr>
        <w:t xml:space="preserve"> System musi być kompletny, tj.: mieć okablowanie, zasilacze oraz wszystkie inne komponenty, zapewniające właściwą instalację i użytkowanie, w tym:</w:t>
      </w:r>
    </w:p>
    <w:p w14:paraId="1C8623B2" w14:textId="74D5E97D" w:rsidR="006D40E3" w:rsidRPr="00394960" w:rsidRDefault="009701C3">
      <w:pPr>
        <w:pStyle w:val="Akapitzlist"/>
        <w:numPr>
          <w:ilvl w:val="0"/>
          <w:numId w:val="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6D40E3" w:rsidRPr="00394960">
        <w:rPr>
          <w:rFonts w:cstheme="minorHAnsi"/>
        </w:rPr>
        <w:t xml:space="preserve">usi być w pełni funkcjonalnym i autonomicznym systemem, niezależnym od infrastruktury operatora telekomunikacyjnego, do której jest podłączony (linii zewnętrznych) </w:t>
      </w:r>
      <w:r w:rsidR="00E574CF">
        <w:rPr>
          <w:rFonts w:cstheme="minorHAnsi"/>
        </w:rPr>
        <w:br/>
      </w:r>
      <w:r w:rsidR="006D40E3" w:rsidRPr="00394960">
        <w:rPr>
          <w:rFonts w:cstheme="minorHAnsi"/>
        </w:rPr>
        <w:t xml:space="preserve">i przypisanym wyłącznie do Zamawiającego (nie dopuszcza się świadczenia usługi w oparciu o platformy „w chmurze” lub systemy multi-tenant operatorów, obsługujące więcej </w:t>
      </w:r>
      <w:r w:rsidR="00F13E71">
        <w:rPr>
          <w:rFonts w:cstheme="minorHAnsi"/>
        </w:rPr>
        <w:br/>
      </w:r>
      <w:r w:rsidR="006D40E3" w:rsidRPr="00394960">
        <w:rPr>
          <w:rFonts w:cstheme="minorHAnsi"/>
        </w:rPr>
        <w:t>niż jednego klienta końcowego);</w:t>
      </w:r>
    </w:p>
    <w:p w14:paraId="61141DA8" w14:textId="2A2E2247" w:rsidR="006D40E3" w:rsidRPr="00394960" w:rsidRDefault="009701C3">
      <w:pPr>
        <w:pStyle w:val="Akapitzlist"/>
        <w:numPr>
          <w:ilvl w:val="0"/>
          <w:numId w:val="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u</w:t>
      </w:r>
      <w:r w:rsidR="006D40E3" w:rsidRPr="00394960">
        <w:rPr>
          <w:rFonts w:cstheme="minorHAnsi"/>
        </w:rPr>
        <w:t xml:space="preserve">rządzenia i licencje składające się na System muszą być w stanie realizować wszystkie funkcje łączności wewnętrznej, zarządzania i monitorowania bez potrzeby komunikacji </w:t>
      </w:r>
      <w:r w:rsidR="00E574CF">
        <w:rPr>
          <w:rFonts w:cstheme="minorHAnsi"/>
        </w:rPr>
        <w:br/>
      </w:r>
      <w:r w:rsidR="006D40E3" w:rsidRPr="00394960">
        <w:rPr>
          <w:rFonts w:cstheme="minorHAnsi"/>
        </w:rPr>
        <w:t>z infrastrukturą operatora lub odwoływania się do jakiegokolwiek urządzenia umieszczonego poza siecią LAN/VPN Zamawiającego, a dołączenie do sieci operatora telekomunikacyjnego, czy też dołączenie do innej centrali telefonicznej, jest dopuszczalne wyłącznie dla potrzeb realizacji połączeń telefonicznych poza System;</w:t>
      </w:r>
    </w:p>
    <w:p w14:paraId="5BC2A67F" w14:textId="4B68CD5D" w:rsidR="006D40E3" w:rsidRPr="00394960" w:rsidRDefault="009701C3">
      <w:pPr>
        <w:pStyle w:val="Akapitzlist"/>
        <w:numPr>
          <w:ilvl w:val="0"/>
          <w:numId w:val="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6D40E3" w:rsidRPr="00394960">
        <w:rPr>
          <w:rFonts w:cstheme="minorHAnsi"/>
        </w:rPr>
        <w:t>szelkie elementy Systemu muszą zostać zainstalowane we wskazan</w:t>
      </w:r>
      <w:r w:rsidR="002B2E96">
        <w:rPr>
          <w:rFonts w:cstheme="minorHAnsi"/>
        </w:rPr>
        <w:t>ej powyżej</w:t>
      </w:r>
      <w:r w:rsidR="006D40E3" w:rsidRPr="00394960">
        <w:rPr>
          <w:rFonts w:cstheme="minorHAnsi"/>
        </w:rPr>
        <w:t xml:space="preserve"> lokalizacj</w:t>
      </w:r>
      <w:r w:rsidR="002B2E96">
        <w:rPr>
          <w:rFonts w:cstheme="minorHAnsi"/>
        </w:rPr>
        <w:t>i</w:t>
      </w:r>
      <w:r w:rsidR="006D40E3" w:rsidRPr="00394960">
        <w:rPr>
          <w:rFonts w:cstheme="minorHAnsi"/>
        </w:rPr>
        <w:t xml:space="preserve"> Zamawiającego;</w:t>
      </w:r>
    </w:p>
    <w:p w14:paraId="557A48A0" w14:textId="2DAF54C6" w:rsidR="006D40E3" w:rsidRPr="00394960" w:rsidRDefault="006D1095">
      <w:pPr>
        <w:pStyle w:val="Akapitzlist"/>
        <w:numPr>
          <w:ilvl w:val="0"/>
          <w:numId w:val="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oferowany</w:t>
      </w:r>
      <w:r w:rsidR="006D40E3" w:rsidRPr="00394960">
        <w:rPr>
          <w:rFonts w:cstheme="minorHAnsi"/>
        </w:rPr>
        <w:t xml:space="preserve"> System musi współpracować prawidłowo z siecią operatora w standardzie: ISDN, POTS oraz wspierać protokół SIP.  </w:t>
      </w:r>
    </w:p>
    <w:p w14:paraId="7B25654F" w14:textId="3EDA6F1A" w:rsidR="001E1280" w:rsidRPr="00394960" w:rsidRDefault="001E1280" w:rsidP="001E1280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Oferowany sprzęt musi składać się wyłącznie z oryginalnych części producenta. Z</w:t>
      </w:r>
      <w:r w:rsidR="00671850">
        <w:rPr>
          <w:rFonts w:cstheme="minorHAnsi"/>
        </w:rPr>
        <w:t>a</w:t>
      </w:r>
      <w:r w:rsidRPr="00394960">
        <w:rPr>
          <w:rFonts w:cstheme="minorHAnsi"/>
        </w:rPr>
        <w:t>mawiający nie dopuszcza zamienników sprzętowych ani programowych.</w:t>
      </w:r>
    </w:p>
    <w:p w14:paraId="5E8AA01F" w14:textId="6FAD6640" w:rsidR="00857F90" w:rsidRPr="00394960" w:rsidRDefault="00857F90" w:rsidP="00F01159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Zamawiający nie dopuszcza sprzętu refabrykowanego</w:t>
      </w:r>
      <w:r w:rsidR="006D40E3" w:rsidRPr="00394960">
        <w:rPr>
          <w:rFonts w:cstheme="minorHAnsi"/>
        </w:rPr>
        <w:t>,</w:t>
      </w:r>
      <w:r w:rsidRPr="00394960">
        <w:rPr>
          <w:rFonts w:cstheme="minorHAnsi"/>
        </w:rPr>
        <w:t xml:space="preserve"> wymagana jest dostawa sprzętu fabrycznie nowego, nieużywanego wraz z niezbędnym wyposażeniem producenta.</w:t>
      </w:r>
    </w:p>
    <w:p w14:paraId="5EA3B643" w14:textId="46E5C0EE" w:rsidR="00EF6656" w:rsidRPr="00394960" w:rsidRDefault="00EF6656" w:rsidP="00EF6656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Zamawiający ma prawo dokonywania modyfikacji oraz rozbudowy Systemu, zgodnie </w:t>
      </w:r>
      <w:r w:rsidR="00E574CF">
        <w:rPr>
          <w:rFonts w:cstheme="minorHAnsi"/>
        </w:rPr>
        <w:br/>
      </w:r>
      <w:r w:rsidRPr="00394960">
        <w:rPr>
          <w:rFonts w:cstheme="minorHAnsi"/>
        </w:rPr>
        <w:t>z dokumentacją techniczną producenta przez wykwalifikowanych inżynierów, bez utraty gwarancji producenta.</w:t>
      </w:r>
    </w:p>
    <w:p w14:paraId="43798B7F" w14:textId="01BE86A5" w:rsidR="006D40E3" w:rsidRPr="00394960" w:rsidRDefault="006D40E3" w:rsidP="006D40E3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Zamawiający wymaga, aby wszystkie </w:t>
      </w:r>
      <w:r w:rsidR="006D1095" w:rsidRPr="00394960">
        <w:rPr>
          <w:rFonts w:cstheme="minorHAnsi"/>
        </w:rPr>
        <w:t>oferowane</w:t>
      </w:r>
      <w:r w:rsidRPr="00394960">
        <w:rPr>
          <w:rFonts w:cstheme="minorHAnsi"/>
        </w:rPr>
        <w:t xml:space="preserve"> produkty pochodziły z oficjalnego kanału dystrybucyjnego danego producenta, a serwis gwarancyjny był autoryzowany przez producenta oraz świadczony bezpośrednio przez producenta lub autoryzowanego partnera serwisowego. </w:t>
      </w:r>
    </w:p>
    <w:p w14:paraId="1002BF21" w14:textId="5EA6147C" w:rsidR="004A45C4" w:rsidRPr="00394960" w:rsidRDefault="00993C6D" w:rsidP="004A45C4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Zamawiający nie</w:t>
      </w:r>
      <w:r w:rsidR="004A45C4" w:rsidRPr="00394960">
        <w:rPr>
          <w:rFonts w:cstheme="minorHAnsi"/>
        </w:rPr>
        <w:t xml:space="preserve"> dopuszcza rozwiązań telekomunikacyjnych klasy open source i rozwiązań budowanych w oparciu o takie rozwiązania.</w:t>
      </w:r>
    </w:p>
    <w:p w14:paraId="0F254BE4" w14:textId="24F53AD0" w:rsidR="00D5604D" w:rsidRPr="00394960" w:rsidRDefault="00D5604D" w:rsidP="004A45C4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Zamawiający oczekuje </w:t>
      </w:r>
      <w:r w:rsidR="00900AD4" w:rsidRPr="00394960">
        <w:rPr>
          <w:rFonts w:cstheme="minorHAnsi"/>
        </w:rPr>
        <w:t>dostarczenia</w:t>
      </w:r>
      <w:r w:rsidRPr="00394960">
        <w:rPr>
          <w:rFonts w:cstheme="minorHAnsi"/>
        </w:rPr>
        <w:t xml:space="preserve"> bezterminowych tj. dożywotnich licencji na wszystkie </w:t>
      </w:r>
      <w:r w:rsidR="00900AD4" w:rsidRPr="00394960">
        <w:rPr>
          <w:rFonts w:cstheme="minorHAnsi"/>
        </w:rPr>
        <w:t>zaoferowane</w:t>
      </w:r>
      <w:r w:rsidRPr="00394960">
        <w:rPr>
          <w:rFonts w:cstheme="minorHAnsi"/>
        </w:rPr>
        <w:t xml:space="preserve"> komponenty rozwiązania</w:t>
      </w:r>
      <w:r w:rsidR="00D24D1C">
        <w:rPr>
          <w:rFonts w:cstheme="minorHAnsi"/>
        </w:rPr>
        <w:t>.</w:t>
      </w:r>
    </w:p>
    <w:p w14:paraId="771A1270" w14:textId="3EACEC86" w:rsidR="004619F8" w:rsidRPr="00394960" w:rsidRDefault="00900AD4" w:rsidP="004619F8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Oferowane</w:t>
      </w:r>
      <w:r w:rsidR="004619F8" w:rsidRPr="00394960">
        <w:rPr>
          <w:rFonts w:cstheme="minorHAnsi"/>
        </w:rPr>
        <w:t xml:space="preserve"> rozwiązanie ma być oparte o architekturę modułową, umożlwiającą dodanie nowych funkcjonalności w przyszłości, bez konieczności wymiany infrastruktury bądź sprzętu.</w:t>
      </w:r>
    </w:p>
    <w:p w14:paraId="66B27884" w14:textId="37132742" w:rsidR="00844BB9" w:rsidRPr="00394960" w:rsidRDefault="003C0B8C" w:rsidP="00A2281E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Oferowane urządzenia w dniu składania ofert nie mogą być przeznaczone przez producenta </w:t>
      </w:r>
      <w:r w:rsidR="00F13E71">
        <w:rPr>
          <w:rFonts w:cstheme="minorHAnsi"/>
        </w:rPr>
        <w:br/>
      </w:r>
      <w:r w:rsidRPr="00394960">
        <w:rPr>
          <w:rFonts w:cstheme="minorHAnsi"/>
        </w:rPr>
        <w:t xml:space="preserve">do wycofania z produkcji lub sprzedaży (End Of Life, End Of Sale). </w:t>
      </w:r>
      <w:r w:rsidR="00EC32C8" w:rsidRPr="00394960">
        <w:rPr>
          <w:rFonts w:cstheme="minorHAnsi"/>
        </w:rPr>
        <w:t xml:space="preserve">W przypadku zaprzestania produkcji lub wycofania z rynku urządzeń wskazanych w ofercie Wykonawcy, będzie </w:t>
      </w:r>
      <w:r w:rsidR="00F13E71">
        <w:rPr>
          <w:rFonts w:cstheme="minorHAnsi"/>
        </w:rPr>
        <w:br/>
      </w:r>
      <w:r w:rsidR="00EC32C8" w:rsidRPr="00394960">
        <w:rPr>
          <w:rFonts w:cstheme="minorHAnsi"/>
        </w:rPr>
        <w:t>on zobowiązany zapewnić model będący technicznym następcą urządzenia pierwotnie zaoferowanego.</w:t>
      </w:r>
    </w:p>
    <w:p w14:paraId="200528BC" w14:textId="77273AB5" w:rsidR="00D5604D" w:rsidRPr="00394960" w:rsidRDefault="00D5604D" w:rsidP="00A2281E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Wykonawca odpowiedzialny za instalację i utrzymanie Systemu musi posiadać oficjalny status partnera przyznany przez producenta Systemu oraz mieć prawo do obsługi gwarancyjnej </w:t>
      </w:r>
      <w:r w:rsidR="00E574CF">
        <w:rPr>
          <w:rFonts w:cstheme="minorHAnsi"/>
        </w:rPr>
        <w:br/>
      </w:r>
      <w:r w:rsidRPr="00394960">
        <w:rPr>
          <w:rFonts w:cstheme="minorHAnsi"/>
        </w:rPr>
        <w:t>i zgłaszania wad oprogramowania bezpośrednio do producenta.</w:t>
      </w:r>
    </w:p>
    <w:p w14:paraId="00F87C28" w14:textId="791DF1B5" w:rsidR="00D5604D" w:rsidRPr="00921023" w:rsidRDefault="00D5604D" w:rsidP="00D5604D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921023">
        <w:rPr>
          <w:rFonts w:cstheme="minorHAnsi"/>
        </w:rPr>
        <w:t xml:space="preserve">Wykonawca zobowiązany jest załączyć do składanej oferty kompletną specyfikację produktową umożliwiającą Zamawiającemu jednoznaczne ustalenie, jakie konkretnie urządzenia </w:t>
      </w:r>
      <w:r w:rsidR="000A7600" w:rsidRPr="00921023">
        <w:rPr>
          <w:rFonts w:cstheme="minorHAnsi"/>
        </w:rPr>
        <w:t>(Brama Głosowa oraz Aparaty Telefoniczne)</w:t>
      </w:r>
      <w:r w:rsidRPr="00921023">
        <w:rPr>
          <w:rFonts w:cstheme="minorHAnsi"/>
        </w:rPr>
        <w:t xml:space="preserve"> </w:t>
      </w:r>
      <w:r w:rsidR="00644A85" w:rsidRPr="00921023">
        <w:rPr>
          <w:rFonts w:cstheme="minorHAnsi"/>
        </w:rPr>
        <w:t>są</w:t>
      </w:r>
      <w:r w:rsidRPr="00921023">
        <w:rPr>
          <w:rFonts w:cstheme="minorHAnsi"/>
        </w:rPr>
        <w:t xml:space="preserve"> oferowane w ramach złożonej przez Wykonawcę oferty. </w:t>
      </w:r>
    </w:p>
    <w:p w14:paraId="5A3718DB" w14:textId="28A3F011" w:rsidR="007E3224" w:rsidRPr="00921023" w:rsidRDefault="007E3224" w:rsidP="007E3224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921023">
        <w:rPr>
          <w:rFonts w:cstheme="minorHAnsi"/>
        </w:rPr>
        <w:lastRenderedPageBreak/>
        <w:t xml:space="preserve">Oferowany System musi być wolny od wad technicznych, prawnych i formalnych (m.in. </w:t>
      </w:r>
      <w:r w:rsidR="00F13E71">
        <w:rPr>
          <w:rFonts w:cstheme="minorHAnsi"/>
        </w:rPr>
        <w:br/>
      </w:r>
      <w:r w:rsidRPr="00921023">
        <w:rPr>
          <w:rFonts w:cstheme="minorHAnsi"/>
        </w:rPr>
        <w:t>nie może być wcześniej zarejestrowany na żadnego innego klienta w bazie klientów producenta</w:t>
      </w:r>
      <w:r w:rsidR="00EB2111" w:rsidRPr="00921023">
        <w:rPr>
          <w:rFonts w:cstheme="minorHAnsi"/>
        </w:rPr>
        <w:t xml:space="preserve"> Systemu</w:t>
      </w:r>
      <w:r w:rsidRPr="00921023">
        <w:rPr>
          <w:rFonts w:cstheme="minorHAnsi"/>
        </w:rPr>
        <w:t xml:space="preserve">) – Wykonawca zobowiązany jest załączyć do składanej oferty oświadczenie producenta Systemu. </w:t>
      </w:r>
    </w:p>
    <w:p w14:paraId="7342AB76" w14:textId="2223DADC" w:rsidR="008E0963" w:rsidRPr="008E0963" w:rsidRDefault="00BB67A5" w:rsidP="00BB67A5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921023">
        <w:rPr>
          <w:rFonts w:cstheme="minorHAnsi"/>
        </w:rPr>
        <w:t>Wszystkie dostarczone urządzenia</w:t>
      </w:r>
      <w:r w:rsidR="00504A37" w:rsidRPr="00921023">
        <w:rPr>
          <w:rFonts w:cstheme="minorHAnsi"/>
        </w:rPr>
        <w:t xml:space="preserve">  (</w:t>
      </w:r>
      <w:r w:rsidR="00644A85" w:rsidRPr="00921023">
        <w:rPr>
          <w:rFonts w:cstheme="minorHAnsi"/>
        </w:rPr>
        <w:t>B</w:t>
      </w:r>
      <w:r w:rsidR="00504A37" w:rsidRPr="00921023">
        <w:rPr>
          <w:rFonts w:cstheme="minorHAnsi"/>
        </w:rPr>
        <w:t xml:space="preserve">rama </w:t>
      </w:r>
      <w:r w:rsidR="00644A85" w:rsidRPr="00921023">
        <w:rPr>
          <w:rFonts w:cstheme="minorHAnsi"/>
        </w:rPr>
        <w:t>G</w:t>
      </w:r>
      <w:r w:rsidR="00504A37" w:rsidRPr="00921023">
        <w:rPr>
          <w:rFonts w:cstheme="minorHAnsi"/>
        </w:rPr>
        <w:t xml:space="preserve">łosowa, </w:t>
      </w:r>
      <w:r w:rsidR="00644A85" w:rsidRPr="00921023">
        <w:rPr>
          <w:rFonts w:cstheme="minorHAnsi"/>
        </w:rPr>
        <w:t>Aparaty Telefoniczne</w:t>
      </w:r>
      <w:r w:rsidR="00504A37" w:rsidRPr="00921023">
        <w:rPr>
          <w:rFonts w:cstheme="minorHAnsi"/>
        </w:rPr>
        <w:t xml:space="preserve"> oraz dodatkowe wyposażenie)</w:t>
      </w:r>
      <w:r w:rsidR="008E0963" w:rsidRPr="00921023">
        <w:rPr>
          <w:rFonts w:cstheme="minorHAnsi"/>
        </w:rPr>
        <w:t xml:space="preserve"> </w:t>
      </w:r>
      <w:r w:rsidR="00504A37" w:rsidRPr="00921023">
        <w:rPr>
          <w:rFonts w:cstheme="minorHAnsi"/>
        </w:rPr>
        <w:t>muszą być</w:t>
      </w:r>
      <w:r w:rsidR="008E0963" w:rsidRPr="00921023">
        <w:rPr>
          <w:rFonts w:cstheme="minorHAnsi"/>
        </w:rPr>
        <w:t xml:space="preserve"> fabrycznie</w:t>
      </w:r>
      <w:r w:rsidR="008E0963" w:rsidRPr="008E0963">
        <w:rPr>
          <w:rFonts w:cstheme="minorHAnsi"/>
        </w:rPr>
        <w:t xml:space="preserve"> nowe, nie starsze niż z roku produkcji 202</w:t>
      </w:r>
      <w:r w:rsidR="00F542D5">
        <w:rPr>
          <w:rFonts w:cstheme="minorHAnsi"/>
        </w:rPr>
        <w:t>3</w:t>
      </w:r>
      <w:r w:rsidR="008E0963" w:rsidRPr="008E0963">
        <w:rPr>
          <w:rFonts w:cstheme="minorHAnsi"/>
        </w:rPr>
        <w:t>.</w:t>
      </w:r>
    </w:p>
    <w:p w14:paraId="57BFC56C" w14:textId="77777777" w:rsidR="00D5604D" w:rsidRPr="00394960" w:rsidRDefault="00D5604D" w:rsidP="00D5604D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Zamawiający zastrzega sobie prawo zwrócenia się do wykonawców na etapie badania i oceny ofert o przedłożenie wybranych produktów będących przedmiotem oferty, celem oceny ich zgodności z OPZ. Wykonawca, do którego zwróci się Zamawiający dostarczy egzemplarz testowy na własny koszt w ciągu 3 dni roboczych pod rygorem odrzucenia oferty. Dostarczony produkt musi być w pełni zgodny z ofertą.</w:t>
      </w:r>
    </w:p>
    <w:p w14:paraId="5E102454" w14:textId="067DD75F" w:rsidR="003B11F7" w:rsidRDefault="00FE2690" w:rsidP="003B11F7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Zamawiający przewiduje </w:t>
      </w:r>
      <w:r w:rsidR="003E4FF5" w:rsidRPr="00AB7860">
        <w:rPr>
          <w:rFonts w:cstheme="minorHAnsi"/>
        </w:rPr>
        <w:t>obowiązkową wizję lokalną</w:t>
      </w:r>
      <w:r w:rsidRPr="00AB7860">
        <w:rPr>
          <w:rFonts w:cstheme="minorHAnsi"/>
        </w:rPr>
        <w:t xml:space="preserve"> – Zamawiający wymaga, przed ustaleniem ceny oferty, odwiedzenia i sprawdzenia miejsca przyszłej realizacji przedmiotu zamówienia, sprawdzenia jego otoczenia i miejscowych uwarunkowań, które mogą mieć wpływ na cenę oferty.</w:t>
      </w:r>
      <w:r w:rsidR="007F53DA" w:rsidRPr="00AB7860">
        <w:rPr>
          <w:rFonts w:cstheme="minorHAnsi"/>
        </w:rPr>
        <w:t xml:space="preserve"> Wykonawca na podstawie wizji lokalnej zobowiązany będzie uwzględnić w ofercie niezbędne wyposażenie, takie jak panele „ Patch panel”, złącza typu Krone, moduły keystone RJ45</w:t>
      </w:r>
      <w:r w:rsidR="000F384E">
        <w:rPr>
          <w:rFonts w:cstheme="minorHAnsi"/>
        </w:rPr>
        <w:t>, bramki VoIP</w:t>
      </w:r>
      <w:r w:rsidR="007F53DA" w:rsidRPr="00AB7860">
        <w:rPr>
          <w:rFonts w:cstheme="minorHAnsi"/>
        </w:rPr>
        <w:t xml:space="preserve"> i inne materiały niezbędne do zrealizowania przedmiotu zamówienia. </w:t>
      </w:r>
      <w:r w:rsidRPr="00AB7860">
        <w:rPr>
          <w:rFonts w:cstheme="minorHAnsi"/>
        </w:rPr>
        <w:t>Miejsc</w:t>
      </w:r>
      <w:r w:rsidR="007F53DA" w:rsidRPr="00AB7860">
        <w:rPr>
          <w:rFonts w:cstheme="minorHAnsi"/>
        </w:rPr>
        <w:t>e</w:t>
      </w:r>
      <w:r w:rsidRPr="00AB7860">
        <w:rPr>
          <w:rFonts w:cstheme="minorHAnsi"/>
        </w:rPr>
        <w:t>, w który</w:t>
      </w:r>
      <w:r w:rsidR="007F53DA" w:rsidRPr="00AB7860">
        <w:rPr>
          <w:rFonts w:cstheme="minorHAnsi"/>
        </w:rPr>
        <w:t>m</w:t>
      </w:r>
      <w:r w:rsidRPr="00AB7860">
        <w:rPr>
          <w:rFonts w:cstheme="minorHAnsi"/>
        </w:rPr>
        <w:t xml:space="preserve"> ma być wykonany</w:t>
      </w:r>
      <w:bookmarkStart w:id="0" w:name="_GoBack"/>
      <w:bookmarkEnd w:id="0"/>
      <w:r w:rsidRPr="00AB7860">
        <w:rPr>
          <w:rFonts w:cstheme="minorHAnsi"/>
        </w:rPr>
        <w:t xml:space="preserve"> montaż dostawy, zosta</w:t>
      </w:r>
      <w:r w:rsidR="001F2F91" w:rsidRPr="00AB7860">
        <w:rPr>
          <w:rFonts w:cstheme="minorHAnsi"/>
        </w:rPr>
        <w:t>n</w:t>
      </w:r>
      <w:r w:rsidR="007F53DA" w:rsidRPr="00AB7860">
        <w:rPr>
          <w:rFonts w:cstheme="minorHAnsi"/>
        </w:rPr>
        <w:t>ie</w:t>
      </w:r>
      <w:r w:rsidRPr="00AB7860">
        <w:rPr>
          <w:rFonts w:cstheme="minorHAnsi"/>
        </w:rPr>
        <w:t xml:space="preserve"> okazan</w:t>
      </w:r>
      <w:r w:rsidR="007F53DA" w:rsidRPr="00AB7860">
        <w:rPr>
          <w:rFonts w:cstheme="minorHAnsi"/>
        </w:rPr>
        <w:t>y</w:t>
      </w:r>
      <w:r w:rsidRPr="00AB7860">
        <w:rPr>
          <w:rFonts w:cstheme="minorHAnsi"/>
        </w:rPr>
        <w:t xml:space="preserve"> wykonawcom podczas obowiązkowej wizji lokalnej, która odbędzie się w </w:t>
      </w:r>
      <w:r w:rsidRPr="00FA7728">
        <w:rPr>
          <w:rFonts w:cstheme="minorHAnsi"/>
        </w:rPr>
        <w:t xml:space="preserve">dniu </w:t>
      </w:r>
      <w:r w:rsidR="007F2943" w:rsidRPr="007F2943">
        <w:rPr>
          <w:rFonts w:cstheme="minorHAnsi"/>
          <w:color w:val="FF0000"/>
        </w:rPr>
        <w:t>23</w:t>
      </w:r>
      <w:r w:rsidR="00F542D5" w:rsidRPr="007F2943">
        <w:rPr>
          <w:rFonts w:cstheme="minorHAnsi"/>
          <w:color w:val="FF0000"/>
        </w:rPr>
        <w:t>.02.</w:t>
      </w:r>
      <w:r w:rsidRPr="007F2943">
        <w:rPr>
          <w:rFonts w:cstheme="minorHAnsi"/>
          <w:color w:val="FF0000"/>
        </w:rPr>
        <w:t>202</w:t>
      </w:r>
      <w:r w:rsidR="00F542D5" w:rsidRPr="007F2943">
        <w:rPr>
          <w:rFonts w:cstheme="minorHAnsi"/>
          <w:color w:val="FF0000"/>
        </w:rPr>
        <w:t>4</w:t>
      </w:r>
      <w:r w:rsidRPr="007F2943">
        <w:rPr>
          <w:rFonts w:cstheme="minorHAnsi"/>
          <w:color w:val="FF0000"/>
        </w:rPr>
        <w:t xml:space="preserve"> r. o godz. 11:00</w:t>
      </w:r>
      <w:r w:rsidRPr="00AB7860">
        <w:rPr>
          <w:rFonts w:cstheme="minorHAnsi"/>
        </w:rPr>
        <w:t>. Osoby zainteresowane</w:t>
      </w:r>
      <w:r w:rsidRPr="00394960">
        <w:rPr>
          <w:rFonts w:cstheme="minorHAnsi"/>
        </w:rPr>
        <w:t xml:space="preserve"> prosimy o stawienie się w wyżej wyznaczonym terminie w siedzibie Zamawiającego. Zainteresowani wykonawcy są zobowiązani do przesłania drogą elektroniczną listy osób (nazwa firmy, imię, nazwisko), które będą uczestniczyć w wizji lokalnej.</w:t>
      </w:r>
      <w:r w:rsidR="001F2F91" w:rsidRPr="00394960">
        <w:rPr>
          <w:rFonts w:cstheme="minorHAnsi"/>
        </w:rPr>
        <w:t xml:space="preserve"> </w:t>
      </w:r>
      <w:r w:rsidRPr="00394960">
        <w:rPr>
          <w:rFonts w:cstheme="minorHAnsi"/>
        </w:rPr>
        <w:t>Listę osób należy przesłać do godziny 1</w:t>
      </w:r>
      <w:r w:rsidR="004A45C4" w:rsidRPr="00394960">
        <w:rPr>
          <w:rFonts w:cstheme="minorHAnsi"/>
        </w:rPr>
        <w:t>2</w:t>
      </w:r>
      <w:r w:rsidRPr="00394960">
        <w:rPr>
          <w:rFonts w:cstheme="minorHAnsi"/>
        </w:rPr>
        <w:t xml:space="preserve">:00 </w:t>
      </w:r>
      <w:r w:rsidR="00A8376A" w:rsidRPr="00394960">
        <w:rPr>
          <w:rFonts w:cstheme="minorHAnsi"/>
        </w:rPr>
        <w:t xml:space="preserve">dnia poprzedzającego dzień </w:t>
      </w:r>
      <w:r w:rsidRPr="00394960">
        <w:rPr>
          <w:rFonts w:cstheme="minorHAnsi"/>
        </w:rPr>
        <w:t>wizj</w:t>
      </w:r>
      <w:r w:rsidR="00A8376A" w:rsidRPr="00394960">
        <w:rPr>
          <w:rFonts w:cstheme="minorHAnsi"/>
        </w:rPr>
        <w:t>i</w:t>
      </w:r>
      <w:r w:rsidRPr="00394960">
        <w:rPr>
          <w:rFonts w:cstheme="minorHAnsi"/>
        </w:rPr>
        <w:t xml:space="preserve"> lokaln</w:t>
      </w:r>
      <w:r w:rsidR="00A8376A" w:rsidRPr="00394960">
        <w:rPr>
          <w:rFonts w:cstheme="minorHAnsi"/>
        </w:rPr>
        <w:t>ej</w:t>
      </w:r>
      <w:r w:rsidRPr="00394960">
        <w:rPr>
          <w:rFonts w:cstheme="minorHAnsi"/>
        </w:rPr>
        <w:t>.</w:t>
      </w:r>
    </w:p>
    <w:p w14:paraId="79A009F6" w14:textId="2EB6C995" w:rsidR="004F2B64" w:rsidRPr="00394960" w:rsidRDefault="004F2B64" w:rsidP="004A45C4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Wykonawca będzie wykonywał prace </w:t>
      </w:r>
      <w:r w:rsidRPr="00AB7860">
        <w:rPr>
          <w:rFonts w:cstheme="minorHAnsi"/>
        </w:rPr>
        <w:t xml:space="preserve">wdrożeniowe w dni powszednie od poniedziałku </w:t>
      </w:r>
      <w:r w:rsidR="008B3AFB">
        <w:rPr>
          <w:rFonts w:cstheme="minorHAnsi"/>
        </w:rPr>
        <w:br/>
      </w:r>
      <w:r w:rsidRPr="00AB7860">
        <w:rPr>
          <w:rFonts w:cstheme="minorHAnsi"/>
        </w:rPr>
        <w:t xml:space="preserve">do piątku w godzinach </w:t>
      </w:r>
      <w:r w:rsidR="00134EA1" w:rsidRPr="00FA7728">
        <w:rPr>
          <w:rFonts w:cstheme="minorHAnsi"/>
        </w:rPr>
        <w:t>8</w:t>
      </w:r>
      <w:r w:rsidRPr="00FA7728">
        <w:rPr>
          <w:rFonts w:cstheme="minorHAnsi"/>
        </w:rPr>
        <w:t>:</w:t>
      </w:r>
      <w:r w:rsidR="00134EA1" w:rsidRPr="00FA7728">
        <w:rPr>
          <w:rFonts w:cstheme="minorHAnsi"/>
        </w:rPr>
        <w:t>0</w:t>
      </w:r>
      <w:r w:rsidRPr="00FA7728">
        <w:rPr>
          <w:rFonts w:cstheme="minorHAnsi"/>
        </w:rPr>
        <w:t>0-</w:t>
      </w:r>
      <w:r w:rsidR="001B7806" w:rsidRPr="00FA7728">
        <w:rPr>
          <w:rFonts w:cstheme="minorHAnsi"/>
        </w:rPr>
        <w:t>16</w:t>
      </w:r>
      <w:r w:rsidRPr="00FA7728">
        <w:rPr>
          <w:rFonts w:cstheme="minorHAnsi"/>
        </w:rPr>
        <w:t>:</w:t>
      </w:r>
      <w:r w:rsidR="00134EA1" w:rsidRPr="00FA7728">
        <w:rPr>
          <w:rFonts w:cstheme="minorHAnsi"/>
        </w:rPr>
        <w:t>0</w:t>
      </w:r>
      <w:r w:rsidRPr="00FA7728">
        <w:rPr>
          <w:rFonts w:cstheme="minorHAnsi"/>
        </w:rPr>
        <w:t>0</w:t>
      </w:r>
      <w:r w:rsidRPr="00AB7860">
        <w:rPr>
          <w:rFonts w:cstheme="minorHAnsi"/>
        </w:rPr>
        <w:t>. Po wcześniejszym uzgodnieniu z Zamawiającym harmonogramu prac istnieje możliwość ich realizacji poza tymi godzinami.</w:t>
      </w:r>
    </w:p>
    <w:p w14:paraId="2F9B9D55" w14:textId="1D17358B" w:rsidR="00A64C2B" w:rsidRPr="00FA7728" w:rsidRDefault="00415B11" w:rsidP="00D26F19">
      <w:pPr>
        <w:pStyle w:val="Akapitzlist"/>
        <w:numPr>
          <w:ilvl w:val="0"/>
          <w:numId w:val="2"/>
        </w:numPr>
        <w:spacing w:after="0"/>
        <w:ind w:left="643"/>
        <w:jc w:val="both"/>
        <w:rPr>
          <w:rFonts w:cstheme="minorHAnsi"/>
          <w:b/>
        </w:rPr>
      </w:pPr>
      <w:r w:rsidRPr="00FA7728">
        <w:rPr>
          <w:rFonts w:cstheme="minorHAnsi"/>
        </w:rPr>
        <w:t>Te</w:t>
      </w:r>
      <w:r w:rsidR="00DA7089" w:rsidRPr="00FA7728">
        <w:rPr>
          <w:rFonts w:cstheme="minorHAnsi"/>
        </w:rPr>
        <w:t xml:space="preserve">rmin realizacji zamówienia: </w:t>
      </w:r>
      <w:r w:rsidR="00F542D5">
        <w:rPr>
          <w:rFonts w:cstheme="minorHAnsi"/>
        </w:rPr>
        <w:t>6 tygodni</w:t>
      </w:r>
      <w:r w:rsidR="00DA7089" w:rsidRPr="00FA7728">
        <w:rPr>
          <w:rFonts w:cstheme="minorHAnsi"/>
        </w:rPr>
        <w:t xml:space="preserve"> od dnia podpisania umowy.</w:t>
      </w:r>
    </w:p>
    <w:p w14:paraId="66F09CA0" w14:textId="77777777" w:rsidR="003C0B8C" w:rsidRPr="00394960" w:rsidRDefault="003C0B8C" w:rsidP="00F01159">
      <w:pPr>
        <w:spacing w:after="0"/>
        <w:jc w:val="both"/>
        <w:rPr>
          <w:rFonts w:cstheme="minorHAnsi"/>
          <w:b/>
        </w:rPr>
      </w:pPr>
    </w:p>
    <w:p w14:paraId="2B0AD7CA" w14:textId="77777777" w:rsidR="00534F50" w:rsidRPr="00394960" w:rsidRDefault="00534F50" w:rsidP="00F01159">
      <w:pPr>
        <w:spacing w:after="0"/>
        <w:jc w:val="both"/>
        <w:rPr>
          <w:rFonts w:cstheme="minorHAnsi"/>
          <w:b/>
        </w:rPr>
      </w:pPr>
    </w:p>
    <w:p w14:paraId="56988225" w14:textId="57E7781C" w:rsidR="00BC6085" w:rsidRPr="00394960" w:rsidRDefault="0018311A" w:rsidP="00A616C2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>WYMAGANIA DOTYCZĄCE SYSTEMU</w:t>
      </w:r>
    </w:p>
    <w:p w14:paraId="69029142" w14:textId="77777777" w:rsidR="00A616C2" w:rsidRDefault="00A616C2" w:rsidP="00A616C2">
      <w:pPr>
        <w:spacing w:after="0"/>
        <w:jc w:val="both"/>
        <w:rPr>
          <w:rFonts w:cstheme="minorHAnsi"/>
          <w:b/>
        </w:rPr>
      </w:pPr>
    </w:p>
    <w:p w14:paraId="68428295" w14:textId="460AFDC8" w:rsidR="00A616C2" w:rsidRPr="00BD0E69" w:rsidRDefault="00660009" w:rsidP="00A616C2">
      <w:pPr>
        <w:pStyle w:val="Akapitzlist"/>
        <w:numPr>
          <w:ilvl w:val="0"/>
          <w:numId w:val="1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System </w:t>
      </w:r>
      <w:r w:rsidR="00581EAF" w:rsidRPr="00394960">
        <w:rPr>
          <w:rFonts w:cstheme="minorHAnsi"/>
        </w:rPr>
        <w:t>Komunikacji</w:t>
      </w:r>
      <w:r w:rsidRPr="00394960">
        <w:rPr>
          <w:rFonts w:cstheme="minorHAnsi"/>
        </w:rPr>
        <w:t xml:space="preserve"> musi</w:t>
      </w:r>
      <w:r w:rsidR="0018311A" w:rsidRPr="00394960">
        <w:rPr>
          <w:rFonts w:cstheme="minorHAnsi"/>
        </w:rPr>
        <w:t xml:space="preserve"> posiadać architekturę, na którą składają się </w:t>
      </w:r>
      <w:r w:rsidR="00B86163" w:rsidRPr="00394960">
        <w:rPr>
          <w:rFonts w:cstheme="minorHAnsi"/>
        </w:rPr>
        <w:t xml:space="preserve">przede wszystkim </w:t>
      </w:r>
      <w:r w:rsidR="00581EAF" w:rsidRPr="00BD0E69">
        <w:rPr>
          <w:rFonts w:cstheme="minorHAnsi"/>
        </w:rPr>
        <w:t>wymienione poniżej</w:t>
      </w:r>
      <w:r w:rsidR="0018311A" w:rsidRPr="00BD0E69">
        <w:rPr>
          <w:rFonts w:cstheme="minorHAnsi"/>
        </w:rPr>
        <w:t xml:space="preserve"> elementy</w:t>
      </w:r>
      <w:r w:rsidR="00581EAF" w:rsidRPr="00BD0E69">
        <w:rPr>
          <w:rFonts w:cstheme="minorHAnsi"/>
        </w:rPr>
        <w:t xml:space="preserve">. Poniższe terminy zastosowane w </w:t>
      </w:r>
      <w:r w:rsidR="005D094A" w:rsidRPr="00BD0E69">
        <w:rPr>
          <w:rFonts w:cstheme="minorHAnsi"/>
        </w:rPr>
        <w:t>SWZ</w:t>
      </w:r>
      <w:r w:rsidR="00581EAF" w:rsidRPr="00BD0E69">
        <w:rPr>
          <w:rFonts w:cstheme="minorHAnsi"/>
        </w:rPr>
        <w:t xml:space="preserve"> mają znaczenie zgodne </w:t>
      </w:r>
      <w:r w:rsidR="008B3AFB">
        <w:rPr>
          <w:rFonts w:cstheme="minorHAnsi"/>
        </w:rPr>
        <w:br/>
      </w:r>
      <w:r w:rsidR="00581EAF" w:rsidRPr="00BD0E69">
        <w:rPr>
          <w:rFonts w:cstheme="minorHAnsi"/>
        </w:rPr>
        <w:t xml:space="preserve">z podanymi </w:t>
      </w:r>
      <w:r w:rsidR="005D094A" w:rsidRPr="00BD0E69">
        <w:rPr>
          <w:rFonts w:cstheme="minorHAnsi"/>
        </w:rPr>
        <w:t>poniżej</w:t>
      </w:r>
      <w:r w:rsidR="00581EAF" w:rsidRPr="00BD0E69">
        <w:rPr>
          <w:rFonts w:cstheme="minorHAnsi"/>
        </w:rPr>
        <w:t xml:space="preserve"> definicjami.</w:t>
      </w:r>
    </w:p>
    <w:p w14:paraId="2F833D21" w14:textId="03AE2D47" w:rsidR="00D04C4C" w:rsidRPr="00BD0E69" w:rsidRDefault="0018311A">
      <w:pPr>
        <w:pStyle w:val="Akapitzlist"/>
        <w:numPr>
          <w:ilvl w:val="1"/>
          <w:numId w:val="8"/>
        </w:numPr>
        <w:spacing w:after="0"/>
        <w:ind w:left="927"/>
        <w:jc w:val="both"/>
        <w:rPr>
          <w:rFonts w:cstheme="minorHAnsi"/>
        </w:rPr>
      </w:pPr>
      <w:r w:rsidRPr="00BD0E69">
        <w:rPr>
          <w:rFonts w:cstheme="minorHAnsi"/>
          <w:b/>
          <w:bCs/>
        </w:rPr>
        <w:t>Bram</w:t>
      </w:r>
      <w:r w:rsidR="00233BA8" w:rsidRPr="00BD0E69">
        <w:rPr>
          <w:rFonts w:cstheme="minorHAnsi"/>
          <w:b/>
          <w:bCs/>
        </w:rPr>
        <w:t>a</w:t>
      </w:r>
      <w:r w:rsidR="00C1622A" w:rsidRPr="00BD0E69">
        <w:rPr>
          <w:rFonts w:cstheme="minorHAnsi"/>
          <w:b/>
        </w:rPr>
        <w:t xml:space="preserve"> głosowa</w:t>
      </w:r>
      <w:r w:rsidR="00233BA8" w:rsidRPr="00BD0E69">
        <w:rPr>
          <w:rFonts w:cstheme="minorHAnsi"/>
          <w:b/>
          <w:bCs/>
        </w:rPr>
        <w:t xml:space="preserve"> (jednostka sterująca)</w:t>
      </w:r>
      <w:r w:rsidRPr="00BD0E69">
        <w:rPr>
          <w:rFonts w:cstheme="minorHAnsi"/>
        </w:rPr>
        <w:t xml:space="preserve"> </w:t>
      </w:r>
      <w:r w:rsidR="00660009" w:rsidRPr="00BD0E69">
        <w:rPr>
          <w:rFonts w:cstheme="minorHAnsi"/>
        </w:rPr>
        <w:t>–</w:t>
      </w:r>
      <w:r w:rsidRPr="00BD0E69">
        <w:rPr>
          <w:rFonts w:cstheme="minorHAnsi"/>
        </w:rPr>
        <w:t xml:space="preserve"> </w:t>
      </w:r>
      <w:r w:rsidR="00D04C4C" w:rsidRPr="00BD0E69">
        <w:rPr>
          <w:rFonts w:cstheme="minorHAnsi"/>
        </w:rPr>
        <w:t xml:space="preserve">realizująca funkcje </w:t>
      </w:r>
      <w:r w:rsidR="00751648" w:rsidRPr="00BD0E69">
        <w:rPr>
          <w:rFonts w:cstheme="minorHAnsi"/>
        </w:rPr>
        <w:t xml:space="preserve">SIP Proxy / Gatekeepera H.323, odpowiedzialna za </w:t>
      </w:r>
      <w:r w:rsidR="00B45954" w:rsidRPr="00BD0E69">
        <w:rPr>
          <w:rFonts w:cstheme="minorHAnsi"/>
        </w:rPr>
        <w:t>obsługę Aparatów IP, przetwarzanie</w:t>
      </w:r>
      <w:r w:rsidR="00D04C4C" w:rsidRPr="00BD0E69">
        <w:rPr>
          <w:rFonts w:cstheme="minorHAnsi"/>
        </w:rPr>
        <w:t xml:space="preserve"> połączeń i pełniąca funkcję pośrednika pomiędzy siecią telefonii IP a siecią telefonii analogowej (POTS) i cyfrowej (ISDN). Zapewnia również możliwość podłączenia telefonów i innych urządzeń za pomocą jednej pary okablowania telefonicznego kategorii 3 (</w:t>
      </w:r>
      <w:r w:rsidR="009037A6" w:rsidRPr="00BD0E69">
        <w:rPr>
          <w:rFonts w:cstheme="minorHAnsi"/>
        </w:rPr>
        <w:t xml:space="preserve">systemowych </w:t>
      </w:r>
      <w:r w:rsidR="00EB2F81" w:rsidRPr="00BD0E69">
        <w:rPr>
          <w:rFonts w:cstheme="minorHAnsi"/>
        </w:rPr>
        <w:t>aparatów TDM,</w:t>
      </w:r>
      <w:r w:rsidR="00EB2F81" w:rsidRPr="00BD0E69">
        <w:rPr>
          <w:rFonts w:cstheme="minorHAnsi"/>
          <w:b/>
          <w:bCs/>
        </w:rPr>
        <w:t xml:space="preserve"> </w:t>
      </w:r>
      <w:r w:rsidR="00D04C4C" w:rsidRPr="00BD0E69">
        <w:rPr>
          <w:rFonts w:cstheme="minorHAnsi"/>
        </w:rPr>
        <w:t>telefonów analogowych oraz faksów).</w:t>
      </w:r>
      <w:r w:rsidR="00751648" w:rsidRPr="00BD0E69">
        <w:rPr>
          <w:rFonts w:cstheme="minorHAnsi"/>
        </w:rPr>
        <w:t xml:space="preserve"> </w:t>
      </w:r>
      <w:r w:rsidR="00EB2F81" w:rsidRPr="00BD0E69">
        <w:rPr>
          <w:rFonts w:cstheme="minorHAnsi"/>
        </w:rPr>
        <w:t xml:space="preserve">Brama </w:t>
      </w:r>
      <w:r w:rsidR="009037A6" w:rsidRPr="00BD0E69">
        <w:rPr>
          <w:rFonts w:cstheme="minorHAnsi"/>
        </w:rPr>
        <w:t xml:space="preserve">głosowa </w:t>
      </w:r>
      <w:r w:rsidR="00EB2F81" w:rsidRPr="00BD0E69">
        <w:rPr>
          <w:rFonts w:cstheme="minorHAnsi"/>
        </w:rPr>
        <w:t xml:space="preserve">musi mieć budowę modułową, umożliwiającą rozbudowę o wymagane porty zewnętrzne i wewnętrzne. </w:t>
      </w:r>
      <w:r w:rsidR="00751648" w:rsidRPr="00BD0E69">
        <w:rPr>
          <w:rFonts w:cstheme="minorHAnsi"/>
        </w:rPr>
        <w:t xml:space="preserve"> </w:t>
      </w:r>
    </w:p>
    <w:p w14:paraId="3DC08B10" w14:textId="3CD728C8" w:rsidR="00F448B2" w:rsidRPr="00BD0E69" w:rsidRDefault="00F448B2" w:rsidP="00F448B2">
      <w:pPr>
        <w:pStyle w:val="Akapitzlist"/>
        <w:numPr>
          <w:ilvl w:val="1"/>
          <w:numId w:val="8"/>
        </w:numPr>
        <w:spacing w:after="0"/>
        <w:ind w:left="927"/>
        <w:jc w:val="both"/>
        <w:rPr>
          <w:rFonts w:cstheme="minorHAnsi"/>
        </w:rPr>
      </w:pPr>
      <w:r w:rsidRPr="00BD0E69">
        <w:rPr>
          <w:rFonts w:cstheme="minorHAnsi"/>
          <w:b/>
          <w:bCs/>
        </w:rPr>
        <w:t>Serwery Aplikacyjne</w:t>
      </w:r>
      <w:r w:rsidRPr="00BD0E69">
        <w:rPr>
          <w:rFonts w:cstheme="minorHAnsi"/>
        </w:rPr>
        <w:t xml:space="preserve"> – dodatkowe serwery sterujące, zapewniające świadczenie dodatkowych usług, np.: zunifikowana komunikacja, poczta głosowa, zapowiedzi, IVR, nagrywanie połączeń, zarządzanie Aparatami IP. Jeżeli ww. funkcjonalności są świadczone przez Bramę Głosową, Zamawiający nie wymaga dostarczenia Serwerów Aplikacyjnych.</w:t>
      </w:r>
    </w:p>
    <w:p w14:paraId="2B4D93A4" w14:textId="6C8F06F6" w:rsidR="00B66E8C" w:rsidRPr="00394960" w:rsidRDefault="00B66E8C">
      <w:pPr>
        <w:pStyle w:val="Akapitzlist"/>
        <w:numPr>
          <w:ilvl w:val="1"/>
          <w:numId w:val="8"/>
        </w:numPr>
        <w:spacing w:after="0"/>
        <w:ind w:left="927"/>
        <w:jc w:val="both"/>
        <w:rPr>
          <w:rFonts w:cstheme="minorHAnsi"/>
        </w:rPr>
      </w:pPr>
      <w:bookmarkStart w:id="1" w:name="_Hlk34651509"/>
      <w:r w:rsidRPr="00BD0E69">
        <w:rPr>
          <w:rFonts w:cstheme="minorHAnsi"/>
          <w:b/>
        </w:rPr>
        <w:t>Aparaty IP</w:t>
      </w:r>
      <w:r w:rsidRPr="00BD0E69">
        <w:rPr>
          <w:rFonts w:cstheme="minorHAnsi"/>
        </w:rPr>
        <w:t xml:space="preserve"> (</w:t>
      </w:r>
      <w:r w:rsidR="0062483C" w:rsidRPr="00BD0E69">
        <w:rPr>
          <w:rFonts w:cstheme="minorHAnsi"/>
        </w:rPr>
        <w:t>Standardowe</w:t>
      </w:r>
      <w:r w:rsidRPr="00BD0E69">
        <w:rPr>
          <w:rFonts w:cstheme="minorHAnsi"/>
        </w:rPr>
        <w:t xml:space="preserve">, </w:t>
      </w:r>
      <w:r w:rsidR="00402AE6" w:rsidRPr="00BD0E69">
        <w:rPr>
          <w:rFonts w:cstheme="minorHAnsi"/>
        </w:rPr>
        <w:t>Zaawansowane</w:t>
      </w:r>
      <w:r w:rsidRPr="00BD0E69">
        <w:rPr>
          <w:rFonts w:cstheme="minorHAnsi"/>
        </w:rPr>
        <w:t xml:space="preserve">, Sekretarskie) – systemowe aparaty telefoniczne, komunikujące się </w:t>
      </w:r>
      <w:r w:rsidR="000773CD">
        <w:rPr>
          <w:rFonts w:cstheme="minorHAnsi"/>
        </w:rPr>
        <w:t>Bramami Głosowymi</w:t>
      </w:r>
      <w:r w:rsidRPr="00BD0E69">
        <w:rPr>
          <w:rFonts w:cstheme="minorHAnsi"/>
        </w:rPr>
        <w:t xml:space="preserve"> za pośrednictwem sieci LAN/WAN opartej </w:t>
      </w:r>
      <w:r w:rsidR="008B3AFB">
        <w:rPr>
          <w:rFonts w:cstheme="minorHAnsi"/>
        </w:rPr>
        <w:br/>
      </w:r>
      <w:r w:rsidRPr="00BD0E69">
        <w:rPr>
          <w:rFonts w:cstheme="minorHAnsi"/>
        </w:rPr>
        <w:t xml:space="preserve">na routerach i przełącznikach. Aparaty IP zapewniają dostęp do funkcji takich, jak: </w:t>
      </w:r>
      <w:r w:rsidRPr="00BD0E69">
        <w:rPr>
          <w:rFonts w:cstheme="minorHAnsi"/>
        </w:rPr>
        <w:lastRenderedPageBreak/>
        <w:t>wieloliniowość,, centralna książka telefoniczna, szybkie wybieranie z</w:t>
      </w:r>
      <w:r w:rsidR="00846F73" w:rsidRPr="00BD0E69">
        <w:rPr>
          <w:rFonts w:cstheme="minorHAnsi"/>
        </w:rPr>
        <w:t xml:space="preserve"> </w:t>
      </w:r>
      <w:r w:rsidRPr="00BD0E69">
        <w:rPr>
          <w:rFonts w:cstheme="minorHAnsi"/>
        </w:rPr>
        <w:t>sygnalizacją zajętości (BLF) oraz centralne zarządzanie z poziomu aplikacji</w:t>
      </w:r>
      <w:r w:rsidRPr="00394960">
        <w:rPr>
          <w:rFonts w:cstheme="minorHAnsi"/>
        </w:rPr>
        <w:t xml:space="preserve"> zarządzającej / interfejsu zarządzającego.</w:t>
      </w:r>
    </w:p>
    <w:p w14:paraId="5A25C2CF" w14:textId="0795F608" w:rsidR="00B66E8C" w:rsidRPr="00394960" w:rsidRDefault="00B66E8C">
      <w:pPr>
        <w:pStyle w:val="Akapitzlist"/>
        <w:numPr>
          <w:ilvl w:val="1"/>
          <w:numId w:val="8"/>
        </w:numPr>
        <w:spacing w:after="0"/>
        <w:ind w:left="927"/>
        <w:jc w:val="both"/>
        <w:rPr>
          <w:rFonts w:cstheme="minorHAnsi"/>
        </w:rPr>
      </w:pPr>
      <w:r w:rsidRPr="004B513D">
        <w:rPr>
          <w:rFonts w:cstheme="minorHAnsi"/>
          <w:b/>
        </w:rPr>
        <w:t>Aparaty Telefoniczne</w:t>
      </w:r>
      <w:r w:rsidRPr="00394960">
        <w:rPr>
          <w:rFonts w:cstheme="minorHAnsi"/>
        </w:rPr>
        <w:t xml:space="preserve"> – systemowe telefony </w:t>
      </w:r>
      <w:r w:rsidR="00790ACE">
        <w:rPr>
          <w:rFonts w:cstheme="minorHAnsi"/>
        </w:rPr>
        <w:t xml:space="preserve">IP </w:t>
      </w:r>
      <w:r w:rsidRPr="00394960">
        <w:rPr>
          <w:rFonts w:cstheme="minorHAnsi"/>
        </w:rPr>
        <w:t xml:space="preserve">(Aparaty IP – </w:t>
      </w:r>
      <w:r w:rsidR="00B80F18" w:rsidRPr="00394960">
        <w:rPr>
          <w:rFonts w:cstheme="minorHAnsi"/>
        </w:rPr>
        <w:t>Standardowe</w:t>
      </w:r>
      <w:r w:rsidRPr="00394960">
        <w:rPr>
          <w:rFonts w:cstheme="minorHAnsi"/>
        </w:rPr>
        <w:t xml:space="preserve">, </w:t>
      </w:r>
      <w:r w:rsidR="005D7002" w:rsidRPr="00394960">
        <w:rPr>
          <w:rFonts w:cstheme="minorHAnsi"/>
        </w:rPr>
        <w:t>Zaawansowane</w:t>
      </w:r>
      <w:r w:rsidRPr="00394960">
        <w:rPr>
          <w:rFonts w:cstheme="minorHAnsi"/>
        </w:rPr>
        <w:t>, Sekretarskie)</w:t>
      </w:r>
      <w:r w:rsidR="007639DB" w:rsidRPr="00394960">
        <w:rPr>
          <w:rFonts w:cstheme="minorHAnsi"/>
        </w:rPr>
        <w:t xml:space="preserve">, </w:t>
      </w:r>
      <w:r w:rsidR="004379CE" w:rsidRPr="00394960">
        <w:rPr>
          <w:rFonts w:cstheme="minorHAnsi"/>
        </w:rPr>
        <w:t xml:space="preserve">systemowe telefony </w:t>
      </w:r>
      <w:r w:rsidR="005D7002" w:rsidRPr="00394960">
        <w:rPr>
          <w:rFonts w:cstheme="minorHAnsi"/>
        </w:rPr>
        <w:t xml:space="preserve">DECT </w:t>
      </w:r>
      <w:r w:rsidR="004379CE" w:rsidRPr="00394960">
        <w:rPr>
          <w:rFonts w:cstheme="minorHAnsi"/>
        </w:rPr>
        <w:t xml:space="preserve">oraz systemowe </w:t>
      </w:r>
      <w:r w:rsidR="00BA29F0">
        <w:rPr>
          <w:rFonts w:cstheme="minorHAnsi"/>
        </w:rPr>
        <w:t>aparaty</w:t>
      </w:r>
      <w:r w:rsidR="004379CE" w:rsidRPr="00394960">
        <w:rPr>
          <w:rFonts w:cstheme="minorHAnsi"/>
        </w:rPr>
        <w:t xml:space="preserve"> </w:t>
      </w:r>
      <w:r w:rsidR="005D7002" w:rsidRPr="00394960">
        <w:rPr>
          <w:rFonts w:cstheme="minorHAnsi"/>
        </w:rPr>
        <w:t>TDM</w:t>
      </w:r>
      <w:r w:rsidR="0073311B">
        <w:rPr>
          <w:rFonts w:cstheme="minorHAnsi"/>
        </w:rPr>
        <w:t>.</w:t>
      </w:r>
    </w:p>
    <w:bookmarkEnd w:id="1"/>
    <w:p w14:paraId="384A3B4E" w14:textId="6E2F6E7A" w:rsidR="00215D66" w:rsidRPr="00BD0E69" w:rsidRDefault="00215D66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Zamawiający wymaga, aby producent Systemu posiadał wdrożone procedury zarządzania, </w:t>
      </w:r>
      <w:r w:rsidRPr="00BD0E69">
        <w:rPr>
          <w:rFonts w:cstheme="minorHAnsi"/>
        </w:rPr>
        <w:t>zgodne z normami ISO 9001 oraz ISO 14001.</w:t>
      </w:r>
    </w:p>
    <w:p w14:paraId="1A125890" w14:textId="7B3648AD" w:rsidR="0018311A" w:rsidRPr="00BD0E69" w:rsidRDefault="0018311A" w:rsidP="00F32FFA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BD0E69">
        <w:rPr>
          <w:rFonts w:cstheme="minorHAnsi"/>
        </w:rPr>
        <w:t xml:space="preserve">System </w:t>
      </w:r>
      <w:r w:rsidR="00D8309E" w:rsidRPr="00BD0E69">
        <w:rPr>
          <w:rFonts w:cstheme="minorHAnsi"/>
        </w:rPr>
        <w:t>Komunikacji</w:t>
      </w:r>
      <w:r w:rsidR="00EC79D4" w:rsidRPr="00BD0E69">
        <w:rPr>
          <w:rFonts w:cstheme="minorHAnsi"/>
        </w:rPr>
        <w:t xml:space="preserve"> </w:t>
      </w:r>
      <w:r w:rsidRPr="00BD0E69">
        <w:rPr>
          <w:rFonts w:cstheme="minorHAnsi"/>
        </w:rPr>
        <w:t xml:space="preserve">powinien mieć możliwość rozbudowy </w:t>
      </w:r>
      <w:r w:rsidR="00B92577" w:rsidRPr="00BD0E69">
        <w:rPr>
          <w:rFonts w:cstheme="minorHAnsi"/>
        </w:rPr>
        <w:t>d</w:t>
      </w:r>
      <w:r w:rsidRPr="00BD0E69">
        <w:rPr>
          <w:rFonts w:cstheme="minorHAnsi"/>
        </w:rPr>
        <w:t xml:space="preserve">o co najmniej </w:t>
      </w:r>
      <w:r w:rsidR="008C7708" w:rsidRPr="00BD0E69">
        <w:rPr>
          <w:rFonts w:cstheme="minorHAnsi"/>
        </w:rPr>
        <w:t>30</w:t>
      </w:r>
      <w:r w:rsidRPr="00BD0E69">
        <w:rPr>
          <w:rFonts w:cstheme="minorHAnsi"/>
        </w:rPr>
        <w:t xml:space="preserve"> Bram </w:t>
      </w:r>
      <w:r w:rsidR="007626F5" w:rsidRPr="00BD0E69">
        <w:rPr>
          <w:rFonts w:cstheme="minorHAnsi"/>
        </w:rPr>
        <w:t>G</w:t>
      </w:r>
      <w:r w:rsidRPr="00BD0E69">
        <w:rPr>
          <w:rFonts w:cstheme="minorHAnsi"/>
        </w:rPr>
        <w:t>łosowych</w:t>
      </w:r>
      <w:r w:rsidR="00F329C9" w:rsidRPr="00BD0E69">
        <w:rPr>
          <w:rFonts w:cstheme="minorHAnsi"/>
        </w:rPr>
        <w:t xml:space="preserve"> </w:t>
      </w:r>
      <w:r w:rsidR="0054029D" w:rsidRPr="00BD0E69">
        <w:rPr>
          <w:rFonts w:cstheme="minorHAnsi"/>
        </w:rPr>
        <w:t>komunikujących się między sobą</w:t>
      </w:r>
      <w:r w:rsidR="00F329C9" w:rsidRPr="00BD0E69">
        <w:rPr>
          <w:rFonts w:cstheme="minorHAnsi"/>
        </w:rPr>
        <w:t xml:space="preserve">. </w:t>
      </w:r>
      <w:r w:rsidR="0054029D" w:rsidRPr="00BD0E69">
        <w:rPr>
          <w:rFonts w:cstheme="minorHAnsi"/>
        </w:rPr>
        <w:t>W przypadku pracy co najmniej dwóch Bram Głosowych, System Komunikacji musi zapewniać możliwość uruchomienia mechanizmu niezawodności</w:t>
      </w:r>
      <w:r w:rsidR="00306E88" w:rsidRPr="00BD0E69">
        <w:rPr>
          <w:rFonts w:cstheme="minorHAnsi"/>
        </w:rPr>
        <w:t xml:space="preserve">, pozwalającego na awaryjne przelogowanie się Aparatów IP do zapasowej Bramy Głosowej, </w:t>
      </w:r>
      <w:r w:rsidR="008B3AFB">
        <w:rPr>
          <w:rFonts w:cstheme="minorHAnsi"/>
        </w:rPr>
        <w:br/>
      </w:r>
      <w:r w:rsidR="00306E88" w:rsidRPr="00BD0E69">
        <w:rPr>
          <w:rFonts w:cstheme="minorHAnsi"/>
        </w:rPr>
        <w:t xml:space="preserve">w przypadku awarii </w:t>
      </w:r>
      <w:r w:rsidR="00F268F8" w:rsidRPr="00BD0E69">
        <w:rPr>
          <w:rFonts w:cstheme="minorHAnsi"/>
        </w:rPr>
        <w:t xml:space="preserve">macierzystej Bramy Głosowej. </w:t>
      </w:r>
    </w:p>
    <w:p w14:paraId="2BD35BB4" w14:textId="6F326414" w:rsidR="0018311A" w:rsidRPr="00BD0E69" w:rsidRDefault="0018311A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BD0E69">
        <w:rPr>
          <w:rFonts w:cstheme="minorHAnsi"/>
        </w:rPr>
        <w:t xml:space="preserve">System </w:t>
      </w:r>
      <w:r w:rsidR="00D8309E" w:rsidRPr="00BD0E69">
        <w:rPr>
          <w:rFonts w:cstheme="minorHAnsi"/>
        </w:rPr>
        <w:t>Komunikacji</w:t>
      </w:r>
      <w:r w:rsidR="00EC79D4" w:rsidRPr="00BD0E69">
        <w:rPr>
          <w:rFonts w:cstheme="minorHAnsi"/>
        </w:rPr>
        <w:t xml:space="preserve"> </w:t>
      </w:r>
      <w:r w:rsidR="00F268F8" w:rsidRPr="00BD0E69">
        <w:rPr>
          <w:rFonts w:cstheme="minorHAnsi"/>
        </w:rPr>
        <w:t xml:space="preserve">musi zapewniać elastyczną możliwość licencjonowania – tzn. pozwalać na instalowanie licencji bezpośrednio w Bramie Głosowej </w:t>
      </w:r>
      <w:r w:rsidR="003B44AD" w:rsidRPr="00BD0E69">
        <w:rPr>
          <w:rFonts w:cstheme="minorHAnsi"/>
        </w:rPr>
        <w:t>oraz alternatywnie</w:t>
      </w:r>
      <w:r w:rsidR="006501C9" w:rsidRPr="00BD0E69">
        <w:rPr>
          <w:rFonts w:cstheme="minorHAnsi"/>
        </w:rPr>
        <w:t xml:space="preserve"> umożliwiać uruchomienie serwera centralnego zarządzania licencjami jako osobnej maszyny wirtualnej</w:t>
      </w:r>
      <w:r w:rsidR="003B44AD" w:rsidRPr="00BD0E69">
        <w:rPr>
          <w:rFonts w:cstheme="minorHAnsi"/>
        </w:rPr>
        <w:t xml:space="preserve"> </w:t>
      </w:r>
      <w:r w:rsidR="008B3AFB">
        <w:rPr>
          <w:rFonts w:cstheme="minorHAnsi"/>
        </w:rPr>
        <w:br/>
      </w:r>
      <w:r w:rsidR="003B44AD" w:rsidRPr="00BD0E69">
        <w:rPr>
          <w:rFonts w:cstheme="minorHAnsi"/>
        </w:rPr>
        <w:t xml:space="preserve">lub fizycznej. Zamawiający wymaga, aby w momencie </w:t>
      </w:r>
      <w:r w:rsidR="00D93AE9" w:rsidRPr="00BD0E69">
        <w:rPr>
          <w:rFonts w:cstheme="minorHAnsi"/>
        </w:rPr>
        <w:t>dostarczenia Systemu Komunikacji, licencje były instalowane bezpośrednio w Bramie Głosowej</w:t>
      </w:r>
      <w:r w:rsidR="006501C9" w:rsidRPr="00BD0E69">
        <w:rPr>
          <w:rFonts w:cstheme="minorHAnsi"/>
        </w:rPr>
        <w:t xml:space="preserve">. </w:t>
      </w:r>
    </w:p>
    <w:p w14:paraId="6AFA1668" w14:textId="6A4CA954" w:rsidR="00145AA9" w:rsidRPr="00394960" w:rsidRDefault="0018311A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Połączenia pomiędzy Bramami </w:t>
      </w:r>
      <w:r w:rsidR="00EC79D4" w:rsidRPr="00394960">
        <w:rPr>
          <w:rFonts w:cstheme="minorHAnsi"/>
        </w:rPr>
        <w:t>G</w:t>
      </w:r>
      <w:r w:rsidRPr="00394960">
        <w:rPr>
          <w:rFonts w:cstheme="minorHAnsi"/>
        </w:rPr>
        <w:t xml:space="preserve">łosowymi </w:t>
      </w:r>
      <w:r w:rsidR="00C202A4" w:rsidRPr="00394960">
        <w:rPr>
          <w:rFonts w:cstheme="minorHAnsi"/>
        </w:rPr>
        <w:t>muszą</w:t>
      </w:r>
      <w:r w:rsidRPr="00394960">
        <w:rPr>
          <w:rFonts w:cstheme="minorHAnsi"/>
        </w:rPr>
        <w:t xml:space="preserve"> być realizowane z wykorzystaniem sieci </w:t>
      </w:r>
      <w:r w:rsidR="005C66F1">
        <w:rPr>
          <w:rFonts w:cstheme="minorHAnsi"/>
        </w:rPr>
        <w:br/>
      </w:r>
      <w:r w:rsidRPr="00394960">
        <w:rPr>
          <w:rFonts w:cstheme="minorHAnsi"/>
        </w:rPr>
        <w:t>IP i zapewniać możliwość:</w:t>
      </w:r>
    </w:p>
    <w:p w14:paraId="376E80B9" w14:textId="49A5CA17" w:rsidR="0018311A" w:rsidRPr="00394960" w:rsidRDefault="00EC79D4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r</w:t>
      </w:r>
      <w:r w:rsidR="0018311A" w:rsidRPr="00394960">
        <w:rPr>
          <w:rFonts w:cstheme="minorHAnsi"/>
        </w:rPr>
        <w:t>ealizacji połączeń głosowych oraz połączeń konferencyjnych pomiędzy abonentami różnych lokalizacji</w:t>
      </w:r>
      <w:r w:rsidR="00BE6F68">
        <w:rPr>
          <w:rFonts w:cstheme="minorHAnsi"/>
        </w:rPr>
        <w:t xml:space="preserve">, z możliwością rozbudowy do </w:t>
      </w:r>
      <w:r w:rsidR="0018311A" w:rsidRPr="00394960">
        <w:rPr>
          <w:rFonts w:cstheme="minorHAnsi"/>
        </w:rPr>
        <w:t xml:space="preserve">co najmniej </w:t>
      </w:r>
      <w:r w:rsidR="00BE6F68">
        <w:rPr>
          <w:rFonts w:cstheme="minorHAnsi"/>
        </w:rPr>
        <w:t>40</w:t>
      </w:r>
      <w:r w:rsidR="0018311A" w:rsidRPr="00394960">
        <w:rPr>
          <w:rFonts w:cstheme="minorHAnsi"/>
        </w:rPr>
        <w:t xml:space="preserve"> jednoczesnych połączeń </w:t>
      </w:r>
      <w:r w:rsidR="00BE6F68">
        <w:rPr>
          <w:rFonts w:cstheme="minorHAnsi"/>
        </w:rPr>
        <w:t xml:space="preserve">(rozmów). </w:t>
      </w:r>
    </w:p>
    <w:p w14:paraId="14989CB2" w14:textId="4CFFA828" w:rsidR="00145AA9" w:rsidRPr="00394960" w:rsidRDefault="00EC79D4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r</w:t>
      </w:r>
      <w:r w:rsidR="0018311A" w:rsidRPr="00394960">
        <w:rPr>
          <w:rFonts w:cstheme="minorHAnsi"/>
        </w:rPr>
        <w:t>ealizacji połączeń z wykorzystaniem linii telefonicznych podłączonych w innej lokalizacji</w:t>
      </w:r>
      <w:r w:rsidR="001A30BC" w:rsidRPr="00394960">
        <w:rPr>
          <w:rFonts w:cstheme="minorHAnsi"/>
        </w:rPr>
        <w:t xml:space="preserve"> (</w:t>
      </w:r>
      <w:r w:rsidR="00307046" w:rsidRPr="00394960">
        <w:rPr>
          <w:rFonts w:cstheme="minorHAnsi"/>
        </w:rPr>
        <w:t>tranzyt połączenia pomiędzy dwiema Bramami Głosowymi)</w:t>
      </w:r>
      <w:r w:rsidR="00797A68" w:rsidRPr="00394960">
        <w:rPr>
          <w:rFonts w:cstheme="minorHAnsi"/>
        </w:rPr>
        <w:t>;</w:t>
      </w:r>
    </w:p>
    <w:p w14:paraId="6C5437EE" w14:textId="06E2D775" w:rsidR="00145AA9" w:rsidRPr="00394960" w:rsidRDefault="00EC79D4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t</w:t>
      </w:r>
      <w:r w:rsidR="0018311A" w:rsidRPr="00394960">
        <w:rPr>
          <w:rFonts w:cstheme="minorHAnsi"/>
        </w:rPr>
        <w:t>ransferu połączenia do abonenta</w:t>
      </w:r>
      <w:r w:rsidR="00307046" w:rsidRPr="00394960">
        <w:rPr>
          <w:rFonts w:cstheme="minorHAnsi"/>
        </w:rPr>
        <w:t xml:space="preserve">, podłączonego lub zarejestrowanego do innego elementu </w:t>
      </w:r>
      <w:r w:rsidR="00651B33" w:rsidRPr="00394960">
        <w:rPr>
          <w:rFonts w:cstheme="minorHAnsi"/>
        </w:rPr>
        <w:t>S</w:t>
      </w:r>
      <w:r w:rsidR="00307046" w:rsidRPr="00394960">
        <w:rPr>
          <w:rFonts w:cstheme="minorHAnsi"/>
        </w:rPr>
        <w:t>ystemu (Bramy Głosowej)</w:t>
      </w:r>
      <w:r w:rsidR="00797A68" w:rsidRPr="00394960">
        <w:rPr>
          <w:rFonts w:cstheme="minorHAnsi"/>
        </w:rPr>
        <w:t>;</w:t>
      </w:r>
    </w:p>
    <w:p w14:paraId="341DBA93" w14:textId="69A18D34" w:rsidR="00145AA9" w:rsidRPr="00394960" w:rsidRDefault="00EC79D4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18311A" w:rsidRPr="00394960">
        <w:rPr>
          <w:rFonts w:cstheme="minorHAnsi"/>
        </w:rPr>
        <w:t xml:space="preserve">ymiany informacji o statusach zajętości abonentów pomiędzy lokalizacjami (możliwość obserwacji stanu zajętości abonenta innej lokalizacji na diodzie LED przycisku funkcyjnego </w:t>
      </w:r>
      <w:r w:rsidR="008B3AFB">
        <w:rPr>
          <w:rFonts w:cstheme="minorHAnsi"/>
        </w:rPr>
        <w:br/>
      </w:r>
      <w:r w:rsidR="0018311A" w:rsidRPr="00394960">
        <w:rPr>
          <w:rFonts w:cstheme="minorHAnsi"/>
        </w:rPr>
        <w:t xml:space="preserve">w </w:t>
      </w:r>
      <w:r w:rsidR="002A7416" w:rsidRPr="00394960">
        <w:rPr>
          <w:rFonts w:cstheme="minorHAnsi"/>
        </w:rPr>
        <w:t xml:space="preserve">Aparatach IP oraz </w:t>
      </w:r>
      <w:r w:rsidR="007373D4" w:rsidRPr="007373D4">
        <w:rPr>
          <w:rFonts w:cstheme="minorHAnsi"/>
        </w:rPr>
        <w:t>systemow</w:t>
      </w:r>
      <w:r w:rsidR="007373D4">
        <w:rPr>
          <w:rFonts w:cstheme="minorHAnsi"/>
        </w:rPr>
        <w:t>ych</w:t>
      </w:r>
      <w:r w:rsidR="007373D4" w:rsidRPr="007373D4">
        <w:rPr>
          <w:rFonts w:cstheme="minorHAnsi"/>
        </w:rPr>
        <w:t xml:space="preserve"> aparat</w:t>
      </w:r>
      <w:r w:rsidR="007373D4">
        <w:rPr>
          <w:rFonts w:cstheme="minorHAnsi"/>
        </w:rPr>
        <w:t>ach</w:t>
      </w:r>
      <w:r w:rsidR="007373D4" w:rsidRPr="007373D4">
        <w:rPr>
          <w:rFonts w:cstheme="minorHAnsi"/>
        </w:rPr>
        <w:t xml:space="preserve"> </w:t>
      </w:r>
      <w:r w:rsidR="002A7416" w:rsidRPr="00394960">
        <w:rPr>
          <w:rFonts w:cstheme="minorHAnsi"/>
        </w:rPr>
        <w:t>TDM</w:t>
      </w:r>
      <w:r w:rsidR="0018311A" w:rsidRPr="00394960">
        <w:rPr>
          <w:rFonts w:cstheme="minorHAnsi"/>
        </w:rPr>
        <w:t>)</w:t>
      </w:r>
      <w:r w:rsidR="00797A68" w:rsidRPr="00394960">
        <w:rPr>
          <w:rFonts w:cstheme="minorHAnsi"/>
        </w:rPr>
        <w:t>;</w:t>
      </w:r>
    </w:p>
    <w:p w14:paraId="3A2557F5" w14:textId="14512B38" w:rsidR="00145AA9" w:rsidRPr="00394960" w:rsidRDefault="00EC79D4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18311A" w:rsidRPr="00394960">
        <w:rPr>
          <w:rFonts w:cstheme="minorHAnsi"/>
        </w:rPr>
        <w:t>orzystania z funkcji „</w:t>
      </w:r>
      <w:r w:rsidRPr="00394960">
        <w:rPr>
          <w:rFonts w:cstheme="minorHAnsi"/>
        </w:rPr>
        <w:t>g</w:t>
      </w:r>
      <w:r w:rsidR="0018311A" w:rsidRPr="00394960">
        <w:rPr>
          <w:rFonts w:cstheme="minorHAnsi"/>
        </w:rPr>
        <w:t>orących biurek”, umożliwiającej zalogowanie się uprawnionego użytkownika na dowolnym telefonie podłączonym do Systemu (</w:t>
      </w:r>
      <w:r w:rsidR="00BE6F68">
        <w:rPr>
          <w:rFonts w:cstheme="minorHAnsi"/>
        </w:rPr>
        <w:t>do</w:t>
      </w:r>
      <w:r w:rsidR="0018311A" w:rsidRPr="00394960">
        <w:rPr>
          <w:rFonts w:cstheme="minorHAnsi"/>
        </w:rPr>
        <w:t xml:space="preserve"> dowolnej </w:t>
      </w:r>
      <w:r w:rsidR="00BE6F68">
        <w:rPr>
          <w:rFonts w:cstheme="minorHAnsi"/>
        </w:rPr>
        <w:t>Bramy Głosowej</w:t>
      </w:r>
      <w:r w:rsidR="0018311A" w:rsidRPr="00394960">
        <w:rPr>
          <w:rFonts w:cstheme="minorHAnsi"/>
        </w:rPr>
        <w:t>) i uzyskanie na nim takiej samej funkcjonalności, jak na telefonie macierzystym</w:t>
      </w:r>
      <w:r w:rsidR="00797A68" w:rsidRPr="00394960">
        <w:rPr>
          <w:rFonts w:cstheme="minorHAnsi"/>
        </w:rPr>
        <w:t>;</w:t>
      </w:r>
    </w:p>
    <w:p w14:paraId="35042C9B" w14:textId="28E4AA80" w:rsidR="00145AA9" w:rsidRPr="000569D9" w:rsidRDefault="00EC79D4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18311A" w:rsidRPr="00394960">
        <w:rPr>
          <w:rFonts w:cstheme="minorHAnsi"/>
        </w:rPr>
        <w:t xml:space="preserve">orzystania z centralnej książki telefonicznej abonentów całego Systemu (wszystkich lokalizacji), </w:t>
      </w:r>
      <w:r w:rsidR="0018311A" w:rsidRPr="000569D9">
        <w:rPr>
          <w:rFonts w:cstheme="minorHAnsi"/>
        </w:rPr>
        <w:t>aktualizowan</w:t>
      </w:r>
      <w:r w:rsidR="00645789" w:rsidRPr="000569D9">
        <w:rPr>
          <w:rFonts w:cstheme="minorHAnsi"/>
        </w:rPr>
        <w:t>ej</w:t>
      </w:r>
      <w:r w:rsidR="0018311A" w:rsidRPr="000569D9">
        <w:rPr>
          <w:rFonts w:cstheme="minorHAnsi"/>
        </w:rPr>
        <w:t xml:space="preserve"> automatycznie – pojawienie się nowego abonenta powoduje możliwość jego odnalezienia w książce telefonicznej w dowolnej lokalizacji</w:t>
      </w:r>
      <w:r w:rsidR="00797A68" w:rsidRPr="000569D9">
        <w:rPr>
          <w:rFonts w:cstheme="minorHAnsi"/>
        </w:rPr>
        <w:t>;</w:t>
      </w:r>
    </w:p>
    <w:p w14:paraId="4CE70972" w14:textId="4CD390E7" w:rsidR="00145AA9" w:rsidRPr="000569D9" w:rsidRDefault="00F52BEC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0569D9">
        <w:rPr>
          <w:rFonts w:cstheme="minorHAnsi"/>
        </w:rPr>
        <w:t>o</w:t>
      </w:r>
      <w:r w:rsidR="0018311A" w:rsidRPr="000569D9">
        <w:rPr>
          <w:rFonts w:cstheme="minorHAnsi"/>
        </w:rPr>
        <w:t>trzymywanie wymaganych licencji dostępowych do serwera realizującego funkcję centralnego licencjonowania</w:t>
      </w:r>
      <w:r w:rsidR="00484E11" w:rsidRPr="000569D9">
        <w:rPr>
          <w:rFonts w:cstheme="minorHAnsi"/>
        </w:rPr>
        <w:t xml:space="preserve"> (jeżeli takowy jest uruchomiony w środowisku)</w:t>
      </w:r>
      <w:r w:rsidR="001E5641" w:rsidRPr="000569D9">
        <w:rPr>
          <w:rFonts w:cstheme="minorHAnsi"/>
        </w:rPr>
        <w:t>,</w:t>
      </w:r>
    </w:p>
    <w:p w14:paraId="3EE5B85A" w14:textId="7D420AB4" w:rsidR="006443A6" w:rsidRPr="000569D9" w:rsidRDefault="00F52BEC" w:rsidP="006443A6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0569D9">
        <w:rPr>
          <w:rFonts w:cstheme="minorHAnsi"/>
        </w:rPr>
        <w:t>n</w:t>
      </w:r>
      <w:r w:rsidR="00BD6AEC" w:rsidRPr="000569D9">
        <w:rPr>
          <w:rFonts w:cstheme="minorHAnsi"/>
        </w:rPr>
        <w:t>agrywania rozmów prowadzonych przez abonentów</w:t>
      </w:r>
      <w:r w:rsidR="008426D7" w:rsidRPr="000569D9">
        <w:rPr>
          <w:rFonts w:cstheme="minorHAnsi"/>
        </w:rPr>
        <w:t xml:space="preserve"> podłączonych do Bramy Głosowej, </w:t>
      </w:r>
      <w:r w:rsidR="008B3AFB">
        <w:rPr>
          <w:rFonts w:cstheme="minorHAnsi"/>
        </w:rPr>
        <w:br/>
      </w:r>
      <w:r w:rsidR="008426D7" w:rsidRPr="000569D9">
        <w:rPr>
          <w:rFonts w:cstheme="minorHAnsi"/>
        </w:rPr>
        <w:t>za pomocą centralnego serwera nagrywania rozmów</w:t>
      </w:r>
      <w:r w:rsidR="00484E11" w:rsidRPr="000569D9">
        <w:rPr>
          <w:rFonts w:cstheme="minorHAnsi"/>
        </w:rPr>
        <w:t xml:space="preserve"> (jeżeli takowy jest uruchomiony </w:t>
      </w:r>
      <w:r w:rsidR="008B3AFB">
        <w:rPr>
          <w:rFonts w:cstheme="minorHAnsi"/>
        </w:rPr>
        <w:br/>
      </w:r>
      <w:r w:rsidR="00484E11" w:rsidRPr="000569D9">
        <w:rPr>
          <w:rFonts w:cstheme="minorHAnsi"/>
        </w:rPr>
        <w:t>w środowisku)</w:t>
      </w:r>
      <w:r w:rsidR="001E5641" w:rsidRPr="000569D9">
        <w:rPr>
          <w:rFonts w:cstheme="minorHAnsi"/>
        </w:rPr>
        <w:t>,</w:t>
      </w:r>
    </w:p>
    <w:p w14:paraId="0F2C3111" w14:textId="0ADC38FE" w:rsidR="00DA2235" w:rsidRPr="000569D9" w:rsidRDefault="001E5641" w:rsidP="006443A6">
      <w:pPr>
        <w:pStyle w:val="Akapitzlist"/>
        <w:numPr>
          <w:ilvl w:val="0"/>
          <w:numId w:val="9"/>
        </w:numPr>
        <w:spacing w:after="0"/>
        <w:ind w:left="927"/>
        <w:jc w:val="both"/>
        <w:rPr>
          <w:rFonts w:cstheme="minorHAnsi"/>
        </w:rPr>
      </w:pPr>
      <w:r w:rsidRPr="000569D9">
        <w:rPr>
          <w:rFonts w:cstheme="minorHAnsi"/>
        </w:rPr>
        <w:t>r</w:t>
      </w:r>
      <w:r w:rsidR="005732AE" w:rsidRPr="000569D9">
        <w:rPr>
          <w:rFonts w:cstheme="minorHAnsi"/>
        </w:rPr>
        <w:t>ealizacji funkcji zapowiedzi i poczty głosowej w modelu scentralizowanym (</w:t>
      </w:r>
      <w:r w:rsidR="00601EA7" w:rsidRPr="000569D9">
        <w:rPr>
          <w:rFonts w:cstheme="minorHAnsi"/>
        </w:rPr>
        <w:t>jeden serwer obsługujący wszystkie bramy głosowe) oraz dystrybułowanym (wszystkie lub wybrane Bramy Głosowe posiadają własne serwery zapowiedzi/poczty głosowej, które synchronizują się pomiędzy sobą</w:t>
      </w:r>
      <w:r w:rsidR="005732AE" w:rsidRPr="000569D9">
        <w:rPr>
          <w:rFonts w:cstheme="minorHAnsi"/>
        </w:rPr>
        <w:t xml:space="preserve"> </w:t>
      </w:r>
    </w:p>
    <w:p w14:paraId="7527C227" w14:textId="66FF6396" w:rsidR="00C137D3" w:rsidRDefault="000D3692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0569D9">
        <w:rPr>
          <w:rFonts w:cstheme="minorHAnsi"/>
        </w:rPr>
        <w:t xml:space="preserve">Zamawiający wymaga, aby dostarczony System </w:t>
      </w:r>
      <w:r w:rsidR="002B6B1D" w:rsidRPr="000569D9">
        <w:rPr>
          <w:rFonts w:cstheme="minorHAnsi"/>
        </w:rPr>
        <w:t>umożliwiał</w:t>
      </w:r>
      <w:r w:rsidR="004F0647" w:rsidRPr="000569D9">
        <w:rPr>
          <w:rFonts w:cstheme="minorHAnsi"/>
        </w:rPr>
        <w:t xml:space="preserve"> podniesienie</w:t>
      </w:r>
      <w:r w:rsidR="004F0647" w:rsidRPr="001103E3">
        <w:rPr>
          <w:rFonts w:cstheme="minorHAnsi"/>
        </w:rPr>
        <w:t xml:space="preserve"> </w:t>
      </w:r>
      <w:r w:rsidR="001103E3" w:rsidRPr="001103E3">
        <w:rPr>
          <w:rFonts w:cstheme="minorHAnsi"/>
        </w:rPr>
        <w:t>poziomu bezpieczeństwa (odporności na awarie) poprzez możliwość</w:t>
      </w:r>
      <w:r w:rsidR="002B6B1D" w:rsidRPr="001103E3">
        <w:rPr>
          <w:rFonts w:cstheme="minorHAnsi"/>
        </w:rPr>
        <w:t xml:space="preserve"> migracj</w:t>
      </w:r>
      <w:r w:rsidR="001103E3" w:rsidRPr="001103E3">
        <w:rPr>
          <w:rFonts w:cstheme="minorHAnsi"/>
        </w:rPr>
        <w:t>i</w:t>
      </w:r>
      <w:r w:rsidR="002B6B1D" w:rsidRPr="001103E3">
        <w:rPr>
          <w:rFonts w:cstheme="minorHAnsi"/>
        </w:rPr>
        <w:t xml:space="preserve"> z architektury opartej </w:t>
      </w:r>
      <w:r w:rsidR="008B3AFB">
        <w:rPr>
          <w:rFonts w:cstheme="minorHAnsi"/>
        </w:rPr>
        <w:br/>
      </w:r>
      <w:r w:rsidR="002B6B1D" w:rsidRPr="001103E3">
        <w:rPr>
          <w:rFonts w:cstheme="minorHAnsi"/>
        </w:rPr>
        <w:t>o sprzętową Bramę Głosową do architektury opartej</w:t>
      </w:r>
      <w:r w:rsidR="00E97CC3" w:rsidRPr="001103E3">
        <w:rPr>
          <w:rFonts w:cstheme="minorHAnsi"/>
        </w:rPr>
        <w:t xml:space="preserve"> o maszynę wirtualną, możliwą </w:t>
      </w:r>
      <w:r w:rsidR="008B3AFB">
        <w:rPr>
          <w:rFonts w:cstheme="minorHAnsi"/>
        </w:rPr>
        <w:br/>
      </w:r>
      <w:r w:rsidR="00E97CC3" w:rsidRPr="001103E3">
        <w:rPr>
          <w:rFonts w:cstheme="minorHAnsi"/>
        </w:rPr>
        <w:t>do rozmieszczenia w środowisku VMWare ESXi oraz Microsoft HyperV. Przez migrację Zamawiający rozumie</w:t>
      </w:r>
      <w:r w:rsidR="00784F06" w:rsidRPr="001103E3">
        <w:rPr>
          <w:rFonts w:cstheme="minorHAnsi"/>
        </w:rPr>
        <w:t>:</w:t>
      </w:r>
      <w:r w:rsidR="00784F06">
        <w:rPr>
          <w:rFonts w:cstheme="minorHAnsi"/>
        </w:rPr>
        <w:t xml:space="preserve"> </w:t>
      </w:r>
    </w:p>
    <w:p w14:paraId="283C5DA9" w14:textId="45B4AB2D" w:rsidR="00C137D3" w:rsidRDefault="00784F06" w:rsidP="00C137D3">
      <w:pPr>
        <w:pStyle w:val="Akapitzlist"/>
        <w:numPr>
          <w:ilvl w:val="1"/>
          <w:numId w:val="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zachowanie i możliwość użycia posiadanych licencji dostępowych</w:t>
      </w:r>
      <w:r w:rsidR="001103E3">
        <w:rPr>
          <w:rFonts w:cstheme="minorHAnsi"/>
        </w:rPr>
        <w:t>,</w:t>
      </w:r>
    </w:p>
    <w:p w14:paraId="537B901B" w14:textId="1F6DA5EF" w:rsidR="00C137D3" w:rsidRDefault="005710D2" w:rsidP="00C137D3">
      <w:pPr>
        <w:pStyle w:val="Akapitzlist"/>
        <w:numPr>
          <w:ilvl w:val="1"/>
          <w:numId w:val="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zachowanie </w:t>
      </w:r>
      <w:r w:rsidR="00C62139">
        <w:rPr>
          <w:rFonts w:cstheme="minorHAnsi"/>
        </w:rPr>
        <w:t xml:space="preserve">i możliwość użycia </w:t>
      </w:r>
      <w:r>
        <w:rPr>
          <w:rFonts w:cstheme="minorHAnsi"/>
        </w:rPr>
        <w:t>wszystkich posiadanych urządzeń (</w:t>
      </w:r>
      <w:r w:rsidR="001103E3">
        <w:rPr>
          <w:rFonts w:cstheme="minorHAnsi"/>
        </w:rPr>
        <w:t>Aparatów Telefonicznych</w:t>
      </w:r>
      <w:r>
        <w:rPr>
          <w:rFonts w:cstheme="minorHAnsi"/>
        </w:rPr>
        <w:t>, Bram Głosowych wraz z kartami i modułami rozszerzeń</w:t>
      </w:r>
      <w:r w:rsidR="00A47F23">
        <w:rPr>
          <w:rFonts w:cstheme="minorHAnsi"/>
        </w:rPr>
        <w:t>),</w:t>
      </w:r>
    </w:p>
    <w:p w14:paraId="3F00293A" w14:textId="408012C6" w:rsidR="00182C01" w:rsidRDefault="00A47F23" w:rsidP="00C137D3">
      <w:pPr>
        <w:pStyle w:val="Akapitzlist"/>
        <w:numPr>
          <w:ilvl w:val="1"/>
          <w:numId w:val="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możliwość przeniesienia danych i ustawień</w:t>
      </w:r>
      <w:r w:rsidR="00C137D3">
        <w:rPr>
          <w:rFonts w:cstheme="minorHAnsi"/>
        </w:rPr>
        <w:t xml:space="preserve"> wszystkich abonentów</w:t>
      </w:r>
      <w:r w:rsidR="00EB6228">
        <w:rPr>
          <w:rFonts w:cstheme="minorHAnsi"/>
        </w:rPr>
        <w:t xml:space="preserve"> (łącznie </w:t>
      </w:r>
      <w:r w:rsidR="008B3AFB">
        <w:rPr>
          <w:rFonts w:cstheme="minorHAnsi"/>
        </w:rPr>
        <w:br/>
      </w:r>
      <w:r w:rsidR="00EB6228">
        <w:rPr>
          <w:rFonts w:cstheme="minorHAnsi"/>
        </w:rPr>
        <w:t>z osobistymi książkami telefonicznymi i listami połączeń)</w:t>
      </w:r>
      <w:r w:rsidR="00C137D3">
        <w:rPr>
          <w:rFonts w:cstheme="minorHAnsi"/>
        </w:rPr>
        <w:t xml:space="preserve">, grup dzwonienia oraz mechanizmów kierowania rozmów. </w:t>
      </w:r>
    </w:p>
    <w:p w14:paraId="03B6BB50" w14:textId="3F6C8686" w:rsidR="00145AA9" w:rsidRPr="00943A20" w:rsidRDefault="0018311A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System</w:t>
      </w:r>
      <w:r w:rsidR="00CF5AC1" w:rsidRPr="00394960">
        <w:rPr>
          <w:rFonts w:cstheme="minorHAnsi"/>
        </w:rPr>
        <w:t xml:space="preserve"> </w:t>
      </w:r>
      <w:r w:rsidR="00D8309E" w:rsidRPr="00394960">
        <w:rPr>
          <w:rFonts w:cstheme="minorHAnsi"/>
        </w:rPr>
        <w:t>Komunikacji</w:t>
      </w:r>
      <w:r w:rsidRPr="00394960">
        <w:rPr>
          <w:rFonts w:cstheme="minorHAnsi"/>
        </w:rPr>
        <w:t xml:space="preserve"> </w:t>
      </w:r>
      <w:r w:rsidR="00DF382A" w:rsidRPr="00394960">
        <w:rPr>
          <w:rFonts w:cstheme="minorHAnsi"/>
        </w:rPr>
        <w:t>musi</w:t>
      </w:r>
      <w:r w:rsidRPr="00394960">
        <w:rPr>
          <w:rFonts w:cstheme="minorHAnsi"/>
        </w:rPr>
        <w:t xml:space="preserve"> </w:t>
      </w:r>
      <w:r w:rsidR="00F52BEC" w:rsidRPr="00394960">
        <w:rPr>
          <w:rFonts w:cstheme="minorHAnsi"/>
        </w:rPr>
        <w:t>umożliwiać</w:t>
      </w:r>
      <w:r w:rsidRPr="00394960">
        <w:rPr>
          <w:rFonts w:cstheme="minorHAnsi"/>
        </w:rPr>
        <w:t xml:space="preserve"> automatyczn</w:t>
      </w:r>
      <w:r w:rsidR="00F52BEC" w:rsidRPr="00394960">
        <w:rPr>
          <w:rFonts w:cstheme="minorHAnsi"/>
        </w:rPr>
        <w:t>ą</w:t>
      </w:r>
      <w:r w:rsidRPr="00394960">
        <w:rPr>
          <w:rFonts w:cstheme="minorHAnsi"/>
        </w:rPr>
        <w:t xml:space="preserve"> dystrybucj</w:t>
      </w:r>
      <w:r w:rsidR="00F52BEC" w:rsidRPr="00394960">
        <w:rPr>
          <w:rFonts w:cstheme="minorHAnsi"/>
        </w:rPr>
        <w:t>ę</w:t>
      </w:r>
      <w:r w:rsidRPr="00394960">
        <w:rPr>
          <w:rFonts w:cstheme="minorHAnsi"/>
        </w:rPr>
        <w:t xml:space="preserve"> aktualizacji oprogramowania </w:t>
      </w:r>
      <w:r w:rsidR="001C0BDF" w:rsidRPr="00943A20">
        <w:rPr>
          <w:rFonts w:cstheme="minorHAnsi"/>
        </w:rPr>
        <w:t>Aparatów IP</w:t>
      </w:r>
      <w:r w:rsidR="00223152" w:rsidRPr="00943A20">
        <w:rPr>
          <w:rFonts w:cstheme="minorHAnsi"/>
        </w:rPr>
        <w:t xml:space="preserve"> oraz </w:t>
      </w:r>
      <w:r w:rsidR="00F60D95" w:rsidRPr="00943A20">
        <w:rPr>
          <w:rFonts w:cstheme="minorHAnsi"/>
        </w:rPr>
        <w:t xml:space="preserve">systemowych </w:t>
      </w:r>
      <w:r w:rsidR="00BA29F0">
        <w:rPr>
          <w:rFonts w:cstheme="minorHAnsi"/>
        </w:rPr>
        <w:t>a</w:t>
      </w:r>
      <w:r w:rsidR="00223152" w:rsidRPr="00943A20">
        <w:rPr>
          <w:rFonts w:cstheme="minorHAnsi"/>
        </w:rPr>
        <w:t>paratów TDM</w:t>
      </w:r>
      <w:r w:rsidRPr="00943A20">
        <w:rPr>
          <w:rFonts w:cstheme="minorHAnsi"/>
        </w:rPr>
        <w:t xml:space="preserve">. </w:t>
      </w:r>
    </w:p>
    <w:p w14:paraId="38A7E7C1" w14:textId="6339EE83" w:rsidR="00003CB4" w:rsidRPr="00943A20" w:rsidRDefault="00003CB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943A20">
        <w:rPr>
          <w:rFonts w:cstheme="minorHAnsi"/>
        </w:rPr>
        <w:t xml:space="preserve">System Komunikacji musi mieć możliwość rozbudowania w przyszłości o systemowe aparaty TDM tego samego producenta co oferowany System – aparaty telefoniczne podłączane </w:t>
      </w:r>
      <w:r w:rsidR="008B3AFB">
        <w:rPr>
          <w:rFonts w:cstheme="minorHAnsi"/>
        </w:rPr>
        <w:br/>
      </w:r>
      <w:r w:rsidRPr="00943A20">
        <w:rPr>
          <w:rFonts w:cstheme="minorHAnsi"/>
        </w:rPr>
        <w:t xml:space="preserve">za pomocą jednej pary przewodu miedzianego, fizycznie, do cyfrowych, dedykowanych portów </w:t>
      </w:r>
      <w:r w:rsidR="008B3AFB">
        <w:rPr>
          <w:rFonts w:cstheme="minorHAnsi"/>
        </w:rPr>
        <w:br/>
      </w:r>
      <w:r w:rsidRPr="00943A20">
        <w:rPr>
          <w:rFonts w:cstheme="minorHAnsi"/>
        </w:rPr>
        <w:t xml:space="preserve">w Bramie Głosowej, na odległość </w:t>
      </w:r>
      <w:r w:rsidR="00555D05" w:rsidRPr="00943A20">
        <w:rPr>
          <w:rFonts w:cstheme="minorHAnsi"/>
        </w:rPr>
        <w:t xml:space="preserve">co najmniej 600 </w:t>
      </w:r>
      <w:r w:rsidRPr="00943A20">
        <w:rPr>
          <w:rFonts w:cstheme="minorHAnsi"/>
        </w:rPr>
        <w:t xml:space="preserve">metrów. </w:t>
      </w:r>
      <w:r w:rsidR="00BA29F0">
        <w:rPr>
          <w:rFonts w:cstheme="minorHAnsi"/>
        </w:rPr>
        <w:t>S</w:t>
      </w:r>
      <w:r w:rsidR="00BA29F0" w:rsidRPr="00BA29F0">
        <w:rPr>
          <w:rFonts w:cstheme="minorHAnsi"/>
        </w:rPr>
        <w:t xml:space="preserve">ystemowe aparaty </w:t>
      </w:r>
      <w:r w:rsidRPr="00943A20">
        <w:rPr>
          <w:rFonts w:cstheme="minorHAnsi"/>
        </w:rPr>
        <w:t>TDM muszą zapewniać dostęp do funkcji takich jak: wieloliniowość, menu centrali na wyświetlaczu, centralna książka telefoniczna, przyciski szybkiego wybierania z sygnalizacją zajętości (BLF), centralne zarządzanie z poziomu centrali telefonicznej.</w:t>
      </w:r>
    </w:p>
    <w:p w14:paraId="2E662AF9" w14:textId="05ECA9C7" w:rsidR="00B5652B" w:rsidRPr="00943A20" w:rsidRDefault="00B5652B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943A20">
        <w:rPr>
          <w:rFonts w:cstheme="minorHAnsi"/>
        </w:rPr>
        <w:t xml:space="preserve">System </w:t>
      </w:r>
      <w:r w:rsidR="0069023A" w:rsidRPr="00943A20">
        <w:rPr>
          <w:rFonts w:cstheme="minorHAnsi"/>
        </w:rPr>
        <w:t xml:space="preserve">Komunikacji musi mieć możliwość rozbudowania w przyszłości o </w:t>
      </w:r>
      <w:r w:rsidR="00860564" w:rsidRPr="00943A20">
        <w:rPr>
          <w:rFonts w:cstheme="minorHAnsi"/>
        </w:rPr>
        <w:t>moduł</w:t>
      </w:r>
      <w:r w:rsidR="0069023A" w:rsidRPr="00943A20">
        <w:rPr>
          <w:rFonts w:cstheme="minorHAnsi"/>
        </w:rPr>
        <w:t xml:space="preserve"> </w:t>
      </w:r>
      <w:r w:rsidRPr="00943A20">
        <w:rPr>
          <w:rFonts w:cstheme="minorHAnsi"/>
        </w:rPr>
        <w:t>telefonii bezprzewodowej DECT</w:t>
      </w:r>
      <w:r w:rsidR="0069023A" w:rsidRPr="00943A20">
        <w:rPr>
          <w:rFonts w:cstheme="minorHAnsi"/>
        </w:rPr>
        <w:t xml:space="preserve"> </w:t>
      </w:r>
      <w:r w:rsidRPr="00943A20">
        <w:rPr>
          <w:rFonts w:cstheme="minorHAnsi"/>
        </w:rPr>
        <w:t>tego samego producenta</w:t>
      </w:r>
      <w:r w:rsidR="0069023A" w:rsidRPr="00943A20">
        <w:rPr>
          <w:rFonts w:cstheme="minorHAnsi"/>
        </w:rPr>
        <w:t xml:space="preserve"> co oferowany System</w:t>
      </w:r>
      <w:r w:rsidRPr="00943A20">
        <w:rPr>
          <w:rFonts w:cstheme="minorHAnsi"/>
        </w:rPr>
        <w:t xml:space="preserve">, o pojemności </w:t>
      </w:r>
      <w:r w:rsidR="008B3AFB">
        <w:rPr>
          <w:rFonts w:cstheme="minorHAnsi"/>
        </w:rPr>
        <w:br/>
      </w:r>
      <w:r w:rsidRPr="00943A20">
        <w:rPr>
          <w:rFonts w:cstheme="minorHAnsi"/>
        </w:rPr>
        <w:t xml:space="preserve">co najmniej 340 </w:t>
      </w:r>
      <w:r w:rsidR="00BB40C7">
        <w:rPr>
          <w:rFonts w:cstheme="minorHAnsi"/>
        </w:rPr>
        <w:t xml:space="preserve">systemowych </w:t>
      </w:r>
      <w:r w:rsidR="00897F4B">
        <w:rPr>
          <w:rFonts w:cstheme="minorHAnsi"/>
        </w:rPr>
        <w:t>telefonów</w:t>
      </w:r>
      <w:r w:rsidRPr="00943A20">
        <w:rPr>
          <w:rFonts w:cstheme="minorHAnsi"/>
        </w:rPr>
        <w:t xml:space="preserve"> DECT i </w:t>
      </w:r>
      <w:r w:rsidR="00540B2D" w:rsidRPr="00943A20">
        <w:rPr>
          <w:rFonts w:cstheme="minorHAnsi"/>
        </w:rPr>
        <w:t>20</w:t>
      </w:r>
      <w:r w:rsidRPr="00943A20">
        <w:rPr>
          <w:rFonts w:cstheme="minorHAnsi"/>
        </w:rPr>
        <w:t>0 stacji bazowych.</w:t>
      </w:r>
      <w:r w:rsidR="00860564" w:rsidRPr="00943A20">
        <w:rPr>
          <w:rFonts w:cstheme="minorHAnsi"/>
        </w:rPr>
        <w:t xml:space="preserve"> Moduł telefonii DECT musi pozwalać na pokrycie zasięgiem dużych obszarów poprzez rozmieszczenie wielu stacji bazowych. Wymagana możliwość przemieszczania się w obrębie zasięgu wszystkich stacji bazowych z aktywną rozmową bez jej przerywania.</w:t>
      </w:r>
    </w:p>
    <w:p w14:paraId="55DC44E9" w14:textId="0D63A931" w:rsidR="0073311B" w:rsidRPr="00943A20" w:rsidRDefault="0073311B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943A20">
        <w:rPr>
          <w:rFonts w:cstheme="minorHAnsi"/>
        </w:rPr>
        <w:t>System Komunikacji musi mieć możliwość rozbudowania w przyszłości o aplikacje typu Softphone tego samego producenta co oferowany System</w:t>
      </w:r>
      <w:r w:rsidR="00992086" w:rsidRPr="00943A20">
        <w:rPr>
          <w:rFonts w:cstheme="minorHAnsi"/>
        </w:rPr>
        <w:t xml:space="preserve"> - </w:t>
      </w:r>
      <w:r w:rsidRPr="00943A20">
        <w:rPr>
          <w:rFonts w:cstheme="minorHAnsi"/>
        </w:rPr>
        <w:t xml:space="preserve">oprogramowanie, umożliwiające realizowanie połączeń telefonicznych z wykorzystaniem komputera / urządzenia mobilnego / tabletu. Aplikacja </w:t>
      </w:r>
      <w:r w:rsidR="00992086" w:rsidRPr="00943A20">
        <w:rPr>
          <w:rFonts w:cstheme="minorHAnsi"/>
        </w:rPr>
        <w:t>typu Softphone musi pracować</w:t>
      </w:r>
      <w:r w:rsidRPr="00943A20">
        <w:rPr>
          <w:rFonts w:cstheme="minorHAnsi"/>
        </w:rPr>
        <w:t xml:space="preserve"> w obrębie Systemu i wykorzys</w:t>
      </w:r>
      <w:r w:rsidR="00992086" w:rsidRPr="00943A20">
        <w:rPr>
          <w:rFonts w:cstheme="minorHAnsi"/>
        </w:rPr>
        <w:t>tywać</w:t>
      </w:r>
      <w:r w:rsidRPr="00943A20">
        <w:rPr>
          <w:rFonts w:cstheme="minorHAnsi"/>
        </w:rPr>
        <w:t xml:space="preserve"> sieć TCP/IP oraz protokół SIP do transmisji głosu oraz informacji sygnalizacyjnych. </w:t>
      </w:r>
    </w:p>
    <w:p w14:paraId="5C06CFA1" w14:textId="29BB4E3A" w:rsidR="00CD03B9" w:rsidRPr="00394960" w:rsidRDefault="00AC21D0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O</w:t>
      </w:r>
      <w:r w:rsidR="00CD03B9" w:rsidRPr="00394960">
        <w:rPr>
          <w:rFonts w:cstheme="minorHAnsi"/>
        </w:rPr>
        <w:t xml:space="preserve">ferowany System musi </w:t>
      </w:r>
      <w:r w:rsidR="00F52BEC" w:rsidRPr="00394960">
        <w:rPr>
          <w:rFonts w:cstheme="minorHAnsi"/>
        </w:rPr>
        <w:t>posiadać</w:t>
      </w:r>
      <w:r w:rsidR="00CD03B9" w:rsidRPr="00394960">
        <w:rPr>
          <w:rFonts w:cstheme="minorHAnsi"/>
        </w:rPr>
        <w:t xml:space="preserve"> poniższe mechanizmy bezpieczeństwa:</w:t>
      </w:r>
    </w:p>
    <w:p w14:paraId="139741C0" w14:textId="7B9079FE" w:rsidR="000F0D15" w:rsidRPr="00394960" w:rsidRDefault="00F52BEC">
      <w:pPr>
        <w:pStyle w:val="Akapitzlist"/>
        <w:numPr>
          <w:ilvl w:val="0"/>
          <w:numId w:val="1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CD03B9" w:rsidRPr="00394960">
        <w:rPr>
          <w:rFonts w:cstheme="minorHAnsi"/>
        </w:rPr>
        <w:t>estawianie</w:t>
      </w:r>
      <w:r w:rsidR="0018311A" w:rsidRPr="00394960">
        <w:rPr>
          <w:rFonts w:cstheme="minorHAnsi"/>
        </w:rPr>
        <w:t xml:space="preserve"> bezpiecznej komunikacji pomi</w:t>
      </w:r>
      <w:r w:rsidR="00B3696B" w:rsidRPr="00394960">
        <w:rPr>
          <w:rFonts w:cstheme="minorHAnsi"/>
        </w:rPr>
        <w:t>ędzy poszczególnymi elementami S</w:t>
      </w:r>
      <w:r w:rsidR="0018311A" w:rsidRPr="00394960">
        <w:rPr>
          <w:rFonts w:cstheme="minorHAnsi"/>
        </w:rPr>
        <w:t>ystemu</w:t>
      </w:r>
      <w:r w:rsidRPr="00394960">
        <w:rPr>
          <w:rFonts w:cstheme="minorHAnsi"/>
        </w:rPr>
        <w:t xml:space="preserve"> </w:t>
      </w:r>
      <w:r w:rsidR="00145AA9" w:rsidRPr="00394960">
        <w:rPr>
          <w:rFonts w:cstheme="minorHAnsi"/>
        </w:rPr>
        <w:t>(szyfrowanie sygnalizacji: HTTPS/TLS) oraz pakietów głosowych SRTP)</w:t>
      </w:r>
      <w:r w:rsidR="00B3696B" w:rsidRPr="00394960">
        <w:rPr>
          <w:rFonts w:cstheme="minorHAnsi"/>
        </w:rPr>
        <w:t>. Ponadto S</w:t>
      </w:r>
      <w:r w:rsidR="0018311A" w:rsidRPr="00394960">
        <w:rPr>
          <w:rFonts w:cstheme="minorHAnsi"/>
        </w:rPr>
        <w:t xml:space="preserve">ystem </w:t>
      </w:r>
      <w:r w:rsidR="00094F74" w:rsidRPr="00394960">
        <w:rPr>
          <w:rFonts w:cstheme="minorHAnsi"/>
        </w:rPr>
        <w:t xml:space="preserve">musi </w:t>
      </w:r>
      <w:r w:rsidR="0018311A" w:rsidRPr="00394960">
        <w:rPr>
          <w:rFonts w:cstheme="minorHAnsi"/>
        </w:rPr>
        <w:t xml:space="preserve">umożliwiać uruchomienie szyfrowania komunikacji (zarówno sygnalizacji – TLS jak </w:t>
      </w:r>
      <w:r w:rsidR="008B3AFB">
        <w:rPr>
          <w:rFonts w:cstheme="minorHAnsi"/>
        </w:rPr>
        <w:br/>
      </w:r>
      <w:r w:rsidR="0018311A" w:rsidRPr="00394960">
        <w:rPr>
          <w:rFonts w:cstheme="minorHAnsi"/>
        </w:rPr>
        <w:t xml:space="preserve">i pakietów głosowych SRTP) z </w:t>
      </w:r>
      <w:r w:rsidR="00356BA5" w:rsidRPr="00394960">
        <w:rPr>
          <w:rFonts w:cstheme="minorHAnsi"/>
        </w:rPr>
        <w:t>Aparatami</w:t>
      </w:r>
      <w:r w:rsidRPr="00394960">
        <w:rPr>
          <w:rFonts w:cstheme="minorHAnsi"/>
        </w:rPr>
        <w:t xml:space="preserve"> IP</w:t>
      </w:r>
      <w:r w:rsidR="00DF382A" w:rsidRPr="00394960">
        <w:rPr>
          <w:rFonts w:cstheme="minorHAnsi"/>
        </w:rPr>
        <w:t xml:space="preserve"> </w:t>
      </w:r>
      <w:r w:rsidR="0018311A" w:rsidRPr="00394960">
        <w:rPr>
          <w:rFonts w:cstheme="minorHAnsi"/>
        </w:rPr>
        <w:t>wspierającymi tę funkcjonalność.</w:t>
      </w:r>
      <w:r w:rsidR="005F1DE6" w:rsidRPr="00394960">
        <w:rPr>
          <w:rFonts w:cstheme="minorHAnsi"/>
        </w:rPr>
        <w:t xml:space="preserve"> Wymóg szyfrowania </w:t>
      </w:r>
      <w:r w:rsidR="0003414A" w:rsidRPr="00394960">
        <w:rPr>
          <w:rFonts w:cstheme="minorHAnsi"/>
        </w:rPr>
        <w:t>strumienia głosowego (SRTP)</w:t>
      </w:r>
      <w:r w:rsidR="005F1DE6" w:rsidRPr="00394960">
        <w:rPr>
          <w:rFonts w:cstheme="minorHAnsi"/>
        </w:rPr>
        <w:t xml:space="preserve"> </w:t>
      </w:r>
      <w:r w:rsidR="004F46CD" w:rsidRPr="00394960">
        <w:rPr>
          <w:rFonts w:cstheme="minorHAnsi"/>
        </w:rPr>
        <w:t xml:space="preserve">w </w:t>
      </w:r>
      <w:r w:rsidR="00356BA5" w:rsidRPr="00394960">
        <w:rPr>
          <w:rFonts w:cstheme="minorHAnsi"/>
        </w:rPr>
        <w:t>Aparatach</w:t>
      </w:r>
      <w:r w:rsidR="0003414A" w:rsidRPr="00394960">
        <w:rPr>
          <w:rFonts w:cstheme="minorHAnsi"/>
        </w:rPr>
        <w:t xml:space="preserve"> IP</w:t>
      </w:r>
      <w:r w:rsidR="004F46CD" w:rsidRPr="00394960">
        <w:rPr>
          <w:rFonts w:cstheme="minorHAnsi"/>
        </w:rPr>
        <w:t xml:space="preserve"> dotyczy zarówno połączeń</w:t>
      </w:r>
      <w:r w:rsidR="008C66E2" w:rsidRPr="00394960">
        <w:rPr>
          <w:rFonts w:cstheme="minorHAnsi"/>
        </w:rPr>
        <w:t xml:space="preserve"> </w:t>
      </w:r>
      <w:r w:rsidR="004F46CD" w:rsidRPr="00394960">
        <w:rPr>
          <w:rFonts w:cstheme="minorHAnsi"/>
        </w:rPr>
        <w:t xml:space="preserve">realizowanych za pośrednictwem </w:t>
      </w:r>
      <w:r w:rsidR="00105C7F">
        <w:rPr>
          <w:rFonts w:cstheme="minorHAnsi"/>
        </w:rPr>
        <w:t>Bram Głosowych</w:t>
      </w:r>
      <w:r w:rsidR="004F46CD" w:rsidRPr="00394960">
        <w:rPr>
          <w:rFonts w:cstheme="minorHAnsi"/>
        </w:rPr>
        <w:t>, jak i połączeń</w:t>
      </w:r>
      <w:r w:rsidR="008C66E2" w:rsidRPr="00394960">
        <w:rPr>
          <w:rFonts w:cstheme="minorHAnsi"/>
        </w:rPr>
        <w:t xml:space="preserve">, </w:t>
      </w:r>
      <w:r w:rsidR="0003414A" w:rsidRPr="00394960">
        <w:rPr>
          <w:rFonts w:cstheme="minorHAnsi"/>
        </w:rPr>
        <w:t xml:space="preserve">w których pakiety </w:t>
      </w:r>
      <w:r w:rsidR="008C66E2" w:rsidRPr="00394960">
        <w:rPr>
          <w:rFonts w:cstheme="minorHAnsi"/>
        </w:rPr>
        <w:t xml:space="preserve">głosowe </w:t>
      </w:r>
      <w:r w:rsidR="0003414A" w:rsidRPr="00394960">
        <w:rPr>
          <w:rFonts w:cstheme="minorHAnsi"/>
        </w:rPr>
        <w:t xml:space="preserve">transmitowane są </w:t>
      </w:r>
      <w:r w:rsidR="00A909B7" w:rsidRPr="00394960">
        <w:rPr>
          <w:rFonts w:cstheme="minorHAnsi"/>
        </w:rPr>
        <w:t xml:space="preserve">pomiędzy dwoma </w:t>
      </w:r>
      <w:r w:rsidR="00356BA5" w:rsidRPr="00394960">
        <w:rPr>
          <w:rFonts w:cstheme="minorHAnsi"/>
        </w:rPr>
        <w:t>Aparatami</w:t>
      </w:r>
      <w:r w:rsidR="00A909B7" w:rsidRPr="00394960">
        <w:rPr>
          <w:rFonts w:cstheme="minorHAnsi"/>
        </w:rPr>
        <w:t xml:space="preserve"> IP</w:t>
      </w:r>
      <w:r w:rsidR="00105C7F">
        <w:rPr>
          <w:rFonts w:cstheme="minorHAnsi"/>
        </w:rPr>
        <w:t xml:space="preserve"> (direct RTP)</w:t>
      </w:r>
      <w:r w:rsidR="00797A68" w:rsidRPr="00394960">
        <w:rPr>
          <w:rFonts w:cstheme="minorHAnsi"/>
        </w:rPr>
        <w:t>;</w:t>
      </w:r>
    </w:p>
    <w:p w14:paraId="5F479C2F" w14:textId="6FB7DC6F" w:rsidR="00DF382A" w:rsidRPr="00394960" w:rsidRDefault="003031B1">
      <w:pPr>
        <w:pStyle w:val="Akapitzlist"/>
        <w:numPr>
          <w:ilvl w:val="0"/>
          <w:numId w:val="1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094F74" w:rsidRPr="00394960">
        <w:rPr>
          <w:rFonts w:cstheme="minorHAnsi"/>
        </w:rPr>
        <w:t>apewnienie</w:t>
      </w:r>
      <w:r w:rsidR="001D0444" w:rsidRPr="00394960">
        <w:rPr>
          <w:rFonts w:cstheme="minorHAnsi"/>
        </w:rPr>
        <w:t xml:space="preserve"> możliwoś</w:t>
      </w:r>
      <w:r w:rsidRPr="00394960">
        <w:rPr>
          <w:rFonts w:cstheme="minorHAnsi"/>
        </w:rPr>
        <w:t>ci</w:t>
      </w:r>
      <w:r w:rsidR="001D0444" w:rsidRPr="00394960">
        <w:rPr>
          <w:rFonts w:cstheme="minorHAnsi"/>
        </w:rPr>
        <w:t xml:space="preserve"> instalacji certyfikatów bezpieczeństwa (zarówno „self-signed” jak </w:t>
      </w:r>
      <w:r w:rsidR="008B3AFB">
        <w:rPr>
          <w:rFonts w:cstheme="minorHAnsi"/>
        </w:rPr>
        <w:br/>
      </w:r>
      <w:r w:rsidR="001D0444" w:rsidRPr="00394960">
        <w:rPr>
          <w:rFonts w:cstheme="minorHAnsi"/>
        </w:rPr>
        <w:t>i wystawionych przez zewnętrzne CA), dla potrzeb realizacji funkcji związanych z bezpieczną komunikacją</w:t>
      </w:r>
      <w:r w:rsidR="00797A68" w:rsidRPr="00394960">
        <w:rPr>
          <w:rFonts w:cstheme="minorHAnsi"/>
        </w:rPr>
        <w:t>;</w:t>
      </w:r>
    </w:p>
    <w:p w14:paraId="60CA3046" w14:textId="54EB54A6" w:rsidR="001716D9" w:rsidRPr="00394960" w:rsidRDefault="00152254">
      <w:pPr>
        <w:pStyle w:val="Akapitzlist"/>
        <w:numPr>
          <w:ilvl w:val="0"/>
          <w:numId w:val="1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1716D9" w:rsidRPr="00394960">
        <w:rPr>
          <w:rFonts w:cstheme="minorHAnsi"/>
        </w:rPr>
        <w:t>apewnienie mechanizmu wykrywającego nieprawidłowe próby logowania urządzenia lub użytkownika do Systemu</w:t>
      </w:r>
      <w:r w:rsidRPr="00394960">
        <w:rPr>
          <w:rFonts w:cstheme="minorHAnsi"/>
        </w:rPr>
        <w:t xml:space="preserve"> </w:t>
      </w:r>
      <w:r w:rsidR="006C2DD3" w:rsidRPr="00394960">
        <w:rPr>
          <w:rFonts w:cstheme="minorHAnsi"/>
        </w:rPr>
        <w:t>wraz z automatyczną blokadą konta użytkownika / adresu I</w:t>
      </w:r>
      <w:r w:rsidR="00013E9A" w:rsidRPr="00394960">
        <w:rPr>
          <w:rFonts w:cstheme="minorHAnsi"/>
        </w:rPr>
        <w:t>P, jeżeli</w:t>
      </w:r>
      <w:r w:rsidRPr="00394960">
        <w:rPr>
          <w:rFonts w:cstheme="minorHAnsi"/>
        </w:rPr>
        <w:t xml:space="preserve"> określona</w:t>
      </w:r>
      <w:r w:rsidR="00013E9A" w:rsidRPr="00394960">
        <w:rPr>
          <w:rFonts w:cstheme="minorHAnsi"/>
        </w:rPr>
        <w:t xml:space="preserve"> liczba błędnych prób zostanie przekroczona</w:t>
      </w:r>
      <w:r w:rsidR="00797A68" w:rsidRPr="00394960">
        <w:rPr>
          <w:rFonts w:cstheme="minorHAnsi"/>
        </w:rPr>
        <w:t>;</w:t>
      </w:r>
    </w:p>
    <w:p w14:paraId="76A376DE" w14:textId="423A5FAB" w:rsidR="00EA23F5" w:rsidRPr="00394960" w:rsidRDefault="00152254">
      <w:pPr>
        <w:pStyle w:val="Akapitzlist"/>
        <w:numPr>
          <w:ilvl w:val="0"/>
          <w:numId w:val="1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FF1FB6" w:rsidRPr="00394960">
        <w:rPr>
          <w:rFonts w:cstheme="minorHAnsi"/>
        </w:rPr>
        <w:t>apewnienie mechanizmu, umożliwiającego określenie minimalnych parametrów dotyczących haseł</w:t>
      </w:r>
      <w:r w:rsidR="00071935" w:rsidRPr="00394960">
        <w:rPr>
          <w:rFonts w:cstheme="minorHAnsi"/>
        </w:rPr>
        <w:t xml:space="preserve"> (co najmniej dla hasła użytkownika, hasła abonenta oraz hasła poczty głosowej)</w:t>
      </w:r>
      <w:r w:rsidR="00EA23F5" w:rsidRPr="00394960">
        <w:rPr>
          <w:rFonts w:cstheme="minorHAnsi"/>
        </w:rPr>
        <w:t xml:space="preserve">. Mechanizm w przypadku ustanowienia hasła niespełniającego wymagań, musi uniemożliwić utworzenie konta użytkownika w </w:t>
      </w:r>
      <w:r w:rsidR="00502ED5" w:rsidRPr="00394960">
        <w:rPr>
          <w:rFonts w:cstheme="minorHAnsi"/>
        </w:rPr>
        <w:t>S</w:t>
      </w:r>
      <w:r w:rsidR="00EA23F5" w:rsidRPr="00394960">
        <w:rPr>
          <w:rFonts w:cstheme="minorHAnsi"/>
        </w:rPr>
        <w:t xml:space="preserve">ystemie. </w:t>
      </w:r>
    </w:p>
    <w:p w14:paraId="48470827" w14:textId="46E5E35D" w:rsidR="0018311A" w:rsidRPr="00394960" w:rsidRDefault="00AE7CE1" w:rsidP="006F4AF6">
      <w:pPr>
        <w:pStyle w:val="Akapitzlist"/>
        <w:numPr>
          <w:ilvl w:val="0"/>
          <w:numId w:val="10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 xml:space="preserve">W przypadku więcej, niż jednej Bramy Głosowej, </w:t>
      </w:r>
      <w:r w:rsidR="0018311A" w:rsidRPr="00394960">
        <w:rPr>
          <w:rFonts w:cstheme="minorHAnsi"/>
        </w:rPr>
        <w:t xml:space="preserve">System </w:t>
      </w:r>
      <w:r w:rsidR="00D8309E" w:rsidRPr="00394960">
        <w:rPr>
          <w:rFonts w:cstheme="minorHAnsi"/>
        </w:rPr>
        <w:t>Komunikacji</w:t>
      </w:r>
      <w:r w:rsidR="0018311A" w:rsidRPr="00394960">
        <w:rPr>
          <w:rFonts w:cstheme="minorHAnsi"/>
        </w:rPr>
        <w:t xml:space="preserve"> powinien umożliwiać określenie awaryjneg</w:t>
      </w:r>
      <w:r w:rsidR="00B3696B" w:rsidRPr="00394960">
        <w:rPr>
          <w:rFonts w:cstheme="minorHAnsi"/>
        </w:rPr>
        <w:t>o punktu rejestracji (elementu S</w:t>
      </w:r>
      <w:r w:rsidR="0018311A" w:rsidRPr="00394960">
        <w:rPr>
          <w:rFonts w:cstheme="minorHAnsi"/>
        </w:rPr>
        <w:t xml:space="preserve">ystemu, do którego następuje przerejestrowanie się </w:t>
      </w:r>
      <w:r w:rsidR="00045672" w:rsidRPr="00394960">
        <w:rPr>
          <w:rFonts w:cstheme="minorHAnsi"/>
        </w:rPr>
        <w:t>Aparatu IP</w:t>
      </w:r>
      <w:r w:rsidR="0018311A" w:rsidRPr="00394960">
        <w:rPr>
          <w:rFonts w:cstheme="minorHAnsi"/>
        </w:rPr>
        <w:t xml:space="preserve"> w momencie, gdy macierzysty punkt rejestracji jest nieosiągalny). </w:t>
      </w:r>
    </w:p>
    <w:p w14:paraId="7EA77F18" w14:textId="62584765" w:rsidR="0018311A" w:rsidRPr="00394960" w:rsidRDefault="0018311A" w:rsidP="006F4AF6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 xml:space="preserve">W przypadku awarii </w:t>
      </w:r>
      <w:r w:rsidR="00C61645" w:rsidRPr="00394960">
        <w:rPr>
          <w:rFonts w:cstheme="minorHAnsi"/>
        </w:rPr>
        <w:t>serwera</w:t>
      </w:r>
      <w:r w:rsidRPr="00394960">
        <w:rPr>
          <w:rFonts w:cstheme="minorHAnsi"/>
        </w:rPr>
        <w:t xml:space="preserve"> realizującego funkcjonalność centralnego licencjonowania</w:t>
      </w:r>
      <w:r w:rsidR="00406CD3">
        <w:rPr>
          <w:rFonts w:cstheme="minorHAnsi"/>
        </w:rPr>
        <w:t xml:space="preserve"> (jeżeli ta</w:t>
      </w:r>
      <w:r w:rsidR="00727911">
        <w:rPr>
          <w:rFonts w:cstheme="minorHAnsi"/>
        </w:rPr>
        <w:t xml:space="preserve">ki serwer </w:t>
      </w:r>
      <w:r w:rsidR="00E52B2C">
        <w:rPr>
          <w:rFonts w:cstheme="minorHAnsi"/>
        </w:rPr>
        <w:t xml:space="preserve">został </w:t>
      </w:r>
      <w:r w:rsidR="006B3D04">
        <w:rPr>
          <w:rFonts w:cstheme="minorHAnsi"/>
        </w:rPr>
        <w:t>uruchomiony</w:t>
      </w:r>
      <w:r w:rsidR="00E52B2C">
        <w:rPr>
          <w:rFonts w:cstheme="minorHAnsi"/>
        </w:rPr>
        <w:t>)</w:t>
      </w:r>
      <w:r w:rsidRPr="00394960">
        <w:rPr>
          <w:rFonts w:cstheme="minorHAnsi"/>
        </w:rPr>
        <w:t>, działające elementy Systemu</w:t>
      </w:r>
      <w:r w:rsidR="00DA3620" w:rsidRPr="00394960">
        <w:rPr>
          <w:rFonts w:cstheme="minorHAnsi"/>
        </w:rPr>
        <w:t xml:space="preserve"> muszą oferować</w:t>
      </w:r>
      <w:r w:rsidRPr="00394960">
        <w:rPr>
          <w:rFonts w:cstheme="minorHAnsi"/>
        </w:rPr>
        <w:t xml:space="preserve"> tzw. </w:t>
      </w:r>
      <w:r w:rsidR="00156E5D" w:rsidRPr="00394960">
        <w:rPr>
          <w:rFonts w:cstheme="minorHAnsi"/>
        </w:rPr>
        <w:t>o</w:t>
      </w:r>
      <w:r w:rsidRPr="00394960">
        <w:rPr>
          <w:rFonts w:cstheme="minorHAnsi"/>
        </w:rPr>
        <w:t>kres karencji, umożliwiający prawidłową pracę</w:t>
      </w:r>
      <w:r w:rsidR="00156E5D" w:rsidRPr="00394960">
        <w:rPr>
          <w:rFonts w:cstheme="minorHAnsi"/>
        </w:rPr>
        <w:t xml:space="preserve"> tych elementów</w:t>
      </w:r>
      <w:r w:rsidRPr="00394960">
        <w:rPr>
          <w:rFonts w:cstheme="minorHAnsi"/>
        </w:rPr>
        <w:t xml:space="preserve"> przez okres </w:t>
      </w:r>
      <w:r w:rsidR="00DA3620" w:rsidRPr="00394960">
        <w:rPr>
          <w:rFonts w:cstheme="minorHAnsi"/>
        </w:rPr>
        <w:t xml:space="preserve">minimum </w:t>
      </w:r>
      <w:r w:rsidRPr="00394960">
        <w:rPr>
          <w:rFonts w:cstheme="minorHAnsi"/>
        </w:rPr>
        <w:t>14</w:t>
      </w:r>
      <w:r w:rsidR="00156E5D" w:rsidRPr="00394960">
        <w:rPr>
          <w:rFonts w:cstheme="minorHAnsi"/>
        </w:rPr>
        <w:t xml:space="preserve"> dni</w:t>
      </w:r>
      <w:r w:rsidRPr="00394960">
        <w:rPr>
          <w:rFonts w:cstheme="minorHAnsi"/>
        </w:rPr>
        <w:t xml:space="preserve"> </w:t>
      </w:r>
      <w:r w:rsidR="008B3AFB">
        <w:rPr>
          <w:rFonts w:cstheme="minorHAnsi"/>
        </w:rPr>
        <w:br/>
      </w:r>
      <w:r w:rsidRPr="00394960">
        <w:rPr>
          <w:rFonts w:cstheme="minorHAnsi"/>
        </w:rPr>
        <w:t>z zestawem licencji, który urządzenia te miały zaalokowane przed wystąpieniem awarii.</w:t>
      </w:r>
    </w:p>
    <w:p w14:paraId="3F19206B" w14:textId="668DA0A2" w:rsidR="0018311A" w:rsidRPr="00394960" w:rsidRDefault="0018311A" w:rsidP="006F4AF6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System </w:t>
      </w:r>
      <w:r w:rsidR="00F03BF9" w:rsidRPr="00394960">
        <w:rPr>
          <w:rFonts w:cstheme="minorHAnsi"/>
        </w:rPr>
        <w:t>Komunikacji</w:t>
      </w:r>
      <w:r w:rsidRPr="00394960">
        <w:rPr>
          <w:rFonts w:cstheme="minorHAnsi"/>
        </w:rPr>
        <w:t xml:space="preserve"> </w:t>
      </w:r>
      <w:r w:rsidR="004C4E7D" w:rsidRPr="00394960">
        <w:rPr>
          <w:rFonts w:cstheme="minorHAnsi"/>
        </w:rPr>
        <w:t>musi</w:t>
      </w:r>
      <w:r w:rsidRPr="00394960">
        <w:rPr>
          <w:rFonts w:cstheme="minorHAnsi"/>
        </w:rPr>
        <w:t xml:space="preserve"> mieć możliwość rozbudowy do co najmniej </w:t>
      </w:r>
      <w:r w:rsidR="00A5108D">
        <w:rPr>
          <w:rFonts w:cstheme="minorHAnsi"/>
        </w:rPr>
        <w:t>900</w:t>
      </w:r>
      <w:r w:rsidRPr="00394960">
        <w:rPr>
          <w:rFonts w:cstheme="minorHAnsi"/>
        </w:rPr>
        <w:t xml:space="preserve"> abon</w:t>
      </w:r>
      <w:r w:rsidR="00B3696B" w:rsidRPr="00394960">
        <w:rPr>
          <w:rFonts w:cstheme="minorHAnsi"/>
        </w:rPr>
        <w:t>entów dowolnego typu (</w:t>
      </w:r>
      <w:r w:rsidR="0066355C" w:rsidRPr="00394960">
        <w:rPr>
          <w:rFonts w:cstheme="minorHAnsi"/>
        </w:rPr>
        <w:t xml:space="preserve">Aparaty </w:t>
      </w:r>
      <w:r w:rsidR="0006656F">
        <w:rPr>
          <w:rFonts w:cstheme="minorHAnsi"/>
        </w:rPr>
        <w:t>Telefoniczne i urządzenia analogowe</w:t>
      </w:r>
      <w:r w:rsidRPr="00394960">
        <w:rPr>
          <w:rFonts w:cstheme="minorHAnsi"/>
        </w:rPr>
        <w:t xml:space="preserve">) w skali całego systemu </w:t>
      </w:r>
      <w:r w:rsidR="008B3AFB">
        <w:rPr>
          <w:rFonts w:cstheme="minorHAnsi"/>
        </w:rPr>
        <w:br/>
      </w:r>
      <w:r w:rsidRPr="00394960">
        <w:rPr>
          <w:rFonts w:cstheme="minorHAnsi"/>
        </w:rPr>
        <w:t xml:space="preserve">i wszystkich lokalizacji łącznie. </w:t>
      </w:r>
    </w:p>
    <w:p w14:paraId="4D45D637" w14:textId="726C6CF3" w:rsidR="0018311A" w:rsidRPr="00394960" w:rsidRDefault="0018311A" w:rsidP="006F4AF6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System </w:t>
      </w:r>
      <w:r w:rsidR="00F03BF9" w:rsidRPr="00394960">
        <w:rPr>
          <w:rFonts w:cstheme="minorHAnsi"/>
        </w:rPr>
        <w:t xml:space="preserve">Komunikacji </w:t>
      </w:r>
      <w:r w:rsidR="00C263BA" w:rsidRPr="00394960">
        <w:rPr>
          <w:rFonts w:cstheme="minorHAnsi"/>
        </w:rPr>
        <w:t>musi</w:t>
      </w:r>
      <w:r w:rsidRPr="00394960">
        <w:rPr>
          <w:rFonts w:cstheme="minorHAnsi"/>
        </w:rPr>
        <w:t xml:space="preserve"> mieć możliwość licencyjnej rozbudowy o obsługę łączy SIP-Trunk do operatora telekomunikacyjnego o pojemności 60 jednoczesnych rozmów dla każdej Bramy Głosowej. </w:t>
      </w:r>
    </w:p>
    <w:p w14:paraId="404807E5" w14:textId="7608BB61" w:rsidR="0018311A" w:rsidRPr="00394960" w:rsidRDefault="0018311A" w:rsidP="006F4AF6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System </w:t>
      </w:r>
      <w:r w:rsidR="00F03BF9" w:rsidRPr="00394960">
        <w:rPr>
          <w:rFonts w:cstheme="minorHAnsi"/>
        </w:rPr>
        <w:t>Komunikacji</w:t>
      </w:r>
      <w:r w:rsidRPr="00394960">
        <w:rPr>
          <w:rFonts w:cstheme="minorHAnsi"/>
        </w:rPr>
        <w:t xml:space="preserve"> powinien przechowywać profile ustawień wszystkich </w:t>
      </w:r>
      <w:r w:rsidR="006678FC" w:rsidRPr="00394960">
        <w:rPr>
          <w:rFonts w:cstheme="minorHAnsi"/>
        </w:rPr>
        <w:t>Aparatów IP oraz Aparatów TDM</w:t>
      </w:r>
      <w:r w:rsidRPr="00394960">
        <w:rPr>
          <w:rFonts w:cstheme="minorHAnsi"/>
        </w:rPr>
        <w:t xml:space="preserve"> w pamięci oraz umożliwiać programowanie funkcji oraz przycisków szybkiego wybierania </w:t>
      </w:r>
      <w:r w:rsidR="00832AE1" w:rsidRPr="00394960">
        <w:rPr>
          <w:rFonts w:cstheme="minorHAnsi"/>
        </w:rPr>
        <w:t xml:space="preserve">dla każdego abonenta, </w:t>
      </w:r>
      <w:r w:rsidRPr="00394960">
        <w:rPr>
          <w:rFonts w:cstheme="minorHAnsi"/>
        </w:rPr>
        <w:t>z poziomu interfejsu zarządzania Systemem, bez konieczności logowania się do konkretnego aparatu telefonicznego</w:t>
      </w:r>
      <w:r w:rsidR="00832AE1" w:rsidRPr="00394960">
        <w:rPr>
          <w:rFonts w:cstheme="minorHAnsi"/>
        </w:rPr>
        <w:t>.</w:t>
      </w:r>
    </w:p>
    <w:p w14:paraId="5BAF928A" w14:textId="25A5D94A" w:rsidR="0018311A" w:rsidRPr="00934721" w:rsidRDefault="0018311A" w:rsidP="006F4AF6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934721">
        <w:rPr>
          <w:rFonts w:cstheme="minorHAnsi"/>
        </w:rPr>
        <w:t>System</w:t>
      </w:r>
      <w:r w:rsidR="00DB1D67" w:rsidRPr="00934721">
        <w:rPr>
          <w:rFonts w:cstheme="minorHAnsi"/>
        </w:rPr>
        <w:t xml:space="preserve"> </w:t>
      </w:r>
      <w:r w:rsidR="00F03BF9" w:rsidRPr="00934721">
        <w:rPr>
          <w:rFonts w:cstheme="minorHAnsi"/>
        </w:rPr>
        <w:t xml:space="preserve">Komunikacji </w:t>
      </w:r>
      <w:r w:rsidR="00DB1D67" w:rsidRPr="00934721">
        <w:rPr>
          <w:rFonts w:cstheme="minorHAnsi"/>
        </w:rPr>
        <w:t>musi</w:t>
      </w:r>
      <w:r w:rsidRPr="00934721">
        <w:rPr>
          <w:rFonts w:cstheme="minorHAnsi"/>
        </w:rPr>
        <w:t xml:space="preserve"> posiadać funkcję systemu zapowiedzi głosowych. Usługa zapowiedzi głosowych </w:t>
      </w:r>
      <w:r w:rsidR="00074650" w:rsidRPr="00934721">
        <w:rPr>
          <w:rFonts w:cstheme="minorHAnsi"/>
        </w:rPr>
        <w:t>musi</w:t>
      </w:r>
      <w:r w:rsidRPr="00934721">
        <w:rPr>
          <w:rFonts w:cstheme="minorHAnsi"/>
        </w:rPr>
        <w:t xml:space="preserve"> być świadczona przez </w:t>
      </w:r>
      <w:r w:rsidR="00601EA7" w:rsidRPr="00934721">
        <w:rPr>
          <w:rFonts w:cstheme="minorHAnsi"/>
        </w:rPr>
        <w:t>Bramę Głosową</w:t>
      </w:r>
      <w:r w:rsidR="00C742AF" w:rsidRPr="00934721">
        <w:rPr>
          <w:rFonts w:cstheme="minorHAnsi"/>
        </w:rPr>
        <w:t xml:space="preserve"> (dopuszcza się moduł instalowany </w:t>
      </w:r>
      <w:r w:rsidR="008B3AFB">
        <w:rPr>
          <w:rFonts w:cstheme="minorHAnsi"/>
        </w:rPr>
        <w:br/>
      </w:r>
      <w:r w:rsidR="00C742AF" w:rsidRPr="00934721">
        <w:rPr>
          <w:rFonts w:cstheme="minorHAnsi"/>
        </w:rPr>
        <w:t>w obudowie Bramy Głosowej).</w:t>
      </w:r>
      <w:r w:rsidRPr="00934721">
        <w:rPr>
          <w:rFonts w:cstheme="minorHAnsi"/>
        </w:rPr>
        <w:t xml:space="preserve"> W przypadku świadczenia usługi przez Serwer </w:t>
      </w:r>
      <w:r w:rsidR="00FA74D7" w:rsidRPr="00934721">
        <w:rPr>
          <w:rFonts w:cstheme="minorHAnsi"/>
        </w:rPr>
        <w:t>A</w:t>
      </w:r>
      <w:r w:rsidRPr="00934721">
        <w:rPr>
          <w:rFonts w:cstheme="minorHAnsi"/>
        </w:rPr>
        <w:t>plikacyjny</w:t>
      </w:r>
      <w:r w:rsidR="00FA74D7" w:rsidRPr="00934721">
        <w:rPr>
          <w:rFonts w:cstheme="minorHAnsi"/>
        </w:rPr>
        <w:t>,</w:t>
      </w:r>
      <w:r w:rsidRPr="00934721">
        <w:rPr>
          <w:rFonts w:cstheme="minorHAnsi"/>
        </w:rPr>
        <w:t xml:space="preserve"> należy dostarczyć </w:t>
      </w:r>
      <w:r w:rsidR="00A75D6C" w:rsidRPr="00934721">
        <w:rPr>
          <w:rFonts w:cstheme="minorHAnsi"/>
        </w:rPr>
        <w:t xml:space="preserve">dodatkowy </w:t>
      </w:r>
      <w:r w:rsidRPr="00934721">
        <w:rPr>
          <w:rFonts w:cstheme="minorHAnsi"/>
        </w:rPr>
        <w:t>serwer fizyczny. Funkcjonalność systemu zapowiedzi</w:t>
      </w:r>
      <w:r w:rsidR="00022797" w:rsidRPr="00934721">
        <w:rPr>
          <w:rFonts w:cstheme="minorHAnsi"/>
        </w:rPr>
        <w:t xml:space="preserve"> musi</w:t>
      </w:r>
      <w:r w:rsidRPr="00934721">
        <w:rPr>
          <w:rFonts w:cstheme="minorHAnsi"/>
        </w:rPr>
        <w:t xml:space="preserve"> obejmować:</w:t>
      </w:r>
    </w:p>
    <w:p w14:paraId="2EEAFC35" w14:textId="3D9B36A8" w:rsidR="00245824" w:rsidRPr="009C2D7A" w:rsidRDefault="00FA74D7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cstheme="minorHAnsi"/>
        </w:rPr>
      </w:pPr>
      <w:r w:rsidRPr="00934721">
        <w:rPr>
          <w:rFonts w:cstheme="minorHAnsi"/>
        </w:rPr>
        <w:t>m</w:t>
      </w:r>
      <w:r w:rsidR="0018311A" w:rsidRPr="00934721">
        <w:rPr>
          <w:rFonts w:cstheme="minorHAnsi"/>
        </w:rPr>
        <w:t xml:space="preserve">ożliwość licencyjnej rozbudowy liczby </w:t>
      </w:r>
      <w:r w:rsidR="0018311A" w:rsidRPr="009C2D7A">
        <w:rPr>
          <w:rFonts w:cstheme="minorHAnsi"/>
        </w:rPr>
        <w:t xml:space="preserve">kanałów do </w:t>
      </w:r>
      <w:r w:rsidR="00BB308E" w:rsidRPr="009C2D7A">
        <w:rPr>
          <w:rFonts w:cstheme="minorHAnsi"/>
        </w:rPr>
        <w:t>15</w:t>
      </w:r>
      <w:r w:rsidR="0018311A" w:rsidRPr="009C2D7A">
        <w:rPr>
          <w:rFonts w:cstheme="minorHAnsi"/>
        </w:rPr>
        <w:t xml:space="preserve"> dla całego </w:t>
      </w:r>
      <w:r w:rsidR="004E7AB6" w:rsidRPr="009C2D7A">
        <w:rPr>
          <w:rFonts w:cstheme="minorHAnsi"/>
        </w:rPr>
        <w:t>systemu</w:t>
      </w:r>
      <w:r w:rsidR="00797A68" w:rsidRPr="009C2D7A">
        <w:rPr>
          <w:rFonts w:cstheme="minorHAnsi"/>
        </w:rPr>
        <w:t>;</w:t>
      </w:r>
    </w:p>
    <w:p w14:paraId="1FBB6A19" w14:textId="241E6F3E" w:rsidR="00A32FE0" w:rsidRPr="00394960" w:rsidRDefault="00FA74D7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cstheme="minorHAnsi"/>
        </w:rPr>
      </w:pPr>
      <w:r w:rsidRPr="009C2D7A">
        <w:rPr>
          <w:rFonts w:cstheme="minorHAnsi"/>
        </w:rPr>
        <w:t>m</w:t>
      </w:r>
      <w:r w:rsidR="0018311A" w:rsidRPr="009C2D7A">
        <w:rPr>
          <w:rFonts w:cstheme="minorHAnsi"/>
        </w:rPr>
        <w:t>ożliwość utworzenia minimum 100 różnych drzew zapowiedzi</w:t>
      </w:r>
      <w:r w:rsidR="00022797" w:rsidRPr="009C2D7A">
        <w:rPr>
          <w:rFonts w:cstheme="minorHAnsi"/>
        </w:rPr>
        <w:t xml:space="preserve"> (</w:t>
      </w:r>
      <w:r w:rsidR="007B20AE" w:rsidRPr="009C2D7A">
        <w:rPr>
          <w:rFonts w:cstheme="minorHAnsi"/>
        </w:rPr>
        <w:t>niezależnie od liczby uruchomionych licencyjnie kanałów</w:t>
      </w:r>
      <w:r w:rsidR="00022797" w:rsidRPr="009C2D7A">
        <w:rPr>
          <w:rFonts w:cstheme="minorHAnsi"/>
        </w:rPr>
        <w:t>)</w:t>
      </w:r>
      <w:r w:rsidR="007B20AE" w:rsidRPr="009C2D7A">
        <w:rPr>
          <w:rFonts w:cstheme="minorHAnsi"/>
        </w:rPr>
        <w:t>,</w:t>
      </w:r>
      <w:r w:rsidR="0018311A" w:rsidRPr="009C2D7A">
        <w:rPr>
          <w:rFonts w:cstheme="minorHAnsi"/>
        </w:rPr>
        <w:t xml:space="preserve"> z funkcją routingu połączeń w zależności od zadanych parametrów, np. daty, godziny, numeru abonenta dzwoniącego</w:t>
      </w:r>
      <w:r w:rsidR="0018311A" w:rsidRPr="00394960">
        <w:rPr>
          <w:rFonts w:cstheme="minorHAnsi"/>
        </w:rPr>
        <w:t>, wybranych cyfr</w:t>
      </w:r>
      <w:r w:rsidR="00245824" w:rsidRPr="00394960">
        <w:rPr>
          <w:rFonts w:cstheme="minorHAnsi"/>
        </w:rPr>
        <w:t xml:space="preserve">, zdefiniowanych wartości zmiennych oraz danych pobranych z </w:t>
      </w:r>
      <w:r w:rsidR="00DA1B69" w:rsidRPr="00394960">
        <w:rPr>
          <w:rFonts w:cstheme="minorHAnsi"/>
        </w:rPr>
        <w:t>systemu</w:t>
      </w:r>
      <w:r w:rsidR="00797A68" w:rsidRPr="00394960">
        <w:rPr>
          <w:rFonts w:cstheme="minorHAnsi"/>
        </w:rPr>
        <w:t>;</w:t>
      </w:r>
    </w:p>
    <w:p w14:paraId="5BF9053F" w14:textId="00C877BA" w:rsidR="009701C3" w:rsidRPr="00394960" w:rsidRDefault="009701C3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b</w:t>
      </w:r>
      <w:r w:rsidR="00AD78FA" w:rsidRPr="00394960">
        <w:rPr>
          <w:rFonts w:cstheme="minorHAnsi"/>
        </w:rPr>
        <w:t xml:space="preserve">rak ograniczeń co do cyfr, jakie mogą być użyte w każdym drzewie zapowiedzi (tzn. </w:t>
      </w:r>
      <w:r w:rsidR="006219F1" w:rsidRPr="00394960">
        <w:rPr>
          <w:rFonts w:cstheme="minorHAnsi"/>
        </w:rPr>
        <w:t>s</w:t>
      </w:r>
      <w:r w:rsidR="00AD78FA" w:rsidRPr="00394960">
        <w:rPr>
          <w:rFonts w:cstheme="minorHAnsi"/>
        </w:rPr>
        <w:t>ystem nie może blokować użycia jakiejkolwiek cyfry</w:t>
      </w:r>
      <w:r w:rsidR="00B255BC" w:rsidRPr="00394960">
        <w:rPr>
          <w:rFonts w:cstheme="minorHAnsi"/>
        </w:rPr>
        <w:t xml:space="preserve">) oraz możliwość udostępnienia </w:t>
      </w:r>
      <w:r w:rsidR="00B832F8" w:rsidRPr="00394960">
        <w:rPr>
          <w:rFonts w:cstheme="minorHAnsi"/>
        </w:rPr>
        <w:t>opcji wymagających wybranie więcej, niż jednej cyfry</w:t>
      </w:r>
      <w:r w:rsidR="00512265" w:rsidRPr="00394960">
        <w:rPr>
          <w:rFonts w:cstheme="minorHAnsi"/>
        </w:rPr>
        <w:t xml:space="preserve">, </w:t>
      </w:r>
      <w:r w:rsidR="00A6763D" w:rsidRPr="00394960">
        <w:rPr>
          <w:rFonts w:cstheme="minorHAnsi"/>
        </w:rPr>
        <w:t xml:space="preserve">w tym numerów pokrywających się </w:t>
      </w:r>
      <w:r w:rsidR="008B3AFB">
        <w:rPr>
          <w:rFonts w:cstheme="minorHAnsi"/>
        </w:rPr>
        <w:br/>
      </w:r>
      <w:r w:rsidR="00A6763D" w:rsidRPr="00394960">
        <w:rPr>
          <w:rFonts w:cstheme="minorHAnsi"/>
        </w:rPr>
        <w:t>z numeracją wewnętrzną Systemu.</w:t>
      </w:r>
      <w:r w:rsidR="00B255BC" w:rsidRPr="00394960">
        <w:rPr>
          <w:rFonts w:cstheme="minorHAnsi"/>
        </w:rPr>
        <w:t xml:space="preserve"> </w:t>
      </w:r>
    </w:p>
    <w:p w14:paraId="370379B7" w14:textId="7287BA0A" w:rsidR="202B02FD" w:rsidRPr="00394960" w:rsidRDefault="009701C3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f</w:t>
      </w:r>
      <w:r w:rsidR="00F03BF9" w:rsidRPr="00394960">
        <w:rPr>
          <w:rFonts w:cstheme="minorHAnsi"/>
        </w:rPr>
        <w:t>unkcję</w:t>
      </w:r>
      <w:r w:rsidR="158FC64C" w:rsidRPr="00394960">
        <w:rPr>
          <w:rFonts w:cstheme="minorHAnsi"/>
        </w:rPr>
        <w:t xml:space="preserve"> transferu połącz</w:t>
      </w:r>
      <w:r w:rsidR="19886B03" w:rsidRPr="00394960">
        <w:rPr>
          <w:rFonts w:cstheme="minorHAnsi"/>
        </w:rPr>
        <w:t>enia do dowolnego abonenta / grupy w Systemie lub dowolnego numeru zewnętrznego</w:t>
      </w:r>
      <w:r w:rsidR="11DF40AD" w:rsidRPr="00394960">
        <w:rPr>
          <w:rFonts w:cstheme="minorHAnsi"/>
        </w:rPr>
        <w:t xml:space="preserve"> w wariancie transferu ślepego jak i </w:t>
      </w:r>
      <w:r w:rsidR="184D5341" w:rsidRPr="00394960">
        <w:rPr>
          <w:rFonts w:cstheme="minorHAnsi"/>
        </w:rPr>
        <w:t>asystowanego. Przez transfer “asystowany” rozumie się przekazanie połączenia i oczekiwanie, aż zostanie ono odebrane przez abonenta docelowego. W przypadku braku odpowiedzi/zajętości abonenta docelowego, system musi zapewnić możliwość podjęcia innej akcji;</w:t>
      </w:r>
    </w:p>
    <w:p w14:paraId="37D8574F" w14:textId="2C990DAF" w:rsidR="00245824" w:rsidRPr="00394960" w:rsidRDefault="00A6763D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i</w:t>
      </w:r>
      <w:r w:rsidR="0018311A" w:rsidRPr="00394960">
        <w:rPr>
          <w:rFonts w:cstheme="minorHAnsi"/>
        </w:rPr>
        <w:t>nterfejs zarządzania umożliwiający graficzną prezentację oraz tworzenie drzew zapowiedzi</w:t>
      </w:r>
      <w:r w:rsidR="00797A68" w:rsidRPr="00394960">
        <w:rPr>
          <w:rFonts w:cstheme="minorHAnsi"/>
        </w:rPr>
        <w:t>;</w:t>
      </w:r>
    </w:p>
    <w:p w14:paraId="7FAE420C" w14:textId="375B0A3F" w:rsidR="0018311A" w:rsidRPr="00394960" w:rsidRDefault="00FA74D7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18311A" w:rsidRPr="00394960">
        <w:rPr>
          <w:rFonts w:cstheme="minorHAnsi"/>
        </w:rPr>
        <w:t xml:space="preserve">ożliwość ładowania zapowiedzi do </w:t>
      </w:r>
      <w:r w:rsidR="00DA1B69" w:rsidRPr="00394960">
        <w:rPr>
          <w:rFonts w:cstheme="minorHAnsi"/>
        </w:rPr>
        <w:t>systemu</w:t>
      </w:r>
      <w:r w:rsidR="0018311A" w:rsidRPr="00394960">
        <w:rPr>
          <w:rFonts w:cstheme="minorHAnsi"/>
        </w:rPr>
        <w:t xml:space="preserve"> w formie plików wav</w:t>
      </w:r>
      <w:r w:rsidR="009B29B5" w:rsidRPr="00394960">
        <w:rPr>
          <w:rFonts w:cstheme="minorHAnsi"/>
        </w:rPr>
        <w:t xml:space="preserve"> lub mp3</w:t>
      </w:r>
      <w:r w:rsidR="00797A68" w:rsidRPr="00394960">
        <w:rPr>
          <w:rFonts w:cstheme="minorHAnsi"/>
        </w:rPr>
        <w:t>;</w:t>
      </w:r>
    </w:p>
    <w:p w14:paraId="281D737E" w14:textId="459F067B" w:rsidR="592CEDE7" w:rsidRPr="00394960" w:rsidRDefault="009701C3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592CEDE7" w:rsidRPr="00394960">
        <w:rPr>
          <w:rFonts w:cstheme="minorHAnsi"/>
        </w:rPr>
        <w:t xml:space="preserve">ożliwość udostępnienia abonentom centrali menu, pozwalającego na zdalne, interaktywne zarządzanie swoim kontem telefonicznym (zapowiedzi + opcje wybieranie </w:t>
      </w:r>
      <w:r w:rsidR="008B3AFB">
        <w:rPr>
          <w:rFonts w:cstheme="minorHAnsi"/>
        </w:rPr>
        <w:br/>
      </w:r>
      <w:r w:rsidR="592CEDE7" w:rsidRPr="00394960">
        <w:rPr>
          <w:rFonts w:cstheme="minorHAnsi"/>
        </w:rPr>
        <w:t>z użyciem DTMF), w zakresie co najmniej: Włączania/wyłączania przekierowań połączeń, ustawienia funkcji “Nie przeszkadzać”, włączenia/wyłączenia poczty głosowej, zmiana trybu pracy grupy dzwonienia (dzień/noc). Dodatkowo system musi mieć możliwość odczytu stanu w/w dla każdego abonenta i wykorzystania tych danych w drzewach zapowiedzi (przykładowo: Jeśli “abonent X” ma włączoną funkcję “Nie przeszkadzać”, to skieruj rozmowę do “abonenta Y”);</w:t>
      </w:r>
    </w:p>
    <w:p w14:paraId="28BCAD86" w14:textId="40EABB5D" w:rsidR="007E5631" w:rsidRPr="00394960" w:rsidRDefault="009701C3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eastAsiaTheme="minorEastAsia" w:cstheme="minorHAnsi"/>
        </w:rPr>
      </w:pPr>
      <w:r w:rsidRPr="00394960">
        <w:rPr>
          <w:rFonts w:cstheme="minorHAnsi"/>
        </w:rPr>
        <w:t>m</w:t>
      </w:r>
      <w:r w:rsidR="007E5631" w:rsidRPr="00394960">
        <w:rPr>
          <w:rFonts w:cstheme="minorHAnsi"/>
        </w:rPr>
        <w:t xml:space="preserve">ożliwość zdefiniowania funkcji powiadamiania poprzez </w:t>
      </w:r>
      <w:r w:rsidR="0017579F" w:rsidRPr="00394960">
        <w:rPr>
          <w:rFonts w:cstheme="minorHAnsi"/>
        </w:rPr>
        <w:t xml:space="preserve">odtworzenie </w:t>
      </w:r>
      <w:r w:rsidR="00551759" w:rsidRPr="00394960">
        <w:rPr>
          <w:rFonts w:cstheme="minorHAnsi"/>
        </w:rPr>
        <w:t xml:space="preserve">zdefiniowanego wcześniej </w:t>
      </w:r>
      <w:r w:rsidR="0017579F" w:rsidRPr="00394960">
        <w:rPr>
          <w:rFonts w:cstheme="minorHAnsi"/>
        </w:rPr>
        <w:t xml:space="preserve">komunikatu głosowego </w:t>
      </w:r>
      <w:r w:rsidR="00551759" w:rsidRPr="00394960">
        <w:rPr>
          <w:rFonts w:cstheme="minorHAnsi"/>
        </w:rPr>
        <w:t xml:space="preserve">na głośnikach jednego lub wielu </w:t>
      </w:r>
      <w:r w:rsidR="008F6851" w:rsidRPr="00394960">
        <w:rPr>
          <w:rFonts w:cstheme="minorHAnsi"/>
        </w:rPr>
        <w:t>Aparatów IP / Aparatów TDM</w:t>
      </w:r>
      <w:r w:rsidR="00551759" w:rsidRPr="00394960">
        <w:rPr>
          <w:rFonts w:cstheme="minorHAnsi"/>
        </w:rPr>
        <w:t xml:space="preserve">. Funkcja może być wyzwalana przez </w:t>
      </w:r>
      <w:r w:rsidR="006C6480" w:rsidRPr="00394960">
        <w:rPr>
          <w:rFonts w:cstheme="minorHAnsi"/>
        </w:rPr>
        <w:t xml:space="preserve">wybranie odpowiedniego kodu przez uprawnionych abonentów. </w:t>
      </w:r>
    </w:p>
    <w:p w14:paraId="61508138" w14:textId="2816DB3B" w:rsidR="007B20AE" w:rsidRPr="000569D9" w:rsidRDefault="00FA74D7">
      <w:pPr>
        <w:pStyle w:val="Akapitzlist"/>
        <w:numPr>
          <w:ilvl w:val="0"/>
          <w:numId w:val="1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>możliwość</w:t>
      </w:r>
      <w:r w:rsidR="001E2BE0" w:rsidRPr="00394960">
        <w:rPr>
          <w:rFonts w:cstheme="minorHAnsi"/>
        </w:rPr>
        <w:t xml:space="preserve"> rozbudowy o funkcjonalność syntezatora mowy „Text-to-Speech”</w:t>
      </w:r>
      <w:r w:rsidR="001B00FD" w:rsidRPr="00394960">
        <w:rPr>
          <w:rFonts w:cstheme="minorHAnsi"/>
        </w:rPr>
        <w:t xml:space="preserve">, obsługującego co najmniej języki: </w:t>
      </w:r>
      <w:r w:rsidRPr="00394960">
        <w:rPr>
          <w:rFonts w:cstheme="minorHAnsi"/>
        </w:rPr>
        <w:t>p</w:t>
      </w:r>
      <w:r w:rsidR="001B00FD" w:rsidRPr="00394960">
        <w:rPr>
          <w:rFonts w:cstheme="minorHAnsi"/>
        </w:rPr>
        <w:t xml:space="preserve">olski, </w:t>
      </w:r>
      <w:r w:rsidRPr="00394960">
        <w:rPr>
          <w:rFonts w:cstheme="minorHAnsi"/>
        </w:rPr>
        <w:t>a</w:t>
      </w:r>
      <w:r w:rsidR="001B00FD" w:rsidRPr="00394960">
        <w:rPr>
          <w:rFonts w:cstheme="minorHAnsi"/>
        </w:rPr>
        <w:t xml:space="preserve">ngielski, </w:t>
      </w:r>
      <w:r w:rsidRPr="00394960">
        <w:rPr>
          <w:rFonts w:cstheme="minorHAnsi"/>
        </w:rPr>
        <w:t>n</w:t>
      </w:r>
      <w:r w:rsidR="001B00FD" w:rsidRPr="00394960">
        <w:rPr>
          <w:rFonts w:cstheme="minorHAnsi"/>
        </w:rPr>
        <w:t>iemiecki</w:t>
      </w:r>
      <w:r w:rsidR="00402664" w:rsidRPr="00394960">
        <w:rPr>
          <w:rFonts w:cstheme="minorHAnsi"/>
        </w:rPr>
        <w:t xml:space="preserve">. </w:t>
      </w:r>
      <w:r w:rsidRPr="00394960">
        <w:rPr>
          <w:rFonts w:cstheme="minorHAnsi"/>
        </w:rPr>
        <w:t xml:space="preserve">Osiągnięcie tej funkcjonalności musi być możliwe do osiągnięcia jedynie poprzez dokupienie niezbędnych licencji tj. nie może wymagać </w:t>
      </w:r>
      <w:r w:rsidRPr="000569D9">
        <w:rPr>
          <w:rFonts w:cstheme="minorHAnsi"/>
        </w:rPr>
        <w:t xml:space="preserve">jakiejkolwiek rozbudowy/zmiany architektury sprzętowej. </w:t>
      </w:r>
    </w:p>
    <w:p w14:paraId="105EE9D6" w14:textId="6689E99A" w:rsidR="003F5165" w:rsidRPr="000569D9" w:rsidRDefault="003F5165" w:rsidP="00D200A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0569D9">
        <w:rPr>
          <w:rFonts w:cstheme="minorHAnsi"/>
        </w:rPr>
        <w:t xml:space="preserve">System </w:t>
      </w:r>
      <w:r w:rsidR="00F03BF9" w:rsidRPr="000569D9">
        <w:rPr>
          <w:rFonts w:cstheme="minorHAnsi"/>
        </w:rPr>
        <w:t>Komunikacji</w:t>
      </w:r>
      <w:r w:rsidRPr="000569D9">
        <w:rPr>
          <w:rFonts w:cstheme="minorHAnsi"/>
        </w:rPr>
        <w:t xml:space="preserve"> musi posiadać funkcję centralnej (dostępnej dla wszystkich elementów Systemu) poczty głosowej. Usługa poczty głosowej musi być świadczona przez </w:t>
      </w:r>
      <w:r w:rsidR="007C7B8B" w:rsidRPr="000569D9">
        <w:rPr>
          <w:rFonts w:cstheme="minorHAnsi"/>
        </w:rPr>
        <w:t>Bramę Głosową (dopuszcza się moduł instalowany w obudowie Bramy Głosowej).</w:t>
      </w:r>
      <w:r w:rsidRPr="000569D9">
        <w:rPr>
          <w:rFonts w:cstheme="minorHAnsi"/>
        </w:rPr>
        <w:t xml:space="preserve"> W przypadku świadczenia usługi przez Serwer Aplikacyjny, należy dostarczyć dodatkowy serwer fizyczny. Funkcjonalność systemu poczty głosowej musi obejmować:</w:t>
      </w:r>
    </w:p>
    <w:p w14:paraId="243D67D2" w14:textId="5F9987A3" w:rsidR="003F5165" w:rsidRPr="00394960" w:rsidRDefault="003F5165">
      <w:pPr>
        <w:pStyle w:val="Akapitzlist"/>
        <w:numPr>
          <w:ilvl w:val="0"/>
          <w:numId w:val="1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licencyjnej rozbudowy liczby kanałów (jedoczesnych połączeń) do </w:t>
      </w:r>
      <w:r w:rsidR="00107BEC">
        <w:rPr>
          <w:rFonts w:cstheme="minorHAnsi"/>
        </w:rPr>
        <w:t>20</w:t>
      </w:r>
      <w:r w:rsidRPr="00394960">
        <w:rPr>
          <w:rFonts w:cstheme="minorHAnsi"/>
        </w:rPr>
        <w:t xml:space="preserve"> dla całego systemu;</w:t>
      </w:r>
    </w:p>
    <w:p w14:paraId="62C4BC27" w14:textId="020CF1A5" w:rsidR="003F5165" w:rsidRPr="009C2D7A" w:rsidRDefault="003F5165">
      <w:pPr>
        <w:pStyle w:val="Akapitzlist"/>
        <w:numPr>
          <w:ilvl w:val="0"/>
          <w:numId w:val="12"/>
        </w:numPr>
        <w:spacing w:after="0"/>
        <w:ind w:left="927"/>
        <w:jc w:val="both"/>
        <w:rPr>
          <w:rFonts w:cstheme="minorHAnsi"/>
        </w:rPr>
      </w:pPr>
      <w:r w:rsidRPr="000569D9">
        <w:rPr>
          <w:rFonts w:cstheme="minorHAnsi"/>
        </w:rPr>
        <w:t xml:space="preserve">możliwość uruchomienia co najmniej </w:t>
      </w:r>
      <w:r w:rsidR="007C7B8B" w:rsidRPr="000569D9">
        <w:rPr>
          <w:rFonts w:cstheme="minorHAnsi"/>
        </w:rPr>
        <w:t>200</w:t>
      </w:r>
      <w:r w:rsidRPr="000569D9">
        <w:rPr>
          <w:rFonts w:cstheme="minorHAnsi"/>
        </w:rPr>
        <w:t xml:space="preserve"> skrzynek głosowych dla abonentów lub grup, </w:t>
      </w:r>
      <w:r w:rsidR="008B3AFB">
        <w:rPr>
          <w:rFonts w:cstheme="minorHAnsi"/>
        </w:rPr>
        <w:br/>
      </w:r>
      <w:r w:rsidRPr="000569D9">
        <w:rPr>
          <w:rFonts w:cstheme="minorHAnsi"/>
        </w:rPr>
        <w:t xml:space="preserve">z możliwością przechowywania co najmniej 50 minut nagrań, możliwością nagrania osobistego powitania przez abonenta oraz funkcją transferu wiadomości głosowych </w:t>
      </w:r>
      <w:r w:rsidR="008B3AFB">
        <w:rPr>
          <w:rFonts w:cstheme="minorHAnsi"/>
        </w:rPr>
        <w:br/>
      </w:r>
      <w:r w:rsidRPr="000569D9">
        <w:rPr>
          <w:rFonts w:cstheme="minorHAnsi"/>
        </w:rPr>
        <w:t>do skrzynki e-mail abonenta</w:t>
      </w:r>
      <w:r w:rsidR="007C7B8B" w:rsidRPr="000569D9">
        <w:rPr>
          <w:rFonts w:cstheme="minorHAnsi"/>
        </w:rPr>
        <w:t xml:space="preserve"> (łączna przestrzeń </w:t>
      </w:r>
      <w:r w:rsidR="00734D57" w:rsidRPr="000569D9">
        <w:rPr>
          <w:rFonts w:cstheme="minorHAnsi"/>
        </w:rPr>
        <w:t xml:space="preserve">przeznaczona na przechowywanie wiadomości i powitań nie może być </w:t>
      </w:r>
      <w:r w:rsidR="00734D57" w:rsidRPr="009C2D7A">
        <w:rPr>
          <w:rFonts w:cstheme="minorHAnsi"/>
        </w:rPr>
        <w:t>mniejsza, niż 500 godzin).</w:t>
      </w:r>
    </w:p>
    <w:p w14:paraId="30730E58" w14:textId="157190ED" w:rsidR="003F5165" w:rsidRPr="009C2D7A" w:rsidRDefault="003F5165">
      <w:pPr>
        <w:pStyle w:val="Akapitzlist"/>
        <w:numPr>
          <w:ilvl w:val="0"/>
          <w:numId w:val="12"/>
        </w:numPr>
        <w:spacing w:after="0"/>
        <w:ind w:left="927"/>
        <w:jc w:val="both"/>
        <w:rPr>
          <w:rFonts w:cstheme="minorHAnsi"/>
        </w:rPr>
      </w:pPr>
      <w:r w:rsidRPr="009C2D7A">
        <w:rPr>
          <w:rFonts w:cstheme="minorHAnsi"/>
        </w:rPr>
        <w:t>możliwością powiadomienia abonenta o nowej wiadomości w skrzynce, za pomocą:</w:t>
      </w:r>
    </w:p>
    <w:p w14:paraId="48FA0835" w14:textId="64D41ED5" w:rsidR="003F5165" w:rsidRPr="009C2D7A" w:rsidRDefault="003F5165">
      <w:pPr>
        <w:pStyle w:val="Akapitzlist"/>
        <w:numPr>
          <w:ilvl w:val="0"/>
          <w:numId w:val="1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 xml:space="preserve">informacji wyświetlonej na </w:t>
      </w:r>
      <w:r w:rsidR="006678FC" w:rsidRPr="009C2D7A">
        <w:rPr>
          <w:rFonts w:cstheme="minorHAnsi"/>
        </w:rPr>
        <w:t>Aparacie IP / Aparacie TDM</w:t>
      </w:r>
      <w:r w:rsidR="00B40525" w:rsidRPr="009C2D7A">
        <w:rPr>
          <w:rFonts w:cstheme="minorHAnsi"/>
        </w:rPr>
        <w:t xml:space="preserve"> / DECT / Telefonie analogowym wyposażonym w funkcję MWI (ang. Message Waiting Indication)</w:t>
      </w:r>
      <w:r w:rsidRPr="009C2D7A">
        <w:rPr>
          <w:rFonts w:cstheme="minorHAnsi"/>
        </w:rPr>
        <w:t>,</w:t>
      </w:r>
    </w:p>
    <w:p w14:paraId="3B19A29C" w14:textId="157190ED" w:rsidR="003F5165" w:rsidRPr="009C2D7A" w:rsidRDefault="003F5165">
      <w:pPr>
        <w:pStyle w:val="Akapitzlist"/>
        <w:numPr>
          <w:ilvl w:val="0"/>
          <w:numId w:val="1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>wiadomości e-mail,</w:t>
      </w:r>
    </w:p>
    <w:p w14:paraId="61800DD7" w14:textId="157190ED" w:rsidR="003F5165" w:rsidRPr="009C2D7A" w:rsidRDefault="003F5165">
      <w:pPr>
        <w:pStyle w:val="Akapitzlist"/>
        <w:numPr>
          <w:ilvl w:val="0"/>
          <w:numId w:val="1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>oddzwonienia przez system poczty głosowej.</w:t>
      </w:r>
    </w:p>
    <w:p w14:paraId="089FE2C7" w14:textId="08B0462D" w:rsidR="003F5165" w:rsidRPr="009C2D7A" w:rsidRDefault="003F5165">
      <w:pPr>
        <w:pStyle w:val="Akapitzlist"/>
        <w:numPr>
          <w:ilvl w:val="0"/>
          <w:numId w:val="12"/>
        </w:numPr>
        <w:spacing w:after="0"/>
        <w:ind w:left="927"/>
        <w:jc w:val="both"/>
        <w:rPr>
          <w:rFonts w:cstheme="minorHAnsi"/>
        </w:rPr>
      </w:pPr>
      <w:r w:rsidRPr="009C2D7A">
        <w:rPr>
          <w:rFonts w:cstheme="minorHAnsi"/>
        </w:rPr>
        <w:t xml:space="preserve">możliwość tworzenia skrzynek głosowych dla grup wywołania – z sygnalizacją nowej wiadomości i dostępem do nagrań u wielu abonentów </w:t>
      </w:r>
      <w:r w:rsidR="000A42FF" w:rsidRPr="009C2D7A">
        <w:rPr>
          <w:rFonts w:cstheme="minorHAnsi"/>
        </w:rPr>
        <w:t>S</w:t>
      </w:r>
      <w:r w:rsidRPr="009C2D7A">
        <w:rPr>
          <w:rFonts w:cstheme="minorHAnsi"/>
        </w:rPr>
        <w:t>ystemu,</w:t>
      </w:r>
    </w:p>
    <w:p w14:paraId="78CB8E75" w14:textId="157190ED" w:rsidR="003F5165" w:rsidRPr="009C2D7A" w:rsidRDefault="003F5165">
      <w:pPr>
        <w:pStyle w:val="Akapitzlist"/>
        <w:numPr>
          <w:ilvl w:val="0"/>
          <w:numId w:val="12"/>
        </w:numPr>
        <w:spacing w:after="0"/>
        <w:ind w:left="927"/>
        <w:jc w:val="both"/>
        <w:rPr>
          <w:rFonts w:cstheme="minorHAnsi"/>
        </w:rPr>
      </w:pPr>
      <w:r w:rsidRPr="009C2D7A">
        <w:rPr>
          <w:rFonts w:cstheme="minorHAnsi"/>
        </w:rPr>
        <w:t>menu poczty głosowej dostępne w wielu językach, w tym w języku polskim,</w:t>
      </w:r>
    </w:p>
    <w:p w14:paraId="3425181D" w14:textId="157190ED" w:rsidR="003F5165" w:rsidRPr="009C2D7A" w:rsidRDefault="003F5165">
      <w:pPr>
        <w:pStyle w:val="Akapitzlist"/>
        <w:numPr>
          <w:ilvl w:val="0"/>
          <w:numId w:val="12"/>
        </w:numPr>
        <w:spacing w:after="0"/>
        <w:ind w:left="927"/>
        <w:jc w:val="both"/>
        <w:rPr>
          <w:rFonts w:cstheme="minorHAnsi"/>
        </w:rPr>
      </w:pPr>
      <w:r w:rsidRPr="009C2D7A">
        <w:rPr>
          <w:rFonts w:cstheme="minorHAnsi"/>
        </w:rPr>
        <w:t>możliwość ładowania zapowiedzi do systemu w formie plików wav lub mp3,</w:t>
      </w:r>
    </w:p>
    <w:p w14:paraId="0E1AE2E2" w14:textId="1656EE97" w:rsidR="003F5165" w:rsidRPr="009C2D7A" w:rsidRDefault="003F5165">
      <w:pPr>
        <w:pStyle w:val="Akapitzlist"/>
        <w:numPr>
          <w:ilvl w:val="0"/>
          <w:numId w:val="12"/>
        </w:numPr>
        <w:spacing w:after="0"/>
        <w:ind w:left="927"/>
        <w:jc w:val="both"/>
        <w:rPr>
          <w:rFonts w:cstheme="minorHAnsi"/>
        </w:rPr>
      </w:pPr>
      <w:r w:rsidRPr="009C2D7A">
        <w:rPr>
          <w:rFonts w:cstheme="minorHAnsi"/>
        </w:rPr>
        <w:t xml:space="preserve">możliwość integracji serwera poczty głosowej z serwerem Microsoft Exchange lub innym systemem poczty elektronicznej, zgodnym z protokołem SMTP, celem automatycznego transferu wiadomości głosowych do skrzynki e-mail użytkownika, zdefiniowanej </w:t>
      </w:r>
      <w:r w:rsidR="008B3AFB">
        <w:rPr>
          <w:rFonts w:cstheme="minorHAnsi"/>
        </w:rPr>
        <w:br/>
      </w:r>
      <w:r w:rsidRPr="009C2D7A">
        <w:rPr>
          <w:rFonts w:cstheme="minorHAnsi"/>
        </w:rPr>
        <w:t>w konfiguracji systemu,</w:t>
      </w:r>
    </w:p>
    <w:p w14:paraId="399F7221" w14:textId="45C04D7A" w:rsidR="000663AB" w:rsidRPr="009C2D7A" w:rsidRDefault="00041CE9" w:rsidP="006844EF">
      <w:pPr>
        <w:pStyle w:val="Akapitzlist"/>
        <w:numPr>
          <w:ilvl w:val="0"/>
          <w:numId w:val="12"/>
        </w:numPr>
        <w:spacing w:after="0"/>
        <w:ind w:left="927"/>
        <w:jc w:val="both"/>
        <w:rPr>
          <w:rFonts w:cstheme="minorHAnsi"/>
        </w:rPr>
      </w:pPr>
      <w:r w:rsidRPr="009C2D7A">
        <w:rPr>
          <w:rFonts w:cstheme="minorHAnsi"/>
        </w:rPr>
        <w:t>Nagrywanie połączeń</w:t>
      </w:r>
      <w:r w:rsidR="00DE2554" w:rsidRPr="009C2D7A">
        <w:rPr>
          <w:rFonts w:cstheme="minorHAnsi"/>
        </w:rPr>
        <w:t>, na żądanie oraz automatycznego do skrzynki poczty głosowej abonenta, gdzie po zakończeniu każdej rozmowy, użytkownik będzie mógł odsłuchać nagranie z poziomu swojego telefonu bądź też otrzyma kopię nagrania w formie pliku wav, mp3 lub opus na swój adres e-mail.</w:t>
      </w:r>
    </w:p>
    <w:p w14:paraId="7C742AF5" w14:textId="32EAE4D5" w:rsidR="006C51DB" w:rsidRPr="009C2D7A" w:rsidRDefault="006C51DB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>Funkcja nagrywania musi być możliwa dla wszystkich typów abonentów: cyfrowi, analogowi, IP, DECT, Softphone</w:t>
      </w:r>
    </w:p>
    <w:p w14:paraId="09643285" w14:textId="002A93C9" w:rsidR="00DE2554" w:rsidRPr="009C2D7A" w:rsidRDefault="00DE2554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>Funkcja nagrywania na żądanie musi umożliwiać skonfigurowanie na Aparacie IP / systemowym aparacie TDM dedykowanego przycisku</w:t>
      </w:r>
      <w:r w:rsidR="0044394B" w:rsidRPr="009C2D7A">
        <w:rPr>
          <w:rFonts w:cstheme="minorHAnsi"/>
        </w:rPr>
        <w:t>,</w:t>
      </w:r>
      <w:r w:rsidRPr="009C2D7A">
        <w:rPr>
          <w:rFonts w:cstheme="minorHAnsi"/>
        </w:rPr>
        <w:t xml:space="preserve"> umożliwiającego uruchomienie nagrywania, wraz z optyczną sygnalizacją włączenia nagrywania. </w:t>
      </w:r>
    </w:p>
    <w:p w14:paraId="4BCBF542" w14:textId="3154070E" w:rsidR="000912AC" w:rsidRPr="009C2D7A" w:rsidRDefault="000912AC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 xml:space="preserve">Dla abonentów </w:t>
      </w:r>
      <w:r w:rsidR="003258DF" w:rsidRPr="009C2D7A">
        <w:rPr>
          <w:rFonts w:cstheme="minorHAnsi"/>
        </w:rPr>
        <w:t>ze skonfigurowanym nagrywaniem automatycznym, posiadających Aparaty systemowe IP</w:t>
      </w:r>
      <w:r w:rsidR="000A1EF4" w:rsidRPr="009C2D7A">
        <w:rPr>
          <w:rFonts w:cstheme="minorHAnsi"/>
        </w:rPr>
        <w:t xml:space="preserve"> / Aparaty systemowe TDM, </w:t>
      </w:r>
      <w:r w:rsidR="00487975" w:rsidRPr="009C2D7A">
        <w:rPr>
          <w:rFonts w:cstheme="minorHAnsi"/>
        </w:rPr>
        <w:t xml:space="preserve">musi być możliwość skonfigurowania przycisku wstrzymującego nagrywanie. Po zaprogramowanym czasie, nagrywanie zostanie automatycznie wznowione. </w:t>
      </w:r>
    </w:p>
    <w:p w14:paraId="50AF05BE" w14:textId="17947A2E" w:rsidR="00DE2554" w:rsidRPr="009C2D7A" w:rsidRDefault="00DE2554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>Funkcja nagrywania połączeń, musi umożliwiać skonfigurowanie dla każdego abonenta: rodzaju nagrywanych rozmów (wewnętrzne, zewnętrzne, wszystkie), kierunku (przychodzące, wychodzące, wszystkie).</w:t>
      </w:r>
      <w:r w:rsidR="00DF6C8C" w:rsidRPr="009C2D7A">
        <w:rPr>
          <w:rFonts w:cstheme="minorHAnsi"/>
        </w:rPr>
        <w:t xml:space="preserve"> </w:t>
      </w:r>
    </w:p>
    <w:p w14:paraId="498D3785" w14:textId="67B142A7" w:rsidR="008257E7" w:rsidRPr="009C2D7A" w:rsidRDefault="008257E7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 xml:space="preserve">Dodatkowo system musi umożliwiać </w:t>
      </w:r>
      <w:r w:rsidR="00B439A5" w:rsidRPr="009C2D7A">
        <w:rPr>
          <w:rFonts w:cstheme="minorHAnsi"/>
        </w:rPr>
        <w:t xml:space="preserve">zawężenie nagrywanych rozmów wyłącznie </w:t>
      </w:r>
      <w:r w:rsidR="008B3AFB">
        <w:rPr>
          <w:rFonts w:cstheme="minorHAnsi"/>
        </w:rPr>
        <w:br/>
      </w:r>
      <w:r w:rsidR="00B439A5" w:rsidRPr="009C2D7A">
        <w:rPr>
          <w:rFonts w:cstheme="minorHAnsi"/>
        </w:rPr>
        <w:t xml:space="preserve">do połączeń skierowanych na konkretny numer miejski lub do konkretnej grupy wspólnego wywołania. </w:t>
      </w:r>
    </w:p>
    <w:p w14:paraId="0208FDDF" w14:textId="350DEFE0" w:rsidR="00DF6C8C" w:rsidRPr="009C2D7A" w:rsidRDefault="00DF6C8C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lastRenderedPageBreak/>
        <w:t>System musi mieć możliwość nagrywania rozmów wielostronnych (konferencyjnych)</w:t>
      </w:r>
    </w:p>
    <w:p w14:paraId="5C9BF36D" w14:textId="1F67AEFF" w:rsidR="0060336F" w:rsidRPr="009C2D7A" w:rsidRDefault="0060336F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 xml:space="preserve">System musi umożliwiać skierowanie nagrywania do skrzynki głosowej innej, </w:t>
      </w:r>
      <w:r w:rsidR="008B3AFB">
        <w:rPr>
          <w:rFonts w:cstheme="minorHAnsi"/>
        </w:rPr>
        <w:br/>
      </w:r>
      <w:r w:rsidRPr="009C2D7A">
        <w:rPr>
          <w:rFonts w:cstheme="minorHAnsi"/>
        </w:rPr>
        <w:t xml:space="preserve">niż przypisana do konkretnego abonenta wewnętrznego (np. skrzynki grupy wspólnego wywołania). </w:t>
      </w:r>
    </w:p>
    <w:p w14:paraId="59CC9D40" w14:textId="5C9A1D6C" w:rsidR="00D35533" w:rsidRPr="009C2D7A" w:rsidRDefault="00D35533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 xml:space="preserve">System musi umożliwiać automatyczne generowanie komunikatu informującego </w:t>
      </w:r>
      <w:r w:rsidR="008B3AFB">
        <w:rPr>
          <w:rFonts w:cstheme="minorHAnsi"/>
        </w:rPr>
        <w:br/>
      </w:r>
      <w:r w:rsidRPr="009C2D7A">
        <w:rPr>
          <w:rFonts w:cstheme="minorHAnsi"/>
        </w:rPr>
        <w:t xml:space="preserve">o włączeniu nagrywania, w momencie rzeczywistego uruchomienia funkcji nagrywania przez abonenta lub system. </w:t>
      </w:r>
    </w:p>
    <w:p w14:paraId="12F936DF" w14:textId="6D6AAE78" w:rsidR="00F94B8E" w:rsidRPr="009C2D7A" w:rsidRDefault="00A71C51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 xml:space="preserve">Administrator systemu musi mieć możliwość określenia profilu czasowego, w którym połączenia będą nagrywane, dla każdego abonenta oddzielnie. </w:t>
      </w:r>
    </w:p>
    <w:p w14:paraId="42E7E152" w14:textId="62972CAF" w:rsidR="008300E4" w:rsidRPr="009C2D7A" w:rsidRDefault="008300E4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>Zamawiający wymaga, aby funkcja nagrywania była możliwa do uruchomienia</w:t>
      </w:r>
      <w:r w:rsidR="000A24E8" w:rsidRPr="009C2D7A">
        <w:rPr>
          <w:rFonts w:cstheme="minorHAnsi"/>
        </w:rPr>
        <w:t xml:space="preserve"> </w:t>
      </w:r>
      <w:r w:rsidR="008B3AFB">
        <w:rPr>
          <w:rFonts w:cstheme="minorHAnsi"/>
        </w:rPr>
        <w:br/>
      </w:r>
      <w:r w:rsidR="000A24E8" w:rsidRPr="009C2D7A">
        <w:rPr>
          <w:rFonts w:cstheme="minorHAnsi"/>
        </w:rPr>
        <w:t>u wszystkich abonentów</w:t>
      </w:r>
      <w:r w:rsidR="00752246" w:rsidRPr="009C2D7A">
        <w:rPr>
          <w:rFonts w:cstheme="minorHAnsi"/>
        </w:rPr>
        <w:t xml:space="preserve"> i informuje, że zamierza nagrywać maksymalnie 2 jednoczesne rozmowy. Dopuszcza tym samym rozwiązanie, w którym licencje nagrywania alokowane są dynamicznie</w:t>
      </w:r>
      <w:r w:rsidR="00C137ED" w:rsidRPr="009C2D7A">
        <w:rPr>
          <w:rFonts w:cstheme="minorHAnsi"/>
        </w:rPr>
        <w:t xml:space="preserve"> </w:t>
      </w:r>
      <w:r w:rsidR="008560DB" w:rsidRPr="009C2D7A">
        <w:rPr>
          <w:rFonts w:cstheme="minorHAnsi"/>
        </w:rPr>
        <w:t>w momencie rozpoczęcia nagrywania (wymagane 2 licencje) oraz takie, w których licencja na nagrywanie jest na stałe przyporządkowana do abonenta (w takim przypadku Zamawiający wymaga dostarczenia 128 licencji na nagrywanie)</w:t>
      </w:r>
    </w:p>
    <w:p w14:paraId="5F7E8E3C" w14:textId="74AF3DBF" w:rsidR="00DE2554" w:rsidRPr="009C2D7A" w:rsidRDefault="00CF1BA0" w:rsidP="009C2D7A">
      <w:pPr>
        <w:pStyle w:val="Akapitzlist"/>
        <w:numPr>
          <w:ilvl w:val="0"/>
          <w:numId w:val="63"/>
        </w:numPr>
        <w:spacing w:after="0"/>
        <w:ind w:left="1210"/>
        <w:jc w:val="both"/>
        <w:rPr>
          <w:rFonts w:cstheme="minorHAnsi"/>
        </w:rPr>
      </w:pPr>
      <w:r w:rsidRPr="009C2D7A">
        <w:rPr>
          <w:rFonts w:cstheme="minorHAnsi"/>
        </w:rPr>
        <w:t xml:space="preserve">System musi umożliwiać skonfigurowanie dla każdego abonenta sposobu przekazywania wiadomości głosowych i nagrań: </w:t>
      </w:r>
      <w:r w:rsidR="00587A5C" w:rsidRPr="009C2D7A">
        <w:rPr>
          <w:rFonts w:cstheme="minorHAnsi"/>
        </w:rPr>
        <w:t xml:space="preserve">dostęp z poziomu telefonu; dostęp z poziomu telefonu + kopia na maila; tylko kopia na maila. </w:t>
      </w:r>
    </w:p>
    <w:p w14:paraId="7A88593E" w14:textId="70EE1985" w:rsidR="004A4DDE" w:rsidRPr="009C2D7A" w:rsidRDefault="004A4DDE" w:rsidP="00D200A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9C2D7A">
        <w:rPr>
          <w:rFonts w:cstheme="minorHAnsi"/>
        </w:rPr>
        <w:t xml:space="preserve">Dopuszcza się, aby w </w:t>
      </w:r>
      <w:r w:rsidR="009B5132" w:rsidRPr="009C2D7A">
        <w:rPr>
          <w:rFonts w:cstheme="minorHAnsi"/>
        </w:rPr>
        <w:t>zaoferowanym</w:t>
      </w:r>
      <w:r w:rsidRPr="009C2D7A">
        <w:rPr>
          <w:rFonts w:cstheme="minorHAnsi"/>
        </w:rPr>
        <w:t xml:space="preserve"> </w:t>
      </w:r>
      <w:r w:rsidR="009B5132" w:rsidRPr="009C2D7A">
        <w:rPr>
          <w:rFonts w:cstheme="minorHAnsi"/>
        </w:rPr>
        <w:t>Systemie</w:t>
      </w:r>
      <w:r w:rsidRPr="009C2D7A">
        <w:rPr>
          <w:rFonts w:cstheme="minorHAnsi"/>
        </w:rPr>
        <w:t xml:space="preserve"> kanały dostępowe do usług zapowiedzi głosowych / IVR, nagrywania rozmów oraz poczty głosowej były współdzielone. W takim przypadku wymagane jest, aby uwzględnić w ofercie i dostarczyć </w:t>
      </w:r>
      <w:r w:rsidR="00443780" w:rsidRPr="009C2D7A">
        <w:rPr>
          <w:rFonts w:cstheme="minorHAnsi"/>
        </w:rPr>
        <w:t>4</w:t>
      </w:r>
      <w:r w:rsidRPr="009C2D7A">
        <w:rPr>
          <w:rFonts w:cstheme="minorHAnsi"/>
        </w:rPr>
        <w:t xml:space="preserve"> </w:t>
      </w:r>
      <w:r w:rsidR="0083414F" w:rsidRPr="009C2D7A">
        <w:rPr>
          <w:rFonts w:cstheme="minorHAnsi"/>
        </w:rPr>
        <w:t xml:space="preserve"> współdzielone kanały</w:t>
      </w:r>
      <w:r w:rsidRPr="009C2D7A">
        <w:rPr>
          <w:rFonts w:cstheme="minorHAnsi"/>
        </w:rPr>
        <w:t xml:space="preserve"> dostęp</w:t>
      </w:r>
      <w:r w:rsidR="0083414F" w:rsidRPr="009C2D7A">
        <w:rPr>
          <w:rFonts w:cstheme="minorHAnsi"/>
        </w:rPr>
        <w:t>owe</w:t>
      </w:r>
      <w:r w:rsidRPr="009C2D7A">
        <w:rPr>
          <w:rFonts w:cstheme="minorHAnsi"/>
        </w:rPr>
        <w:t xml:space="preserve"> oraz aby istniała możliwość licencyjnej rozbudowy liczby współdzielonych kanałów dostępowych do min. </w:t>
      </w:r>
      <w:r w:rsidR="00443780" w:rsidRPr="009C2D7A">
        <w:rPr>
          <w:rFonts w:cstheme="minorHAnsi"/>
        </w:rPr>
        <w:t>3</w:t>
      </w:r>
      <w:r w:rsidR="009C2D7A" w:rsidRPr="009C2D7A">
        <w:rPr>
          <w:rFonts w:cstheme="minorHAnsi"/>
        </w:rPr>
        <w:t>0.</w:t>
      </w:r>
    </w:p>
    <w:p w14:paraId="67F98E19" w14:textId="4768E576" w:rsidR="00CC105A" w:rsidRPr="00397CF6" w:rsidRDefault="00BC6085" w:rsidP="00D200A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7CF6">
        <w:rPr>
          <w:rFonts w:cstheme="minorHAnsi"/>
        </w:rPr>
        <w:t xml:space="preserve">System </w:t>
      </w:r>
      <w:r w:rsidR="003E4F82" w:rsidRPr="00397CF6">
        <w:rPr>
          <w:rFonts w:cstheme="minorHAnsi"/>
        </w:rPr>
        <w:t>Komunikacji</w:t>
      </w:r>
      <w:r w:rsidR="00CC5E57" w:rsidRPr="00397CF6">
        <w:rPr>
          <w:rFonts w:cstheme="minorHAnsi"/>
        </w:rPr>
        <w:t xml:space="preserve"> </w:t>
      </w:r>
      <w:r w:rsidR="00A133C1" w:rsidRPr="00397CF6">
        <w:rPr>
          <w:rFonts w:cstheme="minorHAnsi"/>
        </w:rPr>
        <w:t>musi</w:t>
      </w:r>
      <w:r w:rsidR="0018311A" w:rsidRPr="00397CF6">
        <w:rPr>
          <w:rFonts w:cstheme="minorHAnsi"/>
        </w:rPr>
        <w:t>:</w:t>
      </w:r>
    </w:p>
    <w:p w14:paraId="28EA9869" w14:textId="613C5509" w:rsidR="00CC105A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7CF6">
        <w:rPr>
          <w:rFonts w:cstheme="minorHAnsi"/>
        </w:rPr>
        <w:t>m</w:t>
      </w:r>
      <w:r w:rsidR="0018311A" w:rsidRPr="00397CF6">
        <w:rPr>
          <w:rFonts w:cstheme="minorHAnsi"/>
        </w:rPr>
        <w:t xml:space="preserve">ieć możliwość zdefiniowania planu numeracji telefonicznej w zakresie co najmniej od 2 </w:t>
      </w:r>
      <w:r w:rsidR="008B3AFB">
        <w:rPr>
          <w:rFonts w:cstheme="minorHAnsi"/>
        </w:rPr>
        <w:br/>
      </w:r>
      <w:r w:rsidR="0018311A" w:rsidRPr="00397CF6">
        <w:rPr>
          <w:rFonts w:cstheme="minorHAnsi"/>
        </w:rPr>
        <w:t>do 6 cyfr, bez żadnych</w:t>
      </w:r>
      <w:r w:rsidR="0018311A" w:rsidRPr="00394960">
        <w:rPr>
          <w:rFonts w:cstheme="minorHAnsi"/>
        </w:rPr>
        <w:t xml:space="preserve"> ograniczeń (brak blokady jakiekolwiek cyfry np. dla numerów serwisowych)</w:t>
      </w:r>
      <w:r w:rsidR="00797A68" w:rsidRPr="00394960">
        <w:rPr>
          <w:rFonts w:cstheme="minorHAnsi"/>
        </w:rPr>
        <w:t>;</w:t>
      </w:r>
    </w:p>
    <w:p w14:paraId="6F390F08" w14:textId="2A9EA8B1" w:rsidR="00CC105A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18311A" w:rsidRPr="00394960">
        <w:rPr>
          <w:rFonts w:cstheme="minorHAnsi"/>
        </w:rPr>
        <w:t>apewniać wsparcie i pełną obsługę dla kodeków: G722, G711, G729</w:t>
      </w:r>
      <w:r w:rsidR="656856C8" w:rsidRPr="00394960">
        <w:rPr>
          <w:rFonts w:cstheme="minorHAnsi"/>
        </w:rPr>
        <w:t xml:space="preserve">, </w:t>
      </w:r>
      <w:r w:rsidR="0018311A" w:rsidRPr="00394960">
        <w:rPr>
          <w:rFonts w:cstheme="minorHAnsi"/>
        </w:rPr>
        <w:t xml:space="preserve">protokołu </w:t>
      </w:r>
      <w:r w:rsidR="00CC105A" w:rsidRPr="00394960">
        <w:rPr>
          <w:rFonts w:cstheme="minorHAnsi"/>
        </w:rPr>
        <w:t xml:space="preserve">faksowego </w:t>
      </w:r>
      <w:r w:rsidR="0018311A" w:rsidRPr="00394960">
        <w:rPr>
          <w:rFonts w:cstheme="minorHAnsi"/>
        </w:rPr>
        <w:t>T.38</w:t>
      </w:r>
      <w:r w:rsidR="007934F0" w:rsidRPr="00394960">
        <w:rPr>
          <w:rFonts w:cstheme="minorHAnsi"/>
        </w:rPr>
        <w:t>, wraz z możliwością transkodowania</w:t>
      </w:r>
      <w:r w:rsidR="00797A68" w:rsidRPr="00394960">
        <w:rPr>
          <w:rFonts w:cstheme="minorHAnsi"/>
        </w:rPr>
        <w:t>;</w:t>
      </w:r>
    </w:p>
    <w:p w14:paraId="36F987C2" w14:textId="23B864B0" w:rsidR="00947437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947437" w:rsidRPr="00394960">
        <w:rPr>
          <w:rFonts w:cstheme="minorHAnsi"/>
        </w:rPr>
        <w:t>apewniać możliwość skonfigurowania zakresu używanych portów RTP</w:t>
      </w:r>
      <w:r w:rsidR="00797A68" w:rsidRPr="00394960">
        <w:rPr>
          <w:rFonts w:cstheme="minorHAnsi"/>
        </w:rPr>
        <w:t>;</w:t>
      </w:r>
    </w:p>
    <w:p w14:paraId="4E7BDF47" w14:textId="73FB6CBB" w:rsidR="00947437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947437" w:rsidRPr="00394960">
        <w:rPr>
          <w:rFonts w:cstheme="minorHAnsi"/>
        </w:rPr>
        <w:t>apewniać wsparcie dla mechanizmu NAT</w:t>
      </w:r>
      <w:r w:rsidR="00797A68" w:rsidRPr="00394960">
        <w:rPr>
          <w:rFonts w:cstheme="minorHAnsi"/>
        </w:rPr>
        <w:t>;</w:t>
      </w:r>
    </w:p>
    <w:p w14:paraId="32E37DE6" w14:textId="2C5558CC" w:rsidR="009F274D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9F274D" w:rsidRPr="00394960">
        <w:rPr>
          <w:rFonts w:cstheme="minorHAnsi"/>
        </w:rPr>
        <w:t xml:space="preserve">apewniać możliwość indywidualnego skonfigurowania zakresu używanych kodeków, </w:t>
      </w:r>
      <w:r w:rsidR="008B3AFB">
        <w:rPr>
          <w:rFonts w:cstheme="minorHAnsi"/>
        </w:rPr>
        <w:br/>
      </w:r>
      <w:r w:rsidR="009F274D" w:rsidRPr="00394960">
        <w:rPr>
          <w:rFonts w:cstheme="minorHAnsi"/>
        </w:rPr>
        <w:t xml:space="preserve">dla każdego skonfigurowanego konta </w:t>
      </w:r>
      <w:r w:rsidR="008F6851" w:rsidRPr="00394960">
        <w:rPr>
          <w:rFonts w:cstheme="minorHAnsi"/>
        </w:rPr>
        <w:t>Aparatu</w:t>
      </w:r>
      <w:r w:rsidR="006C4EAB" w:rsidRPr="00394960">
        <w:rPr>
          <w:rFonts w:cstheme="minorHAnsi"/>
        </w:rPr>
        <w:t xml:space="preserve"> </w:t>
      </w:r>
      <w:r w:rsidR="00857091" w:rsidRPr="00394960">
        <w:rPr>
          <w:rFonts w:cstheme="minorHAnsi"/>
        </w:rPr>
        <w:t>IP</w:t>
      </w:r>
      <w:r w:rsidR="00797A68" w:rsidRPr="00394960">
        <w:rPr>
          <w:rFonts w:cstheme="minorHAnsi"/>
        </w:rPr>
        <w:t>;</w:t>
      </w:r>
    </w:p>
    <w:p w14:paraId="117B7F80" w14:textId="47914D75" w:rsidR="006C4EAB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6C4EAB" w:rsidRPr="00394960">
        <w:rPr>
          <w:rFonts w:cstheme="minorHAnsi"/>
        </w:rPr>
        <w:t>apewniać możliwość indywidualnego skonfigurowania</w:t>
      </w:r>
      <w:r w:rsidR="00BC5181" w:rsidRPr="00394960">
        <w:rPr>
          <w:rFonts w:cstheme="minorHAnsi"/>
        </w:rPr>
        <w:t xml:space="preserve"> ścieżki transmisji strumienia RTP (transmisja bezpośrednia lub przez </w:t>
      </w:r>
      <w:r w:rsidR="000A5BE9" w:rsidRPr="00394960">
        <w:rPr>
          <w:rFonts w:cstheme="minorHAnsi"/>
        </w:rPr>
        <w:t>transmisja bezpośrednia lub przez  Bramę Głosową</w:t>
      </w:r>
      <w:r w:rsidR="00773532" w:rsidRPr="00394960">
        <w:rPr>
          <w:rFonts w:cstheme="minorHAnsi"/>
        </w:rPr>
        <w:t xml:space="preserve">) </w:t>
      </w:r>
      <w:r w:rsidR="008B3AFB">
        <w:rPr>
          <w:rFonts w:cstheme="minorHAnsi"/>
        </w:rPr>
        <w:br/>
      </w:r>
      <w:r w:rsidR="00773532" w:rsidRPr="00394960">
        <w:rPr>
          <w:rFonts w:cstheme="minorHAnsi"/>
        </w:rPr>
        <w:t xml:space="preserve">dla każdego konta </w:t>
      </w:r>
      <w:r w:rsidR="00976D44" w:rsidRPr="00394960">
        <w:rPr>
          <w:rFonts w:cstheme="minorHAnsi"/>
        </w:rPr>
        <w:t>Aparatu</w:t>
      </w:r>
      <w:r w:rsidR="00773532" w:rsidRPr="00394960">
        <w:rPr>
          <w:rFonts w:cstheme="minorHAnsi"/>
        </w:rPr>
        <w:t xml:space="preserve"> </w:t>
      </w:r>
      <w:r w:rsidR="006E387B" w:rsidRPr="00394960">
        <w:rPr>
          <w:rFonts w:cstheme="minorHAnsi"/>
        </w:rPr>
        <w:t>IP</w:t>
      </w:r>
      <w:r w:rsidR="00797A68" w:rsidRPr="00394960">
        <w:rPr>
          <w:rFonts w:cstheme="minorHAnsi"/>
        </w:rPr>
        <w:t>;</w:t>
      </w:r>
    </w:p>
    <w:p w14:paraId="38367663" w14:textId="67B406A0" w:rsidR="00CC105A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b</w:t>
      </w:r>
      <w:r w:rsidR="0018311A" w:rsidRPr="00394960">
        <w:rPr>
          <w:rFonts w:cstheme="minorHAnsi"/>
        </w:rPr>
        <w:t xml:space="preserve">yć wyposażony w mechanizm automatycznego kierowania połączeniami (ARS/LCR), pozwalający na zdefiniowanie co najmniej </w:t>
      </w:r>
      <w:r w:rsidR="00572158" w:rsidRPr="00394960">
        <w:rPr>
          <w:rFonts w:cstheme="minorHAnsi"/>
        </w:rPr>
        <w:t>100</w:t>
      </w:r>
      <w:r w:rsidR="0018311A" w:rsidRPr="00394960">
        <w:rPr>
          <w:rFonts w:cstheme="minorHAnsi"/>
        </w:rPr>
        <w:t xml:space="preserve"> planów wybierania numerów oraz kierowania rozmów wychodzących</w:t>
      </w:r>
      <w:r w:rsidR="00797A68" w:rsidRPr="00394960">
        <w:rPr>
          <w:rFonts w:cstheme="minorHAnsi"/>
        </w:rPr>
        <w:t>;</w:t>
      </w:r>
    </w:p>
    <w:p w14:paraId="3EB98579" w14:textId="1E37AA46" w:rsidR="00992D8C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992D8C" w:rsidRPr="00394960">
        <w:rPr>
          <w:rFonts w:cstheme="minorHAnsi"/>
        </w:rPr>
        <w:t>ieć możliwość zdefiniowania numerów alarmowych, które będą osiągalne niezależnie od blokad ustanowionych dla telefonu. Wykonanie połączenia na numery alarmowe, musi skutkować wyzwoleniem specjalnego wpisu w logach Systemu, zawierającego datę, godzinę, numer wewnętrzny, numer wywoływany oraz adres MAC aparatu telefonicznego, z którego nastąpiło połączenie</w:t>
      </w:r>
      <w:r w:rsidR="00797A68" w:rsidRPr="00394960">
        <w:rPr>
          <w:rFonts w:cstheme="minorHAnsi"/>
        </w:rPr>
        <w:t>;</w:t>
      </w:r>
    </w:p>
    <w:p w14:paraId="28FC0D0A" w14:textId="2152F8F3" w:rsidR="009D2368" w:rsidRPr="00394960" w:rsidRDefault="009D2368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Posiadać funkcję powiadomienia wskazanych abonentów </w:t>
      </w:r>
      <w:r w:rsidR="00D50F1E" w:rsidRPr="00394960">
        <w:rPr>
          <w:rFonts w:cstheme="minorHAnsi"/>
        </w:rPr>
        <w:t>S</w:t>
      </w:r>
      <w:r w:rsidRPr="00394960">
        <w:rPr>
          <w:rFonts w:cstheme="minorHAnsi"/>
        </w:rPr>
        <w:t xml:space="preserve">ystemu o wykonaniu połączenia na numery sklasyfikowane jako alarmowe. W momencie wykonania połączenia alarmowego, abonenci posiadający zdefiniowaną funkcję powiadamiania, otrzymają </w:t>
      </w:r>
      <w:r w:rsidRPr="00394960">
        <w:rPr>
          <w:rFonts w:cstheme="minorHAnsi"/>
        </w:rPr>
        <w:lastRenderedPageBreak/>
        <w:t xml:space="preserve">dźwiękowy oraz wizualny sygnał na </w:t>
      </w:r>
      <w:r w:rsidR="008F6851" w:rsidRPr="00394960">
        <w:rPr>
          <w:rFonts w:cstheme="minorHAnsi"/>
        </w:rPr>
        <w:t>Aparacie IP / Aparacie TDM</w:t>
      </w:r>
      <w:r w:rsidR="00AB551D" w:rsidRPr="00394960">
        <w:rPr>
          <w:rFonts w:cstheme="minorHAnsi"/>
        </w:rPr>
        <w:t xml:space="preserve"> oraz będą mieli możliwość przejrzenia historii połączeń alarmowych. </w:t>
      </w:r>
    </w:p>
    <w:p w14:paraId="0F4CA979" w14:textId="3E0A1DBF" w:rsidR="006E1382" w:rsidRPr="0037041F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>u</w:t>
      </w:r>
      <w:r w:rsidR="0007599D" w:rsidRPr="0037041F">
        <w:rPr>
          <w:rFonts w:cstheme="minorHAnsi"/>
        </w:rPr>
        <w:t>możliwiać ukrycie numeru wybranego abonenta w książce telefonicznej</w:t>
      </w:r>
      <w:r w:rsidR="00797A68" w:rsidRPr="0037041F">
        <w:rPr>
          <w:rFonts w:cstheme="minorHAnsi"/>
        </w:rPr>
        <w:t>;</w:t>
      </w:r>
    </w:p>
    <w:p w14:paraId="2847C83E" w14:textId="483CC75B" w:rsidR="00F52A19" w:rsidRPr="0037041F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>p</w:t>
      </w:r>
      <w:r w:rsidR="0018311A" w:rsidRPr="0037041F">
        <w:rPr>
          <w:rFonts w:cstheme="minorHAnsi"/>
        </w:rPr>
        <w:t xml:space="preserve">osiadać funkcjonalność centralnej książki telefonicznej o pojemności co najmniej </w:t>
      </w:r>
      <w:r w:rsidR="00E9431C" w:rsidRPr="0037041F">
        <w:rPr>
          <w:rFonts w:cstheme="minorHAnsi"/>
        </w:rPr>
        <w:t>2</w:t>
      </w:r>
      <w:r w:rsidR="0018311A" w:rsidRPr="0037041F">
        <w:rPr>
          <w:rFonts w:cstheme="minorHAnsi"/>
        </w:rPr>
        <w:t>000 wpisów</w:t>
      </w:r>
      <w:r w:rsidR="00797A68" w:rsidRPr="0037041F">
        <w:rPr>
          <w:rFonts w:cstheme="minorHAnsi"/>
        </w:rPr>
        <w:t>;</w:t>
      </w:r>
    </w:p>
    <w:p w14:paraId="3F6B367C" w14:textId="17E23B46" w:rsidR="00F52A19" w:rsidRPr="0037041F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>p</w:t>
      </w:r>
      <w:r w:rsidR="0018311A" w:rsidRPr="0037041F">
        <w:rPr>
          <w:rFonts w:cstheme="minorHAnsi"/>
        </w:rPr>
        <w:t xml:space="preserve">osiadać funkcjonalność osobistych książek telefonicznych dla każdego abonenta, przechowywanych centralnie w </w:t>
      </w:r>
      <w:r w:rsidR="00403AD5" w:rsidRPr="0037041F">
        <w:rPr>
          <w:rFonts w:cstheme="minorHAnsi"/>
        </w:rPr>
        <w:t>S</w:t>
      </w:r>
      <w:r w:rsidR="0018311A" w:rsidRPr="0037041F">
        <w:rPr>
          <w:rFonts w:cstheme="minorHAnsi"/>
        </w:rPr>
        <w:t xml:space="preserve">ystemie, o pojemności co najmniej 99 wpisów dla każdego użytkownika </w:t>
      </w:r>
      <w:r w:rsidR="00403AD5" w:rsidRPr="0037041F">
        <w:rPr>
          <w:rFonts w:cstheme="minorHAnsi"/>
        </w:rPr>
        <w:t>S</w:t>
      </w:r>
      <w:r w:rsidR="0018311A" w:rsidRPr="0037041F">
        <w:rPr>
          <w:rFonts w:cstheme="minorHAnsi"/>
        </w:rPr>
        <w:t>ystemu</w:t>
      </w:r>
      <w:r w:rsidR="00797A68" w:rsidRPr="0037041F">
        <w:rPr>
          <w:rFonts w:cstheme="minorHAnsi"/>
        </w:rPr>
        <w:t>;</w:t>
      </w:r>
    </w:p>
    <w:p w14:paraId="57B4E729" w14:textId="1E1B50D4" w:rsidR="00F52A19" w:rsidRPr="0037041F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>p</w:t>
      </w:r>
      <w:r w:rsidR="0018311A" w:rsidRPr="0037041F">
        <w:rPr>
          <w:rFonts w:cstheme="minorHAnsi"/>
        </w:rPr>
        <w:t>osiadać możliwość integracji z systemem LDAP</w:t>
      </w:r>
      <w:r w:rsidR="00E9431C" w:rsidRPr="0037041F">
        <w:rPr>
          <w:rFonts w:cstheme="minorHAnsi"/>
        </w:rPr>
        <w:t>/HTTP</w:t>
      </w:r>
      <w:r w:rsidR="0018311A" w:rsidRPr="0037041F">
        <w:rPr>
          <w:rFonts w:cstheme="minorHAnsi"/>
        </w:rPr>
        <w:t xml:space="preserve"> w zakresie synchronizacji książki telefonicznej</w:t>
      </w:r>
      <w:r w:rsidR="00797A68" w:rsidRPr="0037041F">
        <w:rPr>
          <w:rFonts w:cstheme="minorHAnsi"/>
        </w:rPr>
        <w:t>;</w:t>
      </w:r>
    </w:p>
    <w:p w14:paraId="07BA44D5" w14:textId="49741FB2" w:rsidR="00F52A19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>p</w:t>
      </w:r>
      <w:r w:rsidR="0018311A" w:rsidRPr="0037041F">
        <w:rPr>
          <w:rFonts w:cstheme="minorHAnsi"/>
        </w:rPr>
        <w:t>osiadać funkcjonalność list ostatnio zrealizowanych połączeń dla każdego abonenta, przechowywanych centralnie w Systemie</w:t>
      </w:r>
      <w:r w:rsidR="00F52A19" w:rsidRPr="0037041F">
        <w:rPr>
          <w:rFonts w:cstheme="minorHAnsi"/>
        </w:rPr>
        <w:t xml:space="preserve"> o pojemności co najmniej </w:t>
      </w:r>
      <w:r w:rsidR="00FD7DAB" w:rsidRPr="0037041F">
        <w:rPr>
          <w:rFonts w:cstheme="minorHAnsi"/>
        </w:rPr>
        <w:t>30</w:t>
      </w:r>
      <w:r w:rsidR="00F52A19" w:rsidRPr="0037041F">
        <w:rPr>
          <w:rFonts w:cstheme="minorHAnsi"/>
        </w:rPr>
        <w:t xml:space="preserve"> wpisów per abonent</w:t>
      </w:r>
      <w:r w:rsidR="00A33875" w:rsidRPr="0037041F">
        <w:rPr>
          <w:rFonts w:cstheme="minorHAnsi"/>
        </w:rPr>
        <w:t>, z możliwością wyłączenia tej funkcji np. dla telefonów współdzielonych lub zainstalowanych</w:t>
      </w:r>
      <w:r w:rsidR="00A33875" w:rsidRPr="00394960">
        <w:rPr>
          <w:rFonts w:cstheme="minorHAnsi"/>
        </w:rPr>
        <w:t xml:space="preserve"> w miejscach ogólnie dostępnych</w:t>
      </w:r>
      <w:r w:rsidR="00797A68" w:rsidRPr="00394960">
        <w:rPr>
          <w:rFonts w:cstheme="minorHAnsi"/>
        </w:rPr>
        <w:t>;</w:t>
      </w:r>
    </w:p>
    <w:p w14:paraId="08EFF262" w14:textId="748FB14A" w:rsidR="00D0323B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u</w:t>
      </w:r>
      <w:r w:rsidR="003200E0" w:rsidRPr="00394960">
        <w:rPr>
          <w:rFonts w:cstheme="minorHAnsi"/>
        </w:rPr>
        <w:t xml:space="preserve">możliwiać stosowanie tzw. </w:t>
      </w:r>
      <w:r w:rsidR="007466BF" w:rsidRPr="00394960">
        <w:rPr>
          <w:rFonts w:cstheme="minorHAnsi"/>
        </w:rPr>
        <w:t>k</w:t>
      </w:r>
      <w:r w:rsidR="003200E0" w:rsidRPr="00394960">
        <w:rPr>
          <w:rFonts w:cstheme="minorHAnsi"/>
        </w:rPr>
        <w:t>odów autoryzacji</w:t>
      </w:r>
      <w:r w:rsidR="00D1188B" w:rsidRPr="00394960">
        <w:rPr>
          <w:rFonts w:cstheme="minorHAnsi"/>
        </w:rPr>
        <w:t>. Funkcja ta pozwala na zdefiniowanie dla użytkowników kodów autoryzacji</w:t>
      </w:r>
      <w:r w:rsidR="0016289F" w:rsidRPr="00394960">
        <w:rPr>
          <w:rFonts w:cstheme="minorHAnsi"/>
        </w:rPr>
        <w:t xml:space="preserve">, które następnie mogą być wykorzystywane </w:t>
      </w:r>
      <w:r w:rsidR="008B3AFB">
        <w:rPr>
          <w:rFonts w:cstheme="minorHAnsi"/>
        </w:rPr>
        <w:br/>
      </w:r>
      <w:r w:rsidR="00AA1B05" w:rsidRPr="00394960">
        <w:rPr>
          <w:rFonts w:cstheme="minorHAnsi"/>
        </w:rPr>
        <w:t>do wykonywania połączeń np. z telefonów współdzielonych (na korytarzach). Po wprowadzeniu kodu autoryzacyjneg</w:t>
      </w:r>
      <w:r w:rsidR="002E7435" w:rsidRPr="00394960">
        <w:rPr>
          <w:rFonts w:cstheme="minorHAnsi"/>
        </w:rPr>
        <w:t>o</w:t>
      </w:r>
      <w:r w:rsidR="00AA1B05" w:rsidRPr="00394960">
        <w:rPr>
          <w:rFonts w:cstheme="minorHAnsi"/>
        </w:rPr>
        <w:t>, użytkownik ma możliwość wykonania połączenia</w:t>
      </w:r>
      <w:r w:rsidR="00901CD6" w:rsidRPr="00394960">
        <w:rPr>
          <w:rFonts w:cstheme="minorHAnsi"/>
        </w:rPr>
        <w:t xml:space="preserve">. System </w:t>
      </w:r>
      <w:r w:rsidR="00403AD5" w:rsidRPr="00394960">
        <w:rPr>
          <w:rFonts w:cstheme="minorHAnsi"/>
        </w:rPr>
        <w:t xml:space="preserve">Komunikacji </w:t>
      </w:r>
      <w:r w:rsidR="00901CD6" w:rsidRPr="00394960">
        <w:rPr>
          <w:rFonts w:cstheme="minorHAnsi"/>
        </w:rPr>
        <w:t xml:space="preserve">musi umożliwiać przyporządkowanie kodu autoryzacji do konkretnego abonenta w </w:t>
      </w:r>
      <w:r w:rsidR="00403AD5" w:rsidRPr="00394960">
        <w:rPr>
          <w:rFonts w:cstheme="minorHAnsi"/>
        </w:rPr>
        <w:t>S</w:t>
      </w:r>
      <w:r w:rsidR="00901CD6" w:rsidRPr="00394960">
        <w:rPr>
          <w:rFonts w:cstheme="minorHAnsi"/>
        </w:rPr>
        <w:t>ystemie</w:t>
      </w:r>
      <w:r w:rsidR="00477ED7" w:rsidRPr="00394960">
        <w:rPr>
          <w:rFonts w:cstheme="minorHAnsi"/>
        </w:rPr>
        <w:t xml:space="preserve"> – w ten sposób połączenia wykonane z użyciem kodu autoryzacji</w:t>
      </w:r>
      <w:r w:rsidR="00722042" w:rsidRPr="00394960">
        <w:rPr>
          <w:rFonts w:cstheme="minorHAnsi"/>
        </w:rPr>
        <w:t xml:space="preserve">, zostaną zaliczone i przyporządkowane do konkretnego abonenta, niezależnie od aparatu, </w:t>
      </w:r>
      <w:r w:rsidR="008B3AFB">
        <w:rPr>
          <w:rFonts w:cstheme="minorHAnsi"/>
        </w:rPr>
        <w:br/>
      </w:r>
      <w:r w:rsidR="00722042" w:rsidRPr="00394960">
        <w:rPr>
          <w:rFonts w:cstheme="minorHAnsi"/>
        </w:rPr>
        <w:t xml:space="preserve">z którego wykonywana jest rozmowa. </w:t>
      </w:r>
      <w:r w:rsidR="004878A3" w:rsidRPr="00394960">
        <w:rPr>
          <w:rFonts w:cstheme="minorHAnsi"/>
        </w:rPr>
        <w:t xml:space="preserve"> </w:t>
      </w:r>
    </w:p>
    <w:p w14:paraId="51AD7A26" w14:textId="037818B0" w:rsidR="00B75FEE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18311A" w:rsidRPr="00394960">
        <w:rPr>
          <w:rFonts w:cstheme="minorHAnsi"/>
        </w:rPr>
        <w:t>ozwalać na dowolne definiowanie mechanizmu kierowania połączeń przychodzących</w:t>
      </w:r>
      <w:r w:rsidR="00B75FEE" w:rsidRPr="00394960">
        <w:rPr>
          <w:rFonts w:cstheme="minorHAnsi"/>
        </w:rPr>
        <w:t>,</w:t>
      </w:r>
      <w:r w:rsidR="0018311A" w:rsidRPr="00394960">
        <w:rPr>
          <w:rFonts w:cstheme="minorHAnsi"/>
        </w:rPr>
        <w:t xml:space="preserve"> według</w:t>
      </w:r>
      <w:r w:rsidR="00B75FEE" w:rsidRPr="00394960">
        <w:rPr>
          <w:rFonts w:cstheme="minorHAnsi"/>
        </w:rPr>
        <w:t xml:space="preserve"> zadanych kryteriów:</w:t>
      </w:r>
    </w:p>
    <w:p w14:paraId="3EEAD3AB" w14:textId="77777777" w:rsidR="00B75FEE" w:rsidRPr="00394960" w:rsidRDefault="0018311A">
      <w:pPr>
        <w:pStyle w:val="Akapitzlist"/>
        <w:numPr>
          <w:ilvl w:val="0"/>
          <w:numId w:val="16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numeru dzwoniącego</w:t>
      </w:r>
      <w:r w:rsidR="00B75FEE" w:rsidRPr="00394960">
        <w:rPr>
          <w:rFonts w:cstheme="minorHAnsi"/>
        </w:rPr>
        <w:t>,</w:t>
      </w:r>
    </w:p>
    <w:p w14:paraId="6A63F409" w14:textId="31895EE0" w:rsidR="00B75FEE" w:rsidRPr="00394960" w:rsidRDefault="0018311A">
      <w:pPr>
        <w:pStyle w:val="Akapitzlist"/>
        <w:numPr>
          <w:ilvl w:val="0"/>
          <w:numId w:val="16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numeru wybranego</w:t>
      </w:r>
      <w:r w:rsidR="00797A68" w:rsidRPr="00394960">
        <w:rPr>
          <w:rFonts w:cstheme="minorHAnsi"/>
        </w:rPr>
        <w:t>,</w:t>
      </w:r>
    </w:p>
    <w:p w14:paraId="3804D5A4" w14:textId="7E09957B" w:rsidR="00B75FEE" w:rsidRPr="00394960" w:rsidRDefault="0018311A">
      <w:pPr>
        <w:pStyle w:val="Akapitzlist"/>
        <w:numPr>
          <w:ilvl w:val="0"/>
          <w:numId w:val="16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linii</w:t>
      </w:r>
      <w:r w:rsidR="00192C83" w:rsidRPr="00394960">
        <w:rPr>
          <w:rFonts w:cstheme="minorHAnsi"/>
        </w:rPr>
        <w:t>, z której pochodzi połączenie</w:t>
      </w:r>
      <w:r w:rsidR="00797A68" w:rsidRPr="00394960">
        <w:rPr>
          <w:rFonts w:cstheme="minorHAnsi"/>
        </w:rPr>
        <w:t>,</w:t>
      </w:r>
    </w:p>
    <w:p w14:paraId="4E736DBF" w14:textId="6714B4F9" w:rsidR="00563979" w:rsidRPr="00394960" w:rsidRDefault="007466BF">
      <w:pPr>
        <w:pStyle w:val="Akapitzlist"/>
        <w:numPr>
          <w:ilvl w:val="0"/>
          <w:numId w:val="16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d</w:t>
      </w:r>
      <w:r w:rsidR="00B75FEE" w:rsidRPr="00394960">
        <w:rPr>
          <w:rFonts w:cstheme="minorHAnsi"/>
        </w:rPr>
        <w:t>aty i godziny</w:t>
      </w:r>
      <w:r w:rsidR="00602847" w:rsidRPr="00394960">
        <w:rPr>
          <w:rFonts w:cstheme="minorHAnsi"/>
        </w:rPr>
        <w:t xml:space="preserve"> połączenia</w:t>
      </w:r>
      <w:r w:rsidR="00797A68" w:rsidRPr="00394960">
        <w:rPr>
          <w:rFonts w:cstheme="minorHAnsi"/>
        </w:rPr>
        <w:t>.</w:t>
      </w:r>
    </w:p>
    <w:p w14:paraId="5C6550CA" w14:textId="6ABA9FAD" w:rsidR="007603B4" w:rsidRPr="00394960" w:rsidRDefault="007603B4">
      <w:pPr>
        <w:pStyle w:val="Akapitzlist"/>
        <w:numPr>
          <w:ilvl w:val="0"/>
          <w:numId w:val="16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zablokowania połączeń </w:t>
      </w:r>
      <w:r w:rsidR="00684EF6" w:rsidRPr="00394960">
        <w:rPr>
          <w:rFonts w:cstheme="minorHAnsi"/>
        </w:rPr>
        <w:t xml:space="preserve">przychodzących </w:t>
      </w:r>
      <w:r w:rsidRPr="00394960">
        <w:rPr>
          <w:rFonts w:cstheme="minorHAnsi"/>
        </w:rPr>
        <w:t xml:space="preserve">od wybranego </w:t>
      </w:r>
      <w:r w:rsidR="00D65ABC" w:rsidRPr="00394960">
        <w:rPr>
          <w:rFonts w:cstheme="minorHAnsi"/>
        </w:rPr>
        <w:t xml:space="preserve">zewnętrznego </w:t>
      </w:r>
      <w:r w:rsidRPr="00394960">
        <w:rPr>
          <w:rFonts w:cstheme="minorHAnsi"/>
        </w:rPr>
        <w:t>numeru telefonu</w:t>
      </w:r>
      <w:r w:rsidR="00684EF6" w:rsidRPr="00394960">
        <w:rPr>
          <w:rFonts w:cstheme="minorHAnsi"/>
        </w:rPr>
        <w:t>/grupy numerów</w:t>
      </w:r>
      <w:r w:rsidR="001043B9" w:rsidRPr="00394960">
        <w:rPr>
          <w:rFonts w:cstheme="minorHAnsi"/>
        </w:rPr>
        <w:t>/połączeń od numerów zastrzeżonych</w:t>
      </w:r>
      <w:r w:rsidR="002F478C" w:rsidRPr="00394960">
        <w:rPr>
          <w:rFonts w:cstheme="minorHAnsi"/>
        </w:rPr>
        <w:t xml:space="preserve"> – zarówno </w:t>
      </w:r>
      <w:r w:rsidR="008B3AFB">
        <w:rPr>
          <w:rFonts w:cstheme="minorHAnsi"/>
        </w:rPr>
        <w:br/>
      </w:r>
      <w:r w:rsidR="002F478C" w:rsidRPr="00394960">
        <w:rPr>
          <w:rFonts w:cstheme="minorHAnsi"/>
        </w:rPr>
        <w:t>dla konkre</w:t>
      </w:r>
      <w:r w:rsidR="0049127E" w:rsidRPr="00394960">
        <w:rPr>
          <w:rFonts w:cstheme="minorHAnsi"/>
        </w:rPr>
        <w:t>tnego numeru DDI</w:t>
      </w:r>
      <w:r w:rsidR="00AD3461" w:rsidRPr="00394960">
        <w:rPr>
          <w:rFonts w:cstheme="minorHAnsi"/>
        </w:rPr>
        <w:t xml:space="preserve"> </w:t>
      </w:r>
      <w:r w:rsidR="0049127E" w:rsidRPr="00394960">
        <w:rPr>
          <w:rFonts w:cstheme="minorHAnsi"/>
        </w:rPr>
        <w:t>/</w:t>
      </w:r>
      <w:r w:rsidR="00AD3461" w:rsidRPr="00394960">
        <w:rPr>
          <w:rFonts w:cstheme="minorHAnsi"/>
        </w:rPr>
        <w:t xml:space="preserve"> w</w:t>
      </w:r>
      <w:r w:rsidR="0049127E" w:rsidRPr="00394960">
        <w:rPr>
          <w:rFonts w:cstheme="minorHAnsi"/>
        </w:rPr>
        <w:t xml:space="preserve">iązki linii zewnętrznych. </w:t>
      </w:r>
    </w:p>
    <w:p w14:paraId="394E9CD6" w14:textId="10096258" w:rsidR="00F52A19" w:rsidRPr="00394960" w:rsidRDefault="0018311A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posiadać możliwość zdefiniowania co </w:t>
      </w:r>
      <w:r w:rsidRPr="0037041F">
        <w:rPr>
          <w:rFonts w:cstheme="minorHAnsi"/>
        </w:rPr>
        <w:t xml:space="preserve">najmniej </w:t>
      </w:r>
      <w:r w:rsidR="00446CD3" w:rsidRPr="0037041F">
        <w:rPr>
          <w:rFonts w:cstheme="minorHAnsi"/>
        </w:rPr>
        <w:t>150</w:t>
      </w:r>
      <w:r w:rsidRPr="0037041F">
        <w:rPr>
          <w:rFonts w:cstheme="minorHAnsi"/>
        </w:rPr>
        <w:t xml:space="preserve"> grup dzwoni</w:t>
      </w:r>
      <w:r w:rsidR="00114E6A" w:rsidRPr="0037041F">
        <w:rPr>
          <w:rFonts w:cstheme="minorHAnsi"/>
        </w:rPr>
        <w:t>enia</w:t>
      </w:r>
      <w:r w:rsidR="0018681B" w:rsidRPr="0037041F">
        <w:rPr>
          <w:rFonts w:cstheme="minorHAnsi"/>
        </w:rPr>
        <w:t>. Każda grupa dzwoni</w:t>
      </w:r>
      <w:r w:rsidR="00114E6A" w:rsidRPr="0037041F">
        <w:rPr>
          <w:rFonts w:cstheme="minorHAnsi"/>
        </w:rPr>
        <w:t>enia</w:t>
      </w:r>
      <w:r w:rsidR="0018681B" w:rsidRPr="0037041F">
        <w:rPr>
          <w:rFonts w:cstheme="minorHAnsi"/>
        </w:rPr>
        <w:t xml:space="preserve">, powinna mieć możliwość dodania co najmniej </w:t>
      </w:r>
      <w:r w:rsidR="0071629C" w:rsidRPr="0037041F">
        <w:rPr>
          <w:rFonts w:cstheme="minorHAnsi"/>
        </w:rPr>
        <w:t>300</w:t>
      </w:r>
      <w:r w:rsidR="0018681B" w:rsidRPr="0037041F">
        <w:rPr>
          <w:rFonts w:cstheme="minorHAnsi"/>
        </w:rPr>
        <w:t xml:space="preserve"> uczestników</w:t>
      </w:r>
      <w:r w:rsidR="00797A68" w:rsidRPr="0037041F">
        <w:rPr>
          <w:rFonts w:cstheme="minorHAnsi"/>
        </w:rPr>
        <w:t>;</w:t>
      </w:r>
    </w:p>
    <w:p w14:paraId="4739FBA9" w14:textId="38ABF57C" w:rsidR="00653A97" w:rsidRPr="00394960" w:rsidRDefault="00653A9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System </w:t>
      </w:r>
      <w:r w:rsidR="003E4F82" w:rsidRPr="00394960">
        <w:rPr>
          <w:rFonts w:cstheme="minorHAnsi"/>
        </w:rPr>
        <w:t>Komunikacji</w:t>
      </w:r>
      <w:r w:rsidRPr="00394960">
        <w:rPr>
          <w:rFonts w:cstheme="minorHAnsi"/>
        </w:rPr>
        <w:t xml:space="preserve"> musi umożliwiać skonfigurowanie dla każdej z grup dzwonienia,:</w:t>
      </w:r>
    </w:p>
    <w:p w14:paraId="16784F6C" w14:textId="7DB02CFB" w:rsidR="00653A97" w:rsidRPr="00394960" w:rsidRDefault="00DA3340">
      <w:pPr>
        <w:pStyle w:val="Akapitzlist"/>
        <w:numPr>
          <w:ilvl w:val="0"/>
          <w:numId w:val="17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r</w:t>
      </w:r>
      <w:r w:rsidR="00653A97" w:rsidRPr="00394960">
        <w:rPr>
          <w:rFonts w:cstheme="minorHAnsi"/>
        </w:rPr>
        <w:t xml:space="preserve">odzaju dzwonienia (Liniowe – telefony są wywoływane jeden po drugim zawsze </w:t>
      </w:r>
      <w:r w:rsidR="008B3AFB">
        <w:rPr>
          <w:rFonts w:cstheme="minorHAnsi"/>
        </w:rPr>
        <w:br/>
      </w:r>
      <w:r w:rsidR="00653A97" w:rsidRPr="00394960">
        <w:rPr>
          <w:rFonts w:cstheme="minorHAnsi"/>
        </w:rPr>
        <w:t>od pierwszego na liście; grupowe – dzwonią wszystkie telefony w grupie; ACD – wywoływany jest telefon, który najdłużej pozostawał w stanie bezczynnym)</w:t>
      </w:r>
    </w:p>
    <w:p w14:paraId="208BB196" w14:textId="6D93C5DB" w:rsidR="00653A97" w:rsidRPr="00394960" w:rsidRDefault="00DA3340">
      <w:pPr>
        <w:pStyle w:val="Akapitzlist"/>
        <w:numPr>
          <w:ilvl w:val="0"/>
          <w:numId w:val="17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c</w:t>
      </w:r>
      <w:r w:rsidR="00653A97" w:rsidRPr="00394960">
        <w:rPr>
          <w:rFonts w:cstheme="minorHAnsi"/>
        </w:rPr>
        <w:t>zasu nieodebrania połączenia (czasu, po którym połączenie jest przekazywane do kolejnego telefonu)</w:t>
      </w:r>
    </w:p>
    <w:p w14:paraId="2A2888AE" w14:textId="7A392793" w:rsidR="00653A97" w:rsidRPr="00394960" w:rsidRDefault="00DA3340">
      <w:pPr>
        <w:pStyle w:val="Akapitzlist"/>
        <w:numPr>
          <w:ilvl w:val="0"/>
          <w:numId w:val="17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f</w:t>
      </w:r>
      <w:r w:rsidR="00653A97" w:rsidRPr="00394960">
        <w:rPr>
          <w:rFonts w:cstheme="minorHAnsi"/>
        </w:rPr>
        <w:t xml:space="preserve">unkcji kolejki połączeń oraz dopuszczalnej długości kolejki – czyli zdolności grupy </w:t>
      </w:r>
      <w:r w:rsidR="008B3AFB">
        <w:rPr>
          <w:rFonts w:cstheme="minorHAnsi"/>
        </w:rPr>
        <w:br/>
      </w:r>
      <w:r w:rsidR="00653A97" w:rsidRPr="00394960">
        <w:rPr>
          <w:rFonts w:cstheme="minorHAnsi"/>
        </w:rPr>
        <w:t xml:space="preserve">do przyjmowania połączeń w ilości większej, niż fizycznie zalogowanych aparatów. </w:t>
      </w:r>
    </w:p>
    <w:p w14:paraId="70105619" w14:textId="1A318E9F" w:rsidR="00653A97" w:rsidRPr="00394960" w:rsidRDefault="00653A97">
      <w:pPr>
        <w:pStyle w:val="Akapitzlist"/>
        <w:numPr>
          <w:ilvl w:val="0"/>
          <w:numId w:val="17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 xml:space="preserve">Funkcji „przelewu połączeń” – określenie celu, do którego połączenia oczekujące </w:t>
      </w:r>
      <w:r w:rsidR="008B3AFB">
        <w:rPr>
          <w:rFonts w:cstheme="minorHAnsi"/>
        </w:rPr>
        <w:br/>
      </w:r>
      <w:r w:rsidRPr="00394960">
        <w:rPr>
          <w:rFonts w:cstheme="minorHAnsi"/>
        </w:rPr>
        <w:t xml:space="preserve">w grupie zostaną automatycznie przekazane, gdy przekroczony zostanie czas oczekiwania lub w grupie nie będzie dostępnych uczestników. </w:t>
      </w:r>
    </w:p>
    <w:p w14:paraId="4D3EEEC8" w14:textId="10F953F0" w:rsidR="7334E361" w:rsidRPr="00394960" w:rsidRDefault="7334E361">
      <w:pPr>
        <w:pStyle w:val="Akapitzlist"/>
        <w:numPr>
          <w:ilvl w:val="0"/>
          <w:numId w:val="17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 xml:space="preserve">„Nocnego trybu pracy”, umożliwiającego skierowanie połączeń do innego celu. Tryb nocny musi mieć możliwość włączania ręcznego (za pomocą kodu </w:t>
      </w:r>
      <w:r w:rsidR="00EF25F7">
        <w:rPr>
          <w:rFonts w:cstheme="minorHAnsi"/>
        </w:rPr>
        <w:t>oraz</w:t>
      </w:r>
      <w:r w:rsidRPr="00394960">
        <w:rPr>
          <w:rFonts w:cstheme="minorHAnsi"/>
        </w:rPr>
        <w:t xml:space="preserve"> przycisku funkcyjnego</w:t>
      </w:r>
      <w:r w:rsidR="00EF25F7">
        <w:rPr>
          <w:rFonts w:cstheme="minorHAnsi"/>
        </w:rPr>
        <w:t xml:space="preserve"> z sygnalizacją optyczna</w:t>
      </w:r>
      <w:r w:rsidRPr="00394960">
        <w:rPr>
          <w:rFonts w:cstheme="minorHAnsi"/>
        </w:rPr>
        <w:t>) oraz automatycznego sterowania na podstawie zdefiniowanego profilu czasowego i kalendarza.</w:t>
      </w:r>
    </w:p>
    <w:p w14:paraId="1EFEB78D" w14:textId="0631B0FB" w:rsidR="00653A97" w:rsidRPr="00394960" w:rsidRDefault="00DA3340">
      <w:pPr>
        <w:pStyle w:val="Akapitzlist"/>
        <w:numPr>
          <w:ilvl w:val="0"/>
          <w:numId w:val="17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>z</w:t>
      </w:r>
      <w:r w:rsidR="00653A97" w:rsidRPr="00394960">
        <w:rPr>
          <w:rFonts w:cstheme="minorHAnsi"/>
        </w:rPr>
        <w:t xml:space="preserve">apowiedzi głosowych dla dzwoniących, oczekujących na połączenie w grupie. </w:t>
      </w:r>
    </w:p>
    <w:p w14:paraId="106DDB85" w14:textId="50AAC048" w:rsidR="00D154A8" w:rsidRPr="00394960" w:rsidRDefault="00DA3340">
      <w:pPr>
        <w:pStyle w:val="Akapitzlist"/>
        <w:numPr>
          <w:ilvl w:val="0"/>
          <w:numId w:val="17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D154A8" w:rsidRPr="00394960">
        <w:rPr>
          <w:rFonts w:cstheme="minorHAnsi"/>
        </w:rPr>
        <w:t xml:space="preserve">definiowania przycisku </w:t>
      </w:r>
      <w:r w:rsidR="009370FC" w:rsidRPr="00394960">
        <w:rPr>
          <w:rFonts w:cstheme="minorHAnsi"/>
        </w:rPr>
        <w:t xml:space="preserve">funkcyjnego na </w:t>
      </w:r>
      <w:r w:rsidR="00857091" w:rsidRPr="00394960">
        <w:rPr>
          <w:rFonts w:cstheme="minorHAnsi"/>
        </w:rPr>
        <w:t>Aparatach IP / Aparatach TDM</w:t>
      </w:r>
      <w:r w:rsidR="009370FC" w:rsidRPr="00394960">
        <w:rPr>
          <w:rFonts w:cstheme="minorHAnsi"/>
        </w:rPr>
        <w:t xml:space="preserve">, umożliwiającego dołączenie/wyłączenie się abonenta z danej grupy, wraz z </w:t>
      </w:r>
      <w:r w:rsidR="008F50AF" w:rsidRPr="00394960">
        <w:rPr>
          <w:rFonts w:cstheme="minorHAnsi"/>
        </w:rPr>
        <w:t xml:space="preserve">wizualną sygnalizacją stanu (dioda LED, komunikat na ekranie). </w:t>
      </w:r>
    </w:p>
    <w:p w14:paraId="026F517E" w14:textId="1AE01E68" w:rsidR="00037204" w:rsidRPr="00394960" w:rsidRDefault="00DA3340">
      <w:pPr>
        <w:pStyle w:val="Akapitzlist"/>
        <w:numPr>
          <w:ilvl w:val="0"/>
          <w:numId w:val="17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037204" w:rsidRPr="00394960">
        <w:rPr>
          <w:rFonts w:cstheme="minorHAnsi"/>
        </w:rPr>
        <w:t>definiowania kodu funkcyjnego</w:t>
      </w:r>
      <w:r w:rsidR="00114E6A" w:rsidRPr="00394960">
        <w:rPr>
          <w:rFonts w:cstheme="minorHAnsi"/>
        </w:rPr>
        <w:t xml:space="preserve"> dla dowolnego abonenta, umożliwiającego dołączenie/wyłączenie się abonenta z danej grupy dzwonienia. </w:t>
      </w:r>
    </w:p>
    <w:p w14:paraId="37411ADF" w14:textId="3A6815A3" w:rsidR="0018681B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18681B" w:rsidRPr="00394960">
        <w:rPr>
          <w:rFonts w:cstheme="minorHAnsi"/>
        </w:rPr>
        <w:t xml:space="preserve">osiadać funkcję przywołania – automatycznego uruchomienia głośnika na wywoływanym aparacie lub grupie </w:t>
      </w:r>
      <w:r w:rsidR="001D5365" w:rsidRPr="00394960">
        <w:rPr>
          <w:rFonts w:cstheme="minorHAnsi"/>
        </w:rPr>
        <w:t>Aparatów IP / Aparatów TDM</w:t>
      </w:r>
      <w:r w:rsidR="0018681B" w:rsidRPr="00394960">
        <w:rPr>
          <w:rFonts w:cstheme="minorHAnsi"/>
        </w:rPr>
        <w:t xml:space="preserve">. Funkcja przywołania grupy, powinna umożliwiać jednoczesne przywołanie co najmniej </w:t>
      </w:r>
      <w:r w:rsidR="00995D2B" w:rsidRPr="00394960">
        <w:rPr>
          <w:rFonts w:cstheme="minorHAnsi"/>
        </w:rPr>
        <w:t>60</w:t>
      </w:r>
      <w:r w:rsidR="0018681B" w:rsidRPr="00394960">
        <w:rPr>
          <w:rFonts w:cstheme="minorHAnsi"/>
        </w:rPr>
        <w:t xml:space="preserve"> </w:t>
      </w:r>
      <w:r w:rsidR="001D5365" w:rsidRPr="00394960">
        <w:rPr>
          <w:rFonts w:cstheme="minorHAnsi"/>
        </w:rPr>
        <w:t>Aparatów IP / Aparatów TDM</w:t>
      </w:r>
      <w:r w:rsidR="00797A68" w:rsidRPr="00394960">
        <w:rPr>
          <w:rFonts w:cstheme="minorHAnsi"/>
        </w:rPr>
        <w:t>;</w:t>
      </w:r>
    </w:p>
    <w:p w14:paraId="105E1056" w14:textId="0F5AE2AB" w:rsidR="0018681B" w:rsidRPr="00394960" w:rsidRDefault="00CC5E57">
      <w:pPr>
        <w:pStyle w:val="Akapitzlist"/>
        <w:numPr>
          <w:ilvl w:val="0"/>
          <w:numId w:val="1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18681B" w:rsidRPr="00394960">
        <w:rPr>
          <w:rFonts w:cstheme="minorHAnsi"/>
        </w:rPr>
        <w:t>osiadać funkcję interkomu – automatyczne zestawienie obustronnego połączenia pomiędzy dwoma abonentami Systemu</w:t>
      </w:r>
      <w:r w:rsidR="00797A68" w:rsidRPr="00394960">
        <w:rPr>
          <w:rFonts w:cstheme="minorHAnsi"/>
        </w:rPr>
        <w:t>;</w:t>
      </w:r>
    </w:p>
    <w:p w14:paraId="2552C9F9" w14:textId="1825FA7D" w:rsidR="009722A4" w:rsidRPr="00394960" w:rsidRDefault="009722A4" w:rsidP="00D200A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Dodatkowe wymagania dotyczące Systemu:</w:t>
      </w:r>
    </w:p>
    <w:p w14:paraId="0366AB2E" w14:textId="020B7B5B" w:rsidR="00AD58FB" w:rsidRPr="0037041F" w:rsidRDefault="00AD58FB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utworzenia </w:t>
      </w:r>
      <w:r w:rsidRPr="0037041F">
        <w:rPr>
          <w:rFonts w:cstheme="minorHAnsi"/>
        </w:rPr>
        <w:t>układów sekretarsko – dyrektorskich, oferujących co najmniej:</w:t>
      </w:r>
    </w:p>
    <w:p w14:paraId="4FA09121" w14:textId="392EC86A" w:rsidR="00AD58FB" w:rsidRPr="0037041F" w:rsidRDefault="007466BF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37041F">
        <w:rPr>
          <w:rFonts w:cstheme="minorHAnsi"/>
        </w:rPr>
        <w:t>a</w:t>
      </w:r>
      <w:r w:rsidR="00AD58FB" w:rsidRPr="0037041F">
        <w:rPr>
          <w:rFonts w:cstheme="minorHAnsi"/>
        </w:rPr>
        <w:t xml:space="preserve">utomatyczne skierowanie połączenia </w:t>
      </w:r>
      <w:r w:rsidR="00BF1012" w:rsidRPr="0037041F">
        <w:rPr>
          <w:rFonts w:cstheme="minorHAnsi"/>
        </w:rPr>
        <w:t>na telefon sekretarki</w:t>
      </w:r>
      <w:r w:rsidR="00797A68" w:rsidRPr="0037041F">
        <w:rPr>
          <w:rFonts w:cstheme="minorHAnsi"/>
        </w:rPr>
        <w:t>,</w:t>
      </w:r>
    </w:p>
    <w:p w14:paraId="56741825" w14:textId="52CB586F" w:rsidR="00BF1012" w:rsidRPr="0037041F" w:rsidRDefault="007466BF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37041F">
        <w:rPr>
          <w:rFonts w:cstheme="minorHAnsi"/>
        </w:rPr>
        <w:t>m</w:t>
      </w:r>
      <w:r w:rsidR="00BF1012" w:rsidRPr="0037041F">
        <w:rPr>
          <w:rFonts w:cstheme="minorHAnsi"/>
        </w:rPr>
        <w:t xml:space="preserve">ożliwość transferu połączenia przez sekretarkę do </w:t>
      </w:r>
      <w:r w:rsidR="00A34C14" w:rsidRPr="0037041F">
        <w:rPr>
          <w:rFonts w:cstheme="minorHAnsi"/>
        </w:rPr>
        <w:t>dyrektora</w:t>
      </w:r>
      <w:r w:rsidR="00797A68" w:rsidRPr="0037041F">
        <w:rPr>
          <w:rFonts w:cstheme="minorHAnsi"/>
        </w:rPr>
        <w:t>,</w:t>
      </w:r>
    </w:p>
    <w:p w14:paraId="734B43BC" w14:textId="5E0C7091" w:rsidR="00BF1012" w:rsidRPr="00E6023F" w:rsidRDefault="007466BF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E6023F">
        <w:rPr>
          <w:rFonts w:cstheme="minorHAnsi"/>
        </w:rPr>
        <w:t>m</w:t>
      </w:r>
      <w:r w:rsidR="00BF2FF1" w:rsidRPr="00E6023F">
        <w:rPr>
          <w:rFonts w:cstheme="minorHAnsi"/>
        </w:rPr>
        <w:t xml:space="preserve">ożliwość obsługi układów zawierających więcej niż jedną sekretarkę oraz co najmniej trzech </w:t>
      </w:r>
      <w:r w:rsidR="00A34C14" w:rsidRPr="00E6023F">
        <w:rPr>
          <w:rFonts w:cstheme="minorHAnsi"/>
        </w:rPr>
        <w:t>dyrektorów</w:t>
      </w:r>
      <w:r w:rsidR="00797A68" w:rsidRPr="00E6023F">
        <w:rPr>
          <w:rFonts w:cstheme="minorHAnsi"/>
        </w:rPr>
        <w:t>,</w:t>
      </w:r>
    </w:p>
    <w:p w14:paraId="2FFCFECE" w14:textId="338F4407" w:rsidR="00BF2FF1" w:rsidRPr="00E6023F" w:rsidRDefault="007466BF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E6023F">
        <w:rPr>
          <w:rFonts w:cstheme="minorHAnsi"/>
        </w:rPr>
        <w:t>m</w:t>
      </w:r>
      <w:r w:rsidR="00BF2FF1" w:rsidRPr="00E6023F">
        <w:rPr>
          <w:rFonts w:cstheme="minorHAnsi"/>
        </w:rPr>
        <w:t xml:space="preserve">ożliwość współdzielenia linii </w:t>
      </w:r>
      <w:r w:rsidR="00A34C14" w:rsidRPr="00E6023F">
        <w:rPr>
          <w:rFonts w:cstheme="minorHAnsi"/>
        </w:rPr>
        <w:t>dyrektora</w:t>
      </w:r>
      <w:r w:rsidR="00BF2FF1" w:rsidRPr="00E6023F">
        <w:rPr>
          <w:rFonts w:cstheme="minorHAnsi"/>
        </w:rPr>
        <w:t xml:space="preserve"> </w:t>
      </w:r>
      <w:r w:rsidR="00776C7E" w:rsidRPr="00E6023F">
        <w:rPr>
          <w:rFonts w:cstheme="minorHAnsi"/>
        </w:rPr>
        <w:t>z sekretarką – dzięki tej funk</w:t>
      </w:r>
      <w:r w:rsidR="00637929" w:rsidRPr="00E6023F">
        <w:rPr>
          <w:rFonts w:cstheme="minorHAnsi"/>
        </w:rPr>
        <w:t>cji</w:t>
      </w:r>
      <w:r w:rsidR="00776C7E" w:rsidRPr="00E6023F">
        <w:rPr>
          <w:rFonts w:cstheme="minorHAnsi"/>
        </w:rPr>
        <w:t xml:space="preserve">, sekretarka może na bieżąco widzieć połączenia przychodzące do </w:t>
      </w:r>
      <w:r w:rsidR="00A34C14" w:rsidRPr="00E6023F">
        <w:rPr>
          <w:rFonts w:cstheme="minorHAnsi"/>
        </w:rPr>
        <w:t>dyrektora</w:t>
      </w:r>
      <w:r w:rsidR="00776C7E" w:rsidRPr="00E6023F">
        <w:rPr>
          <w:rFonts w:cstheme="minorHAnsi"/>
        </w:rPr>
        <w:t xml:space="preserve"> i w razie potrzeby, odebrać je na swoim telefonie</w:t>
      </w:r>
      <w:r w:rsidR="00797A68" w:rsidRPr="00E6023F">
        <w:rPr>
          <w:rFonts w:cstheme="minorHAnsi"/>
        </w:rPr>
        <w:t>,</w:t>
      </w:r>
      <w:r w:rsidR="00482660" w:rsidRPr="00E6023F">
        <w:rPr>
          <w:rFonts w:cstheme="minorHAnsi"/>
        </w:rPr>
        <w:t xml:space="preserve"> Dodatkowo sekretarka może wykonywać połączenia wychodzące </w:t>
      </w:r>
      <w:r w:rsidR="008B3AFB">
        <w:rPr>
          <w:rFonts w:cstheme="minorHAnsi"/>
        </w:rPr>
        <w:br/>
      </w:r>
      <w:r w:rsidR="00482660" w:rsidRPr="00E6023F">
        <w:rPr>
          <w:rFonts w:cstheme="minorHAnsi"/>
        </w:rPr>
        <w:t xml:space="preserve">z użyciem linii/numeru dyrektora, poprzez naciśnięcie skonfigurowanego przycisku linii. </w:t>
      </w:r>
    </w:p>
    <w:p w14:paraId="74C076E1" w14:textId="56CDE321" w:rsidR="00D376E0" w:rsidRPr="00E6023F" w:rsidRDefault="00D376E0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E6023F">
        <w:rPr>
          <w:rFonts w:cstheme="minorHAnsi"/>
        </w:rPr>
        <w:t xml:space="preserve">możliwość współdzielenia linii </w:t>
      </w:r>
      <w:r w:rsidR="005E3E37" w:rsidRPr="00E6023F">
        <w:rPr>
          <w:rFonts w:cstheme="minorHAnsi"/>
        </w:rPr>
        <w:t xml:space="preserve">sekretarki z dyrektorem/dyrektorami – dzięki tej funkcji, </w:t>
      </w:r>
      <w:r w:rsidR="00637929" w:rsidRPr="00E6023F">
        <w:rPr>
          <w:rFonts w:cstheme="minorHAnsi"/>
        </w:rPr>
        <w:t xml:space="preserve">dyrektor (lub dyrektorzy), mogą na bieżąco monitorować linie sekretariatu </w:t>
      </w:r>
      <w:r w:rsidR="00EB0114" w:rsidRPr="00E6023F">
        <w:rPr>
          <w:rFonts w:cstheme="minorHAnsi"/>
        </w:rPr>
        <w:t>(bez sygnalizacji dźwiękowej)</w:t>
      </w:r>
      <w:r w:rsidR="00A06851" w:rsidRPr="00E6023F">
        <w:rPr>
          <w:rFonts w:cstheme="minorHAnsi"/>
        </w:rPr>
        <w:t xml:space="preserve"> i w razie potrzeby </w:t>
      </w:r>
      <w:r w:rsidR="00D507D0" w:rsidRPr="00E6023F">
        <w:rPr>
          <w:rFonts w:cstheme="minorHAnsi"/>
        </w:rPr>
        <w:t>odebrać</w:t>
      </w:r>
      <w:r w:rsidR="00A06851" w:rsidRPr="00E6023F">
        <w:rPr>
          <w:rFonts w:cstheme="minorHAnsi"/>
        </w:rPr>
        <w:t xml:space="preserve"> połączenie przychodzące </w:t>
      </w:r>
      <w:r w:rsidR="008B3AFB">
        <w:rPr>
          <w:rFonts w:cstheme="minorHAnsi"/>
        </w:rPr>
        <w:br/>
      </w:r>
      <w:r w:rsidR="00A06851" w:rsidRPr="00E6023F">
        <w:rPr>
          <w:rFonts w:cstheme="minorHAnsi"/>
        </w:rPr>
        <w:t>do sekretariatu na swoim telefonie</w:t>
      </w:r>
      <w:r w:rsidR="00482660" w:rsidRPr="00E6023F">
        <w:rPr>
          <w:rFonts w:cstheme="minorHAnsi"/>
        </w:rPr>
        <w:t>. Dodatkowo dyrektor może wykonywać połączenia wychodzące z użyciem linii/numeru sekretarki, poprzez naciśnięcie skonfigurowanego przycisku linii.</w:t>
      </w:r>
      <w:r w:rsidR="00A06851" w:rsidRPr="00E6023F">
        <w:rPr>
          <w:rFonts w:cstheme="minorHAnsi"/>
        </w:rPr>
        <w:t xml:space="preserve"> </w:t>
      </w:r>
    </w:p>
    <w:p w14:paraId="73D3C911" w14:textId="012CB74D" w:rsidR="00776C7E" w:rsidRPr="00E6023F" w:rsidRDefault="007466BF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E6023F">
        <w:rPr>
          <w:rFonts w:cstheme="minorHAnsi"/>
        </w:rPr>
        <w:t>m</w:t>
      </w:r>
      <w:r w:rsidR="00776C7E" w:rsidRPr="00E6023F">
        <w:rPr>
          <w:rFonts w:cstheme="minorHAnsi"/>
        </w:rPr>
        <w:t xml:space="preserve">ożliwość </w:t>
      </w:r>
      <w:r w:rsidR="000B60EB" w:rsidRPr="00E6023F">
        <w:rPr>
          <w:rFonts w:cstheme="minorHAnsi"/>
        </w:rPr>
        <w:t xml:space="preserve">zaparkowania połączenia przez sekretarkę na telefonie </w:t>
      </w:r>
      <w:r w:rsidR="00A34C14" w:rsidRPr="00E6023F">
        <w:rPr>
          <w:rFonts w:cstheme="minorHAnsi"/>
        </w:rPr>
        <w:t>dyrektora</w:t>
      </w:r>
      <w:r w:rsidR="000B60EB" w:rsidRPr="00E6023F">
        <w:rPr>
          <w:rFonts w:cstheme="minorHAnsi"/>
        </w:rPr>
        <w:t xml:space="preserve">. </w:t>
      </w:r>
    </w:p>
    <w:p w14:paraId="7D6A17FF" w14:textId="28476A83" w:rsidR="00CD0A2F" w:rsidRPr="00E6023F" w:rsidRDefault="001C2F54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E6023F">
        <w:rPr>
          <w:rFonts w:cstheme="minorHAnsi"/>
        </w:rPr>
        <w:t xml:space="preserve">możliwość utworzenia tzw. Autoryzowanej listy numerów (wewnętrznych </w:t>
      </w:r>
      <w:r w:rsidR="008B3AFB">
        <w:rPr>
          <w:rFonts w:cstheme="minorHAnsi"/>
        </w:rPr>
        <w:br/>
      </w:r>
      <w:r w:rsidRPr="00E6023F">
        <w:rPr>
          <w:rFonts w:cstheme="minorHAnsi"/>
        </w:rPr>
        <w:t xml:space="preserve">i zewnętrznych), które będą mogły łączyć się bezpośrednio z dyrektorem, z pominięciem sekretarki. </w:t>
      </w:r>
      <w:r w:rsidR="008F2D99" w:rsidRPr="00E6023F">
        <w:rPr>
          <w:rFonts w:cstheme="minorHAnsi"/>
        </w:rPr>
        <w:t>System musi umożliwiać zdefiniowanie listy dla każdego dyrektora oddzielnie.</w:t>
      </w:r>
    </w:p>
    <w:p w14:paraId="0F34911F" w14:textId="4673E55F" w:rsidR="009E4F37" w:rsidRPr="00E6023F" w:rsidRDefault="009E4F37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E6023F">
        <w:rPr>
          <w:rFonts w:cstheme="minorHAnsi"/>
        </w:rPr>
        <w:t>możliwość włączenia tzw. „obejścia”</w:t>
      </w:r>
      <w:r w:rsidR="002C3EF2" w:rsidRPr="00E6023F">
        <w:rPr>
          <w:rFonts w:cstheme="minorHAnsi"/>
        </w:rPr>
        <w:t xml:space="preserve"> przez dyrektora, czyli czasowej możliwości dodzwonienia się bezpośrednio do niego. </w:t>
      </w:r>
    </w:p>
    <w:p w14:paraId="6753397D" w14:textId="2247270B" w:rsidR="002E1FA2" w:rsidRPr="00E6023F" w:rsidRDefault="001D5C99">
      <w:pPr>
        <w:pStyle w:val="Akapitzlist"/>
        <w:numPr>
          <w:ilvl w:val="0"/>
          <w:numId w:val="52"/>
        </w:numPr>
        <w:spacing w:after="0"/>
        <w:ind w:left="1210"/>
        <w:jc w:val="both"/>
        <w:rPr>
          <w:rFonts w:cstheme="minorHAnsi"/>
        </w:rPr>
      </w:pPr>
      <w:r w:rsidRPr="00E6023F">
        <w:rPr>
          <w:rFonts w:cstheme="minorHAnsi"/>
        </w:rPr>
        <w:t xml:space="preserve">Funkcja „szeptanie” – umożliwiająca </w:t>
      </w:r>
      <w:r w:rsidR="001E6301" w:rsidRPr="00E6023F">
        <w:rPr>
          <w:rFonts w:cstheme="minorHAnsi"/>
        </w:rPr>
        <w:t xml:space="preserve">przekazanie informacji </w:t>
      </w:r>
      <w:r w:rsidR="007C72E6" w:rsidRPr="00E6023F">
        <w:rPr>
          <w:rFonts w:cstheme="minorHAnsi"/>
        </w:rPr>
        <w:t xml:space="preserve">głosowej </w:t>
      </w:r>
      <w:r w:rsidR="001E6301" w:rsidRPr="00E6023F">
        <w:rPr>
          <w:rFonts w:cstheme="minorHAnsi"/>
        </w:rPr>
        <w:t xml:space="preserve">abonentowi, nawet, gdy ten jest w trakcie rozmowy. </w:t>
      </w:r>
      <w:r w:rsidR="007C72E6" w:rsidRPr="00E6023F">
        <w:rPr>
          <w:rFonts w:cstheme="minorHAnsi"/>
        </w:rPr>
        <w:t xml:space="preserve">W momencie uruchomienia funkcji, komunikat słyszy wyłącznie </w:t>
      </w:r>
      <w:r w:rsidR="00DB7F6E" w:rsidRPr="00E6023F">
        <w:rPr>
          <w:rFonts w:cstheme="minorHAnsi"/>
        </w:rPr>
        <w:t>abonent docelowy</w:t>
      </w:r>
      <w:r w:rsidR="00E778F2" w:rsidRPr="00E6023F">
        <w:rPr>
          <w:rFonts w:cstheme="minorHAnsi"/>
        </w:rPr>
        <w:t>. Funkcja musi mieć możliwość uruchomienia zarówno dla telefonów dyrektora jak i sekretarki</w:t>
      </w:r>
    </w:p>
    <w:p w14:paraId="3FD8DD1A" w14:textId="65772EB3" w:rsidR="00AF0554" w:rsidRPr="00E6023F" w:rsidRDefault="0037041F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E6023F">
        <w:rPr>
          <w:rFonts w:cstheme="minorHAnsi"/>
        </w:rPr>
        <w:t>f</w:t>
      </w:r>
      <w:r w:rsidR="00AF0554" w:rsidRPr="00E6023F">
        <w:rPr>
          <w:rFonts w:cstheme="minorHAnsi"/>
        </w:rPr>
        <w:t xml:space="preserve">unkcja „szkolenie”, umożliwiająca </w:t>
      </w:r>
      <w:r w:rsidR="00AF60DA" w:rsidRPr="00E6023F">
        <w:rPr>
          <w:rFonts w:cstheme="minorHAnsi"/>
        </w:rPr>
        <w:t>uprawnionemu</w:t>
      </w:r>
      <w:r w:rsidR="00107950" w:rsidRPr="00E6023F">
        <w:rPr>
          <w:rFonts w:cstheme="minorHAnsi"/>
        </w:rPr>
        <w:t xml:space="preserve"> „Abonentowi A” na</w:t>
      </w:r>
      <w:r w:rsidR="00AF0554" w:rsidRPr="00E6023F">
        <w:rPr>
          <w:rFonts w:cstheme="minorHAnsi"/>
        </w:rPr>
        <w:t xml:space="preserve"> włączenie się </w:t>
      </w:r>
      <w:r w:rsidR="008B3AFB">
        <w:rPr>
          <w:rFonts w:cstheme="minorHAnsi"/>
        </w:rPr>
        <w:br/>
      </w:r>
      <w:r w:rsidR="00AF0554" w:rsidRPr="00E6023F">
        <w:rPr>
          <w:rFonts w:cstheme="minorHAnsi"/>
        </w:rPr>
        <w:t xml:space="preserve">do rozmowy </w:t>
      </w:r>
      <w:r w:rsidR="00E32DEB" w:rsidRPr="00E6023F">
        <w:rPr>
          <w:rFonts w:cstheme="minorHAnsi"/>
        </w:rPr>
        <w:t xml:space="preserve">prowadzonej przez </w:t>
      </w:r>
      <w:r w:rsidR="00107950" w:rsidRPr="00E6023F">
        <w:rPr>
          <w:rFonts w:cstheme="minorHAnsi"/>
        </w:rPr>
        <w:t>„Abonenta B” z „Abonentem C”.</w:t>
      </w:r>
      <w:r w:rsidR="00936D3C" w:rsidRPr="00E6023F">
        <w:rPr>
          <w:rFonts w:cstheme="minorHAnsi"/>
        </w:rPr>
        <w:t xml:space="preserve"> </w:t>
      </w:r>
      <w:r w:rsidR="00107950" w:rsidRPr="00E6023F">
        <w:rPr>
          <w:rFonts w:cstheme="minorHAnsi"/>
        </w:rPr>
        <w:t xml:space="preserve">W tym trybie, </w:t>
      </w:r>
      <w:r w:rsidR="008D7656" w:rsidRPr="00E6023F">
        <w:rPr>
          <w:rFonts w:cstheme="minorHAnsi"/>
        </w:rPr>
        <w:t xml:space="preserve">A może słyszeć rozmowę prowadzoną przez </w:t>
      </w:r>
      <w:r w:rsidR="00241CEB" w:rsidRPr="00E6023F">
        <w:rPr>
          <w:rFonts w:cstheme="minorHAnsi"/>
        </w:rPr>
        <w:t>„</w:t>
      </w:r>
      <w:r w:rsidR="008D7656" w:rsidRPr="00E6023F">
        <w:rPr>
          <w:rFonts w:cstheme="minorHAnsi"/>
        </w:rPr>
        <w:t>B</w:t>
      </w:r>
      <w:r w:rsidR="00241CEB" w:rsidRPr="00E6023F">
        <w:rPr>
          <w:rFonts w:cstheme="minorHAnsi"/>
        </w:rPr>
        <w:t>”</w:t>
      </w:r>
      <w:r w:rsidR="008D7656" w:rsidRPr="00E6023F">
        <w:rPr>
          <w:rFonts w:cstheme="minorHAnsi"/>
        </w:rPr>
        <w:t xml:space="preserve"> i </w:t>
      </w:r>
      <w:r w:rsidR="00241CEB" w:rsidRPr="00E6023F">
        <w:rPr>
          <w:rFonts w:cstheme="minorHAnsi"/>
        </w:rPr>
        <w:t>„</w:t>
      </w:r>
      <w:r w:rsidR="008D7656" w:rsidRPr="00E6023F">
        <w:rPr>
          <w:rFonts w:cstheme="minorHAnsi"/>
        </w:rPr>
        <w:t>C</w:t>
      </w:r>
      <w:r w:rsidR="00241CEB" w:rsidRPr="00E6023F">
        <w:rPr>
          <w:rFonts w:cstheme="minorHAnsi"/>
        </w:rPr>
        <w:t>”</w:t>
      </w:r>
      <w:r w:rsidR="0042288C" w:rsidRPr="00E6023F">
        <w:rPr>
          <w:rFonts w:cstheme="minorHAnsi"/>
        </w:rPr>
        <w:t xml:space="preserve"> </w:t>
      </w:r>
      <w:r w:rsidR="00241CEB" w:rsidRPr="00E6023F">
        <w:rPr>
          <w:rFonts w:cstheme="minorHAnsi"/>
        </w:rPr>
        <w:t>oraz przekazywać komunikaty, które będą słyszane tylko przez „B”</w:t>
      </w:r>
    </w:p>
    <w:p w14:paraId="237E7521" w14:textId="67F2B784" w:rsidR="00C24FAF" w:rsidRPr="00E6023F" w:rsidRDefault="00C24FAF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E6023F">
        <w:rPr>
          <w:rFonts w:cstheme="minorHAnsi"/>
        </w:rPr>
        <w:t>funkcj</w:t>
      </w:r>
      <w:r w:rsidR="009722A4" w:rsidRPr="00E6023F">
        <w:rPr>
          <w:rFonts w:cstheme="minorHAnsi"/>
        </w:rPr>
        <w:t>a</w:t>
      </w:r>
      <w:r w:rsidRPr="00E6023F">
        <w:rPr>
          <w:rFonts w:cstheme="minorHAnsi"/>
        </w:rPr>
        <w:t xml:space="preserve"> </w:t>
      </w:r>
      <w:r w:rsidR="00E55225" w:rsidRPr="00E6023F">
        <w:rPr>
          <w:rFonts w:cstheme="minorHAnsi"/>
        </w:rPr>
        <w:t>cichego monitorowania</w:t>
      </w:r>
      <w:r w:rsidR="00AF60DA" w:rsidRPr="00E6023F">
        <w:rPr>
          <w:rFonts w:cstheme="minorHAnsi"/>
        </w:rPr>
        <w:t xml:space="preserve">, umożliwiająca uprawnionemu „Abonentowi A” </w:t>
      </w:r>
      <w:r w:rsidR="008B3AFB">
        <w:rPr>
          <w:rFonts w:cstheme="minorHAnsi"/>
        </w:rPr>
        <w:br/>
      </w:r>
      <w:r w:rsidR="00AF60DA" w:rsidRPr="00E6023F">
        <w:rPr>
          <w:rFonts w:cstheme="minorHAnsi"/>
        </w:rPr>
        <w:t xml:space="preserve">na włączenie się do rozmowy prowadzonej przez „Abonenta B” z „Abonentem C”. W tym trybie, A może słyszeć rozmowę prowadzoną przez „B” i „C”, ale </w:t>
      </w:r>
      <w:r w:rsidR="00D67AB4" w:rsidRPr="00E6023F">
        <w:rPr>
          <w:rFonts w:cstheme="minorHAnsi"/>
        </w:rPr>
        <w:t>jego mikrofon jest nieaktywny.</w:t>
      </w:r>
      <w:r w:rsidR="00AF60DA" w:rsidRPr="00E6023F">
        <w:rPr>
          <w:rFonts w:cstheme="minorHAnsi"/>
        </w:rPr>
        <w:t xml:space="preserve"> </w:t>
      </w:r>
    </w:p>
    <w:p w14:paraId="49D91956" w14:textId="416C046E" w:rsidR="00634FFD" w:rsidRPr="00E6023F" w:rsidRDefault="0037041F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E6023F">
        <w:rPr>
          <w:rFonts w:cstheme="minorHAnsi"/>
        </w:rPr>
        <w:t>f</w:t>
      </w:r>
      <w:r w:rsidR="00A40FD3" w:rsidRPr="00E6023F">
        <w:rPr>
          <w:rFonts w:cstheme="minorHAnsi"/>
        </w:rPr>
        <w:t xml:space="preserve">unkcja </w:t>
      </w:r>
      <w:r w:rsidR="007141C2" w:rsidRPr="00E6023F">
        <w:rPr>
          <w:rFonts w:cstheme="minorHAnsi"/>
        </w:rPr>
        <w:t>„</w:t>
      </w:r>
      <w:r w:rsidR="00EA1FED" w:rsidRPr="00E6023F">
        <w:rPr>
          <w:rFonts w:cstheme="minorHAnsi"/>
        </w:rPr>
        <w:t xml:space="preserve">wtargnięcie”, umożliwiająca </w:t>
      </w:r>
      <w:r w:rsidR="002B134F" w:rsidRPr="00E6023F">
        <w:rPr>
          <w:rFonts w:cstheme="minorHAnsi"/>
        </w:rPr>
        <w:t xml:space="preserve">uprawnionemu „Abonentowi A” na włączenie się </w:t>
      </w:r>
      <w:r w:rsidR="008B3AFB">
        <w:rPr>
          <w:rFonts w:cstheme="minorHAnsi"/>
        </w:rPr>
        <w:br/>
      </w:r>
      <w:r w:rsidR="002B134F" w:rsidRPr="00E6023F">
        <w:rPr>
          <w:rFonts w:cstheme="minorHAnsi"/>
        </w:rPr>
        <w:t>do rozmowy prowadzonej przez „Abonenta B” z „Abonentem C”</w:t>
      </w:r>
      <w:r w:rsidR="008A6277" w:rsidRPr="00E6023F">
        <w:rPr>
          <w:rFonts w:cstheme="minorHAnsi"/>
        </w:rPr>
        <w:t xml:space="preserve">. </w:t>
      </w:r>
      <w:r w:rsidR="00C15D39" w:rsidRPr="00E6023F">
        <w:rPr>
          <w:rFonts w:cstheme="minorHAnsi"/>
        </w:rPr>
        <w:t xml:space="preserve">W tym trybie rozmowa pomiędzy B i C zostaje </w:t>
      </w:r>
      <w:r w:rsidR="000F743E" w:rsidRPr="00E6023F">
        <w:rPr>
          <w:rFonts w:cstheme="minorHAnsi"/>
        </w:rPr>
        <w:t xml:space="preserve">przekształcona w połączenie konferencyjne pomiędzy A B i C. </w:t>
      </w:r>
      <w:r w:rsidR="00634FFD" w:rsidRPr="00E6023F">
        <w:rPr>
          <w:rFonts w:cstheme="minorHAnsi"/>
        </w:rPr>
        <w:t xml:space="preserve">Funkcja </w:t>
      </w:r>
      <w:r w:rsidR="00634FFD" w:rsidRPr="00E6023F">
        <w:rPr>
          <w:rFonts w:cstheme="minorHAnsi"/>
        </w:rPr>
        <w:lastRenderedPageBreak/>
        <w:t>musi umożliwiać „wt</w:t>
      </w:r>
      <w:r w:rsidR="002A6939" w:rsidRPr="00E6023F">
        <w:rPr>
          <w:rFonts w:cstheme="minorHAnsi"/>
        </w:rPr>
        <w:t xml:space="preserve">argnięcie” do tej samej osoby więcej, niż jednego uprawnionego abonenta. </w:t>
      </w:r>
    </w:p>
    <w:p w14:paraId="695E5B70" w14:textId="731D2D9E" w:rsidR="00DA3340" w:rsidRPr="00394960" w:rsidRDefault="00E55225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E6023F">
        <w:rPr>
          <w:rFonts w:cstheme="minorHAnsi"/>
        </w:rPr>
        <w:t>funkcję „</w:t>
      </w:r>
      <w:r w:rsidR="00A34C14" w:rsidRPr="00E6023F">
        <w:rPr>
          <w:rFonts w:cstheme="minorHAnsi"/>
        </w:rPr>
        <w:t>n</w:t>
      </w:r>
      <w:r w:rsidRPr="00E6023F">
        <w:rPr>
          <w:rFonts w:cstheme="minorHAnsi"/>
        </w:rPr>
        <w:t xml:space="preserve">ie przeszkadzać” definiowaną indywidualnie dla każdego abonenta Systemu, </w:t>
      </w:r>
      <w:r w:rsidR="008B3AFB">
        <w:rPr>
          <w:rFonts w:cstheme="minorHAnsi"/>
        </w:rPr>
        <w:br/>
      </w:r>
      <w:r w:rsidRPr="00E6023F">
        <w:rPr>
          <w:rFonts w:cstheme="minorHAnsi"/>
        </w:rPr>
        <w:t>z możliwością stworzenia</w:t>
      </w:r>
      <w:r w:rsidRPr="0068258F">
        <w:rPr>
          <w:rFonts w:cstheme="minorHAnsi"/>
        </w:rPr>
        <w:t xml:space="preserve"> listy wyjątków</w:t>
      </w:r>
      <w:r w:rsidRPr="00394960">
        <w:rPr>
          <w:rFonts w:cstheme="minorHAnsi"/>
        </w:rPr>
        <w:t xml:space="preserve"> (numerów, które omijają blokadę „</w:t>
      </w:r>
      <w:r w:rsidR="00A34C14" w:rsidRPr="00394960">
        <w:rPr>
          <w:rFonts w:cstheme="minorHAnsi"/>
        </w:rPr>
        <w:t>n</w:t>
      </w:r>
      <w:r w:rsidRPr="00394960">
        <w:rPr>
          <w:rFonts w:cstheme="minorHAnsi"/>
        </w:rPr>
        <w:t>ie przeszkadzać”)</w:t>
      </w:r>
      <w:r w:rsidR="00797A68" w:rsidRPr="00394960">
        <w:rPr>
          <w:rFonts w:cstheme="minorHAnsi"/>
        </w:rPr>
        <w:t>;</w:t>
      </w:r>
    </w:p>
    <w:p w14:paraId="64D6EB7E" w14:textId="57D72116" w:rsidR="35B36D37" w:rsidRPr="00394960" w:rsidRDefault="00DA3340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12ADD603" w:rsidRPr="00394960">
        <w:rPr>
          <w:rFonts w:cstheme="minorHAnsi"/>
        </w:rPr>
        <w:t xml:space="preserve">ożliwość zdefiniowania dla wskazanych abonentów funkcji połączenia priorytetowego, umożliwiającej ominięcie funkcji “Nie przeszkadzać” oraz przekierowania połączeń </w:t>
      </w:r>
      <w:r w:rsidR="008B3AFB">
        <w:rPr>
          <w:rFonts w:cstheme="minorHAnsi"/>
        </w:rPr>
        <w:br/>
      </w:r>
      <w:r w:rsidR="12ADD603" w:rsidRPr="00394960">
        <w:rPr>
          <w:rFonts w:cstheme="minorHAnsi"/>
        </w:rPr>
        <w:t>u abonenta docelowego</w:t>
      </w:r>
      <w:r w:rsidR="002939F0" w:rsidRPr="00394960">
        <w:rPr>
          <w:rFonts w:cstheme="minorHAnsi"/>
        </w:rPr>
        <w:t xml:space="preserve">, a tym samym dodzwonienie się do abonenta na jego fizyczny terminal </w:t>
      </w:r>
      <w:r w:rsidR="00837A65" w:rsidRPr="00394960">
        <w:rPr>
          <w:rFonts w:cstheme="minorHAnsi"/>
        </w:rPr>
        <w:t>(</w:t>
      </w:r>
      <w:r w:rsidR="00157E32" w:rsidRPr="00394960">
        <w:rPr>
          <w:rFonts w:cstheme="minorHAnsi"/>
        </w:rPr>
        <w:t>Aparat Telefoniczny</w:t>
      </w:r>
      <w:r w:rsidR="00837A65" w:rsidRPr="00394960">
        <w:rPr>
          <w:rFonts w:cstheme="minorHAnsi"/>
        </w:rPr>
        <w:t xml:space="preserve">). </w:t>
      </w:r>
    </w:p>
    <w:p w14:paraId="10DAAB91" w14:textId="1A6BCFE9" w:rsidR="00300B70" w:rsidRPr="00394960" w:rsidRDefault="00362244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funkcję</w:t>
      </w:r>
      <w:r w:rsidR="00300B70" w:rsidRPr="00394960">
        <w:rPr>
          <w:rFonts w:cstheme="minorHAnsi"/>
        </w:rPr>
        <w:t xml:space="preserve"> połączenia dwóch fizycznych </w:t>
      </w:r>
      <w:r w:rsidR="00157E32" w:rsidRPr="00394960">
        <w:rPr>
          <w:rFonts w:cstheme="minorHAnsi"/>
        </w:rPr>
        <w:t>A</w:t>
      </w:r>
      <w:r w:rsidR="00300B70" w:rsidRPr="00394960">
        <w:rPr>
          <w:rFonts w:cstheme="minorHAnsi"/>
        </w:rPr>
        <w:t xml:space="preserve">paratów </w:t>
      </w:r>
      <w:r w:rsidR="00157E32" w:rsidRPr="00394960">
        <w:rPr>
          <w:rFonts w:cstheme="minorHAnsi"/>
        </w:rPr>
        <w:t>T</w:t>
      </w:r>
      <w:r w:rsidR="00300B70" w:rsidRPr="00394960">
        <w:rPr>
          <w:rFonts w:cstheme="minorHAnsi"/>
        </w:rPr>
        <w:t>elefonicznych w jeden logiczny numer telefonu, wraz z określeniem, czy urządzenia te mogą jednocześnie prowadzić rozmowę, czy też dopuszczalna jest tylko jedna rozmowa telefoniczna</w:t>
      </w:r>
      <w:r w:rsidR="00797A68" w:rsidRPr="00394960">
        <w:rPr>
          <w:rFonts w:cstheme="minorHAnsi"/>
        </w:rPr>
        <w:t>;</w:t>
      </w:r>
    </w:p>
    <w:p w14:paraId="1EAB57C9" w14:textId="674CA47D" w:rsidR="002D1644" w:rsidRPr="0037041F" w:rsidRDefault="002D1644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funkcjonalność </w:t>
      </w:r>
      <w:r w:rsidRPr="0037041F">
        <w:rPr>
          <w:rFonts w:cstheme="minorHAnsi"/>
        </w:rPr>
        <w:t>integracji telefonu wewnętrznego z telefonem komórkowym lub dowolnym telefonem zewnętrznym umożliwiającą jednoczesną sygnalizację połączenia przychodzącego na telefonie wewnętrznym i zewnętrznym, możliwość przekazania trwającej rozmowy pomiędzy telefonem wewnętrznym a zewnętrznym oraz możliwość transferu rozmowy na inny telefon wewnętrzny, z poziomu urządzenia zewnętrznego</w:t>
      </w:r>
      <w:r w:rsidR="00797A68" w:rsidRPr="0037041F">
        <w:rPr>
          <w:rFonts w:cstheme="minorHAnsi"/>
        </w:rPr>
        <w:t>;</w:t>
      </w:r>
    </w:p>
    <w:p w14:paraId="13997ED7" w14:textId="18E9AE79" w:rsidR="00E95E2E" w:rsidRPr="00394960" w:rsidRDefault="00E162EB" w:rsidP="00E95E2E">
      <w:pPr>
        <w:pStyle w:val="Akapitzlist"/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 xml:space="preserve">Dla abonentów posiadających uruchomione nagrywanie połączeń, rozmowa odebrana </w:t>
      </w:r>
      <w:r w:rsidR="008B3AFB">
        <w:rPr>
          <w:rFonts w:cstheme="minorHAnsi"/>
        </w:rPr>
        <w:br/>
      </w:r>
      <w:r w:rsidRPr="0037041F">
        <w:rPr>
          <w:rFonts w:cstheme="minorHAnsi"/>
        </w:rPr>
        <w:t xml:space="preserve">na telefonie z użyciem tej funkcji, </w:t>
      </w:r>
      <w:r w:rsidR="00050E5E" w:rsidRPr="0037041F">
        <w:rPr>
          <w:rFonts w:cstheme="minorHAnsi"/>
        </w:rPr>
        <w:t xml:space="preserve">musi zostać nagrana tak, jak gdyby było to połączenie odebrane na </w:t>
      </w:r>
      <w:r w:rsidR="00F755F0" w:rsidRPr="0037041F">
        <w:rPr>
          <w:rFonts w:cstheme="minorHAnsi"/>
        </w:rPr>
        <w:t>telefonie biurkowym.</w:t>
      </w:r>
      <w:r w:rsidR="00050E5E">
        <w:rPr>
          <w:rFonts w:cstheme="minorHAnsi"/>
        </w:rPr>
        <w:t xml:space="preserve"> </w:t>
      </w:r>
    </w:p>
    <w:p w14:paraId="4FA82E12" w14:textId="024F4115" w:rsidR="00F52A19" w:rsidRPr="00394960" w:rsidRDefault="0018311A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</w:t>
      </w:r>
      <w:r w:rsidR="00F57C7E" w:rsidRPr="00394960">
        <w:rPr>
          <w:rFonts w:cstheme="minorHAnsi"/>
        </w:rPr>
        <w:t>tworzenia grup ACD</w:t>
      </w:r>
      <w:r w:rsidR="00EE3512" w:rsidRPr="00394960">
        <w:rPr>
          <w:rFonts w:cstheme="minorHAnsi"/>
        </w:rPr>
        <w:t xml:space="preserve"> (równomiernej dystrybucji połączeń)</w:t>
      </w:r>
      <w:r w:rsidR="000074FD" w:rsidRPr="00394960">
        <w:rPr>
          <w:rFonts w:cstheme="minorHAnsi"/>
        </w:rPr>
        <w:t>, umożliwiających:</w:t>
      </w:r>
    </w:p>
    <w:p w14:paraId="44B4E6A3" w14:textId="40A50CC9" w:rsidR="000074FD" w:rsidRPr="00394960" w:rsidRDefault="00A34C14">
      <w:pPr>
        <w:pStyle w:val="Akapitzlist"/>
        <w:numPr>
          <w:ilvl w:val="0"/>
          <w:numId w:val="18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0074FD" w:rsidRPr="00394960">
        <w:rPr>
          <w:rFonts w:cstheme="minorHAnsi"/>
        </w:rPr>
        <w:t xml:space="preserve">olejkowanie </w:t>
      </w:r>
      <w:r w:rsidR="00EE3512" w:rsidRPr="00394960">
        <w:rPr>
          <w:rFonts w:cstheme="minorHAnsi"/>
        </w:rPr>
        <w:t>rozmów</w:t>
      </w:r>
      <w:r w:rsidR="000074FD" w:rsidRPr="00394960">
        <w:rPr>
          <w:rFonts w:cstheme="minorHAnsi"/>
        </w:rPr>
        <w:t xml:space="preserve"> kierowanych do grupy</w:t>
      </w:r>
      <w:r w:rsidR="00797A68" w:rsidRPr="00394960">
        <w:rPr>
          <w:rFonts w:cstheme="minorHAnsi"/>
        </w:rPr>
        <w:t>,</w:t>
      </w:r>
    </w:p>
    <w:p w14:paraId="2FF8A069" w14:textId="16E83EFB" w:rsidR="000074FD" w:rsidRPr="00394960" w:rsidRDefault="00A34C14">
      <w:pPr>
        <w:pStyle w:val="Akapitzlist"/>
        <w:numPr>
          <w:ilvl w:val="0"/>
          <w:numId w:val="18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r</w:t>
      </w:r>
      <w:r w:rsidR="000074FD" w:rsidRPr="00394960">
        <w:rPr>
          <w:rFonts w:cstheme="minorHAnsi"/>
        </w:rPr>
        <w:t>ównomierną dystrybucję połączeń przychodzących do poszczególnych uczestników grupy ACD</w:t>
      </w:r>
      <w:r w:rsidR="00797A68" w:rsidRPr="00394960">
        <w:rPr>
          <w:rFonts w:cstheme="minorHAnsi"/>
        </w:rPr>
        <w:t>,</w:t>
      </w:r>
    </w:p>
    <w:p w14:paraId="1E80F277" w14:textId="2CB8D189" w:rsidR="00E43D14" w:rsidRPr="00394960" w:rsidRDefault="00A34C14">
      <w:pPr>
        <w:pStyle w:val="Akapitzlist"/>
        <w:numPr>
          <w:ilvl w:val="0"/>
          <w:numId w:val="18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E43D14" w:rsidRPr="00394960">
        <w:rPr>
          <w:rFonts w:cstheme="minorHAnsi"/>
        </w:rPr>
        <w:t xml:space="preserve">ożliwość określania tzw. </w:t>
      </w:r>
      <w:r w:rsidR="002E7435" w:rsidRPr="00394960">
        <w:rPr>
          <w:rFonts w:cstheme="minorHAnsi"/>
        </w:rPr>
        <w:t>p</w:t>
      </w:r>
      <w:r w:rsidR="00E43D14" w:rsidRPr="00394960">
        <w:rPr>
          <w:rFonts w:cstheme="minorHAnsi"/>
        </w:rPr>
        <w:t>rzelewu połączeń do innej grupy, w przypadku przekroczenia skonfigurowanej liczby oczekujących</w:t>
      </w:r>
      <w:r w:rsidR="00797A68" w:rsidRPr="00394960">
        <w:rPr>
          <w:rFonts w:cstheme="minorHAnsi"/>
        </w:rPr>
        <w:t>,</w:t>
      </w:r>
    </w:p>
    <w:p w14:paraId="0DFE63CA" w14:textId="675B3048" w:rsidR="001574C8" w:rsidRPr="00394960" w:rsidRDefault="00A34C14">
      <w:pPr>
        <w:pStyle w:val="Akapitzlist"/>
        <w:numPr>
          <w:ilvl w:val="0"/>
          <w:numId w:val="18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1574C8" w:rsidRPr="00394960">
        <w:rPr>
          <w:rFonts w:cstheme="minorHAnsi"/>
        </w:rPr>
        <w:t xml:space="preserve">ożliwość skonfigurowania przycisku na </w:t>
      </w:r>
      <w:r w:rsidR="001D5365" w:rsidRPr="00394960">
        <w:rPr>
          <w:rFonts w:cstheme="minorHAnsi"/>
        </w:rPr>
        <w:t>Aparacie IP oraz Aparacie TDM</w:t>
      </w:r>
      <w:r w:rsidR="00724EB6" w:rsidRPr="00394960">
        <w:rPr>
          <w:rFonts w:cstheme="minorHAnsi"/>
        </w:rPr>
        <w:t>, umożliwiającego dołączenie oraz wyłączenie z wybranej grupy ACD, wraz z wizualną sygnalizacją</w:t>
      </w:r>
      <w:r w:rsidR="00827ADC" w:rsidRPr="00394960">
        <w:rPr>
          <w:rFonts w:cstheme="minorHAnsi"/>
        </w:rPr>
        <w:t xml:space="preserve"> operacji (np. dioda LED przy przycisku)</w:t>
      </w:r>
      <w:r w:rsidR="00797A68" w:rsidRPr="00394960">
        <w:rPr>
          <w:rFonts w:cstheme="minorHAnsi"/>
        </w:rPr>
        <w:t>,</w:t>
      </w:r>
    </w:p>
    <w:p w14:paraId="27C0FEAB" w14:textId="579C0E9E" w:rsidR="000074FD" w:rsidRPr="00394960" w:rsidRDefault="00A34C14">
      <w:pPr>
        <w:pStyle w:val="Akapitzlist"/>
        <w:numPr>
          <w:ilvl w:val="0"/>
          <w:numId w:val="18"/>
        </w:numPr>
        <w:spacing w:after="0"/>
        <w:ind w:left="1210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0074FD" w:rsidRPr="00394960">
        <w:rPr>
          <w:rFonts w:cstheme="minorHAnsi"/>
        </w:rPr>
        <w:t xml:space="preserve">ożliwość odtwarzania komunikatów głosowych dla dzwoniących oczekujących </w:t>
      </w:r>
      <w:r w:rsidR="008B3AFB">
        <w:rPr>
          <w:rFonts w:cstheme="minorHAnsi"/>
        </w:rPr>
        <w:br/>
      </w:r>
      <w:r w:rsidR="000074FD" w:rsidRPr="00394960">
        <w:rPr>
          <w:rFonts w:cstheme="minorHAnsi"/>
        </w:rPr>
        <w:t xml:space="preserve">w kolejce na połączenie, w tym informacji na temat aktualnej pozycji z w kolejce oraz </w:t>
      </w:r>
      <w:r w:rsidR="00811873" w:rsidRPr="00394960">
        <w:rPr>
          <w:rFonts w:cstheme="minorHAnsi"/>
        </w:rPr>
        <w:t>przewidywanym czasie oczekiwania na połączenie</w:t>
      </w:r>
      <w:r w:rsidR="00797A68" w:rsidRPr="00394960">
        <w:rPr>
          <w:rFonts w:cstheme="minorHAnsi"/>
        </w:rPr>
        <w:t>.</w:t>
      </w:r>
    </w:p>
    <w:p w14:paraId="2234FAC0" w14:textId="7C796170" w:rsidR="00E87ECC" w:rsidRPr="00394960" w:rsidRDefault="00DA3340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E87ECC" w:rsidRPr="00394960">
        <w:rPr>
          <w:rFonts w:cstheme="minorHAnsi"/>
        </w:rPr>
        <w:t xml:space="preserve">ożliwość </w:t>
      </w:r>
      <w:r w:rsidR="00B16263" w:rsidRPr="00394960">
        <w:rPr>
          <w:rFonts w:cstheme="minorHAnsi"/>
        </w:rPr>
        <w:t xml:space="preserve">tworzenia grup przejmowania połączeń (pick-up), umożliwiających </w:t>
      </w:r>
      <w:r w:rsidR="00233B88" w:rsidRPr="00394960">
        <w:rPr>
          <w:rFonts w:cstheme="minorHAnsi"/>
        </w:rPr>
        <w:t xml:space="preserve">abonentom będącym w tej samej grupie, przejęcie połączenia dzwoniącego u innego abonenta. </w:t>
      </w:r>
      <w:r w:rsidR="008B3AFB">
        <w:rPr>
          <w:rFonts w:cstheme="minorHAnsi"/>
        </w:rPr>
        <w:br/>
      </w:r>
      <w:r w:rsidR="00923799" w:rsidRPr="00394960">
        <w:rPr>
          <w:rFonts w:cstheme="minorHAnsi"/>
        </w:rPr>
        <w:t xml:space="preserve">Dla każdego typu abonenta, </w:t>
      </w:r>
      <w:r w:rsidR="00730C47" w:rsidRPr="00394960">
        <w:rPr>
          <w:rFonts w:cstheme="minorHAnsi"/>
        </w:rPr>
        <w:t xml:space="preserve">System </w:t>
      </w:r>
      <w:r w:rsidR="00A13CF6" w:rsidRPr="00394960">
        <w:rPr>
          <w:rFonts w:cstheme="minorHAnsi"/>
        </w:rPr>
        <w:t xml:space="preserve">Komunikacji </w:t>
      </w:r>
      <w:r w:rsidR="00730C47" w:rsidRPr="00394960">
        <w:rPr>
          <w:rFonts w:cstheme="minorHAnsi"/>
        </w:rPr>
        <w:t xml:space="preserve">musi umożliwiać zdefiniowanie kodu </w:t>
      </w:r>
      <w:r w:rsidR="00923799" w:rsidRPr="00394960">
        <w:rPr>
          <w:rFonts w:cstheme="minorHAnsi"/>
        </w:rPr>
        <w:t>umożliwiającego przejęcie rozmowy</w:t>
      </w:r>
      <w:r w:rsidR="00197781" w:rsidRPr="00394960">
        <w:rPr>
          <w:rFonts w:cstheme="minorHAnsi"/>
        </w:rPr>
        <w:t xml:space="preserve">. Dla </w:t>
      </w:r>
      <w:r w:rsidR="001154EB" w:rsidRPr="00394960">
        <w:rPr>
          <w:rFonts w:cstheme="minorHAnsi"/>
        </w:rPr>
        <w:t>Aparatów IP / Aparatów TDM</w:t>
      </w:r>
      <w:r w:rsidR="00197781" w:rsidRPr="00394960">
        <w:rPr>
          <w:rFonts w:cstheme="minorHAnsi"/>
        </w:rPr>
        <w:t>, System musi umożliwić skonfigurowanie przycisku funkcyjnego dla funkcji pick-up, wraz z optyczną sygnalizacją</w:t>
      </w:r>
      <w:r w:rsidR="00923799" w:rsidRPr="00394960">
        <w:rPr>
          <w:rFonts w:cstheme="minorHAnsi"/>
        </w:rPr>
        <w:t xml:space="preserve"> </w:t>
      </w:r>
      <w:r w:rsidR="00B411E9" w:rsidRPr="00394960">
        <w:rPr>
          <w:rFonts w:cstheme="minorHAnsi"/>
        </w:rPr>
        <w:t>połączenia dzwoniącego na innym telefonie w grupie</w:t>
      </w:r>
      <w:r w:rsidR="006B42DB" w:rsidRPr="00394960">
        <w:rPr>
          <w:rFonts w:cstheme="minorHAnsi"/>
        </w:rPr>
        <w:t>/informacją o abonencie, u którego występuje dzwonienie</w:t>
      </w:r>
      <w:r w:rsidR="00B411E9" w:rsidRPr="00394960">
        <w:rPr>
          <w:rFonts w:cstheme="minorHAnsi"/>
        </w:rPr>
        <w:t xml:space="preserve">. </w:t>
      </w:r>
    </w:p>
    <w:p w14:paraId="0713A861" w14:textId="03B972E5" w:rsidR="00F52A19" w:rsidRPr="00394960" w:rsidRDefault="0018311A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realizacji połączeń konferencyjnych (min. </w:t>
      </w:r>
      <w:r w:rsidR="00B453F3">
        <w:rPr>
          <w:rFonts w:cstheme="minorHAnsi"/>
        </w:rPr>
        <w:t>20</w:t>
      </w:r>
      <w:r w:rsidRPr="00394960">
        <w:rPr>
          <w:rFonts w:cstheme="minorHAnsi"/>
        </w:rPr>
        <w:t xml:space="preserve"> abonentów w ramach jednej telekonferencji), inicjowanych z poziomu aparatu abonenta</w:t>
      </w:r>
      <w:r w:rsidR="00F52A19" w:rsidRPr="00394960">
        <w:rPr>
          <w:rFonts w:cstheme="minorHAnsi"/>
        </w:rPr>
        <w:t xml:space="preserve"> oraz możliwość obsługi </w:t>
      </w:r>
      <w:r w:rsidR="008B3AFB">
        <w:rPr>
          <w:rFonts w:cstheme="minorHAnsi"/>
        </w:rPr>
        <w:br/>
      </w:r>
      <w:r w:rsidR="00F52A19" w:rsidRPr="00394960">
        <w:rPr>
          <w:rFonts w:cstheme="minorHAnsi"/>
        </w:rPr>
        <w:t xml:space="preserve">co najmniej </w:t>
      </w:r>
      <w:r w:rsidR="00B453F3">
        <w:rPr>
          <w:rFonts w:cstheme="minorHAnsi"/>
        </w:rPr>
        <w:t>6</w:t>
      </w:r>
      <w:r w:rsidR="00F52A19" w:rsidRPr="00394960">
        <w:rPr>
          <w:rFonts w:cstheme="minorHAnsi"/>
        </w:rPr>
        <w:t xml:space="preserve"> jednocześnie trwających w systemie połączeń konferencyjnych</w:t>
      </w:r>
      <w:r w:rsidR="00797A68" w:rsidRPr="00394960">
        <w:rPr>
          <w:rFonts w:cstheme="minorHAnsi"/>
        </w:rPr>
        <w:t>;</w:t>
      </w:r>
    </w:p>
    <w:p w14:paraId="2D72A442" w14:textId="0D86B424" w:rsidR="00E55225" w:rsidRPr="00394960" w:rsidRDefault="0018311A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funkcje przekierowania połączeń: bezwarunkowych, w przypadku nieodebrania, </w:t>
      </w:r>
      <w:r w:rsidR="008B3AFB">
        <w:rPr>
          <w:rFonts w:cstheme="minorHAnsi"/>
        </w:rPr>
        <w:br/>
      </w:r>
      <w:r w:rsidRPr="00394960">
        <w:rPr>
          <w:rFonts w:cstheme="minorHAnsi"/>
        </w:rPr>
        <w:t>w przypadku zajętości, z możliwością uruchomienia funkcji z poziomu telefonu abonenta</w:t>
      </w:r>
      <w:r w:rsidR="006F5C56">
        <w:rPr>
          <w:rFonts w:cstheme="minorHAnsi"/>
        </w:rPr>
        <w:t xml:space="preserve"> oraz przez administratora</w:t>
      </w:r>
      <w:r w:rsidRPr="00394960">
        <w:rPr>
          <w:rFonts w:cstheme="minorHAnsi"/>
        </w:rPr>
        <w:t xml:space="preserve">. </w:t>
      </w:r>
    </w:p>
    <w:p w14:paraId="585766FA" w14:textId="15CE09BA" w:rsidR="00E55225" w:rsidRPr="00394960" w:rsidRDefault="00CC5E57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18311A" w:rsidRPr="00394960">
        <w:rPr>
          <w:rFonts w:cstheme="minorHAnsi"/>
        </w:rPr>
        <w:t>osiadać możliwość definiowania profili czasowych, dla potrzeb kierowania rozmowami oraz określania blokad połączeń</w:t>
      </w:r>
      <w:r w:rsidR="00797A68" w:rsidRPr="00394960">
        <w:rPr>
          <w:rFonts w:cstheme="minorHAnsi"/>
        </w:rPr>
        <w:t>;</w:t>
      </w:r>
    </w:p>
    <w:p w14:paraId="272A32FB" w14:textId="63CBBB95" w:rsidR="001F1B30" w:rsidRPr="00394960" w:rsidRDefault="0018311A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>możliwość dowolnego zarządzania uprawnieniami użytkowników do realizacji połączeń telefonicznych: blokowanie wszystkich rozmów, wybranych kierunków, numerów telefonów</w:t>
      </w:r>
      <w:r w:rsidR="00797A68" w:rsidRPr="00394960">
        <w:rPr>
          <w:rFonts w:cstheme="minorHAnsi"/>
        </w:rPr>
        <w:t>;</w:t>
      </w:r>
    </w:p>
    <w:p w14:paraId="6116DEB8" w14:textId="14EBA894" w:rsidR="00076E1E" w:rsidRPr="00394960" w:rsidRDefault="00DA3340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076E1E" w:rsidRPr="00394960">
        <w:rPr>
          <w:rFonts w:cstheme="minorHAnsi"/>
        </w:rPr>
        <w:t xml:space="preserve">ożliwość </w:t>
      </w:r>
      <w:r w:rsidR="000843A5" w:rsidRPr="00394960">
        <w:rPr>
          <w:rFonts w:cstheme="minorHAnsi"/>
        </w:rPr>
        <w:t xml:space="preserve">zarządzania uprawnieniami abonentów w zakresie dostępu do funkcji systemowych oraz funkcji, które będą widoczne w menu </w:t>
      </w:r>
      <w:r w:rsidR="00AD3461" w:rsidRPr="00394960">
        <w:rPr>
          <w:rFonts w:cstheme="minorHAnsi"/>
        </w:rPr>
        <w:t>Aparatów IP / Aparatów TDM</w:t>
      </w:r>
      <w:r w:rsidR="000843A5" w:rsidRPr="00394960">
        <w:rPr>
          <w:rFonts w:cstheme="minorHAnsi"/>
        </w:rPr>
        <w:t xml:space="preserve"> – centralnie oraz dla każdego abonenta z osobna. </w:t>
      </w:r>
    </w:p>
    <w:p w14:paraId="0121B98F" w14:textId="19E83DF0" w:rsidR="00B62D71" w:rsidRPr="00394960" w:rsidRDefault="00B62D71">
      <w:pPr>
        <w:pStyle w:val="Akapitzlist"/>
        <w:numPr>
          <w:ilvl w:val="0"/>
          <w:numId w:val="3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</w:t>
      </w:r>
      <w:r w:rsidR="00235A28" w:rsidRPr="00394960">
        <w:rPr>
          <w:rFonts w:cstheme="minorHAnsi"/>
        </w:rPr>
        <w:t>odtwarzania muzyki dla oczekujących na połączenie (MOH) oraz możliwość ładowania plików z muzyką w formacie wav</w:t>
      </w:r>
      <w:r w:rsidR="00295973" w:rsidRPr="00394960">
        <w:rPr>
          <w:rFonts w:cstheme="minorHAnsi"/>
        </w:rPr>
        <w:t xml:space="preserve"> lub mp3</w:t>
      </w:r>
      <w:r w:rsidR="00235A28" w:rsidRPr="00394960">
        <w:rPr>
          <w:rFonts w:cstheme="minorHAnsi"/>
        </w:rPr>
        <w:t xml:space="preserve">. </w:t>
      </w:r>
    </w:p>
    <w:p w14:paraId="3F930975" w14:textId="67384AE5" w:rsidR="00FC16AE" w:rsidRPr="00394960" w:rsidRDefault="00C65FEE" w:rsidP="00D200A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Dla każdego abonenta System musi umożliwiać uruchomienie (bez dodatkowych opłat czy licencji) dostępu do interfejsu </w:t>
      </w:r>
      <w:r w:rsidR="00250BB9" w:rsidRPr="00394960">
        <w:rPr>
          <w:rFonts w:cstheme="minorHAnsi"/>
        </w:rPr>
        <w:t xml:space="preserve">samodzielnego </w:t>
      </w:r>
      <w:r w:rsidRPr="00394960">
        <w:rPr>
          <w:rFonts w:cstheme="minorHAnsi"/>
        </w:rPr>
        <w:t xml:space="preserve">zarządzania </w:t>
      </w:r>
      <w:r w:rsidR="00250BB9" w:rsidRPr="00394960">
        <w:rPr>
          <w:rFonts w:cstheme="minorHAnsi"/>
        </w:rPr>
        <w:t xml:space="preserve">kontem abonenta. Interfejs musi być dostępny przez przeglądarkę internetową i umożliwiać </w:t>
      </w:r>
      <w:r w:rsidR="00D914E0" w:rsidRPr="00394960">
        <w:rPr>
          <w:rFonts w:cstheme="minorHAnsi"/>
        </w:rPr>
        <w:t>abonentowi:</w:t>
      </w:r>
    </w:p>
    <w:p w14:paraId="7AD4F2BE" w14:textId="643C80EF" w:rsidR="00D914E0" w:rsidRPr="00394960" w:rsidRDefault="00DA3340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e</w:t>
      </w:r>
      <w:r w:rsidR="00D914E0" w:rsidRPr="00394960">
        <w:rPr>
          <w:rFonts w:cstheme="minorHAnsi"/>
        </w:rPr>
        <w:t>dycję parametrów takich, jak: Nazwa, Hasło do aplikacji/poczty głosowej</w:t>
      </w:r>
    </w:p>
    <w:p w14:paraId="4C8726AE" w14:textId="1782DA38" w:rsidR="00D914E0" w:rsidRPr="00394960" w:rsidRDefault="00DA3340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D914E0" w:rsidRPr="00394960">
        <w:rPr>
          <w:rFonts w:cstheme="minorHAnsi"/>
        </w:rPr>
        <w:t xml:space="preserve">łączanie/wyłączanie przekierowań połączeń, funkcji „Nie przeszkadzać” oraz funkcji integracji z telefonem komórkowym. </w:t>
      </w:r>
    </w:p>
    <w:p w14:paraId="3F04D0C6" w14:textId="0120C216" w:rsidR="00D914E0" w:rsidRPr="00394960" w:rsidRDefault="00DA3340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D914E0" w:rsidRPr="00394960">
        <w:rPr>
          <w:rFonts w:cstheme="minorHAnsi"/>
        </w:rPr>
        <w:t xml:space="preserve">rzeglądanie historii zrealizowanych połączeń (synchronizowanej z </w:t>
      </w:r>
      <w:r w:rsidR="001D5365" w:rsidRPr="00394960">
        <w:rPr>
          <w:rFonts w:cstheme="minorHAnsi"/>
        </w:rPr>
        <w:t xml:space="preserve">Aparatem IP / </w:t>
      </w:r>
      <w:r w:rsidR="007D6402">
        <w:rPr>
          <w:rFonts w:cstheme="minorHAnsi"/>
        </w:rPr>
        <w:t>systemowym a</w:t>
      </w:r>
      <w:r w:rsidR="001D5365" w:rsidRPr="00394960">
        <w:rPr>
          <w:rFonts w:cstheme="minorHAnsi"/>
        </w:rPr>
        <w:t>paratem TDM</w:t>
      </w:r>
      <w:r w:rsidR="00D914E0" w:rsidRPr="00394960">
        <w:rPr>
          <w:rFonts w:cstheme="minorHAnsi"/>
        </w:rPr>
        <w:t xml:space="preserve">). </w:t>
      </w:r>
    </w:p>
    <w:p w14:paraId="6BA340B4" w14:textId="2D6F8C74" w:rsidR="00D914E0" w:rsidRPr="00394960" w:rsidRDefault="00DA3340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D914E0" w:rsidRPr="00394960">
        <w:rPr>
          <w:rFonts w:cstheme="minorHAnsi"/>
        </w:rPr>
        <w:t xml:space="preserve">rzeglądanie i edycję osobistej książki telefonicznej. </w:t>
      </w:r>
    </w:p>
    <w:p w14:paraId="111F2046" w14:textId="6C0EF34B" w:rsidR="00B95032" w:rsidRPr="00394960" w:rsidRDefault="00DA3340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B95032" w:rsidRPr="00394960">
        <w:rPr>
          <w:rFonts w:cstheme="minorHAnsi"/>
        </w:rPr>
        <w:t>rzeglądanie systemowej książki telefonicznej</w:t>
      </w:r>
    </w:p>
    <w:p w14:paraId="354889C9" w14:textId="3923ECB4" w:rsidR="00B95032" w:rsidRPr="00394960" w:rsidRDefault="00DA3340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D914E0" w:rsidRPr="00394960">
        <w:rPr>
          <w:rFonts w:cstheme="minorHAnsi"/>
        </w:rPr>
        <w:t xml:space="preserve">rogramowanie przycisków funkcyjnych </w:t>
      </w:r>
      <w:r w:rsidR="00B95032" w:rsidRPr="00394960">
        <w:rPr>
          <w:rFonts w:cstheme="minorHAnsi"/>
        </w:rPr>
        <w:t xml:space="preserve">swojego </w:t>
      </w:r>
      <w:r w:rsidR="001D5365" w:rsidRPr="00394960">
        <w:rPr>
          <w:rFonts w:cstheme="minorHAnsi"/>
        </w:rPr>
        <w:t>Aparatu IP / Aparatu TDM</w:t>
      </w:r>
      <w:r w:rsidR="00B95032" w:rsidRPr="00394960">
        <w:rPr>
          <w:rFonts w:cstheme="minorHAnsi"/>
        </w:rPr>
        <w:t xml:space="preserve">. </w:t>
      </w:r>
    </w:p>
    <w:p w14:paraId="62C592B9" w14:textId="0AFEC29E" w:rsidR="00B95032" w:rsidRPr="00394960" w:rsidRDefault="00DA3340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a</w:t>
      </w:r>
      <w:r w:rsidR="00B95032" w:rsidRPr="00394960">
        <w:rPr>
          <w:rFonts w:cstheme="minorHAnsi"/>
        </w:rPr>
        <w:t xml:space="preserve">dministrator systemu musi mieć możliwość dowolnego nadawania uprawnień </w:t>
      </w:r>
      <w:r w:rsidR="008B3AFB">
        <w:rPr>
          <w:rFonts w:cstheme="minorHAnsi"/>
        </w:rPr>
        <w:br/>
      </w:r>
      <w:r w:rsidR="00B95032" w:rsidRPr="00394960">
        <w:rPr>
          <w:rFonts w:cstheme="minorHAnsi"/>
        </w:rPr>
        <w:t xml:space="preserve">do odczytu/zmiany </w:t>
      </w:r>
      <w:r w:rsidR="009D07CB">
        <w:rPr>
          <w:rFonts w:cstheme="minorHAnsi"/>
        </w:rPr>
        <w:t>w/w</w:t>
      </w:r>
      <w:r w:rsidR="00B95032" w:rsidRPr="00394960">
        <w:rPr>
          <w:rFonts w:cstheme="minorHAnsi"/>
        </w:rPr>
        <w:t xml:space="preserve"> parametrów dla każdego abonenta indywidualnie.  </w:t>
      </w:r>
    </w:p>
    <w:p w14:paraId="66AE4C7F" w14:textId="0E3C4A9D" w:rsidR="00BF6C61" w:rsidRPr="00394960" w:rsidRDefault="00DA3340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i</w:t>
      </w:r>
      <w:r w:rsidR="006E0084" w:rsidRPr="00394960">
        <w:rPr>
          <w:rFonts w:cstheme="minorHAnsi"/>
        </w:rPr>
        <w:t xml:space="preserve">nterfejs zarządzania musi być usługą </w:t>
      </w:r>
      <w:r w:rsidR="00AB771F" w:rsidRPr="00394960">
        <w:rPr>
          <w:rFonts w:cstheme="minorHAnsi"/>
        </w:rPr>
        <w:t>Systemu</w:t>
      </w:r>
      <w:r w:rsidR="006E0084" w:rsidRPr="00394960">
        <w:rPr>
          <w:rFonts w:cstheme="minorHAnsi"/>
        </w:rPr>
        <w:t xml:space="preserve"> – nie dopuszcza się rozwiązań, w którym abonent loguje się bezpośrednio do terminala VoIP. </w:t>
      </w:r>
    </w:p>
    <w:p w14:paraId="01C94341" w14:textId="350B5BD7" w:rsidR="0018311A" w:rsidRPr="00394960" w:rsidRDefault="0018311A" w:rsidP="00D200A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System</w:t>
      </w:r>
      <w:r w:rsidR="006C30EB" w:rsidRPr="00394960">
        <w:rPr>
          <w:rFonts w:cstheme="minorHAnsi"/>
        </w:rPr>
        <w:t xml:space="preserve"> </w:t>
      </w:r>
      <w:r w:rsidR="003E4F82" w:rsidRPr="00394960">
        <w:rPr>
          <w:rFonts w:cstheme="minorHAnsi"/>
        </w:rPr>
        <w:t>Komunikacji</w:t>
      </w:r>
      <w:r w:rsidRPr="00394960">
        <w:rPr>
          <w:rFonts w:cstheme="minorHAnsi"/>
        </w:rPr>
        <w:t xml:space="preserve"> powinien umożliwiać centralne zarządzanie, diagnostykę oraz monitoring za pomocą aplikacji instalowanych na stacji roboczej z systemem Windows – bez ograniczeń licencyjnych co do liczby zainstalowanych stanowisk. Oprogramowanie powinno posiadać następujące funkcjonalności:</w:t>
      </w:r>
    </w:p>
    <w:p w14:paraId="2125C924" w14:textId="40C311DE" w:rsidR="0018311A" w:rsidRPr="00394960" w:rsidRDefault="00A25BE4">
      <w:pPr>
        <w:pStyle w:val="Akapitzlist"/>
        <w:numPr>
          <w:ilvl w:val="0"/>
          <w:numId w:val="6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c</w:t>
      </w:r>
      <w:r w:rsidR="0018311A" w:rsidRPr="00394960">
        <w:rPr>
          <w:rFonts w:cstheme="minorHAnsi"/>
        </w:rPr>
        <w:t>entralne zarządzanie wszystkimi elementami Systemu</w:t>
      </w:r>
      <w:r w:rsidR="006C30EB" w:rsidRPr="00394960">
        <w:rPr>
          <w:rFonts w:cstheme="minorHAnsi"/>
        </w:rPr>
        <w:t xml:space="preserve"> </w:t>
      </w:r>
      <w:r w:rsidR="0018311A" w:rsidRPr="00394960">
        <w:rPr>
          <w:rFonts w:cstheme="minorHAnsi"/>
        </w:rPr>
        <w:t>z poziomu jednego interfejsu</w:t>
      </w:r>
      <w:r w:rsidR="00797A68" w:rsidRPr="00394960">
        <w:rPr>
          <w:rFonts w:cstheme="minorHAnsi"/>
        </w:rPr>
        <w:t>;</w:t>
      </w:r>
    </w:p>
    <w:p w14:paraId="41A22A38" w14:textId="1E1C03E1" w:rsidR="0018311A" w:rsidRPr="00394960" w:rsidRDefault="00A25BE4">
      <w:pPr>
        <w:pStyle w:val="Akapitzlist"/>
        <w:numPr>
          <w:ilvl w:val="0"/>
          <w:numId w:val="6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18311A" w:rsidRPr="00394960">
        <w:rPr>
          <w:rFonts w:cstheme="minorHAnsi"/>
        </w:rPr>
        <w:t xml:space="preserve">arządzanie parametrami </w:t>
      </w:r>
      <w:r w:rsidR="001D5365" w:rsidRPr="00394960">
        <w:rPr>
          <w:rFonts w:cstheme="minorHAnsi"/>
        </w:rPr>
        <w:t>Aparatów IP / Aparatów TDM</w:t>
      </w:r>
      <w:r w:rsidR="0018311A" w:rsidRPr="00394960">
        <w:rPr>
          <w:rFonts w:cstheme="minorHAnsi"/>
        </w:rPr>
        <w:t xml:space="preserve"> w zakresie uruchamiania / wyłączania funkcji oraz programowania przycisków funkcyjnych bez konieczności logowania się do konkretnego aparatu</w:t>
      </w:r>
      <w:r w:rsidR="00784740" w:rsidRPr="00394960">
        <w:rPr>
          <w:rFonts w:cstheme="minorHAnsi"/>
        </w:rPr>
        <w:t>;</w:t>
      </w:r>
    </w:p>
    <w:p w14:paraId="053A8369" w14:textId="7DE1CB19" w:rsidR="0018311A" w:rsidRPr="00394960" w:rsidRDefault="00A25BE4">
      <w:pPr>
        <w:pStyle w:val="Akapitzlist"/>
        <w:numPr>
          <w:ilvl w:val="0"/>
          <w:numId w:val="6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18311A" w:rsidRPr="00394960">
        <w:rPr>
          <w:rFonts w:cstheme="minorHAnsi"/>
        </w:rPr>
        <w:t xml:space="preserve">arządzanie abonentami, grupami, </w:t>
      </w:r>
      <w:r w:rsidR="007545C9" w:rsidRPr="00394960">
        <w:rPr>
          <w:rFonts w:cstheme="minorHAnsi"/>
        </w:rPr>
        <w:t>A</w:t>
      </w:r>
      <w:r w:rsidR="0018311A" w:rsidRPr="00394960">
        <w:rPr>
          <w:rFonts w:cstheme="minorHAnsi"/>
        </w:rPr>
        <w:t xml:space="preserve">paratami </w:t>
      </w:r>
      <w:r w:rsidR="007545C9" w:rsidRPr="00394960">
        <w:rPr>
          <w:rFonts w:cstheme="minorHAnsi"/>
        </w:rPr>
        <w:t>T</w:t>
      </w:r>
      <w:r w:rsidR="0018311A" w:rsidRPr="00394960">
        <w:rPr>
          <w:rFonts w:cstheme="minorHAnsi"/>
        </w:rPr>
        <w:t>elefonicznymi</w:t>
      </w:r>
      <w:r w:rsidR="00784740" w:rsidRPr="00394960">
        <w:rPr>
          <w:rFonts w:cstheme="minorHAnsi"/>
        </w:rPr>
        <w:t>;</w:t>
      </w:r>
    </w:p>
    <w:p w14:paraId="30CFF730" w14:textId="78A5C7B7" w:rsidR="0018311A" w:rsidRPr="00394960" w:rsidRDefault="00A25BE4">
      <w:pPr>
        <w:pStyle w:val="Akapitzlist"/>
        <w:numPr>
          <w:ilvl w:val="0"/>
          <w:numId w:val="6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18311A" w:rsidRPr="00394960">
        <w:rPr>
          <w:rFonts w:cstheme="minorHAnsi"/>
        </w:rPr>
        <w:t>arządzanie książką telefoniczną</w:t>
      </w:r>
      <w:r w:rsidR="00784740" w:rsidRPr="00394960">
        <w:rPr>
          <w:rFonts w:cstheme="minorHAnsi"/>
        </w:rPr>
        <w:t>;</w:t>
      </w:r>
    </w:p>
    <w:p w14:paraId="354AAE13" w14:textId="1228C38D" w:rsidR="0018311A" w:rsidRPr="00394960" w:rsidRDefault="00A25BE4">
      <w:pPr>
        <w:pStyle w:val="Akapitzlist"/>
        <w:numPr>
          <w:ilvl w:val="0"/>
          <w:numId w:val="6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</w:t>
      </w:r>
      <w:r w:rsidR="0018311A" w:rsidRPr="00394960">
        <w:rPr>
          <w:rFonts w:cstheme="minorHAnsi"/>
        </w:rPr>
        <w:t>arządzanie ustawieniami bezpieczeństwa</w:t>
      </w:r>
      <w:r w:rsidR="0097779D" w:rsidRPr="00394960">
        <w:rPr>
          <w:rFonts w:cstheme="minorHAnsi"/>
        </w:rPr>
        <w:t>;</w:t>
      </w:r>
    </w:p>
    <w:p w14:paraId="0D04ED3E" w14:textId="169154B5" w:rsidR="0018311A" w:rsidRPr="00394960" w:rsidRDefault="00A25BE4">
      <w:pPr>
        <w:pStyle w:val="Akapitzlist"/>
        <w:numPr>
          <w:ilvl w:val="0"/>
          <w:numId w:val="6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18311A" w:rsidRPr="00394960">
        <w:rPr>
          <w:rFonts w:cstheme="minorHAnsi"/>
        </w:rPr>
        <w:t>onitoring i diagnostyka w czasie rzeczywistym poszczególnych elementów Systemu</w:t>
      </w:r>
      <w:r w:rsidR="0097779D" w:rsidRPr="00394960">
        <w:rPr>
          <w:rFonts w:cstheme="minorHAnsi"/>
        </w:rPr>
        <w:t>;</w:t>
      </w:r>
    </w:p>
    <w:p w14:paraId="110E0AF0" w14:textId="606B5C2C" w:rsidR="0018311A" w:rsidRPr="00394960" w:rsidRDefault="00A25BE4">
      <w:pPr>
        <w:pStyle w:val="Akapitzlist"/>
        <w:numPr>
          <w:ilvl w:val="0"/>
          <w:numId w:val="6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18311A" w:rsidRPr="00394960">
        <w:rPr>
          <w:rFonts w:cstheme="minorHAnsi"/>
        </w:rPr>
        <w:t>ożliwość zdalnego restartu lub zamknięcia wybranych elementów Systemu</w:t>
      </w:r>
      <w:r w:rsidR="0097779D" w:rsidRPr="00394960">
        <w:rPr>
          <w:rFonts w:cstheme="minorHAnsi"/>
        </w:rPr>
        <w:t>;</w:t>
      </w:r>
    </w:p>
    <w:p w14:paraId="220E9704" w14:textId="2ED579E9" w:rsidR="002D1644" w:rsidRPr="00394960" w:rsidRDefault="00A25BE4">
      <w:pPr>
        <w:pStyle w:val="Akapitzlist"/>
        <w:numPr>
          <w:ilvl w:val="0"/>
          <w:numId w:val="6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18311A" w:rsidRPr="00394960">
        <w:rPr>
          <w:rFonts w:cstheme="minorHAnsi"/>
        </w:rPr>
        <w:t>ożliwość wykonywania kopii zapasowych konfiguracji.</w:t>
      </w:r>
    </w:p>
    <w:p w14:paraId="65D72450" w14:textId="4F86291C" w:rsidR="00481076" w:rsidRPr="0037041F" w:rsidRDefault="00481076" w:rsidP="00D200A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7041F">
        <w:rPr>
          <w:rFonts w:cstheme="minorHAnsi"/>
        </w:rPr>
        <w:t xml:space="preserve">System Komunikacji musi udostępniać interfejs </w:t>
      </w:r>
      <w:r w:rsidR="008405DA" w:rsidRPr="0037041F">
        <w:rPr>
          <w:rFonts w:cstheme="minorHAnsi"/>
        </w:rPr>
        <w:t>do zarządzania za pomocą przeglądarki internetowej (co najmniej Firefox, Chrome, Edge)</w:t>
      </w:r>
      <w:r w:rsidR="00750284" w:rsidRPr="0037041F">
        <w:rPr>
          <w:rFonts w:cstheme="minorHAnsi"/>
        </w:rPr>
        <w:t>, bez konieczności instalacji dodatkowych wtyczek. Interfejs musi</w:t>
      </w:r>
      <w:r w:rsidR="004E2C8C" w:rsidRPr="0037041F">
        <w:rPr>
          <w:rFonts w:cstheme="minorHAnsi"/>
        </w:rPr>
        <w:t xml:space="preserve"> umożliwiać:</w:t>
      </w:r>
    </w:p>
    <w:p w14:paraId="0E4DF2FC" w14:textId="567B05A3" w:rsidR="004E2C8C" w:rsidRPr="0037041F" w:rsidRDefault="00905432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z</w:t>
      </w:r>
      <w:r w:rsidR="004E2C8C" w:rsidRPr="0037041F">
        <w:rPr>
          <w:rFonts w:cstheme="minorHAnsi"/>
        </w:rPr>
        <w:t>arządzanie</w:t>
      </w:r>
      <w:r w:rsidR="004D2DF5" w:rsidRPr="0037041F">
        <w:rPr>
          <w:rFonts w:cstheme="minorHAnsi"/>
        </w:rPr>
        <w:t xml:space="preserve"> ustawieniami globalnymi (język, kodeki, interfejsy sieciowe)</w:t>
      </w:r>
    </w:p>
    <w:p w14:paraId="43EFFCD6" w14:textId="5FB2ED40" w:rsidR="004D2DF5" w:rsidRPr="0037041F" w:rsidRDefault="00905432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z</w:t>
      </w:r>
      <w:r w:rsidR="004D2DF5" w:rsidRPr="0037041F">
        <w:rPr>
          <w:rFonts w:cstheme="minorHAnsi"/>
        </w:rPr>
        <w:t>arządzanie liniami zewnętrznymi</w:t>
      </w:r>
    </w:p>
    <w:p w14:paraId="401CBBFD" w14:textId="7EFB6B69" w:rsidR="004D2DF5" w:rsidRPr="0037041F" w:rsidRDefault="00905432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z</w:t>
      </w:r>
      <w:r w:rsidR="004D2DF5" w:rsidRPr="0037041F">
        <w:rPr>
          <w:rFonts w:cstheme="minorHAnsi"/>
        </w:rPr>
        <w:t xml:space="preserve">arządzanie abonentami i liniami wewnętrznymi </w:t>
      </w:r>
    </w:p>
    <w:p w14:paraId="7BE24CDB" w14:textId="11FB7F75" w:rsidR="004D2DF5" w:rsidRPr="0037041F" w:rsidRDefault="00905432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z</w:t>
      </w:r>
      <w:r w:rsidR="00D101A7" w:rsidRPr="0037041F">
        <w:rPr>
          <w:rFonts w:cstheme="minorHAnsi"/>
        </w:rPr>
        <w:t>arządzanie uprawnieniami oraz kierowaniem połączeń</w:t>
      </w:r>
    </w:p>
    <w:p w14:paraId="3320FBD7" w14:textId="3DBB1542" w:rsidR="00D101A7" w:rsidRPr="0037041F" w:rsidRDefault="00905432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z</w:t>
      </w:r>
      <w:r w:rsidR="00D101A7" w:rsidRPr="0037041F">
        <w:rPr>
          <w:rFonts w:cstheme="minorHAnsi"/>
        </w:rPr>
        <w:t>arządzanie mechanizmem ARS/LCR</w:t>
      </w:r>
    </w:p>
    <w:p w14:paraId="1ADEFE58" w14:textId="77777777" w:rsidR="00D101A7" w:rsidRPr="00290848" w:rsidRDefault="00D101A7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 w:rsidRPr="00290848">
        <w:rPr>
          <w:rFonts w:cstheme="minorHAnsi"/>
        </w:rPr>
        <w:t>zarządzanie parametrami Aparatów IP / Aparatów TDM w zakresie uruchamiania / wyłączania funkcji oraz programowania przycisków funkcyjnych bez konieczności logowania się do konkretnego aparatu;</w:t>
      </w:r>
    </w:p>
    <w:p w14:paraId="3CBCC12D" w14:textId="77777777" w:rsidR="00D101A7" w:rsidRPr="0037041F" w:rsidRDefault="00D101A7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lastRenderedPageBreak/>
        <w:t>zarządzanie książką telefoniczną;</w:t>
      </w:r>
    </w:p>
    <w:p w14:paraId="304B9EB6" w14:textId="77777777" w:rsidR="00D101A7" w:rsidRPr="0037041F" w:rsidRDefault="00D101A7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>zarządzanie ustawieniami bezpieczeństwa;</w:t>
      </w:r>
    </w:p>
    <w:p w14:paraId="71150831" w14:textId="77777777" w:rsidR="00D101A7" w:rsidRPr="0037041F" w:rsidRDefault="00D101A7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>możliwość zdalnego restartu lub zamknięcia wybranych elementów Systemu;</w:t>
      </w:r>
    </w:p>
    <w:p w14:paraId="7CB89C13" w14:textId="6DF02011" w:rsidR="00D101A7" w:rsidRPr="0037041F" w:rsidRDefault="00D101A7">
      <w:pPr>
        <w:pStyle w:val="Akapitzlist"/>
        <w:numPr>
          <w:ilvl w:val="0"/>
          <w:numId w:val="60"/>
        </w:numPr>
        <w:spacing w:after="0"/>
        <w:ind w:left="927"/>
        <w:jc w:val="both"/>
        <w:rPr>
          <w:rFonts w:cstheme="minorHAnsi"/>
        </w:rPr>
      </w:pPr>
      <w:r w:rsidRPr="0037041F">
        <w:rPr>
          <w:rFonts w:cstheme="minorHAnsi"/>
        </w:rPr>
        <w:t>możliwość wykonywania kopii zapasowych konfiguracji.</w:t>
      </w:r>
    </w:p>
    <w:p w14:paraId="7CDBA01C" w14:textId="5516AA80" w:rsidR="00BC6085" w:rsidRDefault="006C30EB" w:rsidP="00D200A4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B</w:t>
      </w:r>
      <w:r w:rsidR="0018311A" w:rsidRPr="00394960">
        <w:rPr>
          <w:rFonts w:cstheme="minorHAnsi"/>
        </w:rPr>
        <w:t xml:space="preserve">ramy </w:t>
      </w:r>
      <w:r w:rsidRPr="00394960">
        <w:rPr>
          <w:rFonts w:cstheme="minorHAnsi"/>
        </w:rPr>
        <w:t>G</w:t>
      </w:r>
      <w:r w:rsidR="0018311A" w:rsidRPr="00394960">
        <w:rPr>
          <w:rFonts w:cstheme="minorHAnsi"/>
        </w:rPr>
        <w:t xml:space="preserve">łosowe powinny obsługiwać protokół SNMP dla potrzeb monitorowania oraz przekazywania informacji o zdarzeniach (trap).  </w:t>
      </w:r>
    </w:p>
    <w:p w14:paraId="64F4F745" w14:textId="60D94A28" w:rsidR="00572322" w:rsidRPr="00572322" w:rsidRDefault="00572322" w:rsidP="00572322">
      <w:pPr>
        <w:pStyle w:val="Akapitzlist"/>
        <w:numPr>
          <w:ilvl w:val="0"/>
          <w:numId w:val="8"/>
        </w:numPr>
        <w:spacing w:after="0"/>
        <w:ind w:left="643"/>
        <w:jc w:val="both"/>
        <w:rPr>
          <w:rFonts w:cstheme="minorHAnsi"/>
        </w:rPr>
      </w:pPr>
      <w:r w:rsidRPr="00572322">
        <w:rPr>
          <w:rFonts w:cstheme="minorHAnsi"/>
        </w:rPr>
        <w:t xml:space="preserve">Wszystkie zaoferowane </w:t>
      </w:r>
      <w:r w:rsidR="00D824DE">
        <w:rPr>
          <w:rFonts w:cstheme="minorHAnsi"/>
        </w:rPr>
        <w:t>A</w:t>
      </w:r>
      <w:r w:rsidRPr="00572322">
        <w:rPr>
          <w:rFonts w:cstheme="minorHAnsi"/>
        </w:rPr>
        <w:t xml:space="preserve">paraty </w:t>
      </w:r>
      <w:r w:rsidR="00D824DE">
        <w:rPr>
          <w:rFonts w:cstheme="minorHAnsi"/>
        </w:rPr>
        <w:t>T</w:t>
      </w:r>
      <w:r w:rsidRPr="00572322">
        <w:rPr>
          <w:rFonts w:cstheme="minorHAnsi"/>
        </w:rPr>
        <w:t xml:space="preserve">elefoniczne muszą wspierać protokół SIP 2.0 (nie mogą być urządzeniami współpracującymi wyłącznie z natywnymi platformami głosowymi tego samego producenta) oraz posiadać udokumentowaną możliwość współpracy z systemami VoIP firm trzecich w oparciu o protokół SIP – Zamawiający wymaga opisu konfiguracji aparatów do pracy w środowiskach SIP w ogólnodostępnej dokumentacji technicznej producenta aparatu </w:t>
      </w:r>
      <w:r w:rsidR="008B3AFB">
        <w:rPr>
          <w:rFonts w:cstheme="minorHAnsi"/>
        </w:rPr>
        <w:br/>
      </w:r>
      <w:r w:rsidRPr="00572322">
        <w:rPr>
          <w:rFonts w:cstheme="minorHAnsi"/>
        </w:rPr>
        <w:t xml:space="preserve">(w ofercie należy podać link do strony producenta, pod którym dostępna jest dokumentacja). Dopuszcza się dostarczenie </w:t>
      </w:r>
      <w:r w:rsidR="00047BB4">
        <w:rPr>
          <w:rFonts w:cstheme="minorHAnsi"/>
        </w:rPr>
        <w:t>wymaganych A</w:t>
      </w:r>
      <w:r w:rsidRPr="00572322">
        <w:rPr>
          <w:rFonts w:cstheme="minorHAnsi"/>
        </w:rPr>
        <w:t xml:space="preserve">paratów </w:t>
      </w:r>
      <w:r w:rsidR="00047BB4">
        <w:rPr>
          <w:rFonts w:cstheme="minorHAnsi"/>
        </w:rPr>
        <w:t>T</w:t>
      </w:r>
      <w:r w:rsidRPr="00572322">
        <w:rPr>
          <w:rFonts w:cstheme="minorHAnsi"/>
        </w:rPr>
        <w:t>elefonicznych, które mają możliwość pracy zarówno w trybie zamkniętym (z platformą VoIP tego samego producenta) jak i otwartym (współpraca z dowolną platformą SIP) pod warunkiem, że zmiana trybu pracy telefonu odbywa się w sposób bez kosztowy.</w:t>
      </w:r>
    </w:p>
    <w:p w14:paraId="0D43EB8B" w14:textId="6A8EC308" w:rsidR="00B763B1" w:rsidRPr="00394960" w:rsidRDefault="00B763B1" w:rsidP="00AD172E">
      <w:pPr>
        <w:spacing w:after="0"/>
        <w:jc w:val="both"/>
        <w:rPr>
          <w:rFonts w:cstheme="minorHAnsi"/>
        </w:rPr>
      </w:pPr>
    </w:p>
    <w:p w14:paraId="57FFCC87" w14:textId="77777777" w:rsidR="00B763B1" w:rsidRPr="00394960" w:rsidRDefault="00B763B1" w:rsidP="00B763B1">
      <w:pPr>
        <w:pStyle w:val="Akapitzlist"/>
        <w:spacing w:after="0"/>
        <w:jc w:val="both"/>
        <w:rPr>
          <w:rFonts w:cstheme="minorHAnsi"/>
          <w:b/>
        </w:rPr>
      </w:pPr>
    </w:p>
    <w:p w14:paraId="618BB907" w14:textId="10C85DDC" w:rsidR="00A64146" w:rsidRPr="00394960" w:rsidRDefault="00A64146" w:rsidP="00A64146">
      <w:pPr>
        <w:spacing w:after="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>III.</w:t>
      </w:r>
      <w:r w:rsidR="00FD2B7E">
        <w:rPr>
          <w:rFonts w:cstheme="minorHAnsi"/>
          <w:b/>
        </w:rPr>
        <w:t>1</w:t>
      </w:r>
      <w:r w:rsidRPr="00394960">
        <w:rPr>
          <w:rFonts w:cstheme="minorHAnsi"/>
          <w:b/>
        </w:rPr>
        <w:t>. WYMAGANIA DOTYCZĄCE BRAM GŁOSOWYCH</w:t>
      </w:r>
    </w:p>
    <w:p w14:paraId="1C480925" w14:textId="77777777" w:rsidR="00B763B1" w:rsidRPr="00394960" w:rsidRDefault="00B763B1" w:rsidP="00B763B1">
      <w:pPr>
        <w:pStyle w:val="Akapitzlist"/>
        <w:spacing w:after="0"/>
        <w:jc w:val="both"/>
        <w:rPr>
          <w:rFonts w:cstheme="minorHAnsi"/>
        </w:rPr>
      </w:pPr>
    </w:p>
    <w:p w14:paraId="13253462" w14:textId="1DCB5351" w:rsidR="006656F8" w:rsidRPr="00394960" w:rsidRDefault="0018311A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Brama </w:t>
      </w:r>
      <w:r w:rsidR="00850B38" w:rsidRPr="00394960">
        <w:rPr>
          <w:rFonts w:cstheme="minorHAnsi"/>
        </w:rPr>
        <w:t>G</w:t>
      </w:r>
      <w:r w:rsidRPr="00394960">
        <w:rPr>
          <w:rFonts w:cstheme="minorHAnsi"/>
        </w:rPr>
        <w:t xml:space="preserve">łosowa </w:t>
      </w:r>
      <w:r w:rsidR="00AE22C4" w:rsidRPr="00394960">
        <w:rPr>
          <w:rFonts w:cstheme="minorHAnsi"/>
        </w:rPr>
        <w:t>musi</w:t>
      </w:r>
      <w:r w:rsidRPr="00394960">
        <w:rPr>
          <w:rFonts w:cstheme="minorHAnsi"/>
        </w:rPr>
        <w:t xml:space="preserve"> </w:t>
      </w:r>
      <w:r w:rsidR="009041D2" w:rsidRPr="00394960">
        <w:rPr>
          <w:rFonts w:cstheme="minorHAnsi"/>
        </w:rPr>
        <w:t>posiadać metalową obudowę, przystosowaną</w:t>
      </w:r>
      <w:r w:rsidRPr="00394960">
        <w:rPr>
          <w:rFonts w:cstheme="minorHAnsi"/>
        </w:rPr>
        <w:t xml:space="preserve"> do montażu w szafie RACK i mieć wysokość nie większą niż </w:t>
      </w:r>
      <w:r w:rsidR="001F59B0" w:rsidRPr="00394960">
        <w:rPr>
          <w:rFonts w:cstheme="minorHAnsi"/>
        </w:rPr>
        <w:t>7</w:t>
      </w:r>
      <w:r w:rsidRPr="00394960">
        <w:rPr>
          <w:rFonts w:cstheme="minorHAnsi"/>
        </w:rPr>
        <w:t>U</w:t>
      </w:r>
      <w:r w:rsidR="006C49A7" w:rsidRPr="00394960">
        <w:rPr>
          <w:rFonts w:cstheme="minorHAnsi"/>
        </w:rPr>
        <w:t>.</w:t>
      </w:r>
      <w:r w:rsidR="00C27E86" w:rsidRPr="00394960">
        <w:rPr>
          <w:rFonts w:cstheme="minorHAnsi"/>
        </w:rPr>
        <w:t xml:space="preserve"> Wymóg ten nie dotyczy zewnętrznych modułów rozszerzeń. </w:t>
      </w:r>
    </w:p>
    <w:p w14:paraId="4A604131" w14:textId="74EAD4CB" w:rsidR="002D1644" w:rsidRPr="00394960" w:rsidRDefault="0018311A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Brama głosowa </w:t>
      </w:r>
      <w:r w:rsidR="00AE22C4" w:rsidRPr="00394960">
        <w:rPr>
          <w:rFonts w:cstheme="minorHAnsi"/>
        </w:rPr>
        <w:t>musi</w:t>
      </w:r>
      <w:r w:rsidRPr="00394960">
        <w:rPr>
          <w:rFonts w:cstheme="minorHAnsi"/>
        </w:rPr>
        <w:t xml:space="preserve"> mieć możliwość obsługi co najmniej </w:t>
      </w:r>
      <w:r w:rsidR="00C673A4">
        <w:rPr>
          <w:rFonts w:cstheme="minorHAnsi"/>
        </w:rPr>
        <w:t>300</w:t>
      </w:r>
      <w:r w:rsidRPr="00394960">
        <w:rPr>
          <w:rFonts w:cstheme="minorHAnsi"/>
        </w:rPr>
        <w:t xml:space="preserve"> abonentów dowolnego typu (</w:t>
      </w:r>
      <w:r w:rsidR="00771BB1" w:rsidRPr="00394960">
        <w:rPr>
          <w:rFonts w:cstheme="minorHAnsi"/>
        </w:rPr>
        <w:t>urządzenia</w:t>
      </w:r>
      <w:r w:rsidR="00E11776" w:rsidRPr="00394960">
        <w:rPr>
          <w:rFonts w:cstheme="minorHAnsi"/>
        </w:rPr>
        <w:t xml:space="preserve"> analogowe, </w:t>
      </w:r>
      <w:r w:rsidR="00AA61E4" w:rsidRPr="00394960">
        <w:rPr>
          <w:rFonts w:cstheme="minorHAnsi"/>
        </w:rPr>
        <w:t>Aparaty Telefoniczne</w:t>
      </w:r>
      <w:r w:rsidRPr="00394960">
        <w:rPr>
          <w:rFonts w:cstheme="minorHAnsi"/>
        </w:rPr>
        <w:t xml:space="preserve">, </w:t>
      </w:r>
      <w:r w:rsidR="00771BB1" w:rsidRPr="00394960">
        <w:rPr>
          <w:rFonts w:cstheme="minorHAnsi"/>
        </w:rPr>
        <w:t xml:space="preserve">aparaty </w:t>
      </w:r>
      <w:r w:rsidRPr="00394960">
        <w:rPr>
          <w:rFonts w:cstheme="minorHAnsi"/>
        </w:rPr>
        <w:t>IP</w:t>
      </w:r>
      <w:r w:rsidR="00C673A4">
        <w:rPr>
          <w:rFonts w:cstheme="minorHAnsi"/>
        </w:rPr>
        <w:t>, DECT</w:t>
      </w:r>
      <w:r w:rsidRPr="00394960">
        <w:rPr>
          <w:rFonts w:cstheme="minorHAnsi"/>
        </w:rPr>
        <w:t>) po instalacji odpowiednich kart lub modułów rozszerzających.</w:t>
      </w:r>
    </w:p>
    <w:p w14:paraId="3D7256A8" w14:textId="35642B12" w:rsidR="002D1644" w:rsidRPr="00394960" w:rsidRDefault="0018311A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Brama głosowa </w:t>
      </w:r>
      <w:r w:rsidR="00C0625D">
        <w:rPr>
          <w:rFonts w:cstheme="minorHAnsi"/>
        </w:rPr>
        <w:t>w momencie dostarczenia,</w:t>
      </w:r>
      <w:r w:rsidRPr="00394960">
        <w:rPr>
          <w:rFonts w:cstheme="minorHAnsi"/>
        </w:rPr>
        <w:t xml:space="preserve"> </w:t>
      </w:r>
      <w:r w:rsidR="001E2207">
        <w:rPr>
          <w:rFonts w:cstheme="minorHAnsi"/>
        </w:rPr>
        <w:t>posiadać</w:t>
      </w:r>
      <w:r w:rsidRPr="00394960">
        <w:rPr>
          <w:rFonts w:cstheme="minorHAnsi"/>
        </w:rPr>
        <w:t xml:space="preserve"> możliwość</w:t>
      </w:r>
      <w:r w:rsidR="00C0625D">
        <w:rPr>
          <w:rFonts w:cstheme="minorHAnsi"/>
        </w:rPr>
        <w:t xml:space="preserve"> podłączenia</w:t>
      </w:r>
      <w:r w:rsidR="001E2207">
        <w:rPr>
          <w:rFonts w:cstheme="minorHAnsi"/>
        </w:rPr>
        <w:t>:</w:t>
      </w:r>
    </w:p>
    <w:p w14:paraId="60F324DA" w14:textId="40F6A226" w:rsidR="007C466E" w:rsidRPr="00624701" w:rsidRDefault="007C466E">
      <w:pPr>
        <w:pStyle w:val="Akapitzlist"/>
        <w:numPr>
          <w:ilvl w:val="0"/>
          <w:numId w:val="57"/>
        </w:numPr>
        <w:spacing w:after="0"/>
        <w:ind w:left="927"/>
        <w:jc w:val="both"/>
        <w:rPr>
          <w:rFonts w:cstheme="minorHAnsi"/>
        </w:rPr>
      </w:pPr>
      <w:r w:rsidRPr="007C466E">
        <w:rPr>
          <w:rFonts w:cstheme="minorHAnsi"/>
        </w:rPr>
        <w:t xml:space="preserve">1 </w:t>
      </w:r>
      <w:r w:rsidRPr="00624701">
        <w:rPr>
          <w:rFonts w:cstheme="minorHAnsi"/>
        </w:rPr>
        <w:t>łącza 30B+D</w:t>
      </w:r>
      <w:r w:rsidR="00F02E32" w:rsidRPr="00624701">
        <w:rPr>
          <w:rFonts w:cstheme="minorHAnsi"/>
        </w:rPr>
        <w:t>,</w:t>
      </w:r>
    </w:p>
    <w:p w14:paraId="6AD9A492" w14:textId="095A5702" w:rsidR="007C466E" w:rsidRPr="00624701" w:rsidRDefault="009F468C">
      <w:pPr>
        <w:pStyle w:val="Akapitzlist"/>
        <w:numPr>
          <w:ilvl w:val="0"/>
          <w:numId w:val="57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4</w:t>
      </w:r>
      <w:r w:rsidR="007C466E" w:rsidRPr="00624701">
        <w:rPr>
          <w:rFonts w:cstheme="minorHAnsi"/>
        </w:rPr>
        <w:t xml:space="preserve"> linii miejskich analogowych POTS z prezentacją numeru CLIP</w:t>
      </w:r>
      <w:r w:rsidR="00F02E32" w:rsidRPr="00624701">
        <w:rPr>
          <w:rFonts w:cstheme="minorHAnsi"/>
        </w:rPr>
        <w:t>,</w:t>
      </w:r>
    </w:p>
    <w:p w14:paraId="130FDF5A" w14:textId="2C441698" w:rsidR="00B01EA1" w:rsidRPr="00624701" w:rsidRDefault="007C466E">
      <w:pPr>
        <w:pStyle w:val="Akapitzlist"/>
        <w:numPr>
          <w:ilvl w:val="0"/>
          <w:numId w:val="57"/>
        </w:numPr>
        <w:spacing w:after="0"/>
        <w:ind w:left="927"/>
        <w:jc w:val="both"/>
        <w:rPr>
          <w:rFonts w:cstheme="minorHAnsi"/>
        </w:rPr>
      </w:pPr>
      <w:r w:rsidRPr="00624701">
        <w:rPr>
          <w:rFonts w:cstheme="minorHAnsi"/>
        </w:rPr>
        <w:t xml:space="preserve">8 wewnętrznych </w:t>
      </w:r>
      <w:r w:rsidR="001E2207" w:rsidRPr="00624701">
        <w:rPr>
          <w:rFonts w:cstheme="minorHAnsi"/>
        </w:rPr>
        <w:t>linii</w:t>
      </w:r>
      <w:r w:rsidRPr="00624701">
        <w:rPr>
          <w:rFonts w:cstheme="minorHAnsi"/>
        </w:rPr>
        <w:t xml:space="preserve"> analogowych z funkcją CLIP</w:t>
      </w:r>
      <w:r w:rsidR="00C0625D" w:rsidRPr="00624701">
        <w:rPr>
          <w:rFonts w:cstheme="minorHAnsi"/>
        </w:rPr>
        <w:t xml:space="preserve"> i MWI</w:t>
      </w:r>
      <w:r w:rsidR="00F61289" w:rsidRPr="00624701">
        <w:rPr>
          <w:rFonts w:cstheme="minorHAnsi"/>
        </w:rPr>
        <w:t>,</w:t>
      </w:r>
    </w:p>
    <w:p w14:paraId="00D4C503" w14:textId="6F711F98" w:rsidR="00E078DA" w:rsidRPr="00624701" w:rsidRDefault="00F61289">
      <w:pPr>
        <w:pStyle w:val="Akapitzlist"/>
        <w:numPr>
          <w:ilvl w:val="0"/>
          <w:numId w:val="57"/>
        </w:numPr>
        <w:spacing w:after="0"/>
        <w:ind w:left="927"/>
        <w:jc w:val="both"/>
        <w:rPr>
          <w:rFonts w:cstheme="minorHAnsi"/>
        </w:rPr>
      </w:pPr>
      <w:r w:rsidRPr="00624701">
        <w:rPr>
          <w:rFonts w:cstheme="minorHAnsi"/>
        </w:rPr>
        <w:t>z</w:t>
      </w:r>
      <w:r w:rsidR="00323C75" w:rsidRPr="00624701">
        <w:rPr>
          <w:rFonts w:cstheme="minorHAnsi"/>
        </w:rPr>
        <w:t xml:space="preserve">ewnętrznego źródła muzyki </w:t>
      </w:r>
      <w:r w:rsidR="00A06B9B" w:rsidRPr="00624701">
        <w:rPr>
          <w:rFonts w:cstheme="minorHAnsi"/>
        </w:rPr>
        <w:t>poprzez gniazdo JACK</w:t>
      </w:r>
      <w:r w:rsidRPr="00624701">
        <w:rPr>
          <w:rFonts w:cstheme="minorHAnsi"/>
        </w:rPr>
        <w:t>.</w:t>
      </w:r>
    </w:p>
    <w:p w14:paraId="62A19DAA" w14:textId="0419466D" w:rsidR="006930E9" w:rsidRPr="00624701" w:rsidRDefault="006930E9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>Brama Głosowa musi posiadać wyprowadzenia wszystkich interfejsów linii m</w:t>
      </w:r>
      <w:r w:rsidR="00FF22AB" w:rsidRPr="00624701">
        <w:rPr>
          <w:rFonts w:cstheme="minorHAnsi"/>
        </w:rPr>
        <w:t xml:space="preserve">iejskich </w:t>
      </w:r>
      <w:r w:rsidR="008B3AFB">
        <w:rPr>
          <w:rFonts w:cstheme="minorHAnsi"/>
        </w:rPr>
        <w:br/>
      </w:r>
      <w:r w:rsidR="00FF22AB" w:rsidRPr="00624701">
        <w:rPr>
          <w:rFonts w:cstheme="minorHAnsi"/>
        </w:rPr>
        <w:t xml:space="preserve">i wewnętrznych na przednim panelu w formie </w:t>
      </w:r>
      <w:r w:rsidR="00FF22AB" w:rsidRPr="00624701">
        <w:rPr>
          <w:rFonts w:cstheme="minorHAnsi"/>
          <w:b/>
        </w:rPr>
        <w:t>pojedynczych</w:t>
      </w:r>
      <w:r w:rsidR="00FF22AB" w:rsidRPr="00624701">
        <w:rPr>
          <w:rFonts w:cstheme="minorHAnsi"/>
        </w:rPr>
        <w:t xml:space="preserve"> gniazd RJ45 (nie dopuszcza się rozwiązań, w których na pojedyncze gniazdo RJ45 wyprowadzona jest więcej, niż jedna linia, </w:t>
      </w:r>
      <w:r w:rsidR="008B3AFB">
        <w:rPr>
          <w:rFonts w:cstheme="minorHAnsi"/>
        </w:rPr>
        <w:br/>
      </w:r>
      <w:r w:rsidR="00FF22AB" w:rsidRPr="00624701">
        <w:rPr>
          <w:rFonts w:cstheme="minorHAnsi"/>
        </w:rPr>
        <w:t xml:space="preserve">co </w:t>
      </w:r>
      <w:r w:rsidR="00C204AA" w:rsidRPr="00624701">
        <w:rPr>
          <w:rFonts w:cstheme="minorHAnsi"/>
        </w:rPr>
        <w:t xml:space="preserve">implikuje konieczność </w:t>
      </w:r>
      <w:r w:rsidR="008E6FCB" w:rsidRPr="00624701">
        <w:rPr>
          <w:rFonts w:cstheme="minorHAnsi"/>
        </w:rPr>
        <w:t xml:space="preserve">stosowania przejściówek lub rozdzielaczy). </w:t>
      </w:r>
    </w:p>
    <w:p w14:paraId="5AE9E5DF" w14:textId="58AF86F5" w:rsidR="001E2207" w:rsidRPr="00624701" w:rsidRDefault="001E2207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 xml:space="preserve">Każdy wewnętrzny port analogowy Bramy Głosowej, musi mieć możliwość skonfigurowania </w:t>
      </w:r>
      <w:r w:rsidR="008B3AFB">
        <w:rPr>
          <w:rFonts w:cstheme="minorHAnsi"/>
        </w:rPr>
        <w:br/>
      </w:r>
      <w:r w:rsidRPr="00624701">
        <w:rPr>
          <w:rFonts w:cstheme="minorHAnsi"/>
        </w:rPr>
        <w:t xml:space="preserve">do pracy z aparatem telefonicznym, faksem lub </w:t>
      </w:r>
      <w:r w:rsidR="005944BB" w:rsidRPr="00624701">
        <w:rPr>
          <w:rFonts w:cstheme="minorHAnsi"/>
        </w:rPr>
        <w:t xml:space="preserve">modemem. </w:t>
      </w:r>
    </w:p>
    <w:p w14:paraId="17DD9B4B" w14:textId="211FC589" w:rsidR="003879C3" w:rsidRPr="00624701" w:rsidRDefault="00D01E16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>W celu prawidłowej realizacji połączeń pomiędzy urządzeniami działającymi w sieci IP (</w:t>
      </w:r>
      <w:r w:rsidR="004D529B" w:rsidRPr="00624701">
        <w:rPr>
          <w:rFonts w:cstheme="minorHAnsi"/>
        </w:rPr>
        <w:t>Aparaty</w:t>
      </w:r>
      <w:r w:rsidRPr="00624701">
        <w:rPr>
          <w:rFonts w:cstheme="minorHAnsi"/>
        </w:rPr>
        <w:t xml:space="preserve"> IP, ), a liniami i urządzeniami TDM podłączonymi do Bramy </w:t>
      </w:r>
      <w:r w:rsidR="00B86163" w:rsidRPr="00624701">
        <w:rPr>
          <w:rFonts w:cstheme="minorHAnsi"/>
        </w:rPr>
        <w:t>G</w:t>
      </w:r>
      <w:r w:rsidRPr="00624701">
        <w:rPr>
          <w:rFonts w:cstheme="minorHAnsi"/>
        </w:rPr>
        <w:t xml:space="preserve">łosowej, Brama </w:t>
      </w:r>
      <w:r w:rsidR="00B86163" w:rsidRPr="00624701">
        <w:rPr>
          <w:rFonts w:cstheme="minorHAnsi"/>
        </w:rPr>
        <w:t>G</w:t>
      </w:r>
      <w:r w:rsidRPr="00624701">
        <w:rPr>
          <w:rFonts w:cstheme="minorHAnsi"/>
        </w:rPr>
        <w:t xml:space="preserve">łosowa musi </w:t>
      </w:r>
      <w:r w:rsidR="00692DE1" w:rsidRPr="00624701">
        <w:rPr>
          <w:rFonts w:cstheme="minorHAnsi"/>
        </w:rPr>
        <w:t xml:space="preserve">być wyposażona w </w:t>
      </w:r>
      <w:r w:rsidR="00287982" w:rsidRPr="00624701">
        <w:rPr>
          <w:rFonts w:cstheme="minorHAnsi"/>
        </w:rPr>
        <w:t xml:space="preserve">co najmniej </w:t>
      </w:r>
      <w:r w:rsidR="00413088" w:rsidRPr="00624701">
        <w:rPr>
          <w:rFonts w:cstheme="minorHAnsi"/>
        </w:rPr>
        <w:t>60</w:t>
      </w:r>
      <w:r w:rsidR="00287982" w:rsidRPr="00624701">
        <w:rPr>
          <w:rFonts w:cstheme="minorHAnsi"/>
        </w:rPr>
        <w:t xml:space="preserve"> kanałów procesora DSP. </w:t>
      </w:r>
    </w:p>
    <w:p w14:paraId="777FC7DD" w14:textId="010B18BD" w:rsidR="00714871" w:rsidRPr="00624701" w:rsidRDefault="00714871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>B</w:t>
      </w:r>
      <w:r w:rsidR="00834AC0" w:rsidRPr="00624701">
        <w:rPr>
          <w:rFonts w:cstheme="minorHAnsi"/>
        </w:rPr>
        <w:t xml:space="preserve">rama Głosowa musi mieć możliwość rozbudowy do co najmniej 120 kanałów DSP bez </w:t>
      </w:r>
      <w:r w:rsidR="0042157F" w:rsidRPr="00624701">
        <w:rPr>
          <w:rFonts w:cstheme="minorHAnsi"/>
        </w:rPr>
        <w:t>zmniejszenia jej pojemności czy też usunięcia jakiegokolwiek elementu jej pierwotnego wyposażenia.</w:t>
      </w:r>
      <w:r w:rsidR="00834AC0" w:rsidRPr="00624701">
        <w:rPr>
          <w:rFonts w:cstheme="minorHAnsi"/>
        </w:rPr>
        <w:t xml:space="preserve"> </w:t>
      </w:r>
    </w:p>
    <w:p w14:paraId="7A3C687E" w14:textId="6EEC84AE" w:rsidR="002D1644" w:rsidRPr="00624701" w:rsidRDefault="002D1644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 xml:space="preserve">Dla modułów obsługujących linie ISDN PRI, </w:t>
      </w:r>
      <w:r w:rsidR="00B5678E" w:rsidRPr="00624701">
        <w:rPr>
          <w:rFonts w:cstheme="minorHAnsi"/>
        </w:rPr>
        <w:t>B</w:t>
      </w:r>
      <w:r w:rsidRPr="00624701">
        <w:rPr>
          <w:rFonts w:cstheme="minorHAnsi"/>
        </w:rPr>
        <w:t>rama</w:t>
      </w:r>
      <w:r w:rsidR="00B5678E" w:rsidRPr="00624701">
        <w:rPr>
          <w:rFonts w:cstheme="minorHAnsi"/>
        </w:rPr>
        <w:t xml:space="preserve"> Głosowa</w:t>
      </w:r>
      <w:r w:rsidR="003879C3" w:rsidRPr="00624701">
        <w:rPr>
          <w:rFonts w:cstheme="minorHAnsi"/>
        </w:rPr>
        <w:t xml:space="preserve"> musi zapewniać</w:t>
      </w:r>
      <w:r w:rsidRPr="00624701">
        <w:rPr>
          <w:rFonts w:cstheme="minorHAnsi"/>
        </w:rPr>
        <w:t xml:space="preserve"> dla protokołu QSIG, umożliwiając jej połączenie z inną centralą telefoniczną, wspierającą ten sam protokół.</w:t>
      </w:r>
    </w:p>
    <w:p w14:paraId="7F976C36" w14:textId="0839A882" w:rsidR="002D1644" w:rsidRPr="00624701" w:rsidRDefault="0018311A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 xml:space="preserve">Brama </w:t>
      </w:r>
      <w:r w:rsidR="00B5678E" w:rsidRPr="00624701">
        <w:rPr>
          <w:rFonts w:cstheme="minorHAnsi"/>
        </w:rPr>
        <w:t>G</w:t>
      </w:r>
      <w:r w:rsidRPr="00624701">
        <w:rPr>
          <w:rFonts w:cstheme="minorHAnsi"/>
        </w:rPr>
        <w:t xml:space="preserve">łosowa </w:t>
      </w:r>
      <w:r w:rsidR="003879C3" w:rsidRPr="00624701">
        <w:rPr>
          <w:rFonts w:cstheme="minorHAnsi"/>
        </w:rPr>
        <w:t>musi</w:t>
      </w:r>
      <w:r w:rsidRPr="00624701">
        <w:rPr>
          <w:rFonts w:cstheme="minorHAnsi"/>
        </w:rPr>
        <w:t xml:space="preserve"> być wyposażona w co najmniej dwa </w:t>
      </w:r>
      <w:r w:rsidR="009F22DC" w:rsidRPr="00624701">
        <w:rPr>
          <w:rFonts w:cstheme="minorHAnsi"/>
        </w:rPr>
        <w:t>miedziane</w:t>
      </w:r>
      <w:r w:rsidRPr="00624701">
        <w:rPr>
          <w:rFonts w:cstheme="minorHAnsi"/>
        </w:rPr>
        <w:t xml:space="preserve"> porty LAN o 10/100Mbit każdy.</w:t>
      </w:r>
    </w:p>
    <w:p w14:paraId="29AF52E2" w14:textId="0767A6C4" w:rsidR="002B7D15" w:rsidRPr="00624701" w:rsidRDefault="002B7D15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>Brama Głosowa musi posiada wbudowany zasilacz 230V</w:t>
      </w:r>
    </w:p>
    <w:p w14:paraId="65D4AA17" w14:textId="332A5F3A" w:rsidR="005E6E4A" w:rsidRPr="00624701" w:rsidRDefault="005E6E4A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lastRenderedPageBreak/>
        <w:t xml:space="preserve">Brama Głosowa musi posiadać dedykowany </w:t>
      </w:r>
      <w:r w:rsidR="00FB72B4" w:rsidRPr="00624701">
        <w:rPr>
          <w:rFonts w:cstheme="minorHAnsi"/>
        </w:rPr>
        <w:t>styk do podłączenia uziemienia (dedykowany</w:t>
      </w:r>
      <w:r w:rsidR="008F7994" w:rsidRPr="00624701">
        <w:rPr>
          <w:rFonts w:cstheme="minorHAnsi"/>
        </w:rPr>
        <w:t>, czy przygotowany w tym celu i udokumentowany przez producenta)</w:t>
      </w:r>
      <w:r w:rsidR="00BE098D" w:rsidRPr="00624701">
        <w:rPr>
          <w:rFonts w:cstheme="minorHAnsi"/>
        </w:rPr>
        <w:t>.</w:t>
      </w:r>
    </w:p>
    <w:p w14:paraId="75CA64A6" w14:textId="5B6DE6F3" w:rsidR="00BE098D" w:rsidRPr="00624701" w:rsidRDefault="00BE098D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 xml:space="preserve">Brama Głosowa musi przechowywać pliki i konfigurację na nośnikach </w:t>
      </w:r>
      <w:r w:rsidR="003364C8" w:rsidRPr="00624701">
        <w:rPr>
          <w:rFonts w:cstheme="minorHAnsi"/>
        </w:rPr>
        <w:t xml:space="preserve">nieposiadających elementów mechanicznych (Karty pamięci, dyski SSD). Nie dopuszcza się </w:t>
      </w:r>
      <w:r w:rsidR="00D90556" w:rsidRPr="00624701">
        <w:rPr>
          <w:rFonts w:cstheme="minorHAnsi"/>
        </w:rPr>
        <w:t>stosowania urządzeń posiadających</w:t>
      </w:r>
      <w:r w:rsidR="00FD5273" w:rsidRPr="00624701">
        <w:rPr>
          <w:rFonts w:cstheme="minorHAnsi"/>
        </w:rPr>
        <w:t xml:space="preserve"> dyski talerzowe, napędy taśmowe, dyskietki</w:t>
      </w:r>
      <w:r w:rsidR="00AA761F" w:rsidRPr="00624701">
        <w:rPr>
          <w:rFonts w:cstheme="minorHAnsi"/>
        </w:rPr>
        <w:t>.</w:t>
      </w:r>
    </w:p>
    <w:p w14:paraId="53A20980" w14:textId="04BB7347" w:rsidR="00AA761F" w:rsidRPr="00624701" w:rsidRDefault="00AA761F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 xml:space="preserve">Brama Głosowa musi </w:t>
      </w:r>
      <w:r w:rsidR="00BC1D27" w:rsidRPr="00624701">
        <w:rPr>
          <w:rFonts w:cstheme="minorHAnsi"/>
        </w:rPr>
        <w:t xml:space="preserve">mieć możliwość instalacji co najmniej: podstawowego nośnika danych oraz zapasowego nośnika danych w celu wykonywania kopii zapasowych. </w:t>
      </w:r>
    </w:p>
    <w:p w14:paraId="5E2DE796" w14:textId="67469B1F" w:rsidR="009705C8" w:rsidRPr="00624701" w:rsidRDefault="005C3A51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 xml:space="preserve">Wszystkie telefony </w:t>
      </w:r>
      <w:r w:rsidR="00A65B8F" w:rsidRPr="00624701">
        <w:rPr>
          <w:rFonts w:cstheme="minorHAnsi"/>
        </w:rPr>
        <w:t xml:space="preserve">fizycznie </w:t>
      </w:r>
      <w:r w:rsidRPr="00624701">
        <w:rPr>
          <w:rFonts w:cstheme="minorHAnsi"/>
        </w:rPr>
        <w:t xml:space="preserve">podłączone do Bramy Głosowej (analogowe, </w:t>
      </w:r>
      <w:r w:rsidR="001E58D6" w:rsidRPr="00624701">
        <w:rPr>
          <w:rFonts w:cstheme="minorHAnsi"/>
        </w:rPr>
        <w:t>systemowe a</w:t>
      </w:r>
      <w:r w:rsidR="00EB288B" w:rsidRPr="00624701">
        <w:rPr>
          <w:rFonts w:cstheme="minorHAnsi"/>
        </w:rPr>
        <w:t>paraty TDM</w:t>
      </w:r>
      <w:r w:rsidRPr="00624701">
        <w:rPr>
          <w:rFonts w:cstheme="minorHAnsi"/>
        </w:rPr>
        <w:t xml:space="preserve">), muszą </w:t>
      </w:r>
      <w:r w:rsidR="009705C8" w:rsidRPr="00624701">
        <w:rPr>
          <w:rFonts w:cstheme="minorHAnsi"/>
        </w:rPr>
        <w:t xml:space="preserve">być pełnoprawnymi abonentami Systemu, przez co </w:t>
      </w:r>
      <w:r w:rsidR="00B44618" w:rsidRPr="00624701">
        <w:rPr>
          <w:rFonts w:cstheme="minorHAnsi"/>
        </w:rPr>
        <w:t>należy rozumieć:</w:t>
      </w:r>
    </w:p>
    <w:p w14:paraId="615496B9" w14:textId="6B86D5C0" w:rsidR="00B44618" w:rsidRPr="00624701" w:rsidRDefault="00B5678E">
      <w:pPr>
        <w:pStyle w:val="Akapitzlist"/>
        <w:numPr>
          <w:ilvl w:val="0"/>
          <w:numId w:val="20"/>
        </w:numPr>
        <w:spacing w:after="0"/>
        <w:ind w:left="927"/>
        <w:jc w:val="both"/>
        <w:rPr>
          <w:rFonts w:cstheme="minorHAnsi"/>
        </w:rPr>
      </w:pPr>
      <w:r w:rsidRPr="00624701">
        <w:rPr>
          <w:rFonts w:cstheme="minorHAnsi"/>
        </w:rPr>
        <w:t>m</w:t>
      </w:r>
      <w:r w:rsidR="00B44618" w:rsidRPr="00624701">
        <w:rPr>
          <w:rFonts w:cstheme="minorHAnsi"/>
        </w:rPr>
        <w:t>ożliwość wykonywania połączeń do dowolnego innego węzła sieci w ramach System</w:t>
      </w:r>
      <w:r w:rsidR="002954B6" w:rsidRPr="00624701">
        <w:rPr>
          <w:rFonts w:cstheme="minorHAnsi"/>
        </w:rPr>
        <w:t>u, wraz z możliwością wykonania transferu, zestawienia konferencji i przekierowań połączeń</w:t>
      </w:r>
      <w:r w:rsidRPr="00624701">
        <w:rPr>
          <w:rFonts w:cstheme="minorHAnsi"/>
        </w:rPr>
        <w:t>;</w:t>
      </w:r>
      <w:r w:rsidR="002954B6" w:rsidRPr="00624701">
        <w:rPr>
          <w:rFonts w:cstheme="minorHAnsi"/>
        </w:rPr>
        <w:t xml:space="preserve"> </w:t>
      </w:r>
    </w:p>
    <w:p w14:paraId="05FAE8AF" w14:textId="2EC30828" w:rsidR="00E46F59" w:rsidRPr="00624701" w:rsidRDefault="00B5678E">
      <w:pPr>
        <w:pStyle w:val="Akapitzlist"/>
        <w:numPr>
          <w:ilvl w:val="0"/>
          <w:numId w:val="20"/>
        </w:numPr>
        <w:spacing w:after="0"/>
        <w:ind w:left="927"/>
        <w:jc w:val="both"/>
        <w:rPr>
          <w:rFonts w:cstheme="minorHAnsi"/>
        </w:rPr>
      </w:pPr>
      <w:r w:rsidRPr="00624701">
        <w:rPr>
          <w:rFonts w:cstheme="minorHAnsi"/>
        </w:rPr>
        <w:t>m</w:t>
      </w:r>
      <w:r w:rsidR="00E46F59" w:rsidRPr="00624701">
        <w:rPr>
          <w:rFonts w:cstheme="minorHAnsi"/>
        </w:rPr>
        <w:t>ożliwość zalogowania się na telefonie podłączonym do Bramy Głosowej, z użyciem konta abonenta z innego węzła sieci Systemu</w:t>
      </w:r>
      <w:r w:rsidRPr="00624701">
        <w:rPr>
          <w:rFonts w:cstheme="minorHAnsi"/>
        </w:rPr>
        <w:t>;</w:t>
      </w:r>
    </w:p>
    <w:p w14:paraId="2D1B9255" w14:textId="690F286D" w:rsidR="00E46F59" w:rsidRPr="00624701" w:rsidRDefault="00B5678E">
      <w:pPr>
        <w:pStyle w:val="Akapitzlist"/>
        <w:numPr>
          <w:ilvl w:val="0"/>
          <w:numId w:val="20"/>
        </w:numPr>
        <w:spacing w:after="0"/>
        <w:ind w:left="927"/>
        <w:jc w:val="both"/>
        <w:rPr>
          <w:rFonts w:cstheme="minorHAnsi"/>
        </w:rPr>
      </w:pPr>
      <w:r w:rsidRPr="00624701">
        <w:rPr>
          <w:rFonts w:cstheme="minorHAnsi"/>
        </w:rPr>
        <w:t>p</w:t>
      </w:r>
      <w:r w:rsidR="00740C11" w:rsidRPr="00624701">
        <w:rPr>
          <w:rFonts w:cstheme="minorHAnsi"/>
        </w:rPr>
        <w:t xml:space="preserve">rezentacja numeru oraz nazwy systemowej abonenta dzwoniącego, na telefonach podłączonych do Bramy </w:t>
      </w:r>
      <w:r w:rsidR="00AB5E05" w:rsidRPr="00624701">
        <w:rPr>
          <w:rFonts w:cstheme="minorHAnsi"/>
        </w:rPr>
        <w:t>G</w:t>
      </w:r>
      <w:r w:rsidR="00740C11" w:rsidRPr="00624701">
        <w:rPr>
          <w:rFonts w:cstheme="minorHAnsi"/>
        </w:rPr>
        <w:t xml:space="preserve">łosowej wspierających tę funkcjonalność. </w:t>
      </w:r>
    </w:p>
    <w:p w14:paraId="50D1115B" w14:textId="7DC12057" w:rsidR="000518E0" w:rsidRPr="00624701" w:rsidRDefault="000518E0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 xml:space="preserve">Dla abonentów posiadających </w:t>
      </w:r>
      <w:r w:rsidR="00AA12AC" w:rsidRPr="00624701">
        <w:rPr>
          <w:rFonts w:cstheme="minorHAnsi"/>
        </w:rPr>
        <w:t>Aparaty IP</w:t>
      </w:r>
      <w:r w:rsidR="00722678" w:rsidRPr="00624701">
        <w:rPr>
          <w:rFonts w:cstheme="minorHAnsi"/>
        </w:rPr>
        <w:t xml:space="preserve"> </w:t>
      </w:r>
      <w:r w:rsidR="00AA12AC" w:rsidRPr="00624701">
        <w:rPr>
          <w:rFonts w:cstheme="minorHAnsi"/>
        </w:rPr>
        <w:t>/</w:t>
      </w:r>
      <w:r w:rsidR="00722678" w:rsidRPr="00624701">
        <w:rPr>
          <w:rFonts w:cstheme="minorHAnsi"/>
        </w:rPr>
        <w:t xml:space="preserve"> systemowe aparaty </w:t>
      </w:r>
      <w:r w:rsidR="00AA12AC" w:rsidRPr="00624701">
        <w:rPr>
          <w:rFonts w:cstheme="minorHAnsi"/>
        </w:rPr>
        <w:t xml:space="preserve">TDM, </w:t>
      </w:r>
      <w:r w:rsidR="005F2251" w:rsidRPr="00624701">
        <w:rPr>
          <w:rFonts w:cstheme="minorHAnsi"/>
        </w:rPr>
        <w:t>Brama Głosowa musi mieć możliwość skonfigurowania uprawnień</w:t>
      </w:r>
      <w:r w:rsidR="002B1800" w:rsidRPr="00624701">
        <w:rPr>
          <w:rFonts w:cstheme="minorHAnsi"/>
        </w:rPr>
        <w:t xml:space="preserve"> do </w:t>
      </w:r>
      <w:r w:rsidR="00AF320F" w:rsidRPr="00624701">
        <w:rPr>
          <w:rFonts w:cstheme="minorHAnsi"/>
        </w:rPr>
        <w:t xml:space="preserve">podstawowych czynności serwisowych, wywoływanych z menu serwisowego telefonu systemowego: Ustawienie czasu systemowego (jeśli nie jest włączony serwer NTP), </w:t>
      </w:r>
      <w:r w:rsidR="008720EE" w:rsidRPr="00624701">
        <w:rPr>
          <w:rFonts w:cstheme="minorHAnsi"/>
        </w:rPr>
        <w:t xml:space="preserve">bezpieczne wyłączenie Bramy Głosowej, wymuszenie wykonania kopii konfiguracji na zapasowy nośnik danych / odtworzenie kopii konfiguracji </w:t>
      </w:r>
      <w:r w:rsidR="008B3AFB">
        <w:rPr>
          <w:rFonts w:cstheme="minorHAnsi"/>
        </w:rPr>
        <w:br/>
      </w:r>
      <w:r w:rsidR="008720EE" w:rsidRPr="00624701">
        <w:rPr>
          <w:rFonts w:cstheme="minorHAnsi"/>
        </w:rPr>
        <w:t xml:space="preserve">z zapasowego nośnika. </w:t>
      </w:r>
    </w:p>
    <w:p w14:paraId="3CC16819" w14:textId="27C335D8" w:rsidR="002D1644" w:rsidRPr="00394960" w:rsidRDefault="0018311A">
      <w:pPr>
        <w:pStyle w:val="Akapitzlist"/>
        <w:numPr>
          <w:ilvl w:val="0"/>
          <w:numId w:val="43"/>
        </w:numPr>
        <w:spacing w:after="0"/>
        <w:ind w:left="643"/>
        <w:jc w:val="both"/>
        <w:rPr>
          <w:rFonts w:cstheme="minorHAnsi"/>
        </w:rPr>
      </w:pPr>
      <w:r w:rsidRPr="00624701">
        <w:rPr>
          <w:rFonts w:cstheme="minorHAnsi"/>
        </w:rPr>
        <w:t xml:space="preserve">Brama głosowa powinna mieć możliwość pracy jako lokalny punkt rejestracji, do obsługi </w:t>
      </w:r>
      <w:r w:rsidR="00966724" w:rsidRPr="00624701">
        <w:rPr>
          <w:rFonts w:cstheme="minorHAnsi"/>
        </w:rPr>
        <w:t>Aparatów</w:t>
      </w:r>
      <w:r w:rsidR="009E6F08" w:rsidRPr="00624701">
        <w:rPr>
          <w:rFonts w:cstheme="minorHAnsi"/>
        </w:rPr>
        <w:t xml:space="preserve"> </w:t>
      </w:r>
      <w:r w:rsidR="00FE0375" w:rsidRPr="00624701">
        <w:rPr>
          <w:rFonts w:cstheme="minorHAnsi"/>
        </w:rPr>
        <w:t>IP</w:t>
      </w:r>
      <w:r w:rsidR="009E6F08" w:rsidRPr="00624701">
        <w:rPr>
          <w:rFonts w:cstheme="minorHAnsi"/>
        </w:rPr>
        <w:t xml:space="preserve"> oraz urządzeń</w:t>
      </w:r>
      <w:r w:rsidR="009E6F08" w:rsidRPr="00394960">
        <w:rPr>
          <w:rFonts w:cstheme="minorHAnsi"/>
        </w:rPr>
        <w:t xml:space="preserve"> zgodnych z protokołem SIP</w:t>
      </w:r>
      <w:r w:rsidR="00D06702">
        <w:rPr>
          <w:rFonts w:cstheme="minorHAnsi"/>
        </w:rPr>
        <w:t xml:space="preserve"> i H.323</w:t>
      </w:r>
      <w:r w:rsidR="009E6F08" w:rsidRPr="00394960">
        <w:rPr>
          <w:rFonts w:cstheme="minorHAnsi"/>
        </w:rPr>
        <w:t>,</w:t>
      </w:r>
      <w:r w:rsidRPr="00394960">
        <w:rPr>
          <w:rFonts w:cstheme="minorHAnsi"/>
        </w:rPr>
        <w:t xml:space="preserve"> zainstalowanych w </w:t>
      </w:r>
      <w:r w:rsidR="00FE0375" w:rsidRPr="00394960">
        <w:rPr>
          <w:rFonts w:cstheme="minorHAnsi"/>
        </w:rPr>
        <w:t xml:space="preserve">danej </w:t>
      </w:r>
      <w:r w:rsidRPr="00394960">
        <w:rPr>
          <w:rFonts w:cstheme="minorHAnsi"/>
        </w:rPr>
        <w:t xml:space="preserve">lokalizacji. </w:t>
      </w:r>
    </w:p>
    <w:p w14:paraId="0FD7D04F" w14:textId="6D772A52" w:rsidR="00297CC0" w:rsidRPr="00394960" w:rsidRDefault="00297CC0" w:rsidP="00736BDC">
      <w:pPr>
        <w:spacing w:after="0" w:line="256" w:lineRule="auto"/>
        <w:jc w:val="both"/>
        <w:rPr>
          <w:rFonts w:cstheme="minorHAnsi"/>
        </w:rPr>
      </w:pPr>
    </w:p>
    <w:p w14:paraId="4051DDDF" w14:textId="77777777" w:rsidR="005C5926" w:rsidRPr="00394960" w:rsidRDefault="005C5926" w:rsidP="00F01159">
      <w:pPr>
        <w:spacing w:after="0"/>
        <w:jc w:val="both"/>
        <w:rPr>
          <w:rFonts w:cstheme="minorHAnsi"/>
        </w:rPr>
      </w:pPr>
    </w:p>
    <w:p w14:paraId="438A1340" w14:textId="40A48C7E" w:rsidR="00E5174B" w:rsidRPr="00394960" w:rsidRDefault="00534F50" w:rsidP="00E5174B">
      <w:pPr>
        <w:spacing w:after="0"/>
        <w:ind w:firstLine="36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>III.</w:t>
      </w:r>
      <w:r w:rsidR="00FD2B7E">
        <w:rPr>
          <w:rFonts w:cstheme="minorHAnsi"/>
          <w:b/>
        </w:rPr>
        <w:t>2</w:t>
      </w:r>
      <w:r w:rsidRPr="00394960">
        <w:rPr>
          <w:rFonts w:cstheme="minorHAnsi"/>
          <w:b/>
        </w:rPr>
        <w:t xml:space="preserve">. </w:t>
      </w:r>
      <w:r w:rsidR="0018311A" w:rsidRPr="00394960">
        <w:rPr>
          <w:rFonts w:cstheme="minorHAnsi"/>
          <w:b/>
        </w:rPr>
        <w:t xml:space="preserve">WYMAGANIA DOTYCZĄCE </w:t>
      </w:r>
      <w:r w:rsidR="00E5174B" w:rsidRPr="00394960">
        <w:rPr>
          <w:rFonts w:cstheme="minorHAnsi"/>
          <w:b/>
        </w:rPr>
        <w:t>STANDARDOWYCH APARAT</w:t>
      </w:r>
      <w:r w:rsidR="00736BDC" w:rsidRPr="00394960">
        <w:rPr>
          <w:rFonts w:cstheme="minorHAnsi"/>
          <w:b/>
        </w:rPr>
        <w:t>ÓW</w:t>
      </w:r>
      <w:r w:rsidR="00E5174B" w:rsidRPr="00394960">
        <w:rPr>
          <w:rFonts w:cstheme="minorHAnsi"/>
          <w:b/>
        </w:rPr>
        <w:t xml:space="preserve"> IP </w:t>
      </w:r>
    </w:p>
    <w:p w14:paraId="0DEAE196" w14:textId="77777777" w:rsidR="00E5174B" w:rsidRPr="00394960" w:rsidRDefault="00E5174B" w:rsidP="00E5174B">
      <w:pPr>
        <w:pStyle w:val="Akapitzlist"/>
        <w:spacing w:after="0"/>
        <w:jc w:val="both"/>
        <w:rPr>
          <w:rFonts w:cstheme="minorHAnsi"/>
        </w:rPr>
      </w:pPr>
    </w:p>
    <w:p w14:paraId="78E7F51A" w14:textId="54564D93" w:rsidR="007A588C" w:rsidRPr="00394960" w:rsidRDefault="00D83282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Co najmniej wyświetlacz LCD, p</w:t>
      </w:r>
      <w:r w:rsidR="00572065" w:rsidRPr="00394960">
        <w:rPr>
          <w:rFonts w:cstheme="minorHAnsi"/>
        </w:rPr>
        <w:t xml:space="preserve">odświetlany, kolorowy </w:t>
      </w:r>
      <w:r w:rsidR="00ED21DD" w:rsidRPr="00394960">
        <w:rPr>
          <w:rFonts w:cstheme="minorHAnsi"/>
        </w:rPr>
        <w:t xml:space="preserve">(co najmniej </w:t>
      </w:r>
      <w:r w:rsidR="005F4864" w:rsidRPr="00394960">
        <w:rPr>
          <w:rFonts w:cstheme="minorHAnsi"/>
        </w:rPr>
        <w:t>9-bitowe</w:t>
      </w:r>
      <w:r w:rsidRPr="00394960">
        <w:rPr>
          <w:rFonts w:cstheme="minorHAnsi"/>
        </w:rPr>
        <w:t xml:space="preserve"> RGB) </w:t>
      </w:r>
      <w:r w:rsidR="007A588C" w:rsidRPr="00394960">
        <w:rPr>
          <w:rFonts w:cstheme="minorHAnsi"/>
        </w:rPr>
        <w:t xml:space="preserve"> o przekątnej min. 2,7 cala i rozdzielczości min. 3</w:t>
      </w:r>
      <w:r w:rsidR="00B61F37" w:rsidRPr="00394960">
        <w:rPr>
          <w:rFonts w:cstheme="minorHAnsi"/>
        </w:rPr>
        <w:t>00</w:t>
      </w:r>
      <w:r w:rsidR="007A588C" w:rsidRPr="00394960">
        <w:rPr>
          <w:rFonts w:cstheme="minorHAnsi"/>
        </w:rPr>
        <w:t>x2</w:t>
      </w:r>
      <w:r w:rsidR="00B61F37" w:rsidRPr="00394960">
        <w:rPr>
          <w:rFonts w:cstheme="minorHAnsi"/>
        </w:rPr>
        <w:t>0</w:t>
      </w:r>
      <w:r w:rsidR="007A588C" w:rsidRPr="00394960">
        <w:rPr>
          <w:rFonts w:cstheme="minorHAnsi"/>
        </w:rPr>
        <w:t xml:space="preserve">0 pikseli. </w:t>
      </w:r>
    </w:p>
    <w:p w14:paraId="0D3CE22A" w14:textId="37C203C4" w:rsidR="000F1402" w:rsidRPr="00394960" w:rsidRDefault="000F1402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Możliwość</w:t>
      </w:r>
      <w:r w:rsidR="00817273" w:rsidRPr="00394960">
        <w:rPr>
          <w:rFonts w:cstheme="minorHAnsi"/>
        </w:rPr>
        <w:t xml:space="preserve"> instalacji personalizowanej tapety oraz wygaszacza ekranu </w:t>
      </w:r>
      <w:r w:rsidR="00C217BF" w:rsidRPr="00394960">
        <w:rPr>
          <w:rFonts w:cstheme="minorHAnsi"/>
        </w:rPr>
        <w:t>(centralnie, z poziomu aplikacji zarządzającej / interfejsu zarządzającego).</w:t>
      </w:r>
    </w:p>
    <w:p w14:paraId="4FDD0C6F" w14:textId="5EDF4C88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Przycisk nawigacyjny 4-kierunkowy + przycisk potwierdzenia do obsługi funkcji aparatu.  </w:t>
      </w:r>
    </w:p>
    <w:p w14:paraId="0C902DEC" w14:textId="77777777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Menu aparatu dostępne w wielu językach, w tym w języku polskim. </w:t>
      </w:r>
    </w:p>
    <w:p w14:paraId="7443AF2E" w14:textId="054EE9CE" w:rsidR="00A5589E" w:rsidRPr="00394960" w:rsidRDefault="00A5589E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Co najmniej 4 przyciski linii/szybkiego wybierania/funkcji z dwukolorową diodą LED/sygnalizacją na wyświetlaczu telefonu oraz automatycznym opisem przyporządkowanej funkcji/linii na wyświetlaczu telefonu.</w:t>
      </w:r>
    </w:p>
    <w:p w14:paraId="104B2CCE" w14:textId="77777777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Na stałe skonfigurowane przyciski funkcji</w:t>
      </w:r>
      <w:r w:rsidR="007A588C" w:rsidRPr="00394960">
        <w:rPr>
          <w:rFonts w:cstheme="minorHAnsi"/>
        </w:rPr>
        <w:t>:</w:t>
      </w:r>
    </w:p>
    <w:p w14:paraId="748F583E" w14:textId="6DE9FC63" w:rsidR="007A588C" w:rsidRPr="00394960" w:rsidRDefault="00522AF3">
      <w:pPr>
        <w:pStyle w:val="Akapitzlist"/>
        <w:numPr>
          <w:ilvl w:val="0"/>
          <w:numId w:val="2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18311A" w:rsidRPr="00394960">
        <w:rPr>
          <w:rFonts w:cstheme="minorHAnsi"/>
        </w:rPr>
        <w:t>łączenie systemu głośnomówiącego</w:t>
      </w:r>
      <w:r w:rsidRPr="00394960">
        <w:rPr>
          <w:rFonts w:cstheme="minorHAnsi"/>
        </w:rPr>
        <w:t>;</w:t>
      </w:r>
    </w:p>
    <w:p w14:paraId="26D911BC" w14:textId="448461DE" w:rsidR="007A588C" w:rsidRPr="00394960" w:rsidRDefault="00522AF3">
      <w:pPr>
        <w:pStyle w:val="Akapitzlist"/>
        <w:numPr>
          <w:ilvl w:val="0"/>
          <w:numId w:val="2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18311A" w:rsidRPr="00394960">
        <w:rPr>
          <w:rFonts w:cstheme="minorHAnsi"/>
        </w:rPr>
        <w:t>ute – wyłączenie mikrofonu</w:t>
      </w:r>
      <w:r w:rsidRPr="00394960">
        <w:rPr>
          <w:rFonts w:cstheme="minorHAnsi"/>
        </w:rPr>
        <w:t>;</w:t>
      </w:r>
    </w:p>
    <w:p w14:paraId="43A0DEFA" w14:textId="25AB5DE3" w:rsidR="007A588C" w:rsidRPr="00394960" w:rsidRDefault="00522AF3">
      <w:pPr>
        <w:pStyle w:val="Akapitzlist"/>
        <w:numPr>
          <w:ilvl w:val="0"/>
          <w:numId w:val="2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18311A" w:rsidRPr="00394960">
        <w:rPr>
          <w:rFonts w:cstheme="minorHAnsi"/>
        </w:rPr>
        <w:t>siążka telefoniczna</w:t>
      </w:r>
      <w:r w:rsidRPr="00394960">
        <w:rPr>
          <w:rFonts w:cstheme="minorHAnsi"/>
        </w:rPr>
        <w:t>;</w:t>
      </w:r>
    </w:p>
    <w:p w14:paraId="2A99F0FE" w14:textId="3A3D97F2" w:rsidR="007A588C" w:rsidRPr="00394960" w:rsidRDefault="00522AF3">
      <w:pPr>
        <w:pStyle w:val="Akapitzlist"/>
        <w:numPr>
          <w:ilvl w:val="0"/>
          <w:numId w:val="2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18311A" w:rsidRPr="00394960">
        <w:rPr>
          <w:rFonts w:cstheme="minorHAnsi"/>
        </w:rPr>
        <w:t>rzycisk dostępu do list połączeń (w tym listy nieodebranych połączeń)</w:t>
      </w:r>
      <w:r w:rsidRPr="00394960">
        <w:rPr>
          <w:rFonts w:cstheme="minorHAnsi"/>
        </w:rPr>
        <w:t>;</w:t>
      </w:r>
    </w:p>
    <w:p w14:paraId="1231D082" w14:textId="67993E32" w:rsidR="007A588C" w:rsidRPr="00394960" w:rsidRDefault="00522AF3">
      <w:pPr>
        <w:pStyle w:val="Akapitzlist"/>
        <w:numPr>
          <w:ilvl w:val="0"/>
          <w:numId w:val="2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18311A" w:rsidRPr="00394960">
        <w:rPr>
          <w:rFonts w:cstheme="minorHAnsi"/>
        </w:rPr>
        <w:t xml:space="preserve">rzycisk wyjścia / przejścia do głównego ekranu telefonu. </w:t>
      </w:r>
    </w:p>
    <w:p w14:paraId="21AC250E" w14:textId="3622154C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Funkcje związane z obsługą połączenia, dostępne w formie stałych przycisków lub dynamicznych przycisków programowych (tzw. </w:t>
      </w:r>
      <w:r w:rsidR="00522AF3" w:rsidRPr="00394960">
        <w:rPr>
          <w:rFonts w:cstheme="minorHAnsi"/>
        </w:rPr>
        <w:t>s</w:t>
      </w:r>
      <w:r w:rsidRPr="00394960">
        <w:rPr>
          <w:rFonts w:cstheme="minorHAnsi"/>
        </w:rPr>
        <w:t>oft-key):</w:t>
      </w:r>
    </w:p>
    <w:p w14:paraId="7C143525" w14:textId="68F30162" w:rsidR="007A588C" w:rsidRPr="00394960" w:rsidRDefault="00522AF3">
      <w:pPr>
        <w:pStyle w:val="Akapitzlist"/>
        <w:numPr>
          <w:ilvl w:val="0"/>
          <w:numId w:val="2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h</w:t>
      </w:r>
      <w:r w:rsidR="0018311A" w:rsidRPr="00394960">
        <w:rPr>
          <w:rFonts w:cstheme="minorHAnsi"/>
        </w:rPr>
        <w:t>old – zawieszenie aktualnie trwającego połączenia</w:t>
      </w:r>
      <w:r w:rsidRPr="00394960">
        <w:rPr>
          <w:rFonts w:cstheme="minorHAnsi"/>
        </w:rPr>
        <w:t>;</w:t>
      </w:r>
    </w:p>
    <w:p w14:paraId="65246458" w14:textId="4D88E8C3" w:rsidR="007A588C" w:rsidRPr="00394960" w:rsidRDefault="00522AF3">
      <w:pPr>
        <w:pStyle w:val="Akapitzlist"/>
        <w:numPr>
          <w:ilvl w:val="0"/>
          <w:numId w:val="2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18311A" w:rsidRPr="00394960">
        <w:rPr>
          <w:rFonts w:cstheme="minorHAnsi"/>
        </w:rPr>
        <w:t>onsultacja – zawieszenie istniejącego połączenia w celu wykonania drugiego</w:t>
      </w:r>
      <w:r w:rsidRPr="00394960">
        <w:rPr>
          <w:rFonts w:cstheme="minorHAnsi"/>
        </w:rPr>
        <w:t>;</w:t>
      </w:r>
    </w:p>
    <w:p w14:paraId="128C932B" w14:textId="18566AB7" w:rsidR="007A588C" w:rsidRPr="00394960" w:rsidRDefault="00522AF3">
      <w:pPr>
        <w:pStyle w:val="Akapitzlist"/>
        <w:numPr>
          <w:ilvl w:val="0"/>
          <w:numId w:val="2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t</w:t>
      </w:r>
      <w:r w:rsidR="0018311A" w:rsidRPr="00394960">
        <w:rPr>
          <w:rFonts w:cstheme="minorHAnsi"/>
        </w:rPr>
        <w:t>ransfer – przekazanie rozmowy do innego abonenta</w:t>
      </w:r>
      <w:r w:rsidRPr="00394960">
        <w:rPr>
          <w:rFonts w:cstheme="minorHAnsi"/>
        </w:rPr>
        <w:t>;</w:t>
      </w:r>
    </w:p>
    <w:p w14:paraId="24B8A33F" w14:textId="4648BB35" w:rsidR="0018311A" w:rsidRPr="00394960" w:rsidRDefault="00522AF3">
      <w:pPr>
        <w:pStyle w:val="Akapitzlist"/>
        <w:numPr>
          <w:ilvl w:val="0"/>
          <w:numId w:val="2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>k</w:t>
      </w:r>
      <w:r w:rsidR="0018311A" w:rsidRPr="00394960">
        <w:rPr>
          <w:rFonts w:cstheme="minorHAnsi"/>
        </w:rPr>
        <w:t>onferencja</w:t>
      </w:r>
      <w:r w:rsidRPr="00394960">
        <w:rPr>
          <w:rFonts w:cstheme="minorHAnsi"/>
        </w:rPr>
        <w:t>;</w:t>
      </w:r>
    </w:p>
    <w:p w14:paraId="2359444E" w14:textId="6F42BA17" w:rsidR="007A588C" w:rsidRPr="00394960" w:rsidRDefault="00522AF3">
      <w:pPr>
        <w:pStyle w:val="Akapitzlist"/>
        <w:numPr>
          <w:ilvl w:val="0"/>
          <w:numId w:val="2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r</w:t>
      </w:r>
      <w:r w:rsidR="00D50885" w:rsidRPr="00394960">
        <w:rPr>
          <w:rFonts w:cstheme="minorHAnsi"/>
        </w:rPr>
        <w:t>ozłączenie</w:t>
      </w:r>
      <w:r w:rsidRPr="00394960">
        <w:rPr>
          <w:rFonts w:cstheme="minorHAnsi"/>
        </w:rPr>
        <w:t>.</w:t>
      </w:r>
    </w:p>
    <w:p w14:paraId="32070A17" w14:textId="77777777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Dioda LED sygnalizująca pozostawioną wiadomość w poczcie głosowej oraz nadejście połączenia przychodzącego. </w:t>
      </w:r>
    </w:p>
    <w:p w14:paraId="6177BB3E" w14:textId="0DE7174A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Wbudowany mikrofon i głośnik umożliwiający rozmowę bez podniesionej słuchawki,</w:t>
      </w:r>
      <w:r w:rsidR="004B6D30" w:rsidRPr="00394960">
        <w:rPr>
          <w:rFonts w:cstheme="minorHAnsi"/>
        </w:rPr>
        <w:t>.</w:t>
      </w:r>
    </w:p>
    <w:p w14:paraId="73B466EB" w14:textId="77777777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Przycisk lub elektroniczny potencjometr do regulacji głośności: słuchawki, głośnika, zestawu nagłownego oraz głośności wywołania. </w:t>
      </w:r>
    </w:p>
    <w:p w14:paraId="1524093F" w14:textId="64CEC5E1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Port Ethernet o przepustowości 10/100/1000Mbit/s do komunikacji z przełącznikiem sieciowym oraz zasilania</w:t>
      </w:r>
      <w:r w:rsidR="00320D71" w:rsidRPr="00394960">
        <w:rPr>
          <w:rFonts w:cstheme="minorHAnsi"/>
        </w:rPr>
        <w:t>.</w:t>
      </w:r>
    </w:p>
    <w:p w14:paraId="694D1BF4" w14:textId="77777777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Dodatkowy port Ethernet o przepustowości 10/100/1000Mbit/s np. do podłączenia komputera PC.</w:t>
      </w:r>
    </w:p>
    <w:p w14:paraId="1229FCE7" w14:textId="77777777" w:rsidR="007A588C" w:rsidRPr="00394960" w:rsidRDefault="007A588C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Dedykowany port do podłączenia zasilacza sieciowego.</w:t>
      </w:r>
    </w:p>
    <w:p w14:paraId="60BDFCDC" w14:textId="77777777" w:rsidR="007A588C" w:rsidRPr="00394960" w:rsidRDefault="007A588C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Dedykowany port RJ9 do podłączenia zestawu nagłownego / słuchawkowego z wbudowanym elektronicznym podnośnikiem słuchawki (EHS, Electronic Hook Switch).</w:t>
      </w:r>
    </w:p>
    <w:p w14:paraId="6FFB1C2C" w14:textId="4054C521" w:rsidR="00E90737" w:rsidRPr="00394960" w:rsidRDefault="00E90737" w:rsidP="00923803">
      <w:pPr>
        <w:pStyle w:val="Akapitzlist"/>
        <w:numPr>
          <w:ilvl w:val="0"/>
          <w:numId w:val="4"/>
        </w:numPr>
        <w:ind w:left="643"/>
        <w:rPr>
          <w:rFonts w:cstheme="minorHAnsi"/>
        </w:rPr>
      </w:pPr>
      <w:r w:rsidRPr="00394960">
        <w:rPr>
          <w:rFonts w:cstheme="minorHAnsi"/>
        </w:rPr>
        <w:t>Komunikacja z Bramami Głosowymi za pomocą protokołu SIP.</w:t>
      </w:r>
    </w:p>
    <w:p w14:paraId="6FC5F17C" w14:textId="35823A2B" w:rsidR="007A588C" w:rsidRPr="00394960" w:rsidRDefault="007A588C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Wsparcie dla bezpiecznej komunikacji (SIP-TLS, SRTP)</w:t>
      </w:r>
      <w:r w:rsidR="00875BF7" w:rsidRPr="00394960">
        <w:rPr>
          <w:rFonts w:cstheme="minorHAnsi"/>
        </w:rPr>
        <w:t>.</w:t>
      </w:r>
    </w:p>
    <w:p w14:paraId="680C5773" w14:textId="0A1BA017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Wsparcie dla kodeków: </w:t>
      </w:r>
      <w:r w:rsidR="007A588C" w:rsidRPr="00394960">
        <w:rPr>
          <w:rFonts w:cstheme="minorHAnsi"/>
        </w:rPr>
        <w:t xml:space="preserve">G.722, </w:t>
      </w:r>
      <w:r w:rsidRPr="00394960">
        <w:rPr>
          <w:rFonts w:cstheme="minorHAnsi"/>
        </w:rPr>
        <w:t>G.711, G.729,</w:t>
      </w:r>
      <w:r w:rsidR="007A588C" w:rsidRPr="00394960">
        <w:rPr>
          <w:rFonts w:cstheme="minorHAnsi"/>
        </w:rPr>
        <w:t xml:space="preserve"> OPUS</w:t>
      </w:r>
      <w:r w:rsidR="00875BF7" w:rsidRPr="00394960">
        <w:rPr>
          <w:rFonts w:cstheme="minorHAnsi"/>
        </w:rPr>
        <w:t>.</w:t>
      </w:r>
    </w:p>
    <w:p w14:paraId="23EFAF62" w14:textId="5A0B0EC0" w:rsidR="007A588C" w:rsidRPr="00394960" w:rsidRDefault="00875BF7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18311A" w:rsidRPr="00394960">
        <w:rPr>
          <w:rFonts w:cstheme="minorHAnsi"/>
        </w:rPr>
        <w:t>sparcie dla Quality of Service (QoS) z wykorzystaniem 802.1p/B i/lub DiffServ</w:t>
      </w:r>
      <w:r w:rsidR="007140E3" w:rsidRPr="00394960">
        <w:rPr>
          <w:rFonts w:cstheme="minorHAnsi"/>
        </w:rPr>
        <w:t xml:space="preserve"> oraz wsparcie dla VLAN</w:t>
      </w:r>
      <w:r w:rsidRPr="00394960">
        <w:rPr>
          <w:rFonts w:cstheme="minorHAnsi"/>
        </w:rPr>
        <w:t>.</w:t>
      </w:r>
    </w:p>
    <w:p w14:paraId="114770C0" w14:textId="77777777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Obsługa LLDP, LLDP-MED w celu zautomatyzowanej konfiguracji parametrów wstępnych aparatu, takich jak VLAN, czy polityki QoS. </w:t>
      </w:r>
    </w:p>
    <w:p w14:paraId="29A112A4" w14:textId="6A22F39B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Zasilanie z użyciem PoE 802.3a</w:t>
      </w:r>
      <w:r w:rsidR="00CE712C" w:rsidRPr="00394960">
        <w:rPr>
          <w:rFonts w:cstheme="minorHAnsi"/>
        </w:rPr>
        <w:t>f</w:t>
      </w:r>
      <w:r w:rsidR="007140E3" w:rsidRPr="00394960">
        <w:rPr>
          <w:rFonts w:cstheme="minorHAnsi"/>
        </w:rPr>
        <w:t>.</w:t>
      </w:r>
    </w:p>
    <w:p w14:paraId="71AC3B19" w14:textId="6DBB4BC9" w:rsidR="007A588C" w:rsidRPr="00394960" w:rsidRDefault="0018311A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Współpraca z </w:t>
      </w:r>
      <w:r w:rsidR="00C07E40" w:rsidRPr="00394960">
        <w:rPr>
          <w:rFonts w:cstheme="minorHAnsi"/>
        </w:rPr>
        <w:t>S</w:t>
      </w:r>
      <w:r w:rsidRPr="00394960">
        <w:rPr>
          <w:rFonts w:cstheme="minorHAnsi"/>
        </w:rPr>
        <w:t xml:space="preserve">ystemem </w:t>
      </w:r>
      <w:r w:rsidR="00C07E40" w:rsidRPr="00394960">
        <w:rPr>
          <w:rFonts w:cstheme="minorHAnsi"/>
        </w:rPr>
        <w:t>T</w:t>
      </w:r>
      <w:r w:rsidRPr="00394960">
        <w:rPr>
          <w:rFonts w:cstheme="minorHAnsi"/>
        </w:rPr>
        <w:t>elekomunikacyjnym w stopniu umożliwiającym:</w:t>
      </w:r>
    </w:p>
    <w:p w14:paraId="4FEA1ED9" w14:textId="4AFD981B" w:rsidR="007A588C" w:rsidRPr="00394960" w:rsidRDefault="007140E3">
      <w:pPr>
        <w:pStyle w:val="Akapitzlist"/>
        <w:numPr>
          <w:ilvl w:val="0"/>
          <w:numId w:val="23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</w:t>
      </w:r>
      <w:r w:rsidR="0018311A" w:rsidRPr="00394960">
        <w:rPr>
          <w:rFonts w:cstheme="minorHAnsi"/>
        </w:rPr>
        <w:t xml:space="preserve">bsługę </w:t>
      </w:r>
      <w:r w:rsidR="005B30C8" w:rsidRPr="00394960">
        <w:rPr>
          <w:rFonts w:cstheme="minorHAnsi"/>
        </w:rPr>
        <w:t>minimum 3 linii/jednoczesnych połączeń</w:t>
      </w:r>
      <w:r w:rsidR="0018311A" w:rsidRPr="00394960">
        <w:rPr>
          <w:rFonts w:cstheme="minorHAnsi"/>
        </w:rPr>
        <w:t xml:space="preserve">, wraz z prezentacją statusu połączenia </w:t>
      </w:r>
      <w:r w:rsidR="008B3AFB">
        <w:rPr>
          <w:rFonts w:cstheme="minorHAnsi"/>
        </w:rPr>
        <w:br/>
      </w:r>
      <w:r w:rsidR="0018311A" w:rsidRPr="00394960">
        <w:rPr>
          <w:rFonts w:cstheme="minorHAnsi"/>
        </w:rPr>
        <w:t>na wyświetlaczu telefonu</w:t>
      </w:r>
      <w:r w:rsidRPr="00394960">
        <w:rPr>
          <w:rFonts w:cstheme="minorHAnsi"/>
        </w:rPr>
        <w:t>;</w:t>
      </w:r>
    </w:p>
    <w:p w14:paraId="56CE402E" w14:textId="064A3BC4" w:rsidR="007A588C" w:rsidRPr="00394960" w:rsidRDefault="007140E3">
      <w:pPr>
        <w:pStyle w:val="Akapitzlist"/>
        <w:numPr>
          <w:ilvl w:val="0"/>
          <w:numId w:val="23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18311A" w:rsidRPr="00394960">
        <w:rPr>
          <w:rFonts w:cstheme="minorHAnsi"/>
        </w:rPr>
        <w:t>ożliwość zestawienia połączenia konferencyjnego</w:t>
      </w:r>
      <w:r w:rsidRPr="00394960">
        <w:rPr>
          <w:rFonts w:cstheme="minorHAnsi"/>
        </w:rPr>
        <w:t>;</w:t>
      </w:r>
    </w:p>
    <w:p w14:paraId="6E2AD2A7" w14:textId="662C426F" w:rsidR="007A588C" w:rsidRPr="00394960" w:rsidRDefault="007140E3">
      <w:pPr>
        <w:pStyle w:val="Akapitzlist"/>
        <w:numPr>
          <w:ilvl w:val="0"/>
          <w:numId w:val="23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18311A" w:rsidRPr="00394960">
        <w:rPr>
          <w:rFonts w:cstheme="minorHAnsi"/>
        </w:rPr>
        <w:t xml:space="preserve">ożliwość konfigurowania przycisków aparatu oraz funkcji takich jak: nie przeszkadzać, przekierowania połączeń z poziomu </w:t>
      </w:r>
      <w:r w:rsidR="00BA19B5" w:rsidRPr="00394960">
        <w:rPr>
          <w:rFonts w:cstheme="minorHAnsi"/>
        </w:rPr>
        <w:t>systemu</w:t>
      </w:r>
      <w:r w:rsidR="0018311A" w:rsidRPr="00394960">
        <w:rPr>
          <w:rFonts w:cstheme="minorHAnsi"/>
        </w:rPr>
        <w:t xml:space="preserve"> oraz z poziomu aparatu, wraz </w:t>
      </w:r>
      <w:r w:rsidR="008B3AFB">
        <w:rPr>
          <w:rFonts w:cstheme="minorHAnsi"/>
        </w:rPr>
        <w:br/>
      </w:r>
      <w:r w:rsidR="0018311A" w:rsidRPr="00394960">
        <w:rPr>
          <w:rFonts w:cstheme="minorHAnsi"/>
        </w:rPr>
        <w:t>z powiadomieniem o włączonej funkcji (np. jeśli administrator systemu uruchomi funkcję „Nie przeszkadzać”, to na aparacie zostanie wyświetlona stosowna informacja lub odpowiednia opcja w menu telefonu zostanie zaktualizowana)</w:t>
      </w:r>
      <w:r w:rsidRPr="00394960">
        <w:rPr>
          <w:rFonts w:cstheme="minorHAnsi"/>
        </w:rPr>
        <w:t>;</w:t>
      </w:r>
    </w:p>
    <w:p w14:paraId="4B4C76FB" w14:textId="01992EF2" w:rsidR="007A588C" w:rsidRPr="00394960" w:rsidRDefault="00EE7C24">
      <w:pPr>
        <w:pStyle w:val="Akapitzlist"/>
        <w:numPr>
          <w:ilvl w:val="0"/>
          <w:numId w:val="23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przechowywanie ustawień aparatu telefonicznego centralnie w Systemie </w:t>
      </w:r>
      <w:r w:rsidR="0018311A" w:rsidRPr="00394960">
        <w:rPr>
          <w:rFonts w:cstheme="minorHAnsi"/>
        </w:rPr>
        <w:t>(ustawień funkcji połączeń, przycisków funkcyjnych) – po zmianie aparatu na inny egzemplarz i wprowadzeniu poświadczeń, w/w ustawienia powinny zostać przywrócone automatycznie</w:t>
      </w:r>
      <w:r w:rsidR="007140E3" w:rsidRPr="00394960">
        <w:rPr>
          <w:rFonts w:cstheme="minorHAnsi"/>
        </w:rPr>
        <w:t>;</w:t>
      </w:r>
    </w:p>
    <w:p w14:paraId="4DA9B7DF" w14:textId="7E9EA6B3" w:rsidR="0018311A" w:rsidRPr="00394960" w:rsidRDefault="007140E3">
      <w:pPr>
        <w:pStyle w:val="Akapitzlist"/>
        <w:numPr>
          <w:ilvl w:val="0"/>
          <w:numId w:val="23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</w:t>
      </w:r>
      <w:r w:rsidR="0018311A" w:rsidRPr="00394960">
        <w:rPr>
          <w:rFonts w:cstheme="minorHAnsi"/>
        </w:rPr>
        <w:t xml:space="preserve">bsługę systemu poczty głosowej za pomocą menu telefonu, bez potrzeby wykonywania połączenia oraz korzystania z menu głosowego. </w:t>
      </w:r>
    </w:p>
    <w:p w14:paraId="7FE99C58" w14:textId="276E1BB0" w:rsidR="00703702" w:rsidRPr="00394960" w:rsidRDefault="00180408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Aparat </w:t>
      </w:r>
      <w:r w:rsidR="0062648F" w:rsidRPr="00394960">
        <w:rPr>
          <w:rFonts w:cstheme="minorHAnsi"/>
        </w:rPr>
        <w:t>musi umożliwiać skonfigurowanie</w:t>
      </w:r>
      <w:r w:rsidR="007140E3" w:rsidRPr="00394960">
        <w:rPr>
          <w:rFonts w:cstheme="minorHAnsi"/>
        </w:rPr>
        <w:t>:</w:t>
      </w:r>
    </w:p>
    <w:p w14:paraId="68874AB7" w14:textId="63BAFCB7" w:rsidR="00337ECB" w:rsidRPr="00394960" w:rsidRDefault="007140E3">
      <w:pPr>
        <w:pStyle w:val="Akapitzlist"/>
        <w:numPr>
          <w:ilvl w:val="0"/>
          <w:numId w:val="24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c</w:t>
      </w:r>
      <w:r w:rsidR="0062648F" w:rsidRPr="00394960">
        <w:rPr>
          <w:rFonts w:cstheme="minorHAnsi"/>
        </w:rPr>
        <w:t>o najmniej</w:t>
      </w:r>
      <w:r w:rsidR="00337ECB" w:rsidRPr="00394960">
        <w:rPr>
          <w:rFonts w:cstheme="minorHAnsi"/>
        </w:rPr>
        <w:t xml:space="preserve"> przycisków linii umożliwiających obsługę kilku połączeń jednocześnie w obrębie tego samego numeru wewnętrznego</w:t>
      </w:r>
      <w:r w:rsidRPr="00394960">
        <w:rPr>
          <w:rFonts w:cstheme="minorHAnsi"/>
        </w:rPr>
        <w:t>;</w:t>
      </w:r>
    </w:p>
    <w:p w14:paraId="1D20B246" w14:textId="1F1D53D0" w:rsidR="00337ECB" w:rsidRPr="00394960" w:rsidRDefault="007140E3">
      <w:pPr>
        <w:pStyle w:val="Akapitzlist"/>
        <w:numPr>
          <w:ilvl w:val="0"/>
          <w:numId w:val="24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A635BB" w:rsidRPr="00394960">
        <w:rPr>
          <w:rFonts w:cstheme="minorHAnsi"/>
        </w:rPr>
        <w:t>rzycisków szybkiego wybierania z sygnalizacją zajętości, umożliwiających jednoprzyciskowy transfer połączenia do wybranego numeru</w:t>
      </w:r>
      <w:r w:rsidRPr="00394960">
        <w:rPr>
          <w:rFonts w:cstheme="minorHAnsi"/>
        </w:rPr>
        <w:t>;</w:t>
      </w:r>
    </w:p>
    <w:p w14:paraId="4CA0E616" w14:textId="1AA0021A" w:rsidR="00291E41" w:rsidRPr="00394960" w:rsidRDefault="007140E3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A</w:t>
      </w:r>
      <w:r w:rsidR="00291E41" w:rsidRPr="00394960">
        <w:rPr>
          <w:rFonts w:cstheme="minorHAnsi"/>
        </w:rPr>
        <w:t>utomatyczna konfiguracja ustawień wstępnych telefonu przez system (Provisioning)</w:t>
      </w:r>
      <w:r w:rsidRPr="00394960">
        <w:rPr>
          <w:rFonts w:cstheme="minorHAnsi"/>
        </w:rPr>
        <w:t>.</w:t>
      </w:r>
    </w:p>
    <w:p w14:paraId="7E3836FC" w14:textId="41465EAB" w:rsidR="00066420" w:rsidRPr="00394960" w:rsidRDefault="007140E3" w:rsidP="00923803">
      <w:pPr>
        <w:pStyle w:val="Akapitzlist"/>
        <w:numPr>
          <w:ilvl w:val="0"/>
          <w:numId w:val="4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066420" w:rsidRPr="00394960">
        <w:rPr>
          <w:rFonts w:cstheme="minorHAnsi"/>
        </w:rPr>
        <w:t xml:space="preserve">ożliwość konfigurowania za pomocą interfejsu WWW (z możliwością wyłączenia tej metody dostępu). </w:t>
      </w:r>
    </w:p>
    <w:p w14:paraId="5B9340B4" w14:textId="77777777" w:rsidR="005C5926" w:rsidRPr="00394960" w:rsidRDefault="005C5926" w:rsidP="005C5926">
      <w:pPr>
        <w:pStyle w:val="Akapitzlist"/>
        <w:spacing w:after="0"/>
        <w:jc w:val="both"/>
        <w:rPr>
          <w:rFonts w:cstheme="minorHAnsi"/>
        </w:rPr>
      </w:pPr>
    </w:p>
    <w:p w14:paraId="0CFC01A9" w14:textId="77777777" w:rsidR="00713290" w:rsidRPr="00394960" w:rsidRDefault="00713290" w:rsidP="00F01159">
      <w:pPr>
        <w:spacing w:after="0"/>
        <w:jc w:val="both"/>
        <w:rPr>
          <w:rFonts w:cstheme="minorHAnsi"/>
        </w:rPr>
      </w:pPr>
    </w:p>
    <w:p w14:paraId="480F1D43" w14:textId="4C5BDF5A" w:rsidR="00030C5F" w:rsidRPr="00394960" w:rsidRDefault="00030C5F" w:rsidP="00030C5F">
      <w:pPr>
        <w:spacing w:after="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>III.</w:t>
      </w:r>
      <w:r w:rsidR="006235B6">
        <w:rPr>
          <w:rFonts w:cstheme="minorHAnsi"/>
          <w:b/>
        </w:rPr>
        <w:t>3</w:t>
      </w:r>
      <w:r w:rsidRPr="00394960">
        <w:rPr>
          <w:rFonts w:cstheme="minorHAnsi"/>
          <w:b/>
        </w:rPr>
        <w:t xml:space="preserve">. WYMAGANIA DOTYCZĄCE ZAAWANSOWANYCH APARATÓW </w:t>
      </w:r>
      <w:r w:rsidR="00713290" w:rsidRPr="00394960">
        <w:rPr>
          <w:rFonts w:cstheme="minorHAnsi"/>
          <w:b/>
        </w:rPr>
        <w:t>IP</w:t>
      </w:r>
    </w:p>
    <w:p w14:paraId="11996352" w14:textId="77777777" w:rsidR="00030C5F" w:rsidRPr="00394960" w:rsidRDefault="00030C5F" w:rsidP="00030C5F">
      <w:pPr>
        <w:pStyle w:val="Akapitzlist"/>
        <w:spacing w:after="0"/>
        <w:jc w:val="both"/>
        <w:rPr>
          <w:rFonts w:cstheme="minorHAnsi"/>
          <w:b/>
        </w:rPr>
      </w:pPr>
    </w:p>
    <w:p w14:paraId="7B89A810" w14:textId="34CEF0B9" w:rsidR="007140E3" w:rsidRPr="00394960" w:rsidRDefault="007140E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 xml:space="preserve">Co najmniej wyświetlacz LCD, podświetlany, kolorowy (co najmniej </w:t>
      </w:r>
      <w:r w:rsidR="005F4864" w:rsidRPr="00394960">
        <w:rPr>
          <w:rFonts w:cstheme="minorHAnsi"/>
        </w:rPr>
        <w:t>9-bitowe</w:t>
      </w:r>
      <w:r w:rsidRPr="00394960">
        <w:rPr>
          <w:rFonts w:cstheme="minorHAnsi"/>
        </w:rPr>
        <w:t xml:space="preserve"> RGB)  o przekątnej min. 2,7 cala i rozdzielczości min. 300x200 pikseli. </w:t>
      </w:r>
    </w:p>
    <w:p w14:paraId="02C67C39" w14:textId="66D7509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instalacji personalizowanej tapety oraz wygaszacza ekranu </w:t>
      </w:r>
      <w:r w:rsidR="00C217BF" w:rsidRPr="00394960">
        <w:rPr>
          <w:rFonts w:cstheme="minorHAnsi"/>
        </w:rPr>
        <w:t>(centralnie, z poziomu aplikacji zarządzającej / interfejsu zarządzającego).</w:t>
      </w:r>
    </w:p>
    <w:p w14:paraId="139837D5" w14:textId="777777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Przycisk nawigacyjny 4-kierunkowy + przycisk potwierdzenia do obsługi funkcji aparatu telefonicznego.  </w:t>
      </w:r>
    </w:p>
    <w:p w14:paraId="51A2956E" w14:textId="777777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Menu aparatu dostępne w wielu językach, w tym w języku polskim. </w:t>
      </w:r>
    </w:p>
    <w:p w14:paraId="654B71DF" w14:textId="2DC9D593" w:rsidR="005535F3" w:rsidRPr="00394960" w:rsidRDefault="00A121CE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Co najmniej </w:t>
      </w:r>
      <w:r w:rsidR="00044041" w:rsidRPr="00394960">
        <w:rPr>
          <w:rFonts w:cstheme="minorHAnsi"/>
        </w:rPr>
        <w:t>9</w:t>
      </w:r>
      <w:r w:rsidRPr="00394960">
        <w:rPr>
          <w:rFonts w:cstheme="minorHAnsi"/>
        </w:rPr>
        <w:t xml:space="preserve"> przycisków linii</w:t>
      </w:r>
      <w:r w:rsidR="00F503B2" w:rsidRPr="00394960">
        <w:rPr>
          <w:rFonts w:cstheme="minorHAnsi"/>
        </w:rPr>
        <w:t xml:space="preserve">/szybkiego wybierania/funkcji z dwukolorową diodą LED/sygnalizacją na wyświetlaczu telefonu oraz automatycznym opisem przyporządkowanej funkcji/linii na wyświetlaczu. </w:t>
      </w:r>
    </w:p>
    <w:p w14:paraId="578AE5CA" w14:textId="6A053E19" w:rsidR="00FB39BD" w:rsidRPr="00394960" w:rsidRDefault="00FB39BD">
      <w:pPr>
        <w:pStyle w:val="Akapitzlist"/>
        <w:numPr>
          <w:ilvl w:val="0"/>
          <w:numId w:val="6"/>
        </w:numPr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zaprogramowania co najmniej 36 pozycji szybkiego wybierania lub funkcji na aparacie poprzez możliwość programowania przycisków na kilku poziomach, bądź </w:t>
      </w:r>
      <w:r w:rsidR="008B3AFB">
        <w:rPr>
          <w:rFonts w:cstheme="minorHAnsi"/>
        </w:rPr>
        <w:br/>
      </w:r>
      <w:r w:rsidRPr="00394960">
        <w:rPr>
          <w:rFonts w:cstheme="minorHAnsi"/>
        </w:rPr>
        <w:t>z wykorzystaniem przystawki rozszerzającej tego samego producenta co oferowany model aparatu.</w:t>
      </w:r>
    </w:p>
    <w:p w14:paraId="1A5C68A2" w14:textId="6D2AF132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Na stałe skonfigurowane przyciski funkcji:</w:t>
      </w:r>
    </w:p>
    <w:p w14:paraId="6626C28D" w14:textId="657EDA9D" w:rsidR="005535F3" w:rsidRPr="00394960" w:rsidRDefault="007140E3">
      <w:pPr>
        <w:pStyle w:val="Akapitzlist"/>
        <w:numPr>
          <w:ilvl w:val="0"/>
          <w:numId w:val="2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5535F3" w:rsidRPr="00394960">
        <w:rPr>
          <w:rFonts w:cstheme="minorHAnsi"/>
        </w:rPr>
        <w:t>łączenie systemu głośnomówiącego</w:t>
      </w:r>
      <w:r w:rsidRPr="00394960">
        <w:rPr>
          <w:rFonts w:cstheme="minorHAnsi"/>
        </w:rPr>
        <w:t>;</w:t>
      </w:r>
    </w:p>
    <w:p w14:paraId="780281CC" w14:textId="4E95B14B" w:rsidR="005535F3" w:rsidRPr="00394960" w:rsidRDefault="007140E3">
      <w:pPr>
        <w:pStyle w:val="Akapitzlist"/>
        <w:numPr>
          <w:ilvl w:val="0"/>
          <w:numId w:val="2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5535F3" w:rsidRPr="00394960">
        <w:rPr>
          <w:rFonts w:cstheme="minorHAnsi"/>
        </w:rPr>
        <w:t>ute – wyłączenie mikrofonu</w:t>
      </w:r>
      <w:r w:rsidRPr="00394960">
        <w:rPr>
          <w:rFonts w:cstheme="minorHAnsi"/>
        </w:rPr>
        <w:t>;</w:t>
      </w:r>
    </w:p>
    <w:p w14:paraId="133A6281" w14:textId="5FBF788A" w:rsidR="005535F3" w:rsidRPr="00394960" w:rsidRDefault="007140E3">
      <w:pPr>
        <w:pStyle w:val="Akapitzlist"/>
        <w:numPr>
          <w:ilvl w:val="0"/>
          <w:numId w:val="2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5535F3" w:rsidRPr="00394960">
        <w:rPr>
          <w:rFonts w:cstheme="minorHAnsi"/>
        </w:rPr>
        <w:t>siążka telefoniczna</w:t>
      </w:r>
      <w:r w:rsidRPr="00394960">
        <w:rPr>
          <w:rFonts w:cstheme="minorHAnsi"/>
        </w:rPr>
        <w:t>;</w:t>
      </w:r>
    </w:p>
    <w:p w14:paraId="41E197D9" w14:textId="4F802E5C" w:rsidR="005535F3" w:rsidRPr="00394960" w:rsidRDefault="007140E3">
      <w:pPr>
        <w:pStyle w:val="Akapitzlist"/>
        <w:numPr>
          <w:ilvl w:val="0"/>
          <w:numId w:val="2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5535F3" w:rsidRPr="00394960">
        <w:rPr>
          <w:rFonts w:cstheme="minorHAnsi"/>
        </w:rPr>
        <w:t>rzycisk dostępu do list połączeń (w tym listy nieodebranych połączeń)</w:t>
      </w:r>
      <w:r w:rsidRPr="00394960">
        <w:rPr>
          <w:rFonts w:cstheme="minorHAnsi"/>
        </w:rPr>
        <w:t>;</w:t>
      </w:r>
    </w:p>
    <w:p w14:paraId="068B4763" w14:textId="472B5C40" w:rsidR="005535F3" w:rsidRPr="00394960" w:rsidRDefault="007140E3">
      <w:pPr>
        <w:pStyle w:val="Akapitzlist"/>
        <w:numPr>
          <w:ilvl w:val="0"/>
          <w:numId w:val="25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5535F3" w:rsidRPr="00394960">
        <w:rPr>
          <w:rFonts w:cstheme="minorHAnsi"/>
        </w:rPr>
        <w:t xml:space="preserve">rzycisk wyjścia / przejścia do głównego ekranu telefonu. </w:t>
      </w:r>
    </w:p>
    <w:p w14:paraId="283E557E" w14:textId="77A0AC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77"/>
        <w:jc w:val="both"/>
        <w:rPr>
          <w:rFonts w:cstheme="minorHAnsi"/>
        </w:rPr>
      </w:pPr>
      <w:r w:rsidRPr="00394960">
        <w:rPr>
          <w:rFonts w:cstheme="minorHAnsi"/>
        </w:rPr>
        <w:t xml:space="preserve">Funkcje związane z obsługą połączenia, dostępne w formie stałych przycisków </w:t>
      </w:r>
      <w:r w:rsidR="008B3AFB">
        <w:rPr>
          <w:rFonts w:cstheme="minorHAnsi"/>
        </w:rPr>
        <w:br/>
      </w:r>
      <w:r w:rsidRPr="00394960">
        <w:rPr>
          <w:rFonts w:cstheme="minorHAnsi"/>
        </w:rPr>
        <w:t xml:space="preserve">lub dynamicznych przycisków programowych (tzw. </w:t>
      </w:r>
      <w:r w:rsidR="001C69CC" w:rsidRPr="00394960">
        <w:rPr>
          <w:rFonts w:cstheme="minorHAnsi"/>
        </w:rPr>
        <w:t>s</w:t>
      </w:r>
      <w:r w:rsidRPr="00394960">
        <w:rPr>
          <w:rFonts w:cstheme="minorHAnsi"/>
        </w:rPr>
        <w:t>oft-key):</w:t>
      </w:r>
    </w:p>
    <w:p w14:paraId="7A6282E9" w14:textId="4996FBE8" w:rsidR="005535F3" w:rsidRPr="00394960" w:rsidRDefault="007140E3">
      <w:pPr>
        <w:pStyle w:val="Akapitzlist"/>
        <w:numPr>
          <w:ilvl w:val="0"/>
          <w:numId w:val="2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h</w:t>
      </w:r>
      <w:r w:rsidR="005535F3" w:rsidRPr="00394960">
        <w:rPr>
          <w:rFonts w:cstheme="minorHAnsi"/>
        </w:rPr>
        <w:t>old – zawieszenie aktualnie trwającego połączenia</w:t>
      </w:r>
      <w:r w:rsidRPr="00394960">
        <w:rPr>
          <w:rFonts w:cstheme="minorHAnsi"/>
        </w:rPr>
        <w:t>;</w:t>
      </w:r>
    </w:p>
    <w:p w14:paraId="30451111" w14:textId="117C5686" w:rsidR="005535F3" w:rsidRPr="00394960" w:rsidRDefault="007140E3">
      <w:pPr>
        <w:pStyle w:val="Akapitzlist"/>
        <w:numPr>
          <w:ilvl w:val="0"/>
          <w:numId w:val="2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5535F3" w:rsidRPr="00394960">
        <w:rPr>
          <w:rFonts w:cstheme="minorHAnsi"/>
        </w:rPr>
        <w:t>onsultacja – zawieszenie istniejącego połączenia w celu wykonania drugiego</w:t>
      </w:r>
      <w:r w:rsidRPr="00394960">
        <w:rPr>
          <w:rFonts w:cstheme="minorHAnsi"/>
        </w:rPr>
        <w:t>;</w:t>
      </w:r>
    </w:p>
    <w:p w14:paraId="64AC8CB8" w14:textId="0469F6F7" w:rsidR="005535F3" w:rsidRPr="00394960" w:rsidRDefault="007140E3">
      <w:pPr>
        <w:pStyle w:val="Akapitzlist"/>
        <w:numPr>
          <w:ilvl w:val="0"/>
          <w:numId w:val="2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t</w:t>
      </w:r>
      <w:r w:rsidR="005535F3" w:rsidRPr="00394960">
        <w:rPr>
          <w:rFonts w:cstheme="minorHAnsi"/>
        </w:rPr>
        <w:t>ransfer – przekazanie rozmowy do innego abonenta</w:t>
      </w:r>
      <w:r w:rsidRPr="00394960">
        <w:rPr>
          <w:rFonts w:cstheme="minorHAnsi"/>
        </w:rPr>
        <w:t>;</w:t>
      </w:r>
    </w:p>
    <w:p w14:paraId="4A9F5CFD" w14:textId="18F625BD" w:rsidR="005535F3" w:rsidRPr="00394960" w:rsidRDefault="007140E3">
      <w:pPr>
        <w:pStyle w:val="Akapitzlist"/>
        <w:numPr>
          <w:ilvl w:val="0"/>
          <w:numId w:val="2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5535F3" w:rsidRPr="00394960">
        <w:rPr>
          <w:rFonts w:cstheme="minorHAnsi"/>
        </w:rPr>
        <w:t>onferencja</w:t>
      </w:r>
      <w:r w:rsidRPr="00394960">
        <w:rPr>
          <w:rFonts w:cstheme="minorHAnsi"/>
        </w:rPr>
        <w:t>;</w:t>
      </w:r>
    </w:p>
    <w:p w14:paraId="5EBF3032" w14:textId="0045AACD" w:rsidR="005535F3" w:rsidRPr="00394960" w:rsidRDefault="007140E3">
      <w:pPr>
        <w:pStyle w:val="Akapitzlist"/>
        <w:numPr>
          <w:ilvl w:val="0"/>
          <w:numId w:val="2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r</w:t>
      </w:r>
      <w:r w:rsidR="005535F3" w:rsidRPr="00394960">
        <w:rPr>
          <w:rFonts w:cstheme="minorHAnsi"/>
        </w:rPr>
        <w:t>ozłączenie</w:t>
      </w:r>
      <w:r w:rsidRPr="00394960">
        <w:rPr>
          <w:rFonts w:cstheme="minorHAnsi"/>
        </w:rPr>
        <w:t>.</w:t>
      </w:r>
    </w:p>
    <w:p w14:paraId="67A8E9A5" w14:textId="777777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Dioda LED sygnalizująca pozostawioną wiadomość w poczcie głosowej oraz nadejście połączenia przychodzącego. </w:t>
      </w:r>
    </w:p>
    <w:p w14:paraId="561845F7" w14:textId="778AB6A2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Wbudowany mikrofon i głośnik umożliwiający rozmowę bez podniesionej słuchawki</w:t>
      </w:r>
      <w:r w:rsidR="007140E3" w:rsidRPr="00394960">
        <w:rPr>
          <w:rFonts w:cstheme="minorHAnsi"/>
        </w:rPr>
        <w:t>.</w:t>
      </w:r>
    </w:p>
    <w:p w14:paraId="7C410B90" w14:textId="777777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Przycisk lub elektroniczny potencjometr do regulacji głośności: słuchawki, głośnika, zestawu nagłownego oraz głośności wywołania. </w:t>
      </w:r>
    </w:p>
    <w:p w14:paraId="55123ECC" w14:textId="77777777" w:rsidR="00FA7111" w:rsidRPr="00394960" w:rsidRDefault="00FA7111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Port Ethernet o przepustowości 10/100/1000Mbit/s do komunikacji z przełącznikiem sieciowym oraz zasilania. Aparat musi posiadać możliwość realizacji rozmów telefonicznych również przez Wi-Fi (Zamawiający nie wymaga, aby ta funkcja była aktywna – dopuszczalna jest konieczność wykupienia dodatkowej licencji lub modułu montowanego wewnątrz aparatu).</w:t>
      </w:r>
    </w:p>
    <w:p w14:paraId="37FFE822" w14:textId="77777777" w:rsidR="00FA7111" w:rsidRPr="00394960" w:rsidRDefault="00FA7111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Złącze USB typu A lub USB typu C.</w:t>
      </w:r>
    </w:p>
    <w:p w14:paraId="6251BB44" w14:textId="777777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Dodatkowy port Ethernet o przepustowości 10/100/1000Mbit/s np. do podłączenia komputera PC.</w:t>
      </w:r>
    </w:p>
    <w:p w14:paraId="748A12CA" w14:textId="777777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Dedykowany port do podłączenia zasilacza sieciowego.</w:t>
      </w:r>
    </w:p>
    <w:p w14:paraId="6FFFCF95" w14:textId="777777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Dedykowany port RJ9 do podłączenia zestawu nagłownego / słuchawkowego z wbudowanym elektronicznym podnośnikiem słuchawki (EHS, Electronic Hook Switch).</w:t>
      </w:r>
    </w:p>
    <w:p w14:paraId="1871E2D7" w14:textId="0F1B51D1" w:rsidR="007E7775" w:rsidRPr="00394960" w:rsidRDefault="007E7775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Komunikacja z Bramami Głosowymi za pomocą protokołu SIP.</w:t>
      </w:r>
    </w:p>
    <w:p w14:paraId="70DD2797" w14:textId="0BA3EDD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Wsparcie dla bezpiecznej komunikacji (SIP-TLS, SRTP)</w:t>
      </w:r>
      <w:r w:rsidR="007140E3" w:rsidRPr="00394960">
        <w:rPr>
          <w:rFonts w:cstheme="minorHAnsi"/>
        </w:rPr>
        <w:t>.</w:t>
      </w:r>
    </w:p>
    <w:p w14:paraId="6F44C34A" w14:textId="2F00F9BD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Wsparcie dla kodeków: G.722, G.711, G.729, OPUS</w:t>
      </w:r>
      <w:r w:rsidR="007140E3" w:rsidRPr="00394960">
        <w:rPr>
          <w:rFonts w:cstheme="minorHAnsi"/>
        </w:rPr>
        <w:t>.</w:t>
      </w:r>
    </w:p>
    <w:p w14:paraId="21883243" w14:textId="75FCC6B9" w:rsidR="005535F3" w:rsidRPr="00394960" w:rsidRDefault="007140E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5535F3" w:rsidRPr="00394960">
        <w:rPr>
          <w:rFonts w:cstheme="minorHAnsi"/>
        </w:rPr>
        <w:t>sparcie dla Quality of Service (QoS) z wykorzystaniem 802.1p/B i/lub DiffServ</w:t>
      </w:r>
      <w:r w:rsidRPr="00394960">
        <w:rPr>
          <w:rFonts w:cstheme="minorHAnsi"/>
        </w:rPr>
        <w:t xml:space="preserve"> oraz w</w:t>
      </w:r>
      <w:r w:rsidR="005535F3" w:rsidRPr="00394960">
        <w:rPr>
          <w:rFonts w:cstheme="minorHAnsi"/>
        </w:rPr>
        <w:t>sparcie dla VLAN</w:t>
      </w:r>
      <w:r w:rsidRPr="00394960">
        <w:rPr>
          <w:rFonts w:cstheme="minorHAnsi"/>
        </w:rPr>
        <w:t>.</w:t>
      </w:r>
    </w:p>
    <w:p w14:paraId="00FCFBD3" w14:textId="77777777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 xml:space="preserve">Obsługa LLDP, LLDP-MED w celu zautomatyzowanej konfiguracji parametrów wstępnych aparatu, takich jak VLAN, czy polityki QoS. </w:t>
      </w:r>
    </w:p>
    <w:p w14:paraId="04558C12" w14:textId="6C5B3F65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Zasilanie z użyciem PoE 802.3a</w:t>
      </w:r>
      <w:r w:rsidR="00CE712C" w:rsidRPr="00394960">
        <w:rPr>
          <w:rFonts w:cstheme="minorHAnsi"/>
        </w:rPr>
        <w:t>f.</w:t>
      </w:r>
    </w:p>
    <w:p w14:paraId="60EB4DC7" w14:textId="1AB882C4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Współpraca </w:t>
      </w:r>
      <w:r w:rsidR="004C4AF1" w:rsidRPr="00394960">
        <w:rPr>
          <w:rFonts w:cstheme="minorHAnsi"/>
        </w:rPr>
        <w:t>z pozostałymi komponentami</w:t>
      </w:r>
      <w:r w:rsidRPr="00394960">
        <w:rPr>
          <w:rFonts w:cstheme="minorHAnsi"/>
        </w:rPr>
        <w:t xml:space="preserve"> </w:t>
      </w:r>
      <w:r w:rsidR="00AB5AA2" w:rsidRPr="00394960">
        <w:rPr>
          <w:rFonts w:cstheme="minorHAnsi"/>
        </w:rPr>
        <w:t>S</w:t>
      </w:r>
      <w:r w:rsidRPr="00394960">
        <w:rPr>
          <w:rFonts w:cstheme="minorHAnsi"/>
        </w:rPr>
        <w:t>ystem</w:t>
      </w:r>
      <w:r w:rsidR="004C4AF1" w:rsidRPr="00394960">
        <w:rPr>
          <w:rFonts w:cstheme="minorHAnsi"/>
        </w:rPr>
        <w:t>u</w:t>
      </w:r>
      <w:r w:rsidRPr="00394960">
        <w:rPr>
          <w:rFonts w:cstheme="minorHAnsi"/>
        </w:rPr>
        <w:t xml:space="preserve"> w stopniu umożliwiającym:</w:t>
      </w:r>
    </w:p>
    <w:p w14:paraId="3E13BC51" w14:textId="6E3B650E" w:rsidR="005535F3" w:rsidRPr="00394960" w:rsidRDefault="007140E3">
      <w:pPr>
        <w:pStyle w:val="Akapitzlist"/>
        <w:numPr>
          <w:ilvl w:val="0"/>
          <w:numId w:val="2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</w:t>
      </w:r>
      <w:r w:rsidR="005535F3" w:rsidRPr="00394960">
        <w:rPr>
          <w:rFonts w:cstheme="minorHAnsi"/>
        </w:rPr>
        <w:t xml:space="preserve">bsługę minimum 3 linii/jednoczesnych połączeń, wraz z prezentacją statusu połączenia </w:t>
      </w:r>
      <w:r w:rsidR="008B3AFB">
        <w:rPr>
          <w:rFonts w:cstheme="minorHAnsi"/>
        </w:rPr>
        <w:br/>
      </w:r>
      <w:r w:rsidR="005535F3" w:rsidRPr="00394960">
        <w:rPr>
          <w:rFonts w:cstheme="minorHAnsi"/>
        </w:rPr>
        <w:t>na wyświetlaczu telefonu</w:t>
      </w:r>
      <w:r w:rsidRPr="00394960">
        <w:rPr>
          <w:rFonts w:cstheme="minorHAnsi"/>
        </w:rPr>
        <w:t>;</w:t>
      </w:r>
    </w:p>
    <w:p w14:paraId="162C5508" w14:textId="481CB80B" w:rsidR="005535F3" w:rsidRPr="00394960" w:rsidRDefault="007140E3">
      <w:pPr>
        <w:pStyle w:val="Akapitzlist"/>
        <w:numPr>
          <w:ilvl w:val="0"/>
          <w:numId w:val="2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5535F3" w:rsidRPr="00394960">
        <w:rPr>
          <w:rFonts w:cstheme="minorHAnsi"/>
        </w:rPr>
        <w:t>ożliwość zestawienia połączenia konferencyjnego</w:t>
      </w:r>
      <w:r w:rsidRPr="00394960">
        <w:rPr>
          <w:rFonts w:cstheme="minorHAnsi"/>
        </w:rPr>
        <w:t>;</w:t>
      </w:r>
    </w:p>
    <w:p w14:paraId="3DC6D312" w14:textId="2C4136B9" w:rsidR="005535F3" w:rsidRPr="00394960" w:rsidRDefault="007140E3">
      <w:pPr>
        <w:pStyle w:val="Akapitzlist"/>
        <w:numPr>
          <w:ilvl w:val="0"/>
          <w:numId w:val="2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5535F3" w:rsidRPr="00394960">
        <w:rPr>
          <w:rFonts w:cstheme="minorHAnsi"/>
        </w:rPr>
        <w:t>ożliwość konfigurowania przycisków aparatu oraz funkcji takich jak: nie przeszkadzać, przekierowania połączeń</w:t>
      </w:r>
      <w:r w:rsidR="003D6D08" w:rsidRPr="00394960">
        <w:rPr>
          <w:rFonts w:cstheme="minorHAnsi"/>
        </w:rPr>
        <w:t>,</w:t>
      </w:r>
      <w:r w:rsidR="005535F3" w:rsidRPr="00394960">
        <w:rPr>
          <w:rFonts w:cstheme="minorHAnsi"/>
        </w:rPr>
        <w:t xml:space="preserve"> </w:t>
      </w:r>
      <w:r w:rsidR="003D6D08" w:rsidRPr="00394960">
        <w:rPr>
          <w:rFonts w:cstheme="minorHAnsi"/>
        </w:rPr>
        <w:t>centralnie z poziomu aplikacji zarządzającej / interfejsu zarządzającego oraz z poziomu aparatu</w:t>
      </w:r>
      <w:r w:rsidR="005535F3" w:rsidRPr="00394960">
        <w:rPr>
          <w:rFonts w:cstheme="minorHAnsi"/>
        </w:rPr>
        <w:t>, wraz z powiadomieniem o włączonej funkcji (np. jeśli administrator systemu uruchomi funkcję „Nie przeszkadzać”, to na aparacie zostanie wyświetlona stosowna informacja lub odpowiednia opcja w menu telefonu zostanie zaktualizowana)</w:t>
      </w:r>
      <w:r w:rsidR="00544EA5" w:rsidRPr="00394960">
        <w:rPr>
          <w:rFonts w:cstheme="minorHAnsi"/>
        </w:rPr>
        <w:t>;</w:t>
      </w:r>
    </w:p>
    <w:p w14:paraId="0F9C381A" w14:textId="1E8319D5" w:rsidR="005535F3" w:rsidRPr="00394960" w:rsidRDefault="00EE7C24">
      <w:pPr>
        <w:pStyle w:val="Akapitzlist"/>
        <w:numPr>
          <w:ilvl w:val="0"/>
          <w:numId w:val="2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przechowywanie ustawień aparatu telefonicznego centralnie w Systemie </w:t>
      </w:r>
      <w:r w:rsidR="005535F3" w:rsidRPr="00394960">
        <w:rPr>
          <w:rFonts w:cstheme="minorHAnsi"/>
        </w:rPr>
        <w:t>(ustawień funkcji połączeń, przycisków funkcyjnych) – po zmianie aparatu na inny egzemplarz i wprowadzeniu poświadczeń, w/w ustawienia powinny zostać przywrócone automatycznie</w:t>
      </w:r>
      <w:r w:rsidR="007140E3" w:rsidRPr="00394960">
        <w:rPr>
          <w:rFonts w:cstheme="minorHAnsi"/>
        </w:rPr>
        <w:t>;</w:t>
      </w:r>
    </w:p>
    <w:p w14:paraId="7720F9C2" w14:textId="70B5175A" w:rsidR="005535F3" w:rsidRPr="00394960" w:rsidRDefault="007140E3">
      <w:pPr>
        <w:pStyle w:val="Akapitzlist"/>
        <w:numPr>
          <w:ilvl w:val="0"/>
          <w:numId w:val="2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</w:t>
      </w:r>
      <w:r w:rsidR="005535F3" w:rsidRPr="00394960">
        <w:rPr>
          <w:rFonts w:cstheme="minorHAnsi"/>
        </w:rPr>
        <w:t>bsługę systemu poczty głosowej za pomocą menu telefonu, bez potrzeby wykonywania połączenia oraz korzystania z menu głosowego</w:t>
      </w:r>
      <w:r w:rsidRPr="00394960">
        <w:rPr>
          <w:rFonts w:cstheme="minorHAnsi"/>
        </w:rPr>
        <w:t>;</w:t>
      </w:r>
    </w:p>
    <w:p w14:paraId="471A9025" w14:textId="6E4DC2FD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Aparat musi umożliwiać skonfigurowanie</w:t>
      </w:r>
      <w:r w:rsidR="007140E3" w:rsidRPr="00394960">
        <w:rPr>
          <w:rFonts w:cstheme="minorHAnsi"/>
        </w:rPr>
        <w:t>:</w:t>
      </w:r>
    </w:p>
    <w:p w14:paraId="6118C144" w14:textId="383E684F" w:rsidR="005535F3" w:rsidRPr="00394960" w:rsidRDefault="005535F3">
      <w:pPr>
        <w:pStyle w:val="Akapitzlist"/>
        <w:numPr>
          <w:ilvl w:val="0"/>
          <w:numId w:val="2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Co najmniej dwóch linii umożliwiających obsługę kilku połączeń jednocześnie w obrębie tego samego numeru wewnętrznego</w:t>
      </w:r>
      <w:r w:rsidR="007140E3" w:rsidRPr="00394960">
        <w:rPr>
          <w:rFonts w:cstheme="minorHAnsi"/>
        </w:rPr>
        <w:t>;</w:t>
      </w:r>
    </w:p>
    <w:p w14:paraId="64CB38E9" w14:textId="68EA0296" w:rsidR="005535F3" w:rsidRPr="00394960" w:rsidRDefault="005535F3">
      <w:pPr>
        <w:pStyle w:val="Akapitzlist"/>
        <w:numPr>
          <w:ilvl w:val="0"/>
          <w:numId w:val="28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Przycisków szybkiego wybierania z sygnalizacją zajętości, umożliwiających jednoprzyciskowy transfer połączenia do wybranego numeru.</w:t>
      </w:r>
    </w:p>
    <w:p w14:paraId="63532672" w14:textId="70C79A63" w:rsidR="005535F3" w:rsidRPr="00394960" w:rsidRDefault="005535F3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Automatyczna konfiguracja ustawień wstępnych telefonu przez system telefoniczny (Provisioning)</w:t>
      </w:r>
      <w:r w:rsidR="007140E3" w:rsidRPr="00394960">
        <w:rPr>
          <w:rFonts w:cstheme="minorHAnsi"/>
        </w:rPr>
        <w:t>.</w:t>
      </w:r>
    </w:p>
    <w:p w14:paraId="3259F855" w14:textId="5CB54493" w:rsidR="00066420" w:rsidRPr="00394960" w:rsidRDefault="00066420">
      <w:pPr>
        <w:pStyle w:val="Akapitzlist"/>
        <w:numPr>
          <w:ilvl w:val="0"/>
          <w:numId w:val="6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konfigurowania za pomocą interfejsu WWW (z możliwością wyłączenia tej metody dostępu). </w:t>
      </w:r>
    </w:p>
    <w:p w14:paraId="3898A159" w14:textId="77777777" w:rsidR="005535F3" w:rsidRPr="00394960" w:rsidRDefault="005535F3" w:rsidP="00F01159">
      <w:pPr>
        <w:spacing w:after="0"/>
        <w:jc w:val="both"/>
        <w:rPr>
          <w:rFonts w:cstheme="minorHAnsi"/>
        </w:rPr>
      </w:pPr>
    </w:p>
    <w:p w14:paraId="478DFFEA" w14:textId="77777777" w:rsidR="005C5926" w:rsidRPr="00394960" w:rsidRDefault="005C5926" w:rsidP="00F01159">
      <w:pPr>
        <w:spacing w:after="0"/>
        <w:jc w:val="both"/>
        <w:rPr>
          <w:rFonts w:cstheme="minorHAnsi"/>
        </w:rPr>
      </w:pPr>
    </w:p>
    <w:p w14:paraId="2AE4A0F0" w14:textId="47650DE5" w:rsidR="00B71EAD" w:rsidRPr="00394960" w:rsidRDefault="00B71EAD" w:rsidP="00B71EAD">
      <w:pPr>
        <w:spacing w:after="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>III.</w:t>
      </w:r>
      <w:r w:rsidR="006A5EAC">
        <w:rPr>
          <w:rFonts w:cstheme="minorHAnsi"/>
          <w:b/>
        </w:rPr>
        <w:t>4</w:t>
      </w:r>
      <w:r w:rsidRPr="00394960">
        <w:rPr>
          <w:rFonts w:cstheme="minorHAnsi"/>
          <w:b/>
        </w:rPr>
        <w:t xml:space="preserve">. WYMAGANIA DOTYCZĄCE SEKRETARSKICH APARATÓW IP </w:t>
      </w:r>
    </w:p>
    <w:p w14:paraId="44F78CCC" w14:textId="578A6396" w:rsidR="00B71EAD" w:rsidRPr="00394960" w:rsidRDefault="00B71EAD" w:rsidP="00B71EAD">
      <w:pPr>
        <w:pStyle w:val="Akapitzlist"/>
        <w:spacing w:after="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 xml:space="preserve"> </w:t>
      </w:r>
    </w:p>
    <w:p w14:paraId="22E0BBB6" w14:textId="3DEE7773" w:rsidR="004D37ED" w:rsidRPr="00394960" w:rsidRDefault="004D37ED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Co najmniej wyświetlacz LCD, podświetlany, kolorowy (co najmniej </w:t>
      </w:r>
      <w:r w:rsidR="005F4864" w:rsidRPr="00394960">
        <w:rPr>
          <w:rFonts w:cstheme="minorHAnsi"/>
        </w:rPr>
        <w:t>9-bitowe</w:t>
      </w:r>
      <w:r w:rsidRPr="00394960">
        <w:rPr>
          <w:rFonts w:cstheme="minorHAnsi"/>
        </w:rPr>
        <w:t xml:space="preserve"> RGB)  o przekątnej min. 3,4 cala i rozdzielczości min. 300x220 pikseli. </w:t>
      </w:r>
    </w:p>
    <w:p w14:paraId="6CEB4C70" w14:textId="587DCC2D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instalacji </w:t>
      </w:r>
      <w:r w:rsidR="00026A62" w:rsidRPr="00394960">
        <w:rPr>
          <w:rFonts w:cstheme="minorHAnsi"/>
        </w:rPr>
        <w:t>personalizowanego</w:t>
      </w:r>
      <w:r w:rsidRPr="00394960">
        <w:rPr>
          <w:rFonts w:cstheme="minorHAnsi"/>
        </w:rPr>
        <w:t xml:space="preserve"> logo graficznego jako tapety / wygaszacza ekranu telefonu. </w:t>
      </w:r>
    </w:p>
    <w:p w14:paraId="5B8303B6" w14:textId="7777777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Przycisk nawigacyjny 4-kierunkowy + przycisk potwierdzenia do obsługi funkcji aparatu telefonicznego.  </w:t>
      </w:r>
    </w:p>
    <w:p w14:paraId="4C32335C" w14:textId="7777777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Menu aparatu dostępne w wielu językach, w tym w języku polskim. </w:t>
      </w:r>
    </w:p>
    <w:p w14:paraId="3CE92CE2" w14:textId="07423CF8" w:rsidR="007A588C" w:rsidRPr="00394960" w:rsidRDefault="002E34FF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Co najmniej </w:t>
      </w:r>
      <w:r w:rsidR="007A588C" w:rsidRPr="00394960">
        <w:rPr>
          <w:rFonts w:cstheme="minorHAnsi"/>
        </w:rPr>
        <w:t>8 przycisk</w:t>
      </w:r>
      <w:r w:rsidRPr="00394960">
        <w:rPr>
          <w:rFonts w:cstheme="minorHAnsi"/>
        </w:rPr>
        <w:t>ów</w:t>
      </w:r>
      <w:r w:rsidR="007A588C" w:rsidRPr="00394960">
        <w:rPr>
          <w:rFonts w:cstheme="minorHAnsi"/>
        </w:rPr>
        <w:t xml:space="preserve"> linii / funkcji</w:t>
      </w:r>
      <w:r w:rsidRPr="00394960">
        <w:rPr>
          <w:rFonts w:cstheme="minorHAnsi"/>
        </w:rPr>
        <w:t>/szybkiego wybierania,</w:t>
      </w:r>
      <w:r w:rsidR="007A588C" w:rsidRPr="00394960">
        <w:rPr>
          <w:rFonts w:cstheme="minorHAnsi"/>
        </w:rPr>
        <w:t xml:space="preserve"> z dwukolorową sygnalizacją LED</w:t>
      </w:r>
      <w:r w:rsidR="00D043A7" w:rsidRPr="00394960">
        <w:rPr>
          <w:rFonts w:cstheme="minorHAnsi"/>
        </w:rPr>
        <w:t>.</w:t>
      </w:r>
      <w:r w:rsidR="007A588C" w:rsidRPr="00394960">
        <w:rPr>
          <w:rFonts w:cstheme="minorHAnsi"/>
        </w:rPr>
        <w:t xml:space="preserve"> </w:t>
      </w:r>
    </w:p>
    <w:p w14:paraId="586BB97C" w14:textId="7777777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Na stałe skonfigurowane przyciski funkcji:</w:t>
      </w:r>
    </w:p>
    <w:p w14:paraId="37B7ACA7" w14:textId="4E122863" w:rsidR="007A588C" w:rsidRPr="00394960" w:rsidRDefault="00D043A7">
      <w:pPr>
        <w:pStyle w:val="Akapitzlist"/>
        <w:numPr>
          <w:ilvl w:val="0"/>
          <w:numId w:val="2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w</w:t>
      </w:r>
      <w:r w:rsidR="007A588C" w:rsidRPr="00394960">
        <w:rPr>
          <w:rFonts w:cstheme="minorHAnsi"/>
        </w:rPr>
        <w:t>łączenie systemu głośnomówiącego</w:t>
      </w:r>
      <w:r w:rsidRPr="00394960">
        <w:rPr>
          <w:rFonts w:cstheme="minorHAnsi"/>
        </w:rPr>
        <w:t>;</w:t>
      </w:r>
    </w:p>
    <w:p w14:paraId="1C675E02" w14:textId="1B4B7387" w:rsidR="007A588C" w:rsidRPr="00394960" w:rsidRDefault="00D043A7">
      <w:pPr>
        <w:pStyle w:val="Akapitzlist"/>
        <w:numPr>
          <w:ilvl w:val="0"/>
          <w:numId w:val="2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7A588C" w:rsidRPr="00394960">
        <w:rPr>
          <w:rFonts w:cstheme="minorHAnsi"/>
        </w:rPr>
        <w:t>ute – wyłączenie mikrofonu</w:t>
      </w:r>
      <w:r w:rsidRPr="00394960">
        <w:rPr>
          <w:rFonts w:cstheme="minorHAnsi"/>
        </w:rPr>
        <w:t>;</w:t>
      </w:r>
    </w:p>
    <w:p w14:paraId="448E3650" w14:textId="4C49D60D" w:rsidR="007A588C" w:rsidRPr="00394960" w:rsidRDefault="00D043A7">
      <w:pPr>
        <w:pStyle w:val="Akapitzlist"/>
        <w:numPr>
          <w:ilvl w:val="0"/>
          <w:numId w:val="2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7A588C" w:rsidRPr="00394960">
        <w:rPr>
          <w:rFonts w:cstheme="minorHAnsi"/>
        </w:rPr>
        <w:t>siążka telefoniczna</w:t>
      </w:r>
      <w:r w:rsidRPr="00394960">
        <w:rPr>
          <w:rFonts w:cstheme="minorHAnsi"/>
        </w:rPr>
        <w:t>;</w:t>
      </w:r>
    </w:p>
    <w:p w14:paraId="1EC66EC2" w14:textId="369EB284" w:rsidR="007A588C" w:rsidRPr="00394960" w:rsidRDefault="00D043A7">
      <w:pPr>
        <w:pStyle w:val="Akapitzlist"/>
        <w:numPr>
          <w:ilvl w:val="0"/>
          <w:numId w:val="2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7A588C" w:rsidRPr="00394960">
        <w:rPr>
          <w:rFonts w:cstheme="minorHAnsi"/>
        </w:rPr>
        <w:t>rzycisk dostępu do list połączeń (w tym listy nieodebranych połączeń)</w:t>
      </w:r>
      <w:r w:rsidRPr="00394960">
        <w:rPr>
          <w:rFonts w:cstheme="minorHAnsi"/>
        </w:rPr>
        <w:t>;</w:t>
      </w:r>
    </w:p>
    <w:p w14:paraId="3D93DE32" w14:textId="28D57213" w:rsidR="007A588C" w:rsidRPr="00394960" w:rsidRDefault="00D043A7">
      <w:pPr>
        <w:pStyle w:val="Akapitzlist"/>
        <w:numPr>
          <w:ilvl w:val="0"/>
          <w:numId w:val="29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7A588C" w:rsidRPr="00394960">
        <w:rPr>
          <w:rFonts w:cstheme="minorHAnsi"/>
        </w:rPr>
        <w:t>rzycisk wyjścia / przejścia do głównego ekranu telefonu</w:t>
      </w:r>
      <w:r w:rsidRPr="00394960">
        <w:rPr>
          <w:rFonts w:cstheme="minorHAnsi"/>
        </w:rPr>
        <w:t>.</w:t>
      </w:r>
    </w:p>
    <w:p w14:paraId="6CBFF635" w14:textId="1B9996D0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Funkcje związane z obsługą połączenia, dostępne w formie stałych przycisków </w:t>
      </w:r>
      <w:r w:rsidR="008B3AFB">
        <w:rPr>
          <w:rFonts w:cstheme="minorHAnsi"/>
        </w:rPr>
        <w:br/>
      </w:r>
      <w:r w:rsidRPr="00394960">
        <w:rPr>
          <w:rFonts w:cstheme="minorHAnsi"/>
        </w:rPr>
        <w:t xml:space="preserve">lub dynamicznych przycisków programowych (tzw. </w:t>
      </w:r>
      <w:r w:rsidR="00D043A7" w:rsidRPr="00394960">
        <w:rPr>
          <w:rFonts w:cstheme="minorHAnsi"/>
        </w:rPr>
        <w:t>s</w:t>
      </w:r>
      <w:r w:rsidRPr="00394960">
        <w:rPr>
          <w:rFonts w:cstheme="minorHAnsi"/>
        </w:rPr>
        <w:t>oft-key):</w:t>
      </w:r>
    </w:p>
    <w:p w14:paraId="1B554B7D" w14:textId="761D42F4" w:rsidR="007A588C" w:rsidRPr="00394960" w:rsidRDefault="00D043A7">
      <w:pPr>
        <w:pStyle w:val="Akapitzlist"/>
        <w:numPr>
          <w:ilvl w:val="0"/>
          <w:numId w:val="3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h</w:t>
      </w:r>
      <w:r w:rsidR="007A588C" w:rsidRPr="00394960">
        <w:rPr>
          <w:rFonts w:cstheme="minorHAnsi"/>
        </w:rPr>
        <w:t>old – zawieszenie aktualnie trwającego połączenia</w:t>
      </w:r>
      <w:r w:rsidRPr="00394960">
        <w:rPr>
          <w:rFonts w:cstheme="minorHAnsi"/>
        </w:rPr>
        <w:t>;</w:t>
      </w:r>
    </w:p>
    <w:p w14:paraId="323DB42E" w14:textId="5B9E82E6" w:rsidR="007A588C" w:rsidRPr="00394960" w:rsidRDefault="00D043A7">
      <w:pPr>
        <w:pStyle w:val="Akapitzlist"/>
        <w:numPr>
          <w:ilvl w:val="0"/>
          <w:numId w:val="3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>k</w:t>
      </w:r>
      <w:r w:rsidR="007A588C" w:rsidRPr="00394960">
        <w:rPr>
          <w:rFonts w:cstheme="minorHAnsi"/>
        </w:rPr>
        <w:t>onsultacja – zawieszenie istniejącego połączenia w celu wykonania drugiego</w:t>
      </w:r>
      <w:r w:rsidRPr="00394960">
        <w:rPr>
          <w:rFonts w:cstheme="minorHAnsi"/>
        </w:rPr>
        <w:t>;</w:t>
      </w:r>
    </w:p>
    <w:p w14:paraId="04362447" w14:textId="6B109FEC" w:rsidR="007A588C" w:rsidRPr="00394960" w:rsidRDefault="00D043A7">
      <w:pPr>
        <w:pStyle w:val="Akapitzlist"/>
        <w:numPr>
          <w:ilvl w:val="0"/>
          <w:numId w:val="3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t</w:t>
      </w:r>
      <w:r w:rsidR="007A588C" w:rsidRPr="00394960">
        <w:rPr>
          <w:rFonts w:cstheme="minorHAnsi"/>
        </w:rPr>
        <w:t>ransfer – przekazanie rozmowy do innego abonenta</w:t>
      </w:r>
      <w:r w:rsidRPr="00394960">
        <w:rPr>
          <w:rFonts w:cstheme="minorHAnsi"/>
        </w:rPr>
        <w:t>;</w:t>
      </w:r>
    </w:p>
    <w:p w14:paraId="2C1A69EC" w14:textId="77D40FED" w:rsidR="007A588C" w:rsidRPr="00394960" w:rsidRDefault="00D043A7">
      <w:pPr>
        <w:pStyle w:val="Akapitzlist"/>
        <w:numPr>
          <w:ilvl w:val="0"/>
          <w:numId w:val="3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7A588C" w:rsidRPr="00394960">
        <w:rPr>
          <w:rFonts w:cstheme="minorHAnsi"/>
        </w:rPr>
        <w:t>onferencja</w:t>
      </w:r>
      <w:r w:rsidRPr="00394960">
        <w:rPr>
          <w:rFonts w:cstheme="minorHAnsi"/>
        </w:rPr>
        <w:t>;</w:t>
      </w:r>
    </w:p>
    <w:p w14:paraId="0C5E4A12" w14:textId="60352221" w:rsidR="007A588C" w:rsidRPr="00394960" w:rsidRDefault="00D043A7">
      <w:pPr>
        <w:pStyle w:val="Akapitzlist"/>
        <w:numPr>
          <w:ilvl w:val="0"/>
          <w:numId w:val="30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rozłączenie.</w:t>
      </w:r>
    </w:p>
    <w:p w14:paraId="184C4505" w14:textId="7777777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Dioda LED sygnalizująca pozostawioną wiadomość w poczcie głosowej oraz nadejście połączenia przychodzącego. </w:t>
      </w:r>
    </w:p>
    <w:p w14:paraId="4100984C" w14:textId="7DAA2C5C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Wbudowany mikrofon i głośnik umożliwiający rozmowę bez podniesionej słuchawki</w:t>
      </w:r>
      <w:r w:rsidR="00D043A7" w:rsidRPr="00394960">
        <w:rPr>
          <w:rFonts w:cstheme="minorHAnsi"/>
        </w:rPr>
        <w:t>.</w:t>
      </w:r>
    </w:p>
    <w:p w14:paraId="4EDF8063" w14:textId="7777777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Przycisk lub elektroniczny potencjometr do regulacji głośności: słuchawki, głośnika, zestawu nagłownego oraz głośności wywołania. </w:t>
      </w:r>
    </w:p>
    <w:p w14:paraId="7FC47DB7" w14:textId="77777777" w:rsidR="005A6595" w:rsidRPr="00394960" w:rsidRDefault="005A6595" w:rsidP="00A816AB">
      <w:pPr>
        <w:pStyle w:val="Akapitzlist"/>
        <w:numPr>
          <w:ilvl w:val="0"/>
          <w:numId w:val="3"/>
        </w:numPr>
        <w:ind w:left="643"/>
        <w:jc w:val="both"/>
        <w:rPr>
          <w:rFonts w:cstheme="minorHAnsi"/>
        </w:rPr>
      </w:pPr>
      <w:r w:rsidRPr="00394960">
        <w:rPr>
          <w:rFonts w:cstheme="minorHAnsi"/>
        </w:rPr>
        <w:t>Port Ethernet o przepustowości 10/100/1000Mbit/s do komunikacji z przełącznikiem sieciowym oraz zasilania. Aparat musi posiadać możliwość realizacji rozmów telefonicznych również przez Wi-Fi (Zamawiający nie wymaga, aby ta funkcja była aktywna – dopuszczalna jest konieczność wykupienia dodatkowej licencji lub modułu montowanego wewnątrz aparatu).</w:t>
      </w:r>
    </w:p>
    <w:p w14:paraId="00F30F35" w14:textId="7777777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Dodatkowy port Ethernet o przepustowości 10/100/1000Mbit/s np. do podłączenia komputera PC.</w:t>
      </w:r>
    </w:p>
    <w:p w14:paraId="079B1C87" w14:textId="7777777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Dedykowany port do podłączenia zasilacza sieciowego.</w:t>
      </w:r>
    </w:p>
    <w:p w14:paraId="64A22A54" w14:textId="5A9F1438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Dedykowany port RJ9 do podłączenia zestawu nagłownego / słuchawkowego z wbudowanym elektronicznym podnośnikiem słuchawki (EHS, Electronic Hook Switch).</w:t>
      </w:r>
      <w:r w:rsidR="00792F6B" w:rsidRPr="00394960">
        <w:rPr>
          <w:rFonts w:cstheme="minorHAnsi"/>
        </w:rPr>
        <w:t xml:space="preserve"> Aparat musi posiadać również możliwość obsługi słuchawek bezprzewodowych Bluetooth (Zamawiający nie wymaga, aby ta funkcja była aktywna – dopuszczalna jest konieczność wykupienia dodatkowej licencji lub modułu montowanego wewnątrz aparatu).</w:t>
      </w:r>
    </w:p>
    <w:p w14:paraId="053E398B" w14:textId="261E75B3" w:rsidR="007E7775" w:rsidRPr="00394960" w:rsidRDefault="007E7775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Komunikacja z Bramami Głosowymi za pomocą protokołu SIP.</w:t>
      </w:r>
    </w:p>
    <w:p w14:paraId="4EAD136A" w14:textId="27EE9D19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Wsparcie dla bezpiecznej komunikacji (SIP-TLS, SRTP)</w:t>
      </w:r>
      <w:r w:rsidR="00D043A7" w:rsidRPr="00394960">
        <w:rPr>
          <w:rFonts w:cstheme="minorHAnsi"/>
        </w:rPr>
        <w:t>.</w:t>
      </w:r>
    </w:p>
    <w:p w14:paraId="60CEB122" w14:textId="01F8044B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Wsparcie dla kodeków: G.722, G.711, G.729, OPUS</w:t>
      </w:r>
      <w:r w:rsidR="00D043A7" w:rsidRPr="00394960">
        <w:rPr>
          <w:rFonts w:cstheme="minorHAnsi"/>
        </w:rPr>
        <w:t>.</w:t>
      </w:r>
    </w:p>
    <w:p w14:paraId="45AE9EA2" w14:textId="69D5338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wsparcie dla Quality of Service (QoS) z wykorzystaniem 802.1p/B i/lub DiffServ</w:t>
      </w:r>
      <w:r w:rsidR="00D043A7" w:rsidRPr="00394960">
        <w:rPr>
          <w:rFonts w:cstheme="minorHAnsi"/>
        </w:rPr>
        <w:t xml:space="preserve"> oraz wsparcie </w:t>
      </w:r>
      <w:r w:rsidRPr="00394960">
        <w:rPr>
          <w:rFonts w:cstheme="minorHAnsi"/>
        </w:rPr>
        <w:t xml:space="preserve"> dla VLAN</w:t>
      </w:r>
      <w:r w:rsidR="00D043A7" w:rsidRPr="00394960">
        <w:rPr>
          <w:rFonts w:cstheme="minorHAnsi"/>
        </w:rPr>
        <w:t>.</w:t>
      </w:r>
    </w:p>
    <w:p w14:paraId="570899B9" w14:textId="77777777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Obsługa LLDP, LLDP-MED w celu zautomatyzowanej konfiguracji parametrów wstępnych aparatu, takich jak VLAN, czy polityki QoS. </w:t>
      </w:r>
    </w:p>
    <w:p w14:paraId="7FFE251F" w14:textId="48D643D9" w:rsidR="007A588C" w:rsidRPr="00394960" w:rsidRDefault="007A588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Zasilanie z użyciem PoE 802.3a</w:t>
      </w:r>
      <w:r w:rsidR="00CE712C" w:rsidRPr="00394960">
        <w:rPr>
          <w:rFonts w:cstheme="minorHAnsi"/>
        </w:rPr>
        <w:t>f.</w:t>
      </w:r>
    </w:p>
    <w:p w14:paraId="6BE65BC8" w14:textId="0A0AA46B" w:rsidR="00026A62" w:rsidRPr="00394960" w:rsidRDefault="00026A62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dołączenia co najmniej dwóch przystawek rozszerzających (min. </w:t>
      </w:r>
      <w:r w:rsidR="00EF61C7" w:rsidRPr="00394960">
        <w:rPr>
          <w:rFonts w:cstheme="minorHAnsi"/>
        </w:rPr>
        <w:t>12</w:t>
      </w:r>
      <w:r w:rsidRPr="00394960">
        <w:rPr>
          <w:rFonts w:cstheme="minorHAnsi"/>
        </w:rPr>
        <w:t xml:space="preserve"> przycisków każda).</w:t>
      </w:r>
    </w:p>
    <w:p w14:paraId="53E30B13" w14:textId="455C85B9" w:rsidR="007A588C" w:rsidRPr="00394960" w:rsidRDefault="00E600BC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Współpraca z pozostałymi komponentami Systemu </w:t>
      </w:r>
      <w:r w:rsidR="007A588C" w:rsidRPr="00394960">
        <w:rPr>
          <w:rFonts w:cstheme="minorHAnsi"/>
        </w:rPr>
        <w:t>w stopniu umożliwiającym:</w:t>
      </w:r>
    </w:p>
    <w:p w14:paraId="482CB8A2" w14:textId="2F2E3AFC" w:rsidR="007A588C" w:rsidRPr="00394960" w:rsidRDefault="00D043A7">
      <w:pPr>
        <w:pStyle w:val="Akapitzlist"/>
        <w:numPr>
          <w:ilvl w:val="0"/>
          <w:numId w:val="3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</w:t>
      </w:r>
      <w:r w:rsidR="007A588C" w:rsidRPr="00394960">
        <w:rPr>
          <w:rFonts w:cstheme="minorHAnsi"/>
        </w:rPr>
        <w:t xml:space="preserve">bsługę wielu linii i jednoczesnych połączeń, wraz z prezentacją statusu połączenia </w:t>
      </w:r>
      <w:r w:rsidR="008B3AFB">
        <w:rPr>
          <w:rFonts w:cstheme="minorHAnsi"/>
        </w:rPr>
        <w:br/>
      </w:r>
      <w:r w:rsidR="007A588C" w:rsidRPr="00394960">
        <w:rPr>
          <w:rFonts w:cstheme="minorHAnsi"/>
        </w:rPr>
        <w:t>na wyświetlaczu telefonu</w:t>
      </w:r>
      <w:r w:rsidR="00E52FEA" w:rsidRPr="00394960">
        <w:rPr>
          <w:rFonts w:cstheme="minorHAnsi"/>
        </w:rPr>
        <w:t>;</w:t>
      </w:r>
    </w:p>
    <w:p w14:paraId="76B40BCB" w14:textId="4F9C66B4" w:rsidR="007A588C" w:rsidRPr="00394960" w:rsidRDefault="00D043A7">
      <w:pPr>
        <w:pStyle w:val="Akapitzlist"/>
        <w:numPr>
          <w:ilvl w:val="0"/>
          <w:numId w:val="3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7A588C" w:rsidRPr="00394960">
        <w:rPr>
          <w:rFonts w:cstheme="minorHAnsi"/>
        </w:rPr>
        <w:t>ożliwość zestawienia połączenia konferencyjnego</w:t>
      </w:r>
      <w:r w:rsidR="00E52FEA" w:rsidRPr="00394960">
        <w:rPr>
          <w:rFonts w:cstheme="minorHAnsi"/>
        </w:rPr>
        <w:t>;</w:t>
      </w:r>
    </w:p>
    <w:p w14:paraId="74356EFE" w14:textId="6072CCF8" w:rsidR="007A588C" w:rsidRPr="00394960" w:rsidRDefault="00D043A7">
      <w:pPr>
        <w:pStyle w:val="Akapitzlist"/>
        <w:numPr>
          <w:ilvl w:val="0"/>
          <w:numId w:val="3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m</w:t>
      </w:r>
      <w:r w:rsidR="007A588C" w:rsidRPr="00394960">
        <w:rPr>
          <w:rFonts w:cstheme="minorHAnsi"/>
        </w:rPr>
        <w:t xml:space="preserve">ożliwość konfigurowania przycisków aparatu oraz funkcji takich jak: nie przeszkadzać, przekierowania połączeń z poziomu systemu oraz z poziomu aparatu, wraz </w:t>
      </w:r>
      <w:r w:rsidR="008B3AFB">
        <w:rPr>
          <w:rFonts w:cstheme="minorHAnsi"/>
        </w:rPr>
        <w:br/>
      </w:r>
      <w:r w:rsidR="007A588C" w:rsidRPr="00394960">
        <w:rPr>
          <w:rFonts w:cstheme="minorHAnsi"/>
        </w:rPr>
        <w:t>z powiadomieniem o włączonej funkcji (np. jeśli administrator systemu uruchomi funkcję „Nie przeszkadzać”, to na aparacie zostanie wyświetlona stosowna informacja lub odpowiednia opcja w menu telefonu zostanie zaktualizowana)</w:t>
      </w:r>
      <w:r w:rsidR="00E52FEA" w:rsidRPr="00394960">
        <w:rPr>
          <w:rFonts w:cstheme="minorHAnsi"/>
        </w:rPr>
        <w:t>;</w:t>
      </w:r>
    </w:p>
    <w:p w14:paraId="40EFF70A" w14:textId="215C46CA" w:rsidR="007A588C" w:rsidRPr="00394960" w:rsidRDefault="00D043A7">
      <w:pPr>
        <w:pStyle w:val="Akapitzlist"/>
        <w:numPr>
          <w:ilvl w:val="0"/>
          <w:numId w:val="3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7A588C" w:rsidRPr="00394960">
        <w:rPr>
          <w:rFonts w:cstheme="minorHAnsi"/>
        </w:rPr>
        <w:t xml:space="preserve">rzechowywanie ustawień aparatu telefonicznego </w:t>
      </w:r>
      <w:r w:rsidR="00D631FB" w:rsidRPr="00394960">
        <w:rPr>
          <w:rFonts w:cstheme="minorHAnsi"/>
        </w:rPr>
        <w:t>centralnie w Systemie</w:t>
      </w:r>
      <w:r w:rsidR="007A588C" w:rsidRPr="00394960">
        <w:rPr>
          <w:rFonts w:cstheme="minorHAnsi"/>
        </w:rPr>
        <w:t xml:space="preserve"> (ustawień funkcji połączeń, przycisków funkcyjnych) – po zmianie aparatu na inny egzemplarz i wprowadzeniu poświadczeń, w/w ustawienia powinny zostać przywrócone automatycznie</w:t>
      </w:r>
      <w:r w:rsidR="00E52FEA" w:rsidRPr="00394960">
        <w:rPr>
          <w:rFonts w:cstheme="minorHAnsi"/>
        </w:rPr>
        <w:t>;</w:t>
      </w:r>
    </w:p>
    <w:p w14:paraId="50E522B5" w14:textId="18C111B2" w:rsidR="007A588C" w:rsidRPr="00394960" w:rsidRDefault="00D043A7">
      <w:pPr>
        <w:pStyle w:val="Akapitzlist"/>
        <w:numPr>
          <w:ilvl w:val="0"/>
          <w:numId w:val="3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</w:t>
      </w:r>
      <w:r w:rsidR="007A588C" w:rsidRPr="00394960">
        <w:rPr>
          <w:rFonts w:cstheme="minorHAnsi"/>
        </w:rPr>
        <w:t xml:space="preserve">bsługę systemu poczty głosowej za pomocą menu telefonu, bez potrzeby wykonywania połączenia oraz korzystania z menu głosowego. </w:t>
      </w:r>
    </w:p>
    <w:p w14:paraId="7FCF22D0" w14:textId="4E73C6BA" w:rsidR="00046C3A" w:rsidRPr="00394960" w:rsidRDefault="00046C3A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Aparat powinien umożliwiać skonfigurowanie co najmniej:</w:t>
      </w:r>
    </w:p>
    <w:p w14:paraId="4A9BAF94" w14:textId="35EFDB3A" w:rsidR="00046C3A" w:rsidRPr="00394960" w:rsidRDefault="00797A68">
      <w:pPr>
        <w:pStyle w:val="Akapitzlist"/>
        <w:numPr>
          <w:ilvl w:val="0"/>
          <w:numId w:val="3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</w:t>
      </w:r>
      <w:r w:rsidR="00437436" w:rsidRPr="00394960">
        <w:rPr>
          <w:rFonts w:cstheme="minorHAnsi"/>
        </w:rPr>
        <w:t>ilku (min.4) linii umożliwiających obsługę kilku połączeń jednocześnie w obrębie tego samego numeru wewnętrznego</w:t>
      </w:r>
      <w:r w:rsidRPr="00394960">
        <w:rPr>
          <w:rFonts w:cstheme="minorHAnsi"/>
        </w:rPr>
        <w:t>;</w:t>
      </w:r>
    </w:p>
    <w:p w14:paraId="696FFB78" w14:textId="4DBA0F1F" w:rsidR="00437436" w:rsidRPr="00394960" w:rsidRDefault="00797A68">
      <w:pPr>
        <w:pStyle w:val="Akapitzlist"/>
        <w:numPr>
          <w:ilvl w:val="0"/>
          <w:numId w:val="3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>p</w:t>
      </w:r>
      <w:r w:rsidR="00437436" w:rsidRPr="00394960">
        <w:rPr>
          <w:rFonts w:cstheme="minorHAnsi"/>
        </w:rPr>
        <w:t>rzycisków linii dla numeru wirtualnego (nie powiązanego z fizycznym aparatem telefonicznym), celem obsługi kilku różnych numerów telefonu na jednym aparacie telefonicznym</w:t>
      </w:r>
      <w:r w:rsidRPr="00394960">
        <w:rPr>
          <w:rFonts w:cstheme="minorHAnsi"/>
        </w:rPr>
        <w:t>;</w:t>
      </w:r>
    </w:p>
    <w:p w14:paraId="352F5AB2" w14:textId="75E2E3F0" w:rsidR="00437436" w:rsidRPr="00394960" w:rsidRDefault="00797A68">
      <w:pPr>
        <w:pStyle w:val="Akapitzlist"/>
        <w:numPr>
          <w:ilvl w:val="0"/>
          <w:numId w:val="3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6A2F7C" w:rsidRPr="00394960">
        <w:rPr>
          <w:rFonts w:cstheme="minorHAnsi"/>
        </w:rPr>
        <w:t>rzycisków linii współdzielonych z innym abonentem systemu (do wspólnej obsługi połączeń telefonicznych)</w:t>
      </w:r>
      <w:r w:rsidRPr="00394960">
        <w:rPr>
          <w:rFonts w:cstheme="minorHAnsi"/>
        </w:rPr>
        <w:t>;</w:t>
      </w:r>
    </w:p>
    <w:p w14:paraId="1A81220D" w14:textId="2B2BA807" w:rsidR="006A2F7C" w:rsidRPr="00394960" w:rsidRDefault="00797A68">
      <w:pPr>
        <w:pStyle w:val="Akapitzlist"/>
        <w:numPr>
          <w:ilvl w:val="0"/>
          <w:numId w:val="3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6A2F7C" w:rsidRPr="00394960">
        <w:rPr>
          <w:rFonts w:cstheme="minorHAnsi"/>
        </w:rPr>
        <w:t>rzycisków szybkiego wybierania z sygnalizacją zajętości, umożliwiających jednoprzyciskowy transfer połączenia do wybranego numeru</w:t>
      </w:r>
      <w:r w:rsidRPr="00394960">
        <w:rPr>
          <w:rFonts w:cstheme="minorHAnsi"/>
        </w:rPr>
        <w:t>;</w:t>
      </w:r>
    </w:p>
    <w:p w14:paraId="78248BAA" w14:textId="77CBD512" w:rsidR="006A2F7C" w:rsidRPr="00394960" w:rsidRDefault="00797A68">
      <w:pPr>
        <w:pStyle w:val="Akapitzlist"/>
        <w:numPr>
          <w:ilvl w:val="0"/>
          <w:numId w:val="3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6A2F7C" w:rsidRPr="00394960">
        <w:rPr>
          <w:rFonts w:cstheme="minorHAnsi"/>
        </w:rPr>
        <w:t>rzycisku/funkcji interkomu – powodującej automatyczne natychmiastowe uruchomienie toru głosowego na wywoływanym aparacie</w:t>
      </w:r>
      <w:r w:rsidRPr="00394960">
        <w:rPr>
          <w:rFonts w:cstheme="minorHAnsi"/>
        </w:rPr>
        <w:t>;</w:t>
      </w:r>
    </w:p>
    <w:p w14:paraId="5144B34B" w14:textId="61BA19F5" w:rsidR="006A2F7C" w:rsidRPr="00394960" w:rsidRDefault="00797A68">
      <w:pPr>
        <w:pStyle w:val="Akapitzlist"/>
        <w:numPr>
          <w:ilvl w:val="0"/>
          <w:numId w:val="32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</w:t>
      </w:r>
      <w:r w:rsidR="006A2F7C" w:rsidRPr="00394960">
        <w:rPr>
          <w:rFonts w:cstheme="minorHAnsi"/>
        </w:rPr>
        <w:t>rzycisk</w:t>
      </w:r>
      <w:r w:rsidR="008064C1" w:rsidRPr="00394960">
        <w:rPr>
          <w:rFonts w:cstheme="minorHAnsi"/>
        </w:rPr>
        <w:t>ów sterowania dołączaniem do grupy dzwoniących</w:t>
      </w:r>
      <w:r w:rsidRPr="00394960">
        <w:rPr>
          <w:rFonts w:cstheme="minorHAnsi"/>
        </w:rPr>
        <w:t>.</w:t>
      </w:r>
    </w:p>
    <w:p w14:paraId="1D34A233" w14:textId="44747490" w:rsidR="00291E41" w:rsidRPr="00394960" w:rsidRDefault="00291E41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Automatyczna konfiguracja ustawień wstępnych telefonu przez </w:t>
      </w:r>
      <w:r w:rsidR="005E0D1A" w:rsidRPr="00394960">
        <w:rPr>
          <w:rFonts w:cstheme="minorHAnsi"/>
        </w:rPr>
        <w:t>S</w:t>
      </w:r>
      <w:r w:rsidRPr="00394960">
        <w:rPr>
          <w:rFonts w:cstheme="minorHAnsi"/>
        </w:rPr>
        <w:t>ystem (Provisioning)</w:t>
      </w:r>
      <w:r w:rsidR="00B27B5B" w:rsidRPr="00394960">
        <w:rPr>
          <w:rFonts w:cstheme="minorHAnsi"/>
        </w:rPr>
        <w:t>.</w:t>
      </w:r>
    </w:p>
    <w:p w14:paraId="125FF27C" w14:textId="1ACCB525" w:rsidR="00972FA9" w:rsidRPr="00394960" w:rsidRDefault="00066420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Możliwość konfigurowania za pomocą interfejsu WWW (z możliwością wyłączenia tej metody dostępu). </w:t>
      </w:r>
    </w:p>
    <w:p w14:paraId="4EF2290B" w14:textId="17F5DE12" w:rsidR="009140E4" w:rsidRPr="005B20BB" w:rsidRDefault="009140E4" w:rsidP="00A816AB">
      <w:pPr>
        <w:pStyle w:val="Akapitzlist"/>
        <w:numPr>
          <w:ilvl w:val="0"/>
          <w:numId w:val="3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Zamawiający wymaga dostarczenia </w:t>
      </w:r>
      <w:r w:rsidR="00590149">
        <w:rPr>
          <w:rFonts w:cstheme="minorHAnsi"/>
        </w:rPr>
        <w:t>20 sztuk Sekretarskich Apara</w:t>
      </w:r>
      <w:r w:rsidR="00DA17AC">
        <w:rPr>
          <w:rFonts w:cstheme="minorHAnsi"/>
        </w:rPr>
        <w:t xml:space="preserve">tów IP, z czego 5 sztuk </w:t>
      </w:r>
      <w:r w:rsidR="00032207">
        <w:rPr>
          <w:rFonts w:cstheme="minorHAnsi"/>
        </w:rPr>
        <w:br/>
      </w:r>
      <w:r w:rsidR="00DA17AC">
        <w:rPr>
          <w:rFonts w:cstheme="minorHAnsi"/>
        </w:rPr>
        <w:t xml:space="preserve">w komplecie </w:t>
      </w:r>
      <w:r w:rsidRPr="00394960">
        <w:rPr>
          <w:rFonts w:cstheme="minorHAnsi"/>
        </w:rPr>
        <w:t xml:space="preserve"> z min. jedną przystawką rozszerzającą tego samego producenta, co oferowany model telefonu, </w:t>
      </w:r>
      <w:r w:rsidRPr="005B20BB">
        <w:rPr>
          <w:rFonts w:cstheme="minorHAnsi"/>
        </w:rPr>
        <w:t>spełniającą poniższe wymagania:</w:t>
      </w:r>
    </w:p>
    <w:p w14:paraId="333A9A40" w14:textId="2F8FA911" w:rsidR="009140E4" w:rsidRPr="005B20BB" w:rsidRDefault="009140E4">
      <w:pPr>
        <w:pStyle w:val="Akapitzlist"/>
        <w:numPr>
          <w:ilvl w:val="0"/>
          <w:numId w:val="51"/>
        </w:numPr>
        <w:spacing w:after="0"/>
        <w:ind w:left="927"/>
        <w:jc w:val="both"/>
        <w:rPr>
          <w:rFonts w:cstheme="minorHAnsi"/>
        </w:rPr>
      </w:pPr>
      <w:r w:rsidRPr="005B20BB">
        <w:rPr>
          <w:rFonts w:cstheme="minorHAnsi"/>
        </w:rPr>
        <w:t xml:space="preserve">min. 20 przycisków szybkiego wybierania / funkcji z </w:t>
      </w:r>
      <w:r w:rsidR="00376FBC" w:rsidRPr="005B20BB">
        <w:rPr>
          <w:rFonts w:cstheme="minorHAnsi"/>
        </w:rPr>
        <w:t xml:space="preserve">dwukolorową </w:t>
      </w:r>
      <w:r w:rsidRPr="005B20BB">
        <w:rPr>
          <w:rFonts w:cstheme="minorHAnsi"/>
        </w:rPr>
        <w:t xml:space="preserve">diodą LED. Mając </w:t>
      </w:r>
      <w:r w:rsidR="00032207">
        <w:rPr>
          <w:rFonts w:cstheme="minorHAnsi"/>
        </w:rPr>
        <w:br/>
      </w:r>
      <w:r w:rsidRPr="005B20BB">
        <w:rPr>
          <w:rFonts w:cstheme="minorHAnsi"/>
        </w:rPr>
        <w:t xml:space="preserve">na uwadze różnorodność rozwiązań dostępnych na rynku, Zamawiający uzna </w:t>
      </w:r>
      <w:r w:rsidR="00032207">
        <w:rPr>
          <w:rFonts w:cstheme="minorHAnsi"/>
        </w:rPr>
        <w:br/>
      </w:r>
      <w:r w:rsidRPr="005B20BB">
        <w:rPr>
          <w:rFonts w:cstheme="minorHAnsi"/>
        </w:rPr>
        <w:t xml:space="preserve">za równoważne dostarczenie kolejnych przystawek w celu osiągnięcia łącznie 20 przycisków szybkiego wybierania / funkcji z </w:t>
      </w:r>
      <w:r w:rsidR="000F182D" w:rsidRPr="005B20BB">
        <w:rPr>
          <w:rFonts w:cstheme="minorHAnsi"/>
        </w:rPr>
        <w:t xml:space="preserve">dwukolorową </w:t>
      </w:r>
      <w:r w:rsidRPr="005B20BB">
        <w:rPr>
          <w:rFonts w:cstheme="minorHAnsi"/>
        </w:rPr>
        <w:t>diodą LED pod warunkiem, że zaoferowany model telefonu posiadać będzie możliwość ich jednoczesnej obsługi;</w:t>
      </w:r>
    </w:p>
    <w:p w14:paraId="6A3C57D9" w14:textId="350CE4A3" w:rsidR="009140E4" w:rsidRPr="00394960" w:rsidRDefault="009140E4">
      <w:pPr>
        <w:pStyle w:val="Akapitzlist"/>
        <w:numPr>
          <w:ilvl w:val="0"/>
          <w:numId w:val="51"/>
        </w:numPr>
        <w:spacing w:after="0"/>
        <w:ind w:left="927"/>
        <w:jc w:val="both"/>
        <w:rPr>
          <w:rFonts w:cstheme="minorHAnsi"/>
        </w:rPr>
      </w:pPr>
      <w:r w:rsidRPr="005B20BB">
        <w:rPr>
          <w:rFonts w:cstheme="minorHAnsi"/>
        </w:rPr>
        <w:t xml:space="preserve">możliwość zaprogramowania funkcji przycisków na kilku poziomach (min. trzech), </w:t>
      </w:r>
      <w:r w:rsidR="00032207">
        <w:rPr>
          <w:rFonts w:cstheme="minorHAnsi"/>
        </w:rPr>
        <w:br/>
      </w:r>
      <w:r w:rsidRPr="005B20BB">
        <w:rPr>
          <w:rFonts w:cstheme="minorHAnsi"/>
        </w:rPr>
        <w:t>co funkcjonalnie umożliwia przypisanie min. 60 pozycji szybkiego wybierania / funkcji</w:t>
      </w:r>
      <w:r w:rsidRPr="00394960">
        <w:rPr>
          <w:rFonts w:cstheme="minorHAnsi"/>
        </w:rPr>
        <w:t xml:space="preserve"> </w:t>
      </w:r>
      <w:r w:rsidR="00032207">
        <w:rPr>
          <w:rFonts w:cstheme="minorHAnsi"/>
        </w:rPr>
        <w:br/>
      </w:r>
      <w:r w:rsidRPr="00394960">
        <w:rPr>
          <w:rFonts w:cstheme="minorHAnsi"/>
        </w:rPr>
        <w:t>w ramach jednej przystawki;</w:t>
      </w:r>
    </w:p>
    <w:p w14:paraId="28030E6E" w14:textId="77777777" w:rsidR="009140E4" w:rsidRPr="00394960" w:rsidRDefault="009140E4">
      <w:pPr>
        <w:pStyle w:val="Akapitzlist"/>
        <w:numPr>
          <w:ilvl w:val="0"/>
          <w:numId w:val="5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podświetlany wyświetlacz LCD lub LED z automatyczną prezentacją nazwy abonenta / funkcji przypisanej do przycisku;</w:t>
      </w:r>
    </w:p>
    <w:p w14:paraId="184D4956" w14:textId="14C36763" w:rsidR="009140E4" w:rsidRPr="00394960" w:rsidRDefault="009140E4">
      <w:pPr>
        <w:pStyle w:val="Akapitzlist"/>
        <w:numPr>
          <w:ilvl w:val="0"/>
          <w:numId w:val="5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przy skonfigurowaniu przycisków do funkcji szybkiego wybierania abonentów wewnętrznych – automatyczne opisywanie przycisków nazwami abonentów wewnętrznych Systemu;</w:t>
      </w:r>
    </w:p>
    <w:p w14:paraId="735AB7A2" w14:textId="05D82255" w:rsidR="009140E4" w:rsidRPr="00394960" w:rsidRDefault="009140E4">
      <w:pPr>
        <w:pStyle w:val="Akapitzlist"/>
        <w:numPr>
          <w:ilvl w:val="0"/>
          <w:numId w:val="51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zasilanie z telefonu, do którego przystawka jest podłączona.</w:t>
      </w:r>
    </w:p>
    <w:p w14:paraId="768DF7DE" w14:textId="77777777" w:rsidR="00EE2365" w:rsidRPr="00394960" w:rsidRDefault="00EE2365" w:rsidP="00F01159">
      <w:pPr>
        <w:spacing w:after="0"/>
        <w:jc w:val="both"/>
        <w:rPr>
          <w:rFonts w:cstheme="minorHAnsi"/>
        </w:rPr>
      </w:pPr>
    </w:p>
    <w:p w14:paraId="63ECA6F1" w14:textId="77777777" w:rsidR="006F67CD" w:rsidRDefault="006F67CD" w:rsidP="00F01159">
      <w:pPr>
        <w:spacing w:after="0"/>
        <w:jc w:val="both"/>
        <w:rPr>
          <w:rFonts w:cstheme="minorHAnsi"/>
        </w:rPr>
      </w:pPr>
    </w:p>
    <w:p w14:paraId="51AF8F37" w14:textId="58832A70" w:rsidR="0035605F" w:rsidRPr="0035605F" w:rsidRDefault="0035605F" w:rsidP="00C4468B">
      <w:pPr>
        <w:spacing w:after="0"/>
        <w:rPr>
          <w:b/>
          <w:bCs/>
        </w:rPr>
      </w:pPr>
      <w:r w:rsidRPr="0035605F">
        <w:rPr>
          <w:b/>
          <w:bCs/>
        </w:rPr>
        <w:t>III.</w:t>
      </w:r>
      <w:r w:rsidR="006A5EAC">
        <w:rPr>
          <w:b/>
          <w:bCs/>
        </w:rPr>
        <w:t>5</w:t>
      </w:r>
      <w:r w:rsidRPr="0035605F">
        <w:rPr>
          <w:b/>
          <w:bCs/>
        </w:rPr>
        <w:t>. WYMAGANIA DOTYCZĄCE PRZEŁĄCZNIKÓW SIECIOWYCH</w:t>
      </w:r>
    </w:p>
    <w:p w14:paraId="03302BF3" w14:textId="77777777" w:rsidR="00C4468B" w:rsidRDefault="00C4468B" w:rsidP="00C4468B">
      <w:pPr>
        <w:pStyle w:val="Akapitzlist"/>
        <w:spacing w:line="256" w:lineRule="auto"/>
        <w:jc w:val="both"/>
      </w:pPr>
    </w:p>
    <w:p w14:paraId="57162019" w14:textId="57EC1E94" w:rsidR="0035605F" w:rsidRDefault="0035605F">
      <w:pPr>
        <w:pStyle w:val="Akapitzlist"/>
        <w:numPr>
          <w:ilvl w:val="0"/>
          <w:numId w:val="59"/>
        </w:numPr>
        <w:spacing w:after="0"/>
        <w:ind w:left="643"/>
        <w:jc w:val="both"/>
      </w:pPr>
      <w:r w:rsidRPr="00A60ADE">
        <w:rPr>
          <w:rFonts w:cstheme="minorHAnsi"/>
        </w:rPr>
        <w:t>Przełącznik</w:t>
      </w:r>
      <w:r>
        <w:t xml:space="preserve"> </w:t>
      </w:r>
      <w:r w:rsidRPr="00A60ADE">
        <w:rPr>
          <w:rFonts w:cstheme="minorHAnsi"/>
        </w:rPr>
        <w:t>zarządza</w:t>
      </w:r>
      <w:r w:rsidR="000F182D">
        <w:rPr>
          <w:rFonts w:cstheme="minorHAnsi"/>
        </w:rPr>
        <w:t>l</w:t>
      </w:r>
      <w:r w:rsidRPr="00A60ADE">
        <w:rPr>
          <w:rFonts w:cstheme="minorHAnsi"/>
        </w:rPr>
        <w:t>ny</w:t>
      </w:r>
      <w:r>
        <w:t>.</w:t>
      </w:r>
    </w:p>
    <w:p w14:paraId="5C778674" w14:textId="77777777" w:rsidR="009D24F2" w:rsidRPr="00A60ADE" w:rsidRDefault="009D24F2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 w:rsidRPr="00A60ADE">
        <w:rPr>
          <w:rFonts w:cstheme="minorHAnsi"/>
        </w:rPr>
        <w:t>Przełącznik przeznaczony do montażu w szafie 19 cali, wysokość maksymalna 1U.</w:t>
      </w:r>
    </w:p>
    <w:p w14:paraId="2DCE7B4A" w14:textId="79C20CC4" w:rsidR="0035605F" w:rsidRPr="004432B1" w:rsidRDefault="0035605F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 w:rsidRPr="00A60ADE">
        <w:rPr>
          <w:rFonts w:cstheme="minorHAnsi"/>
        </w:rPr>
        <w:t>Przepustowość</w:t>
      </w:r>
      <w:r w:rsidRPr="004432B1">
        <w:rPr>
          <w:rFonts w:cstheme="minorHAnsi"/>
        </w:rPr>
        <w:t xml:space="preserve"> magistrali</w:t>
      </w:r>
      <w:r w:rsidR="004D2772" w:rsidRPr="004432B1">
        <w:rPr>
          <w:rFonts w:cstheme="minorHAnsi"/>
        </w:rPr>
        <w:t xml:space="preserve"> </w:t>
      </w:r>
      <w:r w:rsidR="00F31D53" w:rsidRPr="004432B1">
        <w:rPr>
          <w:rFonts w:cstheme="minorHAnsi"/>
        </w:rPr>
        <w:t xml:space="preserve">przełączającej </w:t>
      </w:r>
      <w:r w:rsidR="004D2772" w:rsidRPr="004432B1">
        <w:rPr>
          <w:rFonts w:cstheme="minorHAnsi"/>
        </w:rPr>
        <w:t>min.</w:t>
      </w:r>
      <w:r w:rsidRPr="004432B1">
        <w:rPr>
          <w:rFonts w:cstheme="minorHAnsi"/>
        </w:rPr>
        <w:t xml:space="preserve"> </w:t>
      </w:r>
      <w:r w:rsidR="007C231E" w:rsidRPr="004432B1">
        <w:rPr>
          <w:rFonts w:cstheme="minorHAnsi"/>
        </w:rPr>
        <w:t>90</w:t>
      </w:r>
      <w:r w:rsidRPr="004432B1">
        <w:rPr>
          <w:rFonts w:cstheme="minorHAnsi"/>
        </w:rPr>
        <w:t xml:space="preserve"> Gbps</w:t>
      </w:r>
      <w:r w:rsidR="004D2772" w:rsidRPr="004432B1">
        <w:rPr>
          <w:rFonts w:cstheme="minorHAnsi"/>
        </w:rPr>
        <w:t>.</w:t>
      </w:r>
    </w:p>
    <w:p w14:paraId="2327877E" w14:textId="5F768254" w:rsidR="0035605F" w:rsidRPr="004432B1" w:rsidRDefault="0035605F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 w:rsidRPr="004432B1">
        <w:rPr>
          <w:rFonts w:cstheme="minorHAnsi"/>
        </w:rPr>
        <w:t xml:space="preserve">48 portów </w:t>
      </w:r>
      <w:r w:rsidR="00275C87" w:rsidRPr="004432B1">
        <w:rPr>
          <w:rFonts w:cstheme="minorHAnsi"/>
        </w:rPr>
        <w:t xml:space="preserve">miedzianych </w:t>
      </w:r>
      <w:r w:rsidRPr="004432B1">
        <w:rPr>
          <w:rFonts w:cstheme="minorHAnsi"/>
        </w:rPr>
        <w:t>RJ-45</w:t>
      </w:r>
      <w:r w:rsidR="00275C87" w:rsidRPr="004432B1">
        <w:rPr>
          <w:rFonts w:cstheme="minorHAnsi"/>
        </w:rPr>
        <w:t xml:space="preserve"> o przepustowości</w:t>
      </w:r>
      <w:r w:rsidRPr="004432B1">
        <w:rPr>
          <w:rFonts w:cstheme="minorHAnsi"/>
        </w:rPr>
        <w:t xml:space="preserve"> 10/100/1000 </w:t>
      </w:r>
      <w:r w:rsidR="00275C87" w:rsidRPr="004432B1">
        <w:rPr>
          <w:rFonts w:cstheme="minorHAnsi"/>
        </w:rPr>
        <w:t xml:space="preserve">Mbps </w:t>
      </w:r>
      <w:r w:rsidR="004432B1" w:rsidRPr="004432B1">
        <w:rPr>
          <w:rFonts w:cstheme="minorHAnsi"/>
        </w:rPr>
        <w:t xml:space="preserve">z funkcją zasilania PoE </w:t>
      </w:r>
      <w:r w:rsidR="008B3AFB">
        <w:rPr>
          <w:rFonts w:cstheme="minorHAnsi"/>
        </w:rPr>
        <w:br/>
      </w:r>
      <w:r w:rsidR="004432B1" w:rsidRPr="004432B1">
        <w:rPr>
          <w:rFonts w:cstheme="minorHAnsi"/>
        </w:rPr>
        <w:t xml:space="preserve">w standardzie 802.3af oraz 802.3at </w:t>
      </w:r>
      <w:r w:rsidR="004432B1" w:rsidRPr="002F0247">
        <w:rPr>
          <w:rFonts w:cstheme="minorHAnsi"/>
        </w:rPr>
        <w:t>(PoE+).</w:t>
      </w:r>
    </w:p>
    <w:p w14:paraId="46F6DDEF" w14:textId="1EB2CCC1" w:rsidR="009A7A42" w:rsidRPr="009A7A42" w:rsidRDefault="009A7A42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 w:rsidRPr="009A7A42">
        <w:rPr>
          <w:rFonts w:cstheme="minorHAnsi"/>
        </w:rPr>
        <w:t>Budżet mocy dla zasilania PoE/PoE+ min. 340W.</w:t>
      </w:r>
    </w:p>
    <w:p w14:paraId="0EA06DE7" w14:textId="77777777" w:rsidR="009D4A23" w:rsidRDefault="00A57512">
      <w:pPr>
        <w:pStyle w:val="Akapitzlist"/>
        <w:numPr>
          <w:ilvl w:val="0"/>
          <w:numId w:val="59"/>
        </w:numPr>
        <w:spacing w:after="0"/>
        <w:ind w:left="643"/>
        <w:jc w:val="both"/>
      </w:pPr>
      <w:r w:rsidRPr="004432B1">
        <w:rPr>
          <w:rFonts w:cstheme="minorHAnsi"/>
        </w:rPr>
        <w:t>4 gniazda na wkładki</w:t>
      </w:r>
      <w:r w:rsidRPr="009A7A42">
        <w:rPr>
          <w:rFonts w:cstheme="minorHAnsi"/>
        </w:rPr>
        <w:t xml:space="preserve"> światłowodowe SFP 1Gbps umożliwiające zastosowanie wkładek </w:t>
      </w:r>
      <w:r w:rsidRPr="002F0247">
        <w:rPr>
          <w:rFonts w:cstheme="minorHAnsi"/>
        </w:rPr>
        <w:t xml:space="preserve">jedno modowych </w:t>
      </w:r>
      <w:r w:rsidRPr="009A7A42">
        <w:rPr>
          <w:rFonts w:cstheme="minorHAnsi"/>
        </w:rPr>
        <w:t>i</w:t>
      </w:r>
      <w:r>
        <w:t xml:space="preserve"> wielomodowych.</w:t>
      </w:r>
      <w:r w:rsidR="009D4A23" w:rsidRPr="009D4A23">
        <w:t xml:space="preserve"> Przez gniazda SFP, Zamawiający rozumie gniazda zabudowane w obudowie przełącznika. Nie dopuszcza się rozwiązania, w którym gniazda SFP są osiągalne za pomocą zewnętrznych mediakonwerterów.</w:t>
      </w:r>
    </w:p>
    <w:p w14:paraId="7A020AB1" w14:textId="73F5159E" w:rsidR="00A57512" w:rsidRPr="00236C53" w:rsidRDefault="009A7A42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>
        <w:t xml:space="preserve">Wymagane dostarczenie każdego przełącznika w komplecie z dwoma </w:t>
      </w:r>
      <w:r w:rsidR="007675F7">
        <w:t>wkładkami</w:t>
      </w:r>
      <w:r w:rsidR="00D36D6C">
        <w:t xml:space="preserve"> </w:t>
      </w:r>
      <w:r w:rsidR="00EB4FC8">
        <w:t>SFP</w:t>
      </w:r>
      <w:r w:rsidR="009B78BE">
        <w:t xml:space="preserve"> o</w:t>
      </w:r>
      <w:r w:rsidR="00EB4FC8">
        <w:t xml:space="preserve"> </w:t>
      </w:r>
      <w:r w:rsidR="00D36D6C" w:rsidRPr="00236C53">
        <w:rPr>
          <w:rFonts w:cstheme="minorHAnsi"/>
        </w:rPr>
        <w:t>następujących parametrach: 1GB, M</w:t>
      </w:r>
      <w:r w:rsidR="00EB4FC8">
        <w:rPr>
          <w:rFonts w:cstheme="minorHAnsi"/>
        </w:rPr>
        <w:t>ultiMode</w:t>
      </w:r>
      <w:r w:rsidR="00D36D6C" w:rsidRPr="00236C53">
        <w:rPr>
          <w:rFonts w:cstheme="minorHAnsi"/>
        </w:rPr>
        <w:t xml:space="preserve">, </w:t>
      </w:r>
      <w:r w:rsidR="00D36D6C" w:rsidRPr="002F0247">
        <w:rPr>
          <w:rFonts w:cstheme="minorHAnsi"/>
        </w:rPr>
        <w:t>Simplex</w:t>
      </w:r>
      <w:r w:rsidR="007675F7" w:rsidRPr="00236C53">
        <w:rPr>
          <w:rFonts w:cstheme="minorHAnsi"/>
        </w:rPr>
        <w:t xml:space="preserve"> (nadawanie i odbiór na osobnym włóknie).</w:t>
      </w:r>
    </w:p>
    <w:p w14:paraId="23D28733" w14:textId="77777777" w:rsidR="009D4A23" w:rsidRPr="00236C53" w:rsidRDefault="009D4A23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 w:rsidRPr="00236C53">
        <w:rPr>
          <w:rFonts w:cstheme="minorHAnsi"/>
        </w:rPr>
        <w:lastRenderedPageBreak/>
        <w:t>Możliwość zarządzania przełącznikiem z użyciem interfejsu dostępnego przez przeglądarkę internetową WWW.</w:t>
      </w:r>
    </w:p>
    <w:p w14:paraId="301D81BE" w14:textId="77777777" w:rsidR="00236C53" w:rsidRPr="00236C53" w:rsidRDefault="00236C53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 w:rsidRPr="00236C53">
        <w:rPr>
          <w:rFonts w:cstheme="minorHAnsi"/>
        </w:rPr>
        <w:t>Możliwość grupowania portów przełącznika (Link Aggregation / LACP).</w:t>
      </w:r>
    </w:p>
    <w:p w14:paraId="770719E8" w14:textId="5CC47AF4" w:rsidR="00236C53" w:rsidRPr="00236C53" w:rsidRDefault="00236C53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 w:rsidRPr="00236C53">
        <w:rPr>
          <w:rFonts w:cstheme="minorHAnsi"/>
        </w:rPr>
        <w:t>Wsparcie dla mechanizmów QoS 802.1P.</w:t>
      </w:r>
    </w:p>
    <w:p w14:paraId="6679C8D9" w14:textId="77777777" w:rsidR="00236C53" w:rsidRPr="00236C53" w:rsidRDefault="00236C53">
      <w:pPr>
        <w:pStyle w:val="Akapitzlist"/>
        <w:numPr>
          <w:ilvl w:val="0"/>
          <w:numId w:val="59"/>
        </w:numPr>
        <w:spacing w:after="0"/>
        <w:ind w:left="643"/>
        <w:jc w:val="both"/>
        <w:rPr>
          <w:rFonts w:cstheme="minorHAnsi"/>
        </w:rPr>
      </w:pPr>
      <w:r w:rsidRPr="00236C53">
        <w:rPr>
          <w:rFonts w:cstheme="minorHAnsi"/>
        </w:rPr>
        <w:t>Możliwość konfiguracji VLAN 802.1Q.</w:t>
      </w:r>
    </w:p>
    <w:p w14:paraId="691B1880" w14:textId="77777777" w:rsidR="00236C53" w:rsidRDefault="00236C53">
      <w:pPr>
        <w:pStyle w:val="Akapitzlist"/>
        <w:numPr>
          <w:ilvl w:val="0"/>
          <w:numId w:val="59"/>
        </w:numPr>
        <w:spacing w:after="0"/>
        <w:ind w:left="643"/>
        <w:jc w:val="both"/>
      </w:pPr>
      <w:r w:rsidRPr="00236C53">
        <w:rPr>
          <w:rFonts w:cstheme="minorHAnsi"/>
        </w:rPr>
        <w:t>Wsparcie dla</w:t>
      </w:r>
      <w:r>
        <w:t xml:space="preserve"> funkcjonalności LLDP i LLDP-MED.</w:t>
      </w:r>
    </w:p>
    <w:p w14:paraId="2F9A8D71" w14:textId="77777777" w:rsidR="002071BE" w:rsidRDefault="002071BE" w:rsidP="00F01159">
      <w:pPr>
        <w:spacing w:after="0"/>
        <w:jc w:val="both"/>
        <w:rPr>
          <w:rFonts w:cstheme="minorHAnsi"/>
        </w:rPr>
      </w:pPr>
    </w:p>
    <w:p w14:paraId="6861D931" w14:textId="77777777" w:rsidR="006A5EAC" w:rsidRDefault="006A5EAC" w:rsidP="00F01159">
      <w:pPr>
        <w:spacing w:after="0"/>
        <w:jc w:val="both"/>
        <w:rPr>
          <w:rFonts w:cstheme="minorHAnsi"/>
        </w:rPr>
      </w:pPr>
    </w:p>
    <w:p w14:paraId="1202AA34" w14:textId="77777777" w:rsidR="00236C53" w:rsidRPr="00394960" w:rsidRDefault="00236C53" w:rsidP="00F01159">
      <w:pPr>
        <w:spacing w:after="0"/>
        <w:jc w:val="both"/>
        <w:rPr>
          <w:rFonts w:cstheme="minorHAnsi"/>
        </w:rPr>
      </w:pPr>
    </w:p>
    <w:p w14:paraId="097C6D33" w14:textId="2D627831" w:rsidR="007B2B16" w:rsidRPr="00394960" w:rsidRDefault="007B2B16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cstheme="minorHAnsi"/>
          <w:b/>
          <w:sz w:val="24"/>
          <w:szCs w:val="24"/>
        </w:rPr>
      </w:pPr>
      <w:r w:rsidRPr="00394960">
        <w:rPr>
          <w:rFonts w:cstheme="minorHAnsi"/>
          <w:b/>
          <w:sz w:val="24"/>
          <w:szCs w:val="24"/>
        </w:rPr>
        <w:t>WYMAGANIA</w:t>
      </w:r>
      <w:r w:rsidR="00AB74A3" w:rsidRPr="00394960">
        <w:rPr>
          <w:rFonts w:cstheme="minorHAnsi"/>
          <w:b/>
          <w:sz w:val="24"/>
          <w:szCs w:val="24"/>
        </w:rPr>
        <w:t xml:space="preserve"> DOTYCZĄCE</w:t>
      </w:r>
      <w:r w:rsidRPr="00394960">
        <w:rPr>
          <w:rFonts w:cstheme="minorHAnsi"/>
          <w:b/>
          <w:sz w:val="24"/>
          <w:szCs w:val="24"/>
        </w:rPr>
        <w:t xml:space="preserve"> </w:t>
      </w:r>
      <w:r w:rsidR="00DE56CE" w:rsidRPr="00394960">
        <w:rPr>
          <w:rFonts w:cstheme="minorHAnsi"/>
          <w:b/>
          <w:sz w:val="24"/>
          <w:szCs w:val="24"/>
        </w:rPr>
        <w:t xml:space="preserve">WDROŻENIA I </w:t>
      </w:r>
      <w:r w:rsidR="003A6279" w:rsidRPr="00394960">
        <w:rPr>
          <w:rFonts w:cstheme="minorHAnsi"/>
          <w:b/>
          <w:sz w:val="24"/>
          <w:szCs w:val="24"/>
        </w:rPr>
        <w:t>UTRZYMANIA</w:t>
      </w:r>
    </w:p>
    <w:p w14:paraId="0300AF0F" w14:textId="256A64CD" w:rsidR="008D390C" w:rsidRPr="00394960" w:rsidRDefault="008D390C" w:rsidP="00F01159">
      <w:pPr>
        <w:pStyle w:val="Akapitzlist"/>
        <w:spacing w:after="0"/>
        <w:ind w:left="1080"/>
        <w:jc w:val="both"/>
        <w:rPr>
          <w:rFonts w:cstheme="minorHAnsi"/>
          <w:b/>
        </w:rPr>
      </w:pPr>
    </w:p>
    <w:p w14:paraId="7DA9C0FE" w14:textId="073125EE" w:rsidR="003A6279" w:rsidRPr="00394960" w:rsidRDefault="001E61F1" w:rsidP="001E61F1">
      <w:pPr>
        <w:spacing w:after="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>IV</w:t>
      </w:r>
      <w:r w:rsidR="00534F50" w:rsidRPr="00394960">
        <w:rPr>
          <w:rFonts w:cstheme="minorHAnsi"/>
          <w:b/>
        </w:rPr>
        <w:t xml:space="preserve">.1. </w:t>
      </w:r>
      <w:r w:rsidR="00CB0FA0" w:rsidRPr="00394960">
        <w:rPr>
          <w:rFonts w:cstheme="minorHAnsi"/>
          <w:b/>
        </w:rPr>
        <w:t>WYMAGANIA DOTYCZ</w:t>
      </w:r>
      <w:r w:rsidR="00570AFF" w:rsidRPr="00394960">
        <w:rPr>
          <w:rFonts w:cstheme="minorHAnsi"/>
          <w:b/>
        </w:rPr>
        <w:t>Ą</w:t>
      </w:r>
      <w:r w:rsidR="00CB0FA0" w:rsidRPr="00394960">
        <w:rPr>
          <w:rFonts w:cstheme="minorHAnsi"/>
          <w:b/>
        </w:rPr>
        <w:t xml:space="preserve">CE </w:t>
      </w:r>
      <w:r w:rsidR="00DA7089" w:rsidRPr="00394960">
        <w:rPr>
          <w:rFonts w:cstheme="minorHAnsi"/>
          <w:b/>
        </w:rPr>
        <w:t>WDROŻENI</w:t>
      </w:r>
      <w:r w:rsidR="00CB0FA0" w:rsidRPr="00394960">
        <w:rPr>
          <w:rFonts w:cstheme="minorHAnsi"/>
          <w:b/>
        </w:rPr>
        <w:t>A</w:t>
      </w:r>
      <w:r w:rsidR="00DA7089" w:rsidRPr="00394960">
        <w:rPr>
          <w:rFonts w:cstheme="minorHAnsi"/>
          <w:b/>
        </w:rPr>
        <w:t xml:space="preserve"> SYSTEMU</w:t>
      </w:r>
    </w:p>
    <w:p w14:paraId="2A2FE9F1" w14:textId="77777777" w:rsidR="006F67CD" w:rsidRPr="00394960" w:rsidRDefault="006F67CD" w:rsidP="006F67CD">
      <w:pPr>
        <w:pStyle w:val="Akapitzlist"/>
        <w:spacing w:after="0"/>
        <w:jc w:val="both"/>
        <w:rPr>
          <w:rFonts w:cstheme="minorHAnsi"/>
        </w:rPr>
      </w:pPr>
    </w:p>
    <w:p w14:paraId="27AB3C59" w14:textId="4831F555" w:rsidR="008F00D7" w:rsidRPr="00394960" w:rsidRDefault="008F00D7" w:rsidP="00684310">
      <w:pPr>
        <w:spacing w:after="0" w:line="256" w:lineRule="auto"/>
        <w:jc w:val="both"/>
        <w:rPr>
          <w:rFonts w:cstheme="minorHAnsi"/>
        </w:rPr>
      </w:pPr>
      <w:r w:rsidRPr="00394960">
        <w:rPr>
          <w:rFonts w:cstheme="minorHAnsi"/>
        </w:rPr>
        <w:t>W zakresie prac wdrożeniowych Zamawiający wymaga:</w:t>
      </w:r>
      <w:r w:rsidR="008D0E18" w:rsidRPr="008D0E18">
        <w:t xml:space="preserve"> </w:t>
      </w:r>
      <w:r w:rsidR="008D0E18" w:rsidRPr="008D0E18">
        <w:rPr>
          <w:rFonts w:cstheme="minorHAnsi"/>
        </w:rPr>
        <w:t>Podczas prowadzonych prac należy zapewnić dojście i dojazd do budynków, ograniczając do niezbędnego minimum uciążliwości spowodowane pracami budowlanymi.</w:t>
      </w:r>
    </w:p>
    <w:p w14:paraId="6F36ED7C" w14:textId="24F757AC" w:rsidR="008F00D7" w:rsidRPr="00394960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Przeprowadzenia wizji lokalnej wraz z konsultacjami technicznymi z zespołem utrzymującym istniejącą centralę telefoniczną Zamawiającego</w:t>
      </w:r>
      <w:r w:rsidR="00DB236D" w:rsidRPr="00394960">
        <w:rPr>
          <w:rFonts w:cstheme="minorHAnsi"/>
        </w:rPr>
        <w:t>.</w:t>
      </w:r>
    </w:p>
    <w:p w14:paraId="29418F01" w14:textId="47A5191C" w:rsidR="008F00D7" w:rsidRPr="00061653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061653">
        <w:rPr>
          <w:rFonts w:cstheme="minorHAnsi"/>
        </w:rPr>
        <w:t>Przygotowania i przedstawienia do akceptacji Zamawiającemu projektu technicznego</w:t>
      </w:r>
      <w:r w:rsidR="009F4457" w:rsidRPr="00061653">
        <w:rPr>
          <w:rFonts w:cstheme="minorHAnsi"/>
        </w:rPr>
        <w:t xml:space="preserve">. </w:t>
      </w:r>
      <w:r w:rsidR="008D0E18" w:rsidRPr="00061653">
        <w:rPr>
          <w:rFonts w:cstheme="minorHAnsi"/>
        </w:rPr>
        <w:t xml:space="preserve">Wykonawca przed przystąpieniem do prac wdrożeniowych obowiązany jest uzyskać </w:t>
      </w:r>
      <w:r w:rsidR="00032207">
        <w:rPr>
          <w:rFonts w:cstheme="minorHAnsi"/>
        </w:rPr>
        <w:br/>
      </w:r>
      <w:r w:rsidR="008D0E18" w:rsidRPr="00061653">
        <w:rPr>
          <w:rFonts w:cstheme="minorHAnsi"/>
        </w:rPr>
        <w:t xml:space="preserve">od Zamawiającego wyraźną akceptację przygotowanego projektu technicznego, </w:t>
      </w:r>
      <w:r w:rsidR="00032207">
        <w:rPr>
          <w:rFonts w:cstheme="minorHAnsi"/>
        </w:rPr>
        <w:br/>
      </w:r>
      <w:r w:rsidR="008D0E18" w:rsidRPr="00061653">
        <w:rPr>
          <w:rFonts w:cstheme="minorHAnsi"/>
        </w:rPr>
        <w:t>w szczególności w części dotyczącej planowanych okresów niedostępności usługi telefonii stacjonarnej dla pracowników Zamawiającego</w:t>
      </w:r>
      <w:r w:rsidR="00840759" w:rsidRPr="00061653">
        <w:rPr>
          <w:rFonts w:cstheme="minorHAnsi"/>
        </w:rPr>
        <w:t xml:space="preserve">. </w:t>
      </w:r>
      <w:r w:rsidR="009F4457" w:rsidRPr="00061653">
        <w:rPr>
          <w:rFonts w:cstheme="minorHAnsi"/>
        </w:rPr>
        <w:t>Projekt techniczny musi zawierać</w:t>
      </w:r>
      <w:r w:rsidRPr="00061653">
        <w:rPr>
          <w:rFonts w:cstheme="minorHAnsi"/>
        </w:rPr>
        <w:t>:</w:t>
      </w:r>
    </w:p>
    <w:p w14:paraId="5317F500" w14:textId="77777777" w:rsidR="008F00D7" w:rsidRPr="00394960" w:rsidRDefault="008F00D7">
      <w:pPr>
        <w:pStyle w:val="Akapitzlist"/>
        <w:numPr>
          <w:ilvl w:val="0"/>
          <w:numId w:val="33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architekturę systemu i schemat połączeń;</w:t>
      </w:r>
    </w:p>
    <w:p w14:paraId="6CCFCA9B" w14:textId="77777777" w:rsidR="007D02EF" w:rsidRPr="00394960" w:rsidRDefault="007D02EF">
      <w:pPr>
        <w:pStyle w:val="Akapitzlist"/>
        <w:numPr>
          <w:ilvl w:val="0"/>
          <w:numId w:val="33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informacje techniczne dot. protokołów i portów sieciowych, wykorzystywanych przez System;</w:t>
      </w:r>
    </w:p>
    <w:p w14:paraId="7A9C83A2" w14:textId="54CFF793" w:rsidR="007D02EF" w:rsidRPr="00394960" w:rsidRDefault="007D02EF">
      <w:pPr>
        <w:pStyle w:val="Akapitzlist"/>
        <w:numPr>
          <w:ilvl w:val="0"/>
          <w:numId w:val="33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wytyczne dla departamentu IT Zamawiającego, dotyczące konfiguracji urządzeń sieciowych dla prawidłowej pracy Systemu (np. DHCP, VLAN, QoS, LLDP</w:t>
      </w:r>
      <w:r w:rsidR="001833C9">
        <w:rPr>
          <w:rFonts w:cstheme="minorHAnsi"/>
        </w:rPr>
        <w:t>)</w:t>
      </w:r>
      <w:r w:rsidRPr="00394960">
        <w:rPr>
          <w:rFonts w:cstheme="minorHAnsi"/>
        </w:rPr>
        <w:t>;</w:t>
      </w:r>
    </w:p>
    <w:p w14:paraId="2C1091E7" w14:textId="5D35BE2C" w:rsidR="008F00D7" w:rsidRPr="00061653" w:rsidRDefault="008F00D7">
      <w:pPr>
        <w:pStyle w:val="Akapitzlist"/>
        <w:numPr>
          <w:ilvl w:val="0"/>
          <w:numId w:val="33"/>
        </w:numPr>
        <w:spacing w:after="0"/>
        <w:ind w:left="927"/>
        <w:jc w:val="both"/>
        <w:rPr>
          <w:rFonts w:cstheme="minorHAnsi"/>
        </w:rPr>
      </w:pPr>
      <w:r w:rsidRPr="00061653">
        <w:rPr>
          <w:rFonts w:cstheme="minorHAnsi"/>
        </w:rPr>
        <w:t>harmonogram wdrożenia</w:t>
      </w:r>
      <w:r w:rsidR="00840759" w:rsidRPr="00061653">
        <w:rPr>
          <w:rFonts w:cstheme="minorHAnsi"/>
        </w:rPr>
        <w:t>, ograniczający do niezbędnego minimum uciążliwości dla Zamawiającego spowodowane koniecznością migracji z istniejącej centrali telefonicznej do Systemu.</w:t>
      </w:r>
    </w:p>
    <w:p w14:paraId="29FCBA7C" w14:textId="0477FB54" w:rsidR="00B167A7" w:rsidRPr="00B167A7" w:rsidRDefault="00B167A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>
        <w:rPr>
          <w:rFonts w:cstheme="minorHAnsi"/>
        </w:rPr>
        <w:t>Demontażu</w:t>
      </w:r>
      <w:r w:rsidRPr="00B167A7">
        <w:rPr>
          <w:rFonts w:cstheme="minorHAnsi"/>
        </w:rPr>
        <w:t xml:space="preserve"> starej centrali telefonicznej.</w:t>
      </w:r>
    </w:p>
    <w:p w14:paraId="226D7992" w14:textId="28464BBA" w:rsidR="008F00D7" w:rsidRPr="00394960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Wykonania instalacji i podłączenia Bram</w:t>
      </w:r>
      <w:r w:rsidR="00220226">
        <w:rPr>
          <w:rFonts w:cstheme="minorHAnsi"/>
        </w:rPr>
        <w:t>y</w:t>
      </w:r>
      <w:r w:rsidRPr="00394960">
        <w:rPr>
          <w:rFonts w:cstheme="minorHAnsi"/>
        </w:rPr>
        <w:t xml:space="preserve"> Głosow</w:t>
      </w:r>
      <w:r w:rsidR="00220226">
        <w:rPr>
          <w:rFonts w:cstheme="minorHAnsi"/>
        </w:rPr>
        <w:t>ej</w:t>
      </w:r>
      <w:r w:rsidRPr="00394960">
        <w:rPr>
          <w:rFonts w:cstheme="minorHAnsi"/>
        </w:rPr>
        <w:t xml:space="preserve"> w miejscu wskazanym przez Zamawiającego</w:t>
      </w:r>
      <w:r w:rsidR="007C5C5B" w:rsidRPr="00394960">
        <w:rPr>
          <w:rFonts w:cstheme="minorHAnsi"/>
        </w:rPr>
        <w:t>.</w:t>
      </w:r>
      <w:r w:rsidR="003907DA">
        <w:rPr>
          <w:rFonts w:cstheme="minorHAnsi"/>
        </w:rPr>
        <w:t xml:space="preserve"> </w:t>
      </w:r>
      <w:r w:rsidR="003907DA" w:rsidRPr="003907DA">
        <w:rPr>
          <w:rFonts w:cstheme="minorHAnsi"/>
        </w:rPr>
        <w:t xml:space="preserve">Wykonawca będzie zobowiązany do </w:t>
      </w:r>
      <w:r w:rsidR="008F7849">
        <w:rPr>
          <w:rFonts w:cstheme="minorHAnsi"/>
        </w:rPr>
        <w:t xml:space="preserve">wstępnego </w:t>
      </w:r>
      <w:r w:rsidR="003907DA" w:rsidRPr="003907DA">
        <w:rPr>
          <w:rFonts w:cstheme="minorHAnsi"/>
        </w:rPr>
        <w:t xml:space="preserve">skonfigurowania </w:t>
      </w:r>
      <w:r w:rsidR="003907DA">
        <w:rPr>
          <w:rFonts w:cstheme="minorHAnsi"/>
        </w:rPr>
        <w:t>Bramy Głosowej</w:t>
      </w:r>
      <w:r w:rsidR="003907DA" w:rsidRPr="003907DA">
        <w:rPr>
          <w:rFonts w:cstheme="minorHAnsi"/>
        </w:rPr>
        <w:t xml:space="preserve"> do pracy z pozostałymi elementami Systemu.</w:t>
      </w:r>
    </w:p>
    <w:p w14:paraId="5CDDA71C" w14:textId="2761B5F4" w:rsidR="008F00D7" w:rsidRPr="00394960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Dołączenia Systemu do sieci operatora telekomunikacyjnego za pomocą łącz</w:t>
      </w:r>
      <w:r w:rsidR="007614FB">
        <w:rPr>
          <w:rFonts w:cstheme="minorHAnsi"/>
        </w:rPr>
        <w:t>a</w:t>
      </w:r>
      <w:r w:rsidRPr="00394960">
        <w:rPr>
          <w:rFonts w:cstheme="minorHAnsi"/>
        </w:rPr>
        <w:t xml:space="preserve"> </w:t>
      </w:r>
      <w:r w:rsidR="007614FB">
        <w:rPr>
          <w:rFonts w:cstheme="minorHAnsi"/>
        </w:rPr>
        <w:t>E1</w:t>
      </w:r>
      <w:r w:rsidRPr="00394960">
        <w:rPr>
          <w:rFonts w:cstheme="minorHAnsi"/>
        </w:rPr>
        <w:t>.</w:t>
      </w:r>
    </w:p>
    <w:p w14:paraId="226D5C54" w14:textId="6D9FB14D" w:rsidR="008F00D7" w:rsidRPr="003907DA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07DA">
        <w:rPr>
          <w:rFonts w:cstheme="minorHAnsi"/>
        </w:rPr>
        <w:t>Skonfigurowania mechanizmów kierowania połączeń wychodzących dla abonentów Systemu</w:t>
      </w:r>
      <w:r w:rsidR="001D2829" w:rsidRPr="003907DA">
        <w:rPr>
          <w:rFonts w:cstheme="minorHAnsi"/>
        </w:rPr>
        <w:t>.</w:t>
      </w:r>
    </w:p>
    <w:p w14:paraId="5373BA65" w14:textId="06A339DE" w:rsidR="00115117" w:rsidRPr="003907DA" w:rsidRDefault="0011511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07DA">
        <w:rPr>
          <w:rFonts w:cstheme="minorHAnsi"/>
        </w:rPr>
        <w:t>Dokona</w:t>
      </w:r>
      <w:r w:rsidR="002D2EF8">
        <w:rPr>
          <w:rFonts w:cstheme="minorHAnsi"/>
        </w:rPr>
        <w:t>nia</w:t>
      </w:r>
      <w:r w:rsidRPr="003907DA">
        <w:rPr>
          <w:rFonts w:cstheme="minorHAnsi"/>
        </w:rPr>
        <w:t xml:space="preserve"> konfiguracji przełącznika CORE oraz przełączników sieciowych (</w:t>
      </w:r>
      <w:r w:rsidR="003907DA" w:rsidRPr="003907DA">
        <w:rPr>
          <w:rFonts w:cstheme="minorHAnsi"/>
        </w:rPr>
        <w:t>n</w:t>
      </w:r>
      <w:r w:rsidRPr="003907DA">
        <w:rPr>
          <w:rFonts w:cstheme="minorHAnsi"/>
        </w:rPr>
        <w:t>atywnego VLANU, wydzielonego pod centralę telefoniczną)</w:t>
      </w:r>
    </w:p>
    <w:p w14:paraId="19C29175" w14:textId="5FCD126E" w:rsidR="00115117" w:rsidRPr="002D2EF8" w:rsidRDefault="0011511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07DA">
        <w:rPr>
          <w:rFonts w:cstheme="minorHAnsi"/>
        </w:rPr>
        <w:t>Skonfigur</w:t>
      </w:r>
      <w:r w:rsidR="002D2EF8">
        <w:rPr>
          <w:rFonts w:cstheme="minorHAnsi"/>
        </w:rPr>
        <w:t>owania</w:t>
      </w:r>
      <w:r w:rsidRPr="003907DA">
        <w:rPr>
          <w:rFonts w:cstheme="minorHAnsi"/>
        </w:rPr>
        <w:t xml:space="preserve"> </w:t>
      </w:r>
      <w:r w:rsidR="002D2EF8">
        <w:rPr>
          <w:rFonts w:cstheme="minorHAnsi"/>
        </w:rPr>
        <w:t>Systemu</w:t>
      </w:r>
      <w:r w:rsidRPr="003907DA">
        <w:rPr>
          <w:rFonts w:cstheme="minorHAnsi"/>
        </w:rPr>
        <w:t xml:space="preserve"> zgodnie z wykazem numeracji przedstawionym przez </w:t>
      </w:r>
      <w:r w:rsidRPr="002D2EF8">
        <w:rPr>
          <w:rFonts w:cstheme="minorHAnsi"/>
        </w:rPr>
        <w:t>Zamawiającego włącznie z nadaniem uprawnień abonentom analogowym (windy) i cyfrowym oraz skonfigur</w:t>
      </w:r>
      <w:r w:rsidR="002D2EF8">
        <w:rPr>
          <w:rFonts w:cstheme="minorHAnsi"/>
        </w:rPr>
        <w:t>owania</w:t>
      </w:r>
      <w:r w:rsidRPr="002D2EF8">
        <w:rPr>
          <w:rFonts w:cstheme="minorHAnsi"/>
        </w:rPr>
        <w:t xml:space="preserve"> stanowisk</w:t>
      </w:r>
      <w:r w:rsidR="002D2EF8">
        <w:rPr>
          <w:rFonts w:cstheme="minorHAnsi"/>
        </w:rPr>
        <w:t>a</w:t>
      </w:r>
      <w:r w:rsidRPr="002D2EF8">
        <w:rPr>
          <w:rFonts w:cstheme="minorHAnsi"/>
        </w:rPr>
        <w:t xml:space="preserve"> na portierni.</w:t>
      </w:r>
    </w:p>
    <w:p w14:paraId="7C0A8619" w14:textId="4E33848C" w:rsidR="00926AA7" w:rsidRPr="002D2EF8" w:rsidRDefault="0011511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2D2EF8">
        <w:rPr>
          <w:rFonts w:cstheme="minorHAnsi"/>
        </w:rPr>
        <w:t>Uruchomi</w:t>
      </w:r>
      <w:r w:rsidR="00824F2C">
        <w:rPr>
          <w:rFonts w:cstheme="minorHAnsi"/>
        </w:rPr>
        <w:t>enia</w:t>
      </w:r>
      <w:r w:rsidRPr="002D2EF8">
        <w:rPr>
          <w:rFonts w:cstheme="minorHAnsi"/>
        </w:rPr>
        <w:t xml:space="preserve"> </w:t>
      </w:r>
      <w:r w:rsidR="00E97359">
        <w:rPr>
          <w:rFonts w:cstheme="minorHAnsi"/>
        </w:rPr>
        <w:t xml:space="preserve">funkcji taryfikacji połączeń: Zamawiający zapewni komputer / serwer / maszynę wirtualną z systemem Microsoft Windows, na którym możliwe będzie </w:t>
      </w:r>
      <w:r w:rsidR="00B338D3">
        <w:rPr>
          <w:rFonts w:cstheme="minorHAnsi"/>
        </w:rPr>
        <w:t xml:space="preserve">zainstalowanie odpowiedniego oprogramowania. </w:t>
      </w:r>
      <w:r w:rsidR="00926AA7">
        <w:rPr>
          <w:rFonts w:cstheme="minorHAnsi"/>
        </w:rPr>
        <w:t>Przez pojęcie „Taryfikacja” Zamawiający rozumie rozwiązanie posiadające co najmniej</w:t>
      </w:r>
      <w:r w:rsidR="00630569">
        <w:rPr>
          <w:rFonts w:cstheme="minorHAnsi"/>
        </w:rPr>
        <w:t>:</w:t>
      </w:r>
    </w:p>
    <w:p w14:paraId="4119B453" w14:textId="54E7D661" w:rsidR="000B5C20" w:rsidRDefault="002E437E">
      <w:pPr>
        <w:pStyle w:val="Akapitzlist"/>
        <w:numPr>
          <w:ilvl w:val="0"/>
          <w:numId w:val="62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g</w:t>
      </w:r>
      <w:r w:rsidR="00630569">
        <w:rPr>
          <w:rFonts w:cstheme="minorHAnsi"/>
        </w:rPr>
        <w:t xml:space="preserve">enerowanie pliku </w:t>
      </w:r>
      <w:r w:rsidR="00E5483C">
        <w:rPr>
          <w:rFonts w:cstheme="minorHAnsi"/>
        </w:rPr>
        <w:t>tekstowego, CSV lub XLS</w:t>
      </w:r>
      <w:r w:rsidR="009036F3">
        <w:rPr>
          <w:rFonts w:cstheme="minorHAnsi"/>
        </w:rPr>
        <w:t xml:space="preserve">, zawierające dane </w:t>
      </w:r>
      <w:r w:rsidR="000B5C20">
        <w:rPr>
          <w:rFonts w:cstheme="minorHAnsi"/>
        </w:rPr>
        <w:t xml:space="preserve">o wszystkich połączeniach, które przeszły przez System. Plik musi zawierać dane również o połączeniach nieodebranych. </w:t>
      </w:r>
    </w:p>
    <w:p w14:paraId="06E98C96" w14:textId="02384840" w:rsidR="000B5C20" w:rsidRPr="000B5C20" w:rsidRDefault="002E437E">
      <w:pPr>
        <w:pStyle w:val="Akapitzlist"/>
        <w:numPr>
          <w:ilvl w:val="0"/>
          <w:numId w:val="62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lastRenderedPageBreak/>
        <w:t>d</w:t>
      </w:r>
      <w:r w:rsidR="000B5C20">
        <w:rPr>
          <w:rFonts w:cstheme="minorHAnsi"/>
        </w:rPr>
        <w:t>la każdego rekordu połączenia, muszą być prezentowane dane: Data, godzina, czas dzwonienia, informacja o odebraniu, typ połączenia (wewnętrzne, zewnętrzne), kierunek (przychodzące/wychodzące), numer dzwoniący, numer wybrany/docelowy</w:t>
      </w:r>
      <w:r w:rsidR="00EB6077">
        <w:rPr>
          <w:rFonts w:cstheme="minorHAnsi"/>
        </w:rPr>
        <w:t>, linia zewnętrzna</w:t>
      </w:r>
      <w:r w:rsidR="00085FE1">
        <w:rPr>
          <w:rFonts w:cstheme="minorHAnsi"/>
        </w:rPr>
        <w:t>.</w:t>
      </w:r>
    </w:p>
    <w:p w14:paraId="7F02FF63" w14:textId="5A0A87E6" w:rsidR="00115117" w:rsidRPr="002D2EF8" w:rsidRDefault="0011511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2D2EF8">
        <w:rPr>
          <w:rFonts w:cstheme="minorHAnsi"/>
        </w:rPr>
        <w:t>W razie potrzeby, wprowadz</w:t>
      </w:r>
      <w:r w:rsidR="00824F2C">
        <w:rPr>
          <w:rFonts w:cstheme="minorHAnsi"/>
        </w:rPr>
        <w:t>enia</w:t>
      </w:r>
      <w:r w:rsidRPr="002D2EF8">
        <w:rPr>
          <w:rFonts w:cstheme="minorHAnsi"/>
        </w:rPr>
        <w:t xml:space="preserve"> zapowiedzi słown</w:t>
      </w:r>
      <w:r w:rsidR="00824F2C">
        <w:rPr>
          <w:rFonts w:cstheme="minorHAnsi"/>
        </w:rPr>
        <w:t>ych</w:t>
      </w:r>
      <w:r w:rsidRPr="002D2EF8">
        <w:rPr>
          <w:rFonts w:cstheme="minorHAnsi"/>
        </w:rPr>
        <w:t xml:space="preserve"> dla odpowiednich abonentów (treść zapowiedzi dostarczy koordynator jednostki organizacyjnej).</w:t>
      </w:r>
    </w:p>
    <w:p w14:paraId="310C7C2A" w14:textId="769B1E3E" w:rsidR="00115117" w:rsidRPr="002D2EF8" w:rsidRDefault="0011511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2D2EF8">
        <w:rPr>
          <w:rFonts w:cstheme="minorHAnsi"/>
        </w:rPr>
        <w:t xml:space="preserve">Dokona sprawdzenia poprawności połączeń w ruchu z siecią miejską (ruch automatyczny </w:t>
      </w:r>
      <w:r w:rsidR="002D2AEC">
        <w:rPr>
          <w:rFonts w:cstheme="minorHAnsi"/>
        </w:rPr>
        <w:br/>
      </w:r>
      <w:r w:rsidRPr="002D2EF8">
        <w:rPr>
          <w:rFonts w:cstheme="minorHAnsi"/>
        </w:rPr>
        <w:t>ew. półautomatyczny, przy wykorzystaniu stanowiska awizo).</w:t>
      </w:r>
    </w:p>
    <w:p w14:paraId="587BCB45" w14:textId="37E41B99" w:rsidR="008F00D7" w:rsidRPr="002D2EF8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2D2EF8">
        <w:rPr>
          <w:rFonts w:cstheme="minorHAnsi"/>
        </w:rPr>
        <w:t xml:space="preserve">Wykonania aktualizacji oprogramowania wszystkich </w:t>
      </w:r>
      <w:r w:rsidR="006D1095" w:rsidRPr="002D2EF8">
        <w:rPr>
          <w:rFonts w:cstheme="minorHAnsi"/>
        </w:rPr>
        <w:t>zaoferowanych</w:t>
      </w:r>
      <w:r w:rsidRPr="002D2EF8">
        <w:rPr>
          <w:rFonts w:cstheme="minorHAnsi"/>
        </w:rPr>
        <w:t xml:space="preserve"> elementów Systemu </w:t>
      </w:r>
      <w:r w:rsidR="002D2AEC">
        <w:rPr>
          <w:rFonts w:cstheme="minorHAnsi"/>
        </w:rPr>
        <w:br/>
      </w:r>
      <w:r w:rsidRPr="002D2EF8">
        <w:rPr>
          <w:rFonts w:cstheme="minorHAnsi"/>
        </w:rPr>
        <w:t xml:space="preserve">do najnowszej stabilnej wersji opublikowanej przez producenta. </w:t>
      </w:r>
    </w:p>
    <w:p w14:paraId="2031FE38" w14:textId="2906861A" w:rsidR="008F00D7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2D2EF8">
        <w:rPr>
          <w:rFonts w:cstheme="minorHAnsi"/>
        </w:rPr>
        <w:t xml:space="preserve">Zainstalowania Aparatów Telefonicznych w miejscach wskazanych przez Zamawiającego oraz podłączenia ich do istniejącego okablowania. </w:t>
      </w:r>
      <w:r w:rsidR="00F66C4C" w:rsidRPr="002D2EF8">
        <w:rPr>
          <w:rFonts w:cstheme="minorHAnsi"/>
        </w:rPr>
        <w:t>Przekazując</w:t>
      </w:r>
      <w:r w:rsidR="00F66C4C" w:rsidRPr="00F66C4C">
        <w:rPr>
          <w:rFonts w:cstheme="minorHAnsi"/>
        </w:rPr>
        <w:t xml:space="preserve"> użytkownikom </w:t>
      </w:r>
      <w:r w:rsidR="00F66C4C">
        <w:rPr>
          <w:rFonts w:cstheme="minorHAnsi"/>
        </w:rPr>
        <w:t>A</w:t>
      </w:r>
      <w:r w:rsidR="00F66C4C" w:rsidRPr="00F66C4C">
        <w:rPr>
          <w:rFonts w:cstheme="minorHAnsi"/>
        </w:rPr>
        <w:t xml:space="preserve">paraty </w:t>
      </w:r>
      <w:r w:rsidR="00F66C4C">
        <w:rPr>
          <w:rFonts w:cstheme="minorHAnsi"/>
        </w:rPr>
        <w:t>T</w:t>
      </w:r>
      <w:r w:rsidR="00F66C4C" w:rsidRPr="00F66C4C">
        <w:rPr>
          <w:rFonts w:cstheme="minorHAnsi"/>
        </w:rPr>
        <w:t>elefoniczne Wykonawca zobowiązany będzie do przeprowadzenia krótkiego</w:t>
      </w:r>
      <w:r w:rsidR="00996CCD">
        <w:rPr>
          <w:rFonts w:cstheme="minorHAnsi"/>
        </w:rPr>
        <w:t xml:space="preserve"> </w:t>
      </w:r>
      <w:r w:rsidR="00F66C4C" w:rsidRPr="00F66C4C">
        <w:rPr>
          <w:rFonts w:cstheme="minorHAnsi"/>
        </w:rPr>
        <w:t>szkolenia w zakresie ich obsługi.</w:t>
      </w:r>
    </w:p>
    <w:p w14:paraId="0B6132B4" w14:textId="227CC02C" w:rsidR="00996CCD" w:rsidRPr="00996CCD" w:rsidRDefault="00996CCD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996CCD">
        <w:rPr>
          <w:rFonts w:cstheme="minorHAnsi"/>
        </w:rPr>
        <w:t>Przeszkolenia w danej jednostce</w:t>
      </w:r>
      <w:r w:rsidR="00BE6333">
        <w:rPr>
          <w:rFonts w:cstheme="minorHAnsi"/>
        </w:rPr>
        <w:t xml:space="preserve"> </w:t>
      </w:r>
      <w:r w:rsidRPr="00996CCD">
        <w:rPr>
          <w:rFonts w:cstheme="minorHAnsi"/>
        </w:rPr>
        <w:t>pracowników Zamawiającego w  zakresie obsługi systemowych aparatów telefonicznych w szczególności pracowników sekretariatów, informatyków oraz pracownika portierni.</w:t>
      </w:r>
    </w:p>
    <w:p w14:paraId="0E40EDBE" w14:textId="6CA3496B" w:rsidR="00577B5B" w:rsidRPr="00577B5B" w:rsidRDefault="00577B5B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>
        <w:rPr>
          <w:rFonts w:cstheme="minorHAnsi"/>
        </w:rPr>
        <w:t>P</w:t>
      </w:r>
      <w:r w:rsidRPr="00577B5B">
        <w:rPr>
          <w:rFonts w:cstheme="minorHAnsi"/>
        </w:rPr>
        <w:t>rzełączenia istniejącej sieci wewnętrznej, w tym wymiana i zarobienie 65 gniazd wraz z ramką  z RJ 11 na RJ 45 (keystone). Istniejąca instalacja z punktów dystrybucyjnych do gniazd punktów końcowych wykonana jest w technologii przewodów typu skrętka kat. 5e.</w:t>
      </w:r>
    </w:p>
    <w:p w14:paraId="3BA35367" w14:textId="22370E43" w:rsidR="008F00D7" w:rsidRPr="00394960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Przeprowadzenia </w:t>
      </w:r>
      <w:r w:rsidR="008F7849">
        <w:rPr>
          <w:rFonts w:cstheme="minorHAnsi"/>
        </w:rPr>
        <w:t xml:space="preserve">szczegółowej </w:t>
      </w:r>
      <w:r w:rsidRPr="00394960">
        <w:rPr>
          <w:rFonts w:cstheme="minorHAnsi"/>
        </w:rPr>
        <w:t xml:space="preserve">konfiguracji Systemu, w tym w szczególności: </w:t>
      </w:r>
    </w:p>
    <w:p w14:paraId="7CD5D8B6" w14:textId="77777777" w:rsidR="008F00D7" w:rsidRPr="00394960" w:rsidRDefault="008F00D7">
      <w:pPr>
        <w:pStyle w:val="Akapitzlist"/>
        <w:numPr>
          <w:ilvl w:val="0"/>
          <w:numId w:val="54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konfigurację kont abonentów, Aparatów Telefonicznych, grup;</w:t>
      </w:r>
    </w:p>
    <w:p w14:paraId="32E7C7C3" w14:textId="77777777" w:rsidR="008F00D7" w:rsidRPr="00394960" w:rsidRDefault="008F00D7">
      <w:pPr>
        <w:pStyle w:val="Akapitzlist"/>
        <w:numPr>
          <w:ilvl w:val="0"/>
          <w:numId w:val="54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konfigurację grup uprawnień;</w:t>
      </w:r>
    </w:p>
    <w:p w14:paraId="00E7513F" w14:textId="77777777" w:rsidR="008F00D7" w:rsidRPr="00394960" w:rsidRDefault="008F00D7">
      <w:pPr>
        <w:pStyle w:val="Akapitzlist"/>
        <w:numPr>
          <w:ilvl w:val="0"/>
          <w:numId w:val="54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konfigurację układów sekretarsko–dyrektorskich, konfiguracja przystawek do telefonów, konfiguracja interkomów;</w:t>
      </w:r>
    </w:p>
    <w:p w14:paraId="4524835A" w14:textId="77777777" w:rsidR="008F00D7" w:rsidRPr="00394960" w:rsidRDefault="008F00D7">
      <w:pPr>
        <w:pStyle w:val="Akapitzlist"/>
        <w:numPr>
          <w:ilvl w:val="0"/>
          <w:numId w:val="54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konfigurację funkcji poczty głosowej oraz nagrywania rozmów;</w:t>
      </w:r>
    </w:p>
    <w:p w14:paraId="24CFE6A5" w14:textId="77777777" w:rsidR="008F00D7" w:rsidRPr="00394960" w:rsidRDefault="008F00D7">
      <w:pPr>
        <w:pStyle w:val="Akapitzlist"/>
        <w:numPr>
          <w:ilvl w:val="0"/>
          <w:numId w:val="54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konfigurację funkcji zapowiedzi głosowych / drzew IVR. </w:t>
      </w:r>
    </w:p>
    <w:p w14:paraId="56D009CD" w14:textId="51F628ED" w:rsidR="008F00D7" w:rsidRPr="00394960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Przeprowadzenia testów akceptacyjnych Systemu, a w przypadku wystąpienia błędów, korekta ustawień. </w:t>
      </w:r>
    </w:p>
    <w:p w14:paraId="0614F0B7" w14:textId="61CAB596" w:rsidR="008F00D7" w:rsidRPr="00394960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Uruchomienia produkcyjnego Systemu</w:t>
      </w:r>
      <w:r w:rsidR="00C46D26" w:rsidRPr="00394960">
        <w:rPr>
          <w:rFonts w:cstheme="minorHAnsi"/>
        </w:rPr>
        <w:t xml:space="preserve"> oraz sporządzenia dokumentacji powykonawczej </w:t>
      </w:r>
      <w:r w:rsidR="0006080D">
        <w:rPr>
          <w:rFonts w:cstheme="minorHAnsi"/>
        </w:rPr>
        <w:br/>
      </w:r>
      <w:r w:rsidR="00C46D26" w:rsidRPr="00394960">
        <w:rPr>
          <w:rFonts w:cstheme="minorHAnsi"/>
        </w:rPr>
        <w:t>i przekazania jej do Zamawiającego.</w:t>
      </w:r>
    </w:p>
    <w:p w14:paraId="05925EB8" w14:textId="77777777" w:rsidR="00027123" w:rsidRPr="00027123" w:rsidRDefault="00027123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027123">
        <w:rPr>
          <w:rFonts w:cstheme="minorHAnsi"/>
        </w:rPr>
        <w:t>Po uruchomieniu Systemu dostarczenia dokumentacji powykonawczej numeracji wewnętrznej, dokumentacji DTR centrali telefonicznej, instrukcji programu administracyjnego centrali, hasła dostępu oraz wszystkich instrukcji obsługi dostarczonych aparatów i urządzeń.</w:t>
      </w:r>
    </w:p>
    <w:p w14:paraId="5B485AEF" w14:textId="77777777" w:rsidR="00027123" w:rsidRPr="00027123" w:rsidRDefault="00027123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bookmarkStart w:id="2" w:name="_Hlk157768497"/>
      <w:r w:rsidRPr="00027123">
        <w:rPr>
          <w:rFonts w:cstheme="minorHAnsi"/>
        </w:rPr>
        <w:t>Prace związane z przełączeniem, uruchomieniem i przekazaniem centrali Zamawiającemu Wykonawca wykona w dniach i godzinach uzgodnionych z koordynatorem oraz osobą nadzorującą realizację usługi</w:t>
      </w:r>
      <w:bookmarkEnd w:id="2"/>
      <w:r w:rsidRPr="00027123">
        <w:rPr>
          <w:rFonts w:cstheme="minorHAnsi"/>
        </w:rPr>
        <w:t>.</w:t>
      </w:r>
    </w:p>
    <w:p w14:paraId="0C0792C1" w14:textId="274790BB" w:rsidR="001D2829" w:rsidRPr="00394960" w:rsidRDefault="003F50A1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Stosowania przez </w:t>
      </w:r>
      <w:r w:rsidR="00427B5E" w:rsidRPr="00394960">
        <w:rPr>
          <w:rFonts w:cstheme="minorHAnsi"/>
        </w:rPr>
        <w:t>Wykonawcę</w:t>
      </w:r>
      <w:r w:rsidRPr="00394960">
        <w:rPr>
          <w:rFonts w:cstheme="minorHAnsi"/>
        </w:rPr>
        <w:t xml:space="preserve"> w trakcie realizacji zamówienia</w:t>
      </w:r>
      <w:r w:rsidR="001D2829" w:rsidRPr="00394960">
        <w:rPr>
          <w:rFonts w:cstheme="minorHAnsi"/>
        </w:rPr>
        <w:t xml:space="preserve"> metodyk</w:t>
      </w:r>
      <w:r w:rsidRPr="00394960">
        <w:rPr>
          <w:rFonts w:cstheme="minorHAnsi"/>
        </w:rPr>
        <w:t>i</w:t>
      </w:r>
      <w:r w:rsidR="001D2829" w:rsidRPr="00394960">
        <w:rPr>
          <w:rFonts w:cstheme="minorHAnsi"/>
        </w:rPr>
        <w:t xml:space="preserve"> zarządzania projektami PRINCE2. Wykonawca na potrzeby realizacji zamówienia zapewni kierownika projektu, posiadającego certyfikat potwierdzający kompetencje z zakresu zarządzania projektami na poziomie PRINCE2 Foundation 2017 (należy załączyć do oferty). Zmiana kierownika projektu przedstawionego w ofercie wymagać będzie pisemnej zgody Zamawiającego.</w:t>
      </w:r>
    </w:p>
    <w:p w14:paraId="353A9FA5" w14:textId="04456E0A" w:rsidR="003F50A1" w:rsidRPr="00394960" w:rsidRDefault="00427B5E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bookmarkStart w:id="3" w:name="_Hlk158031976"/>
      <w:r w:rsidRPr="00394960">
        <w:rPr>
          <w:rFonts w:cstheme="minorHAnsi"/>
        </w:rPr>
        <w:t>Z</w:t>
      </w:r>
      <w:r w:rsidR="003F50A1" w:rsidRPr="00394960">
        <w:rPr>
          <w:rFonts w:cstheme="minorHAnsi"/>
        </w:rPr>
        <w:t>apewnienia autoryzowane</w:t>
      </w:r>
      <w:r w:rsidRPr="00394960">
        <w:rPr>
          <w:rFonts w:cstheme="minorHAnsi"/>
        </w:rPr>
        <w:t>go</w:t>
      </w:r>
      <w:r w:rsidR="003F50A1" w:rsidRPr="00394960">
        <w:rPr>
          <w:rFonts w:cstheme="minorHAnsi"/>
        </w:rPr>
        <w:t xml:space="preserve"> szkoleni</w:t>
      </w:r>
      <w:r w:rsidRPr="00394960">
        <w:rPr>
          <w:rFonts w:cstheme="minorHAnsi"/>
        </w:rPr>
        <w:t>a</w:t>
      </w:r>
      <w:r w:rsidR="003F50A1" w:rsidRPr="00394960">
        <w:rPr>
          <w:rFonts w:cstheme="minorHAnsi"/>
        </w:rPr>
        <w:t xml:space="preserve"> w wymiarze co najmniej 24 godzin dla wyznaczonych </w:t>
      </w:r>
      <w:r w:rsidR="002D2AEC">
        <w:rPr>
          <w:rFonts w:cstheme="minorHAnsi"/>
        </w:rPr>
        <w:br/>
      </w:r>
      <w:r w:rsidR="0035794C">
        <w:rPr>
          <w:rFonts w:cstheme="minorHAnsi"/>
        </w:rPr>
        <w:t>5</w:t>
      </w:r>
      <w:r w:rsidR="003F50A1" w:rsidRPr="00394960">
        <w:rPr>
          <w:rFonts w:cstheme="minorHAnsi"/>
        </w:rPr>
        <w:t xml:space="preserve"> pracowników Zamawiającego z obsługi Systemu: zarządzania dostarczonymi </w:t>
      </w:r>
      <w:r w:rsidR="002D2AEC">
        <w:rPr>
          <w:rFonts w:cstheme="minorHAnsi"/>
        </w:rPr>
        <w:br/>
      </w:r>
      <w:r w:rsidR="003F50A1" w:rsidRPr="00394960">
        <w:rPr>
          <w:rFonts w:cstheme="minorHAnsi"/>
        </w:rPr>
        <w:t xml:space="preserve">i zainstalowanymi przez Wykonawcę produktami oraz ich konfiguracją. Ukończenie szkolenia / </w:t>
      </w:r>
      <w:r w:rsidR="003F50A1" w:rsidRPr="00E4463D">
        <w:rPr>
          <w:rFonts w:cstheme="minorHAnsi"/>
        </w:rPr>
        <w:t>egzaminu</w:t>
      </w:r>
      <w:r w:rsidR="003F50A1" w:rsidRPr="00394960">
        <w:rPr>
          <w:rFonts w:cstheme="minorHAnsi"/>
        </w:rPr>
        <w:t xml:space="preserve"> musi zostać potwierdzone odpowiednią certyfikacją producenta Systemu. Szkolenie oraz </w:t>
      </w:r>
      <w:r w:rsidR="003F50A1" w:rsidRPr="00E4463D">
        <w:rPr>
          <w:rFonts w:cstheme="minorHAnsi"/>
        </w:rPr>
        <w:t xml:space="preserve">egzamin </w:t>
      </w:r>
      <w:r w:rsidR="003F50A1" w:rsidRPr="00394960">
        <w:rPr>
          <w:rFonts w:cstheme="minorHAnsi"/>
        </w:rPr>
        <w:t>muszą zostać przeprowadzone z oficjalnymi wymaganiami szkoleniowo-</w:t>
      </w:r>
      <w:r w:rsidR="003F50A1" w:rsidRPr="00394960">
        <w:rPr>
          <w:rFonts w:cstheme="minorHAnsi"/>
        </w:rPr>
        <w:lastRenderedPageBreak/>
        <w:t xml:space="preserve">certyfikacyjnymi producenta Systemu (certyfikacja instruktorów, autoryzacja ośrodka szkoleniowego). </w:t>
      </w:r>
    </w:p>
    <w:bookmarkEnd w:id="3"/>
    <w:p w14:paraId="250B568F" w14:textId="3835A3D1" w:rsidR="003F50A1" w:rsidRPr="00394960" w:rsidRDefault="00427B5E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Opracowania</w:t>
      </w:r>
      <w:r w:rsidR="003F50A1" w:rsidRPr="00394960">
        <w:rPr>
          <w:rFonts w:cstheme="minorHAnsi"/>
        </w:rPr>
        <w:t xml:space="preserve"> i dostarcz</w:t>
      </w:r>
      <w:r w:rsidRPr="00394960">
        <w:rPr>
          <w:rFonts w:cstheme="minorHAnsi"/>
        </w:rPr>
        <w:t>enia</w:t>
      </w:r>
      <w:r w:rsidR="003F50A1" w:rsidRPr="00394960">
        <w:rPr>
          <w:rFonts w:cstheme="minorHAnsi"/>
        </w:rPr>
        <w:t xml:space="preserve"> instrukcj</w:t>
      </w:r>
      <w:r w:rsidRPr="00394960">
        <w:rPr>
          <w:rFonts w:cstheme="minorHAnsi"/>
        </w:rPr>
        <w:t>i</w:t>
      </w:r>
      <w:r w:rsidR="003F50A1" w:rsidRPr="00394960">
        <w:rPr>
          <w:rFonts w:cstheme="minorHAnsi"/>
        </w:rPr>
        <w:t xml:space="preserve"> obsługi zaoferowanych modeli Aparatów Telefonicznych w formie wideo-szkoleń, obrazujących </w:t>
      </w:r>
      <w:r w:rsidR="00860AC0" w:rsidRPr="00394960">
        <w:rPr>
          <w:rFonts w:cstheme="minorHAnsi"/>
        </w:rPr>
        <w:t>użytkowanie poszczególnych</w:t>
      </w:r>
      <w:r w:rsidR="003F50A1" w:rsidRPr="00394960">
        <w:rPr>
          <w:rFonts w:cstheme="minorHAnsi"/>
        </w:rPr>
        <w:t xml:space="preserve"> funkcjonalności dostępnych w Systemie.</w:t>
      </w:r>
    </w:p>
    <w:p w14:paraId="3B15E39F" w14:textId="7C6642AA" w:rsidR="008F00D7" w:rsidRPr="00394960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bookmarkStart w:id="4" w:name="_Hlk157769524"/>
      <w:r w:rsidRPr="00394960">
        <w:rPr>
          <w:rFonts w:cstheme="minorHAnsi"/>
        </w:rPr>
        <w:t xml:space="preserve">Zamawiający wymaga, aby osoby realizujące wdrożenie Systemu posiadały komplet certyfikatów </w:t>
      </w:r>
      <w:r w:rsidR="00BB5866">
        <w:rPr>
          <w:rFonts w:cstheme="minorHAnsi"/>
        </w:rPr>
        <w:t>wdrożeniowych</w:t>
      </w:r>
      <w:r w:rsidRPr="00394960">
        <w:rPr>
          <w:rFonts w:cstheme="minorHAnsi"/>
        </w:rPr>
        <w:t xml:space="preserve"> dotyczących Systemu przewidzianych przez jego producenta, potwierdzających posiadanie przez te osoby wymaganych kwalifikacji. Wykonawca zobowiązany jest załączyć kopię tych certyfikatów do oferty</w:t>
      </w:r>
      <w:bookmarkEnd w:id="4"/>
      <w:r w:rsidRPr="00394960">
        <w:rPr>
          <w:rFonts w:cstheme="minorHAnsi"/>
        </w:rPr>
        <w:t>.</w:t>
      </w:r>
    </w:p>
    <w:p w14:paraId="51CA24E6" w14:textId="77777777" w:rsidR="008F00D7" w:rsidRDefault="008F00D7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Należy na bieżąco, min. w formie elektronicznej, informować Zamawiającego o zagrożeniach, trudnościach lub przeszkodach związanych z realizacją, w tym także o okolicznościach leżących po stronie Zamawiającego, które powodują lub mogą powodować nieterminową realizację przedmiotu zamówienia.</w:t>
      </w:r>
    </w:p>
    <w:p w14:paraId="4B28F17B" w14:textId="467F9D90" w:rsidR="006D5843" w:rsidRPr="00D35B8F" w:rsidRDefault="006D5843">
      <w:pPr>
        <w:pStyle w:val="Akapitzlist"/>
        <w:numPr>
          <w:ilvl w:val="0"/>
          <w:numId w:val="53"/>
        </w:numPr>
        <w:spacing w:after="0" w:line="256" w:lineRule="auto"/>
        <w:ind w:left="643"/>
        <w:jc w:val="both"/>
        <w:rPr>
          <w:rFonts w:cstheme="minorHAnsi"/>
        </w:rPr>
      </w:pPr>
      <w:bookmarkStart w:id="5" w:name="_Hlk157769681"/>
      <w:r w:rsidRPr="00D35B8F">
        <w:rPr>
          <w:rFonts w:cstheme="minorHAnsi"/>
        </w:rPr>
        <w:t>Wykonawca zobowiązuje się do:</w:t>
      </w:r>
    </w:p>
    <w:p w14:paraId="523E29C3" w14:textId="4B9DED08" w:rsidR="0080455E" w:rsidRPr="00D35B8F" w:rsidRDefault="00AA20C9">
      <w:pPr>
        <w:pStyle w:val="Akapitzlist"/>
        <w:numPr>
          <w:ilvl w:val="0"/>
          <w:numId w:val="58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o</w:t>
      </w:r>
      <w:r w:rsidR="0080455E" w:rsidRPr="00D35B8F">
        <w:rPr>
          <w:rFonts w:cstheme="minorHAnsi"/>
        </w:rPr>
        <w:t>dtworzenia poszczególnych elementów konstrukcji lub stanu wykończeniowego budynku, w którym struktura została naruszona w związku z wykonaniem przedmiotu zamówienia - bez dodatkowego wynagrodzenia</w:t>
      </w:r>
      <w:r w:rsidR="00F96AF1">
        <w:rPr>
          <w:rFonts w:cstheme="minorHAnsi"/>
        </w:rPr>
        <w:t>,</w:t>
      </w:r>
    </w:p>
    <w:p w14:paraId="35D50D1C" w14:textId="6DA5DD21" w:rsidR="0080455E" w:rsidRPr="00D35B8F" w:rsidRDefault="00304FCA">
      <w:pPr>
        <w:pStyle w:val="Akapitzlist"/>
        <w:numPr>
          <w:ilvl w:val="0"/>
          <w:numId w:val="58"/>
        </w:numPr>
        <w:spacing w:after="0"/>
        <w:ind w:left="927"/>
        <w:jc w:val="both"/>
        <w:rPr>
          <w:rFonts w:cstheme="minorHAnsi"/>
        </w:rPr>
      </w:pPr>
      <w:r>
        <w:rPr>
          <w:rFonts w:cstheme="minorHAnsi"/>
        </w:rPr>
        <w:t>w</w:t>
      </w:r>
      <w:r w:rsidR="0080455E" w:rsidRPr="00D35B8F">
        <w:rPr>
          <w:rFonts w:cstheme="minorHAnsi"/>
        </w:rPr>
        <w:t xml:space="preserve">yposażenia osoby uprawnionej do wykonywania wszelkich niezbędnych prac i czynności związanych z przedmiotem zamówienia, między innymi usuwania awarii, konfigurowanie </w:t>
      </w:r>
      <w:r w:rsidR="002D2AEC">
        <w:rPr>
          <w:rFonts w:cstheme="minorHAnsi"/>
        </w:rPr>
        <w:br/>
      </w:r>
      <w:r w:rsidR="0080455E" w:rsidRPr="00D35B8F">
        <w:rPr>
          <w:rFonts w:cstheme="minorHAnsi"/>
        </w:rPr>
        <w:t xml:space="preserve">i konserwacja centrali w imienne upoważnienia </w:t>
      </w:r>
      <w:r w:rsidR="00F96AF1">
        <w:rPr>
          <w:rFonts w:cstheme="minorHAnsi"/>
        </w:rPr>
        <w:t>–</w:t>
      </w:r>
      <w:r w:rsidR="0080455E" w:rsidRPr="00D35B8F">
        <w:rPr>
          <w:rFonts w:cstheme="minorHAnsi"/>
        </w:rPr>
        <w:t xml:space="preserve"> identyfikatory</w:t>
      </w:r>
      <w:r w:rsidR="00F96AF1">
        <w:rPr>
          <w:rFonts w:cstheme="minorHAnsi"/>
        </w:rPr>
        <w:t>,</w:t>
      </w:r>
    </w:p>
    <w:p w14:paraId="6852F998" w14:textId="14E2FB77" w:rsidR="0080455E" w:rsidRPr="00C555AD" w:rsidRDefault="0080455E">
      <w:pPr>
        <w:pStyle w:val="Akapitzlist"/>
        <w:numPr>
          <w:ilvl w:val="0"/>
          <w:numId w:val="58"/>
        </w:numPr>
        <w:spacing w:after="0"/>
        <w:ind w:left="927"/>
        <w:jc w:val="both"/>
        <w:rPr>
          <w:rFonts w:cstheme="minorHAnsi"/>
        </w:rPr>
      </w:pPr>
      <w:r w:rsidRPr="00D35B8F">
        <w:rPr>
          <w:rFonts w:cstheme="minorHAnsi"/>
        </w:rPr>
        <w:t xml:space="preserve"> Poinformowania telefonicznie lub pocztą e-mail koordynatora o zamiarze wykonania </w:t>
      </w:r>
      <w:r w:rsidR="00304FCA">
        <w:rPr>
          <w:rFonts w:cstheme="minorHAnsi"/>
        </w:rPr>
        <w:t xml:space="preserve">wszelkich </w:t>
      </w:r>
      <w:r w:rsidRPr="00D35B8F">
        <w:rPr>
          <w:rFonts w:cstheme="minorHAnsi"/>
        </w:rPr>
        <w:t>prac konserwacyjnych.</w:t>
      </w:r>
      <w:bookmarkEnd w:id="5"/>
    </w:p>
    <w:p w14:paraId="6B80E71C" w14:textId="77777777" w:rsidR="00534F50" w:rsidRPr="00394960" w:rsidRDefault="00534F50" w:rsidP="0031499F">
      <w:pPr>
        <w:spacing w:after="0"/>
        <w:jc w:val="both"/>
        <w:rPr>
          <w:rFonts w:cstheme="minorHAnsi"/>
          <w:b/>
        </w:rPr>
      </w:pPr>
    </w:p>
    <w:p w14:paraId="1212B1E1" w14:textId="77777777" w:rsidR="005C5926" w:rsidRPr="00394960" w:rsidRDefault="005C5926" w:rsidP="0031499F">
      <w:pPr>
        <w:spacing w:after="0"/>
        <w:jc w:val="both"/>
        <w:rPr>
          <w:rFonts w:cstheme="minorHAnsi"/>
          <w:b/>
        </w:rPr>
      </w:pPr>
    </w:p>
    <w:p w14:paraId="103D592B" w14:textId="1CF3B5E6" w:rsidR="005F5F10" w:rsidRPr="00394960" w:rsidRDefault="00033839" w:rsidP="00033839">
      <w:pPr>
        <w:spacing w:after="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>IV</w:t>
      </w:r>
      <w:r w:rsidR="00534F50" w:rsidRPr="00394960">
        <w:rPr>
          <w:rFonts w:cstheme="minorHAnsi"/>
          <w:b/>
        </w:rPr>
        <w:t>.</w:t>
      </w:r>
      <w:r w:rsidRPr="00394960">
        <w:rPr>
          <w:rFonts w:cstheme="minorHAnsi"/>
          <w:b/>
        </w:rPr>
        <w:t>2</w:t>
      </w:r>
      <w:r w:rsidR="00534F50" w:rsidRPr="00394960">
        <w:rPr>
          <w:rFonts w:cstheme="minorHAnsi"/>
          <w:b/>
        </w:rPr>
        <w:t xml:space="preserve">. </w:t>
      </w:r>
      <w:r w:rsidR="00CB0FA0" w:rsidRPr="00394960">
        <w:rPr>
          <w:rFonts w:cstheme="minorHAnsi"/>
          <w:b/>
        </w:rPr>
        <w:t>WYMAGANIA DOTYCZ</w:t>
      </w:r>
      <w:r w:rsidR="00151351" w:rsidRPr="00394960">
        <w:rPr>
          <w:rFonts w:cstheme="minorHAnsi"/>
          <w:b/>
        </w:rPr>
        <w:t>Ą</w:t>
      </w:r>
      <w:r w:rsidR="00CB0FA0" w:rsidRPr="00394960">
        <w:rPr>
          <w:rFonts w:cstheme="minorHAnsi"/>
          <w:b/>
        </w:rPr>
        <w:t>CE ODBIORU SYSTEMU</w:t>
      </w:r>
      <w:r w:rsidR="005C5926" w:rsidRPr="00394960">
        <w:rPr>
          <w:rFonts w:cstheme="minorHAnsi"/>
          <w:b/>
        </w:rPr>
        <w:t xml:space="preserve"> </w:t>
      </w:r>
    </w:p>
    <w:p w14:paraId="159D00BA" w14:textId="77777777" w:rsidR="006F67CD" w:rsidRPr="00394960" w:rsidRDefault="006F67CD" w:rsidP="006F67CD">
      <w:pPr>
        <w:pStyle w:val="Akapitzlist"/>
        <w:spacing w:after="0"/>
        <w:ind w:left="643"/>
        <w:jc w:val="both"/>
        <w:rPr>
          <w:rFonts w:cstheme="minorHAnsi"/>
        </w:rPr>
      </w:pPr>
    </w:p>
    <w:p w14:paraId="327C0119" w14:textId="47758A22" w:rsidR="005E7678" w:rsidRPr="00394960" w:rsidRDefault="005E7678">
      <w:pPr>
        <w:pStyle w:val="Akapitzlist"/>
        <w:numPr>
          <w:ilvl w:val="0"/>
          <w:numId w:val="50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Wykonawca opracuje plan testów akceptacyjnych dla Systemu. Plan wymaga zaakceptowania przez Zamawiającego.</w:t>
      </w:r>
      <w:r w:rsidR="000337E6" w:rsidRPr="00394960">
        <w:rPr>
          <w:rFonts w:cstheme="minorHAnsi"/>
        </w:rPr>
        <w:t xml:space="preserve"> </w:t>
      </w:r>
      <w:r w:rsidRPr="00394960">
        <w:rPr>
          <w:rFonts w:cstheme="minorHAnsi"/>
        </w:rPr>
        <w:t>Plan testów akceptacyjnych będzie obejmował:</w:t>
      </w:r>
    </w:p>
    <w:p w14:paraId="5A42F159" w14:textId="1864C9FE" w:rsidR="005E7678" w:rsidRPr="00394960" w:rsidRDefault="005E7678">
      <w:pPr>
        <w:pStyle w:val="Akapitzlist"/>
        <w:numPr>
          <w:ilvl w:val="0"/>
          <w:numId w:val="3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testy funkcjonalne </w:t>
      </w:r>
      <w:r w:rsidR="00E5568B" w:rsidRPr="00394960">
        <w:rPr>
          <w:rFonts w:cstheme="minorHAnsi"/>
        </w:rPr>
        <w:t>–</w:t>
      </w:r>
      <w:r w:rsidRPr="00394960">
        <w:rPr>
          <w:rFonts w:cstheme="minorHAnsi"/>
        </w:rPr>
        <w:t xml:space="preserve"> testy sprawdzające poprawność́ działania Systemu, zgodnie </w:t>
      </w:r>
      <w:r w:rsidR="002D2AEC">
        <w:rPr>
          <w:rFonts w:cstheme="minorHAnsi"/>
        </w:rPr>
        <w:br/>
      </w:r>
      <w:r w:rsidRPr="00394960">
        <w:rPr>
          <w:rFonts w:cstheme="minorHAnsi"/>
        </w:rPr>
        <w:t>ze specyfikacją, dla wszystkich kluczowych funkcjonalności,</w:t>
      </w:r>
    </w:p>
    <w:p w14:paraId="5531D84B" w14:textId="74120907" w:rsidR="005E7678" w:rsidRPr="00394960" w:rsidRDefault="005E7678">
      <w:pPr>
        <w:pStyle w:val="Akapitzlist"/>
        <w:numPr>
          <w:ilvl w:val="0"/>
          <w:numId w:val="3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testy procedur przywracania Systemu po awarii sprzętowej i awarii oprogramowania,</w:t>
      </w:r>
    </w:p>
    <w:p w14:paraId="7443A3D6" w14:textId="7AE2F41B" w:rsidR="005E7678" w:rsidRPr="00394960" w:rsidRDefault="005E7678">
      <w:pPr>
        <w:pStyle w:val="Akapitzlist"/>
        <w:numPr>
          <w:ilvl w:val="0"/>
          <w:numId w:val="3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opis przygotowania testów</w:t>
      </w:r>
      <w:r w:rsidR="00702DF1" w:rsidRPr="00394960">
        <w:rPr>
          <w:rFonts w:cstheme="minorHAnsi"/>
        </w:rPr>
        <w:t>,</w:t>
      </w:r>
    </w:p>
    <w:p w14:paraId="61F14CD7" w14:textId="26CAC606" w:rsidR="005E7678" w:rsidRPr="00394960" w:rsidRDefault="005E7678">
      <w:pPr>
        <w:pStyle w:val="Akapitzlist"/>
        <w:numPr>
          <w:ilvl w:val="0"/>
          <w:numId w:val="3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proces obsługi wykrytych błędów,</w:t>
      </w:r>
    </w:p>
    <w:p w14:paraId="011DB6F1" w14:textId="4152796D" w:rsidR="005E7678" w:rsidRPr="00394960" w:rsidRDefault="005E7678">
      <w:pPr>
        <w:pStyle w:val="Akapitzlist"/>
        <w:numPr>
          <w:ilvl w:val="0"/>
          <w:numId w:val="3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organizację zespołu testowego,</w:t>
      </w:r>
    </w:p>
    <w:p w14:paraId="521D6CC3" w14:textId="449272FF" w:rsidR="005E7678" w:rsidRPr="00394960" w:rsidRDefault="005E7678">
      <w:pPr>
        <w:pStyle w:val="Akapitzlist"/>
        <w:numPr>
          <w:ilvl w:val="0"/>
          <w:numId w:val="36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harmonogram testów.</w:t>
      </w:r>
    </w:p>
    <w:p w14:paraId="7EEE2F80" w14:textId="65C10B0A" w:rsidR="005E7678" w:rsidRPr="00394960" w:rsidRDefault="005E7678">
      <w:pPr>
        <w:pStyle w:val="Akapitzlist"/>
        <w:numPr>
          <w:ilvl w:val="0"/>
          <w:numId w:val="50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Za przeprowadzenie testów odpowiedzialny jest Wykonawca. Osoby wskazane przez Zamawiającego będą̨ współuczestniczyły w testach akceptacyjnych jako testerzy i/lub eksperci nadzorujący. </w:t>
      </w:r>
    </w:p>
    <w:p w14:paraId="12A12FDF" w14:textId="43D4D03C" w:rsidR="005E7678" w:rsidRPr="00394960" w:rsidRDefault="005E7678">
      <w:pPr>
        <w:pStyle w:val="Akapitzlist"/>
        <w:numPr>
          <w:ilvl w:val="0"/>
          <w:numId w:val="50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Wykonawca opracuje scenariusze testowe dla wszystkich rodzajów testów, w tym:</w:t>
      </w:r>
    </w:p>
    <w:p w14:paraId="4CB646EB" w14:textId="08DA8D26" w:rsidR="005E7678" w:rsidRPr="00394960" w:rsidRDefault="005E7678">
      <w:pPr>
        <w:pStyle w:val="Akapitzlist"/>
        <w:numPr>
          <w:ilvl w:val="0"/>
          <w:numId w:val="3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zestawów danych wejściowych dla testów,</w:t>
      </w:r>
    </w:p>
    <w:p w14:paraId="07CB7519" w14:textId="2EA39C00" w:rsidR="005E7678" w:rsidRPr="00394960" w:rsidRDefault="005E7678">
      <w:pPr>
        <w:pStyle w:val="Akapitzlist"/>
        <w:numPr>
          <w:ilvl w:val="0"/>
          <w:numId w:val="3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listy kroków w przebiegu testu,</w:t>
      </w:r>
    </w:p>
    <w:p w14:paraId="01AE7509" w14:textId="5ED56397" w:rsidR="005E7678" w:rsidRPr="00394960" w:rsidRDefault="005E7678">
      <w:pPr>
        <w:pStyle w:val="Akapitzlist"/>
        <w:numPr>
          <w:ilvl w:val="0"/>
          <w:numId w:val="37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>opisu pożądanego rezultatu testu</w:t>
      </w:r>
      <w:r w:rsidR="00702DF1" w:rsidRPr="00394960">
        <w:rPr>
          <w:rFonts w:cstheme="minorHAnsi"/>
        </w:rPr>
        <w:t>.</w:t>
      </w:r>
    </w:p>
    <w:p w14:paraId="5AD944E4" w14:textId="4FF44F0D" w:rsidR="005F5F10" w:rsidRPr="00394960" w:rsidRDefault="005E7678">
      <w:pPr>
        <w:pStyle w:val="Akapitzlist"/>
        <w:numPr>
          <w:ilvl w:val="0"/>
          <w:numId w:val="50"/>
        </w:numPr>
        <w:spacing w:after="0"/>
        <w:ind w:left="643"/>
        <w:jc w:val="both"/>
        <w:rPr>
          <w:rFonts w:cstheme="minorHAnsi"/>
          <w:b/>
        </w:rPr>
      </w:pPr>
      <w:r w:rsidRPr="00394960">
        <w:rPr>
          <w:rFonts w:cstheme="minorHAnsi"/>
        </w:rPr>
        <w:t>Zamawiający, w ramach procesu weryfikacji planu testów przygotowanego przez Wykonawcę̨, będzie miał prawo zgłaszania własnych scenariuszy testów.</w:t>
      </w:r>
    </w:p>
    <w:p w14:paraId="7206F6F7" w14:textId="77777777" w:rsidR="005F5F10" w:rsidRPr="00394960" w:rsidRDefault="005F5F10" w:rsidP="00F01159">
      <w:pPr>
        <w:pStyle w:val="Akapitzlist"/>
        <w:spacing w:after="0"/>
        <w:jc w:val="both"/>
        <w:rPr>
          <w:rFonts w:cstheme="minorHAnsi"/>
          <w:b/>
        </w:rPr>
      </w:pPr>
    </w:p>
    <w:p w14:paraId="0141E601" w14:textId="77777777" w:rsidR="005C5926" w:rsidRPr="00394960" w:rsidRDefault="005C5926" w:rsidP="00F01159">
      <w:pPr>
        <w:pStyle w:val="Akapitzlist"/>
        <w:spacing w:after="0"/>
        <w:jc w:val="both"/>
        <w:rPr>
          <w:rFonts w:cstheme="minorHAnsi"/>
          <w:b/>
        </w:rPr>
      </w:pPr>
    </w:p>
    <w:p w14:paraId="0521F998" w14:textId="0DFD830D" w:rsidR="00DA7089" w:rsidRPr="00394960" w:rsidRDefault="00033839" w:rsidP="00033839">
      <w:pPr>
        <w:spacing w:after="0"/>
        <w:jc w:val="both"/>
        <w:rPr>
          <w:rFonts w:cstheme="minorHAnsi"/>
          <w:b/>
        </w:rPr>
      </w:pPr>
      <w:r w:rsidRPr="00394960">
        <w:rPr>
          <w:rFonts w:cstheme="minorHAnsi"/>
          <w:b/>
        </w:rPr>
        <w:t>IV</w:t>
      </w:r>
      <w:r w:rsidR="00534F50" w:rsidRPr="00394960">
        <w:rPr>
          <w:rFonts w:cstheme="minorHAnsi"/>
          <w:b/>
        </w:rPr>
        <w:t>.</w:t>
      </w:r>
      <w:r w:rsidRPr="00394960">
        <w:rPr>
          <w:rFonts w:cstheme="minorHAnsi"/>
          <w:b/>
        </w:rPr>
        <w:t>3</w:t>
      </w:r>
      <w:r w:rsidR="00534F50" w:rsidRPr="00394960">
        <w:rPr>
          <w:rFonts w:cstheme="minorHAnsi"/>
          <w:b/>
        </w:rPr>
        <w:t xml:space="preserve">. </w:t>
      </w:r>
      <w:r w:rsidR="00061286" w:rsidRPr="00394960">
        <w:rPr>
          <w:rFonts w:cstheme="minorHAnsi"/>
          <w:b/>
        </w:rPr>
        <w:t xml:space="preserve">WYMAGANIA DOTYCZCE </w:t>
      </w:r>
      <w:r w:rsidR="00DA7089" w:rsidRPr="00394960">
        <w:rPr>
          <w:rFonts w:cstheme="minorHAnsi"/>
          <w:b/>
        </w:rPr>
        <w:t>UTRZYMANI</w:t>
      </w:r>
      <w:r w:rsidR="00061286" w:rsidRPr="00394960">
        <w:rPr>
          <w:rFonts w:cstheme="minorHAnsi"/>
          <w:b/>
        </w:rPr>
        <w:t>A</w:t>
      </w:r>
      <w:r w:rsidR="00DA7089" w:rsidRPr="00394960">
        <w:rPr>
          <w:rFonts w:cstheme="minorHAnsi"/>
          <w:b/>
        </w:rPr>
        <w:t xml:space="preserve"> SYSTEMU</w:t>
      </w:r>
    </w:p>
    <w:p w14:paraId="063CD5DA" w14:textId="77777777" w:rsidR="00E54E66" w:rsidRPr="00394960" w:rsidRDefault="00E54E66" w:rsidP="00E54E66">
      <w:pPr>
        <w:pStyle w:val="Akapitzlist"/>
        <w:spacing w:after="0"/>
        <w:ind w:left="643"/>
        <w:jc w:val="both"/>
        <w:rPr>
          <w:rFonts w:cstheme="minorHAnsi"/>
        </w:rPr>
      </w:pPr>
    </w:p>
    <w:p w14:paraId="2F5DB454" w14:textId="77777777" w:rsidR="009F4457" w:rsidRPr="00061653" w:rsidRDefault="009F4457" w:rsidP="009F4457">
      <w:pPr>
        <w:pStyle w:val="Akapitzlist"/>
        <w:numPr>
          <w:ilvl w:val="0"/>
          <w:numId w:val="35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lastRenderedPageBreak/>
        <w:t xml:space="preserve">Elementy </w:t>
      </w:r>
      <w:r>
        <w:rPr>
          <w:rFonts w:cstheme="minorHAnsi"/>
        </w:rPr>
        <w:t>za</w:t>
      </w:r>
      <w:r w:rsidRPr="00394960">
        <w:rPr>
          <w:rFonts w:cstheme="minorHAnsi"/>
        </w:rPr>
        <w:t xml:space="preserve">oferowanego </w:t>
      </w:r>
      <w:r>
        <w:rPr>
          <w:rFonts w:cstheme="minorHAnsi"/>
        </w:rPr>
        <w:t>Systemu</w:t>
      </w:r>
      <w:r w:rsidRPr="00394960">
        <w:rPr>
          <w:rFonts w:cstheme="minorHAnsi"/>
        </w:rPr>
        <w:t xml:space="preserve"> muszą ze sobą w pełni współpracować i być kompatybilne oraz być objęte jednolitą gwarancją i wsparciem technicznym producenta (która może być realizowana także przez podmioty autoryzowane przez producenta), począwszy od dnia odebrania Systemu przez Zamawiającego przez okres </w:t>
      </w:r>
      <w:r w:rsidRPr="0048419F">
        <w:rPr>
          <w:rFonts w:cstheme="minorHAnsi"/>
        </w:rPr>
        <w:t>24 miesi</w:t>
      </w:r>
      <w:r w:rsidRPr="00061653">
        <w:rPr>
          <w:rFonts w:cstheme="minorHAnsi"/>
        </w:rPr>
        <w:t>ęcy (Wykonawcy, który zaoferuje okres gwarancji wydłużony do 36 miesięcy, zostaną przyznane dodatkowe punkty w kryterium „Gwarancja”).</w:t>
      </w:r>
    </w:p>
    <w:p w14:paraId="278F59EE" w14:textId="12C38AA8" w:rsidR="008D390C" w:rsidRPr="002B3B12" w:rsidRDefault="008D390C">
      <w:pPr>
        <w:pStyle w:val="Akapitzlist"/>
        <w:numPr>
          <w:ilvl w:val="0"/>
          <w:numId w:val="35"/>
        </w:numPr>
        <w:spacing w:after="0"/>
        <w:ind w:left="643"/>
        <w:jc w:val="both"/>
        <w:rPr>
          <w:rFonts w:cstheme="minorHAnsi"/>
        </w:rPr>
      </w:pPr>
      <w:r w:rsidRPr="002B3B12">
        <w:rPr>
          <w:rFonts w:cstheme="minorHAnsi"/>
        </w:rPr>
        <w:t xml:space="preserve">Wykonawca </w:t>
      </w:r>
      <w:r w:rsidR="001459BC">
        <w:rPr>
          <w:rFonts w:cstheme="minorHAnsi"/>
        </w:rPr>
        <w:t xml:space="preserve">w okresie gwarancji </w:t>
      </w:r>
      <w:r w:rsidRPr="002B3B12">
        <w:rPr>
          <w:rFonts w:cstheme="minorHAnsi"/>
        </w:rPr>
        <w:t xml:space="preserve">świadczyć będzie </w:t>
      </w:r>
      <w:r w:rsidR="005B287F">
        <w:rPr>
          <w:rFonts w:cstheme="minorHAnsi"/>
        </w:rPr>
        <w:t>z</w:t>
      </w:r>
      <w:r w:rsidR="005B287F" w:rsidRPr="002B3B12">
        <w:rPr>
          <w:rFonts w:cstheme="minorHAnsi"/>
        </w:rPr>
        <w:t>aawansowane administrowanie centralą, wprowadzanie zmian w ustawieniach konfiguracyjnych na każde żądanie Zamawiającego (instalacja na wybranej stacji roboczej dedykowanego oprogramowania do zarządzania centralą)</w:t>
      </w:r>
      <w:r w:rsidR="001459BC">
        <w:rPr>
          <w:rFonts w:cstheme="minorHAnsi"/>
        </w:rPr>
        <w:t>.</w:t>
      </w:r>
    </w:p>
    <w:p w14:paraId="02338B66" w14:textId="0B8D31C5" w:rsidR="008D390C" w:rsidRPr="00394960" w:rsidRDefault="008D390C">
      <w:pPr>
        <w:pStyle w:val="Akapitzlist"/>
        <w:numPr>
          <w:ilvl w:val="0"/>
          <w:numId w:val="35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Do obowiązków Wykonawcy należy usuwanie:</w:t>
      </w:r>
    </w:p>
    <w:p w14:paraId="1BF24B2A" w14:textId="3ED9E115" w:rsidR="008D390C" w:rsidRPr="00394960" w:rsidRDefault="008D390C">
      <w:pPr>
        <w:pStyle w:val="Akapitzlist"/>
        <w:numPr>
          <w:ilvl w:val="0"/>
          <w:numId w:val="34"/>
        </w:numPr>
        <w:spacing w:after="0"/>
        <w:ind w:left="927"/>
        <w:jc w:val="both"/>
        <w:rPr>
          <w:rFonts w:cstheme="minorHAnsi"/>
        </w:rPr>
      </w:pPr>
      <w:bookmarkStart w:id="6" w:name="_Hlk158107511"/>
      <w:r w:rsidRPr="00394960">
        <w:rPr>
          <w:rFonts w:cstheme="minorHAnsi"/>
        </w:rPr>
        <w:t xml:space="preserve">Awarii </w:t>
      </w:r>
      <w:r w:rsidR="00821667">
        <w:rPr>
          <w:rFonts w:cstheme="minorHAnsi"/>
        </w:rPr>
        <w:t>w terminie dwóch dni roboczych</w:t>
      </w:r>
      <w:r w:rsidRPr="00394960">
        <w:rPr>
          <w:rFonts w:cstheme="minorHAnsi"/>
        </w:rPr>
        <w:t xml:space="preserve"> od chwili zgłoszenia Awarii oraz reagowanie na zgłoszenie w ciągu </w:t>
      </w:r>
      <w:r w:rsidR="002C5A23">
        <w:rPr>
          <w:rFonts w:cstheme="minorHAnsi"/>
        </w:rPr>
        <w:t>6</w:t>
      </w:r>
      <w:r w:rsidRPr="00394960">
        <w:rPr>
          <w:rFonts w:cstheme="minorHAnsi"/>
        </w:rPr>
        <w:t xml:space="preserve"> </w:t>
      </w:r>
      <w:r w:rsidR="008C7B6D">
        <w:rPr>
          <w:rFonts w:cstheme="minorHAnsi"/>
        </w:rPr>
        <w:t>godzin</w:t>
      </w:r>
      <w:r w:rsidRPr="00394960">
        <w:rPr>
          <w:rFonts w:cstheme="minorHAnsi"/>
        </w:rPr>
        <w:t xml:space="preserve"> od momentu przyjęcia zgłoszenia, przy czym Awaria oznacza stan, w którym nie jest możliwe używanie Systemu w sposób zgodny z jego przeznaczeniem (łączność w obrębie Systemu i połączenia zewnętrzne nie funkcjonują), jeżeli stan ten nie wynika z przyczyn leżących po stronie </w:t>
      </w:r>
      <w:r w:rsidR="00DE56CE" w:rsidRPr="00394960">
        <w:rPr>
          <w:rFonts w:cstheme="minorHAnsi"/>
        </w:rPr>
        <w:t>Zamawiającego</w:t>
      </w:r>
      <w:r w:rsidR="00D17080" w:rsidRPr="00394960">
        <w:rPr>
          <w:rFonts w:cstheme="minorHAnsi"/>
        </w:rPr>
        <w:t>;</w:t>
      </w:r>
    </w:p>
    <w:p w14:paraId="05CDF4D4" w14:textId="63D1AC48" w:rsidR="008D390C" w:rsidRPr="00394960" w:rsidRDefault="008D390C">
      <w:pPr>
        <w:pStyle w:val="Akapitzlist"/>
        <w:numPr>
          <w:ilvl w:val="0"/>
          <w:numId w:val="34"/>
        </w:numPr>
        <w:spacing w:after="0"/>
        <w:ind w:left="927"/>
        <w:jc w:val="both"/>
        <w:rPr>
          <w:rFonts w:cstheme="minorHAnsi"/>
        </w:rPr>
      </w:pPr>
      <w:r w:rsidRPr="00394960">
        <w:rPr>
          <w:rFonts w:cstheme="minorHAnsi"/>
        </w:rPr>
        <w:t xml:space="preserve">Usterki w ciągu </w:t>
      </w:r>
      <w:r w:rsidR="001F6ACE">
        <w:rPr>
          <w:rFonts w:cstheme="minorHAnsi"/>
        </w:rPr>
        <w:t>5</w:t>
      </w:r>
      <w:r w:rsidRPr="00394960">
        <w:rPr>
          <w:rFonts w:cstheme="minorHAnsi"/>
        </w:rPr>
        <w:t xml:space="preserve"> dni roboczych od chwili zgłoszenia Usterki oraz reagowanie na zgłoszenie w ciągu </w:t>
      </w:r>
      <w:r w:rsidR="001F6ACE">
        <w:rPr>
          <w:rFonts w:cstheme="minorHAnsi"/>
        </w:rPr>
        <w:t>24</w:t>
      </w:r>
      <w:r w:rsidRPr="00394960">
        <w:rPr>
          <w:rFonts w:cstheme="minorHAnsi"/>
        </w:rPr>
        <w:t xml:space="preserve"> </w:t>
      </w:r>
      <w:r w:rsidR="00F73AAD">
        <w:rPr>
          <w:rFonts w:cstheme="minorHAnsi"/>
        </w:rPr>
        <w:t>godzin</w:t>
      </w:r>
      <w:r w:rsidRPr="00394960">
        <w:rPr>
          <w:rFonts w:cstheme="minorHAnsi"/>
        </w:rPr>
        <w:t xml:space="preserve"> od momentu przyjęcia zgłoszenia, przy czym Usterka oznacza stan, </w:t>
      </w:r>
      <w:r w:rsidR="002D2AEC">
        <w:rPr>
          <w:rFonts w:cstheme="minorHAnsi"/>
        </w:rPr>
        <w:br/>
      </w:r>
      <w:r w:rsidRPr="00394960">
        <w:rPr>
          <w:rFonts w:cstheme="minorHAnsi"/>
        </w:rPr>
        <w:t>w którym System realizuje połączenia, ale sygnalizuje niepoprawne działanie podzespołu/modułu</w:t>
      </w:r>
      <w:bookmarkEnd w:id="6"/>
      <w:r w:rsidR="00D17080" w:rsidRPr="00394960">
        <w:rPr>
          <w:rFonts w:cstheme="minorHAnsi"/>
        </w:rPr>
        <w:t>;</w:t>
      </w:r>
    </w:p>
    <w:p w14:paraId="17A1E6D5" w14:textId="7DCB2397" w:rsidR="00D115EC" w:rsidRPr="00D115EC" w:rsidRDefault="00D115EC">
      <w:pPr>
        <w:pStyle w:val="Akapitzlist"/>
        <w:numPr>
          <w:ilvl w:val="0"/>
          <w:numId w:val="35"/>
        </w:numPr>
        <w:spacing w:after="0"/>
        <w:ind w:left="643"/>
        <w:jc w:val="both"/>
        <w:rPr>
          <w:rFonts w:cstheme="minorHAnsi"/>
        </w:rPr>
      </w:pPr>
      <w:r>
        <w:rPr>
          <w:rFonts w:cstheme="minorHAnsi"/>
        </w:rPr>
        <w:t>P</w:t>
      </w:r>
      <w:r w:rsidRPr="00D115EC">
        <w:rPr>
          <w:rFonts w:cstheme="minorHAnsi"/>
        </w:rPr>
        <w:t xml:space="preserve">o przyjęciu zgłoszenia Wykonawca każdorazowo będzie informował Koordynatora </w:t>
      </w:r>
      <w:r w:rsidR="002D2AEC">
        <w:rPr>
          <w:rFonts w:cstheme="minorHAnsi"/>
        </w:rPr>
        <w:br/>
      </w:r>
      <w:r w:rsidRPr="00D115EC">
        <w:rPr>
          <w:rFonts w:cstheme="minorHAnsi"/>
        </w:rPr>
        <w:t>w jednostce organizacyjnej o podjętych czynnościach oraz przewidywanym czasie jej usunięcia</w:t>
      </w:r>
      <w:r w:rsidR="002D2EF8">
        <w:rPr>
          <w:rFonts w:cstheme="minorHAnsi"/>
        </w:rPr>
        <w:t>.</w:t>
      </w:r>
    </w:p>
    <w:p w14:paraId="434CEEC3" w14:textId="75214519" w:rsidR="008D390C" w:rsidRPr="00394960" w:rsidRDefault="008D390C">
      <w:pPr>
        <w:pStyle w:val="Akapitzlist"/>
        <w:numPr>
          <w:ilvl w:val="0"/>
          <w:numId w:val="35"/>
        </w:numPr>
        <w:spacing w:after="0"/>
        <w:ind w:left="643"/>
        <w:jc w:val="both"/>
        <w:rPr>
          <w:rFonts w:cstheme="minorHAnsi"/>
        </w:rPr>
      </w:pPr>
      <w:bookmarkStart w:id="7" w:name="_Hlk158109945"/>
      <w:r w:rsidRPr="00394960">
        <w:rPr>
          <w:rFonts w:cstheme="minorHAnsi"/>
        </w:rPr>
        <w:t>Wykonawca zobowiązany jest, w prz</w:t>
      </w:r>
      <w:r w:rsidR="008365E7" w:rsidRPr="00394960">
        <w:rPr>
          <w:rFonts w:cstheme="minorHAnsi"/>
        </w:rPr>
        <w:t>ypadku niemożliwości usunięcia Awarii/U</w:t>
      </w:r>
      <w:r w:rsidRPr="00394960">
        <w:rPr>
          <w:rFonts w:cstheme="minorHAnsi"/>
        </w:rPr>
        <w:t xml:space="preserve">sterki któregokolwiek z elementów wchodzących w skład Systemu do następnego dnia roboczego, </w:t>
      </w:r>
      <w:r w:rsidR="002D2AEC">
        <w:rPr>
          <w:rFonts w:cstheme="minorHAnsi"/>
        </w:rPr>
        <w:br/>
      </w:r>
      <w:r w:rsidRPr="00394960">
        <w:rPr>
          <w:rFonts w:cstheme="minorHAnsi"/>
        </w:rPr>
        <w:t>do dostarczenia i przekazania Zamawiającemu, bez dodatkowego wynagrodzenia, innego urządzenia o nie gorszych parametrach do czasu naprawy uszkodzonego urządzenia</w:t>
      </w:r>
      <w:bookmarkEnd w:id="7"/>
      <w:r w:rsidRPr="00394960">
        <w:rPr>
          <w:rFonts w:cstheme="minorHAnsi"/>
        </w:rPr>
        <w:t>.</w:t>
      </w:r>
    </w:p>
    <w:p w14:paraId="108CF91B" w14:textId="6C918977" w:rsidR="008D390C" w:rsidRPr="00394960" w:rsidRDefault="008D390C">
      <w:pPr>
        <w:pStyle w:val="Akapitzlist"/>
        <w:numPr>
          <w:ilvl w:val="0"/>
          <w:numId w:val="35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>Wykonawca poda Zamawiającemu w dniu podpisania protokołu odbioru Systemu, a także później przy każdej zmianie tych danych, wszelkie dane niezbędne do skorzystania przez Zamawiającego z zakresu gwarancji i serwisu gwarancyjnego, w tym: numerów telefonicznych i adresów e-mail producenta Systemu lub podmiotów realizujących gwarancj</w:t>
      </w:r>
      <w:r w:rsidR="00DE56CE" w:rsidRPr="00394960">
        <w:rPr>
          <w:rFonts w:cstheme="minorHAnsi"/>
        </w:rPr>
        <w:t>ę</w:t>
      </w:r>
      <w:r w:rsidRPr="00394960">
        <w:rPr>
          <w:rFonts w:cstheme="minorHAnsi"/>
        </w:rPr>
        <w:t xml:space="preserve"> producenta.</w:t>
      </w:r>
    </w:p>
    <w:p w14:paraId="22DFD366" w14:textId="48BDBB5E" w:rsidR="00CC500E" w:rsidRPr="00394960" w:rsidRDefault="008D390C">
      <w:pPr>
        <w:pStyle w:val="Akapitzlist"/>
        <w:numPr>
          <w:ilvl w:val="0"/>
          <w:numId w:val="35"/>
        </w:numPr>
        <w:spacing w:after="0"/>
        <w:ind w:left="643"/>
        <w:jc w:val="both"/>
        <w:rPr>
          <w:rFonts w:cstheme="minorHAnsi"/>
        </w:rPr>
      </w:pPr>
      <w:r w:rsidRPr="00394960">
        <w:rPr>
          <w:rFonts w:cstheme="minorHAnsi"/>
        </w:rPr>
        <w:t xml:space="preserve">Zamawiający wymaga, aby osoby realizujące usługi wsparcia technicznego posiadały komplet certyfikatów </w:t>
      </w:r>
      <w:r w:rsidR="00BB5866">
        <w:rPr>
          <w:rFonts w:cstheme="minorHAnsi"/>
        </w:rPr>
        <w:t>wdrożeniowych</w:t>
      </w:r>
      <w:r w:rsidRPr="00394960">
        <w:rPr>
          <w:rFonts w:cstheme="minorHAnsi"/>
        </w:rPr>
        <w:t xml:space="preserve"> dotyczących Systemu przewidzianych przez jego producenta, potwierdzających posiadanie przez te osoby wymaganych kwalifikacji. Wykonawca zobowiązany jest załączyć kopię tych certyfikatów do oferty.</w:t>
      </w:r>
    </w:p>
    <w:p w14:paraId="5BEEC080" w14:textId="77777777" w:rsidR="001E18CA" w:rsidRPr="00394960" w:rsidRDefault="001E18CA" w:rsidP="0077734D">
      <w:pPr>
        <w:rPr>
          <w:rFonts w:cstheme="minorHAnsi"/>
        </w:rPr>
      </w:pPr>
    </w:p>
    <w:sectPr w:rsidR="001E18CA" w:rsidRPr="00394960" w:rsidSect="009F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A4B6B" w14:textId="77777777" w:rsidR="00A94BF5" w:rsidRDefault="00A94BF5" w:rsidP="00C36E6C">
      <w:pPr>
        <w:spacing w:after="0" w:line="240" w:lineRule="auto"/>
      </w:pPr>
      <w:r>
        <w:separator/>
      </w:r>
    </w:p>
  </w:endnote>
  <w:endnote w:type="continuationSeparator" w:id="0">
    <w:p w14:paraId="6CA5A2CF" w14:textId="77777777" w:rsidR="00A94BF5" w:rsidRDefault="00A94BF5" w:rsidP="00C36E6C">
      <w:pPr>
        <w:spacing w:after="0" w:line="240" w:lineRule="auto"/>
      </w:pPr>
      <w:r>
        <w:continuationSeparator/>
      </w:r>
    </w:p>
  </w:endnote>
  <w:endnote w:type="continuationNotice" w:id="1">
    <w:p w14:paraId="77D1A056" w14:textId="77777777" w:rsidR="00A94BF5" w:rsidRDefault="00A94B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60F88" w14:textId="77777777" w:rsidR="00A94BF5" w:rsidRDefault="00A94BF5" w:rsidP="00C36E6C">
      <w:pPr>
        <w:spacing w:after="0" w:line="240" w:lineRule="auto"/>
      </w:pPr>
      <w:r>
        <w:separator/>
      </w:r>
    </w:p>
  </w:footnote>
  <w:footnote w:type="continuationSeparator" w:id="0">
    <w:p w14:paraId="3F87B099" w14:textId="77777777" w:rsidR="00A94BF5" w:rsidRDefault="00A94BF5" w:rsidP="00C36E6C">
      <w:pPr>
        <w:spacing w:after="0" w:line="240" w:lineRule="auto"/>
      </w:pPr>
      <w:r>
        <w:continuationSeparator/>
      </w:r>
    </w:p>
  </w:footnote>
  <w:footnote w:type="continuationNotice" w:id="1">
    <w:p w14:paraId="23F1A97D" w14:textId="77777777" w:rsidR="00A94BF5" w:rsidRDefault="00A94B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732CDA0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00"/>
      </w:pPr>
      <w:rPr>
        <w:rFonts w:ascii="Arial" w:hAnsi="Arial" w:cs="Arial"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15"/>
        </w:tabs>
        <w:ind w:left="1015" w:hanging="272"/>
      </w:pPr>
    </w:lvl>
    <w:lvl w:ilvl="2">
      <w:start w:val="1"/>
      <w:numFmt w:val="lowerRoman"/>
      <w:lvlText w:val="%3."/>
      <w:lvlJc w:val="left"/>
      <w:pPr>
        <w:tabs>
          <w:tab w:val="num" w:pos="1054"/>
        </w:tabs>
        <w:ind w:left="1054" w:hanging="39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D3568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15585"/>
    <w:multiLevelType w:val="hybridMultilevel"/>
    <w:tmpl w:val="2848D3A4"/>
    <w:lvl w:ilvl="0" w:tplc="FFFFFFFF">
      <w:start w:val="1"/>
      <w:numFmt w:val="lowerRoman"/>
      <w:lvlText w:val="%1."/>
      <w:lvlJc w:val="right"/>
      <w:pPr>
        <w:ind w:left="180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AEF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0B324F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5DD1A8C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6662144"/>
    <w:multiLevelType w:val="multilevel"/>
    <w:tmpl w:val="0415001D"/>
    <w:numStyleLink w:val="Styl1"/>
  </w:abstractNum>
  <w:abstractNum w:abstractNumId="7" w15:restartNumberingAfterBreak="0">
    <w:nsid w:val="094E314C"/>
    <w:multiLevelType w:val="hybridMultilevel"/>
    <w:tmpl w:val="7BC8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06D3B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AAE6804"/>
    <w:multiLevelType w:val="hybridMultilevel"/>
    <w:tmpl w:val="4D703F9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DEF2A34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0C1BC0"/>
    <w:multiLevelType w:val="hybridMultilevel"/>
    <w:tmpl w:val="139A4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424E0"/>
    <w:multiLevelType w:val="hybridMultilevel"/>
    <w:tmpl w:val="139A4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83317"/>
    <w:multiLevelType w:val="hybridMultilevel"/>
    <w:tmpl w:val="A4D85D90"/>
    <w:lvl w:ilvl="0" w:tplc="04150017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15E81D8B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2854B7"/>
    <w:multiLevelType w:val="hybridMultilevel"/>
    <w:tmpl w:val="F114573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DE0842"/>
    <w:multiLevelType w:val="hybridMultilevel"/>
    <w:tmpl w:val="A4D85D90"/>
    <w:lvl w:ilvl="0" w:tplc="FFFFFFFF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1AD349D2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1295B3F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2497840"/>
    <w:multiLevelType w:val="hybridMultilevel"/>
    <w:tmpl w:val="139A4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7755B"/>
    <w:multiLevelType w:val="hybridMultilevel"/>
    <w:tmpl w:val="BF466A4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A8739F0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B7E42DE"/>
    <w:multiLevelType w:val="hybridMultilevel"/>
    <w:tmpl w:val="DB3E920E"/>
    <w:lvl w:ilvl="0" w:tplc="95CAE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E40E79"/>
    <w:multiLevelType w:val="hybridMultilevel"/>
    <w:tmpl w:val="BF187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B05ECE"/>
    <w:multiLevelType w:val="hybridMultilevel"/>
    <w:tmpl w:val="BF466A4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4805B0E"/>
    <w:multiLevelType w:val="hybridMultilevel"/>
    <w:tmpl w:val="F83A8B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25A36"/>
    <w:multiLevelType w:val="hybridMultilevel"/>
    <w:tmpl w:val="BF466A4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66F0B88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6CB564A"/>
    <w:multiLevelType w:val="hybridMultilevel"/>
    <w:tmpl w:val="3D9C0236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F6242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84D24C7"/>
    <w:multiLevelType w:val="hybridMultilevel"/>
    <w:tmpl w:val="2848D3A4"/>
    <w:lvl w:ilvl="0" w:tplc="FFFFFFFF">
      <w:start w:val="1"/>
      <w:numFmt w:val="lowerRoman"/>
      <w:lvlText w:val="%1."/>
      <w:lvlJc w:val="right"/>
      <w:pPr>
        <w:ind w:left="180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571DE6"/>
    <w:multiLevelType w:val="hybridMultilevel"/>
    <w:tmpl w:val="EAB486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64A65"/>
    <w:multiLevelType w:val="hybridMultilevel"/>
    <w:tmpl w:val="BF466A4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8A83816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B5A188B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DF5230E"/>
    <w:multiLevelType w:val="hybridMultilevel"/>
    <w:tmpl w:val="46407FCC"/>
    <w:lvl w:ilvl="0" w:tplc="FFFFFFFF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6" w15:restartNumberingAfterBreak="0">
    <w:nsid w:val="3E76728A"/>
    <w:multiLevelType w:val="hybridMultilevel"/>
    <w:tmpl w:val="F816FDB8"/>
    <w:lvl w:ilvl="0" w:tplc="FFFFFFFF">
      <w:start w:val="1"/>
      <w:numFmt w:val="lowerRoman"/>
      <w:lvlText w:val="%1."/>
      <w:lvlJc w:val="right"/>
      <w:pPr>
        <w:ind w:left="1803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F152A5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3F026098"/>
    <w:multiLevelType w:val="hybridMultilevel"/>
    <w:tmpl w:val="678A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070DC8"/>
    <w:multiLevelType w:val="hybridMultilevel"/>
    <w:tmpl w:val="A78063D4"/>
    <w:lvl w:ilvl="0" w:tplc="FFFFFFFF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803" w:hanging="360"/>
      </w:p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0" w15:restartNumberingAfterBreak="0">
    <w:nsid w:val="40605860"/>
    <w:multiLevelType w:val="hybridMultilevel"/>
    <w:tmpl w:val="F114573A"/>
    <w:lvl w:ilvl="0" w:tplc="FFFFFFFF">
      <w:start w:val="1"/>
      <w:numFmt w:val="lowerRoman"/>
      <w:lvlText w:val="%1."/>
      <w:lvlJc w:val="right"/>
      <w:pPr>
        <w:ind w:left="6172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384432"/>
    <w:multiLevelType w:val="hybridMultilevel"/>
    <w:tmpl w:val="BF466A4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5EC291C"/>
    <w:multiLevelType w:val="hybridMultilevel"/>
    <w:tmpl w:val="F114573A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6B253CD"/>
    <w:multiLevelType w:val="hybridMultilevel"/>
    <w:tmpl w:val="BF466A4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C8B4479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DAA3D67"/>
    <w:multiLevelType w:val="hybridMultilevel"/>
    <w:tmpl w:val="3D9C0236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4C728A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26532C9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2D758E7"/>
    <w:multiLevelType w:val="hybridMultilevel"/>
    <w:tmpl w:val="F114573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3D9627A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4E10CAB"/>
    <w:multiLevelType w:val="hybridMultilevel"/>
    <w:tmpl w:val="3D9C0236"/>
    <w:lvl w:ilvl="0" w:tplc="6106B9A0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D4A76"/>
    <w:multiLevelType w:val="hybridMultilevel"/>
    <w:tmpl w:val="118A2944"/>
    <w:lvl w:ilvl="0" w:tplc="0415000F">
      <w:start w:val="1"/>
      <w:numFmt w:val="decimal"/>
      <w:lvlText w:val="%1."/>
      <w:lvlJc w:val="left"/>
      <w:pPr>
        <w:ind w:left="8016" w:hanging="360"/>
      </w:pPr>
    </w:lvl>
    <w:lvl w:ilvl="1" w:tplc="8110D90C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212527"/>
    <w:multiLevelType w:val="hybridMultilevel"/>
    <w:tmpl w:val="BF466A4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824265A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D56685D"/>
    <w:multiLevelType w:val="hybridMultilevel"/>
    <w:tmpl w:val="139A4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31134E"/>
    <w:multiLevelType w:val="hybridMultilevel"/>
    <w:tmpl w:val="2848D3A4"/>
    <w:lvl w:ilvl="0" w:tplc="FFFFFFFF">
      <w:start w:val="1"/>
      <w:numFmt w:val="lowerRoman"/>
      <w:lvlText w:val="%1."/>
      <w:lvlJc w:val="right"/>
      <w:pPr>
        <w:ind w:left="180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2C13C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39C2875"/>
    <w:multiLevelType w:val="hybridMultilevel"/>
    <w:tmpl w:val="DE98131C"/>
    <w:lvl w:ilvl="0" w:tplc="964EA7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324A8E"/>
    <w:multiLevelType w:val="hybridMultilevel"/>
    <w:tmpl w:val="F114573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A3414FA"/>
    <w:multiLevelType w:val="hybridMultilevel"/>
    <w:tmpl w:val="F25E84CE"/>
    <w:lvl w:ilvl="0" w:tplc="0415001B">
      <w:start w:val="1"/>
      <w:numFmt w:val="lowerRoman"/>
      <w:lvlText w:val="%1."/>
      <w:lvlJc w:val="right"/>
      <w:pPr>
        <w:ind w:left="180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4C7A66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F6E1E5F"/>
    <w:multiLevelType w:val="hybridMultilevel"/>
    <w:tmpl w:val="8DAED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BA0F05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72A03776"/>
    <w:multiLevelType w:val="hybridMultilevel"/>
    <w:tmpl w:val="F114573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50465D2"/>
    <w:multiLevelType w:val="hybridMultilevel"/>
    <w:tmpl w:val="139A4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0A607E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787A3722"/>
    <w:multiLevelType w:val="hybridMultilevel"/>
    <w:tmpl w:val="50346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743CED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7AD91875"/>
    <w:multiLevelType w:val="hybridMultilevel"/>
    <w:tmpl w:val="BF466A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8"/>
  </w:num>
  <w:num w:numId="3">
    <w:abstractNumId w:val="12"/>
  </w:num>
  <w:num w:numId="4">
    <w:abstractNumId w:val="64"/>
  </w:num>
  <w:num w:numId="5">
    <w:abstractNumId w:val="57"/>
  </w:num>
  <w:num w:numId="6">
    <w:abstractNumId w:val="54"/>
  </w:num>
  <w:num w:numId="7">
    <w:abstractNumId w:val="9"/>
  </w:num>
  <w:num w:numId="8">
    <w:abstractNumId w:val="51"/>
  </w:num>
  <w:num w:numId="9">
    <w:abstractNumId w:val="46"/>
  </w:num>
  <w:num w:numId="10">
    <w:abstractNumId w:val="65"/>
  </w:num>
  <w:num w:numId="11">
    <w:abstractNumId w:val="47"/>
  </w:num>
  <w:num w:numId="12">
    <w:abstractNumId w:val="60"/>
  </w:num>
  <w:num w:numId="13">
    <w:abstractNumId w:val="58"/>
  </w:num>
  <w:num w:numId="14">
    <w:abstractNumId w:val="8"/>
  </w:num>
  <w:num w:numId="15">
    <w:abstractNumId w:val="10"/>
  </w:num>
  <w:num w:numId="16">
    <w:abstractNumId w:val="48"/>
  </w:num>
  <w:num w:numId="17">
    <w:abstractNumId w:val="63"/>
  </w:num>
  <w:num w:numId="18">
    <w:abstractNumId w:val="15"/>
  </w:num>
  <w:num w:numId="19">
    <w:abstractNumId w:val="27"/>
  </w:num>
  <w:num w:numId="20">
    <w:abstractNumId w:val="37"/>
  </w:num>
  <w:num w:numId="21">
    <w:abstractNumId w:val="49"/>
  </w:num>
  <w:num w:numId="22">
    <w:abstractNumId w:val="3"/>
  </w:num>
  <w:num w:numId="23">
    <w:abstractNumId w:val="18"/>
  </w:num>
  <w:num w:numId="24">
    <w:abstractNumId w:val="14"/>
  </w:num>
  <w:num w:numId="25">
    <w:abstractNumId w:val="67"/>
  </w:num>
  <w:num w:numId="26">
    <w:abstractNumId w:val="21"/>
  </w:num>
  <w:num w:numId="27">
    <w:abstractNumId w:val="33"/>
  </w:num>
  <w:num w:numId="28">
    <w:abstractNumId w:val="53"/>
  </w:num>
  <w:num w:numId="29">
    <w:abstractNumId w:val="44"/>
  </w:num>
  <w:num w:numId="30">
    <w:abstractNumId w:val="5"/>
  </w:num>
  <w:num w:numId="31">
    <w:abstractNumId w:val="68"/>
  </w:num>
  <w:num w:numId="32">
    <w:abstractNumId w:val="1"/>
  </w:num>
  <w:num w:numId="33">
    <w:abstractNumId w:val="17"/>
  </w:num>
  <w:num w:numId="34">
    <w:abstractNumId w:val="29"/>
  </w:num>
  <w:num w:numId="35">
    <w:abstractNumId w:val="22"/>
  </w:num>
  <w:num w:numId="36">
    <w:abstractNumId w:val="34"/>
  </w:num>
  <w:num w:numId="37">
    <w:abstractNumId w:val="62"/>
  </w:num>
  <w:num w:numId="38">
    <w:abstractNumId w:val="4"/>
  </w:num>
  <w:num w:numId="39">
    <w:abstractNumId w:val="13"/>
  </w:num>
  <w:num w:numId="40">
    <w:abstractNumId w:val="39"/>
  </w:num>
  <w:num w:numId="41">
    <w:abstractNumId w:val="35"/>
  </w:num>
  <w:num w:numId="42">
    <w:abstractNumId w:val="50"/>
  </w:num>
  <w:num w:numId="43">
    <w:abstractNumId w:val="11"/>
  </w:num>
  <w:num w:numId="44">
    <w:abstractNumId w:val="45"/>
  </w:num>
  <w:num w:numId="45">
    <w:abstractNumId w:val="16"/>
  </w:num>
  <w:num w:numId="46">
    <w:abstractNumId w:val="59"/>
  </w:num>
  <w:num w:numId="47">
    <w:abstractNumId w:val="36"/>
  </w:num>
  <w:num w:numId="48">
    <w:abstractNumId w:val="30"/>
  </w:num>
  <w:num w:numId="49">
    <w:abstractNumId w:val="55"/>
  </w:num>
  <w:num w:numId="50">
    <w:abstractNumId w:val="31"/>
  </w:num>
  <w:num w:numId="51">
    <w:abstractNumId w:val="43"/>
  </w:num>
  <w:num w:numId="52">
    <w:abstractNumId w:val="40"/>
  </w:num>
  <w:num w:numId="53">
    <w:abstractNumId w:val="25"/>
  </w:num>
  <w:num w:numId="54">
    <w:abstractNumId w:val="20"/>
  </w:num>
  <w:num w:numId="55">
    <w:abstractNumId w:val="28"/>
  </w:num>
  <w:num w:numId="56">
    <w:abstractNumId w:val="2"/>
  </w:num>
  <w:num w:numId="57">
    <w:abstractNumId w:val="32"/>
  </w:num>
  <w:num w:numId="58">
    <w:abstractNumId w:val="52"/>
  </w:num>
  <w:num w:numId="59">
    <w:abstractNumId w:val="19"/>
  </w:num>
  <w:num w:numId="60">
    <w:abstractNumId w:val="24"/>
  </w:num>
  <w:num w:numId="61">
    <w:abstractNumId w:val="26"/>
  </w:num>
  <w:num w:numId="62">
    <w:abstractNumId w:val="41"/>
  </w:num>
  <w:num w:numId="63">
    <w:abstractNumId w:val="42"/>
  </w:num>
  <w:num w:numId="64">
    <w:abstractNumId w:val="56"/>
  </w:num>
  <w:num w:numId="65">
    <w:abstractNumId w:val="6"/>
  </w:num>
  <w:num w:numId="66">
    <w:abstractNumId w:val="66"/>
  </w:num>
  <w:num w:numId="67">
    <w:abstractNumId w:val="61"/>
  </w:num>
  <w:num w:numId="68">
    <w:abstractNumId w:val="2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1A"/>
    <w:rsid w:val="000022FB"/>
    <w:rsid w:val="00002887"/>
    <w:rsid w:val="00002C68"/>
    <w:rsid w:val="0000304B"/>
    <w:rsid w:val="0000313F"/>
    <w:rsid w:val="000033AB"/>
    <w:rsid w:val="00003BE8"/>
    <w:rsid w:val="00003CB4"/>
    <w:rsid w:val="0000456F"/>
    <w:rsid w:val="00005E65"/>
    <w:rsid w:val="00006200"/>
    <w:rsid w:val="000074FD"/>
    <w:rsid w:val="00007567"/>
    <w:rsid w:val="00012E81"/>
    <w:rsid w:val="00013E9A"/>
    <w:rsid w:val="000146B4"/>
    <w:rsid w:val="000146F2"/>
    <w:rsid w:val="00015A3F"/>
    <w:rsid w:val="00015A76"/>
    <w:rsid w:val="000161C5"/>
    <w:rsid w:val="000163F3"/>
    <w:rsid w:val="00016827"/>
    <w:rsid w:val="000179E6"/>
    <w:rsid w:val="00020122"/>
    <w:rsid w:val="000210D3"/>
    <w:rsid w:val="00021492"/>
    <w:rsid w:val="00021A2F"/>
    <w:rsid w:val="00022797"/>
    <w:rsid w:val="00022C8B"/>
    <w:rsid w:val="00022DE3"/>
    <w:rsid w:val="00022F73"/>
    <w:rsid w:val="0002311B"/>
    <w:rsid w:val="000239E9"/>
    <w:rsid w:val="00023A6D"/>
    <w:rsid w:val="00024379"/>
    <w:rsid w:val="00024530"/>
    <w:rsid w:val="00024551"/>
    <w:rsid w:val="00024621"/>
    <w:rsid w:val="0002480F"/>
    <w:rsid w:val="00025254"/>
    <w:rsid w:val="00025902"/>
    <w:rsid w:val="00026A44"/>
    <w:rsid w:val="00026A62"/>
    <w:rsid w:val="00027123"/>
    <w:rsid w:val="00030C5F"/>
    <w:rsid w:val="00030EAA"/>
    <w:rsid w:val="0003143B"/>
    <w:rsid w:val="0003161F"/>
    <w:rsid w:val="00032207"/>
    <w:rsid w:val="000327C3"/>
    <w:rsid w:val="00033788"/>
    <w:rsid w:val="000337E6"/>
    <w:rsid w:val="00033839"/>
    <w:rsid w:val="00033CB9"/>
    <w:rsid w:val="00033F98"/>
    <w:rsid w:val="0003414A"/>
    <w:rsid w:val="00034DFC"/>
    <w:rsid w:val="00035EE1"/>
    <w:rsid w:val="00036C91"/>
    <w:rsid w:val="00037204"/>
    <w:rsid w:val="00040D97"/>
    <w:rsid w:val="00040EE3"/>
    <w:rsid w:val="00041CE9"/>
    <w:rsid w:val="00043A4D"/>
    <w:rsid w:val="00043DA8"/>
    <w:rsid w:val="00044041"/>
    <w:rsid w:val="00044321"/>
    <w:rsid w:val="00044AC2"/>
    <w:rsid w:val="00044DDA"/>
    <w:rsid w:val="000452AF"/>
    <w:rsid w:val="0004560B"/>
    <w:rsid w:val="00045672"/>
    <w:rsid w:val="00045732"/>
    <w:rsid w:val="00045E4C"/>
    <w:rsid w:val="00046C3A"/>
    <w:rsid w:val="000471A7"/>
    <w:rsid w:val="00047BB4"/>
    <w:rsid w:val="00050234"/>
    <w:rsid w:val="00050E5E"/>
    <w:rsid w:val="000514A6"/>
    <w:rsid w:val="000515FB"/>
    <w:rsid w:val="000518B4"/>
    <w:rsid w:val="000518E0"/>
    <w:rsid w:val="000522AF"/>
    <w:rsid w:val="000528F9"/>
    <w:rsid w:val="000529C0"/>
    <w:rsid w:val="00052F3F"/>
    <w:rsid w:val="000533B7"/>
    <w:rsid w:val="00053AE8"/>
    <w:rsid w:val="00053AFA"/>
    <w:rsid w:val="000549D9"/>
    <w:rsid w:val="00054D09"/>
    <w:rsid w:val="00055028"/>
    <w:rsid w:val="000557F5"/>
    <w:rsid w:val="00055F88"/>
    <w:rsid w:val="000562F4"/>
    <w:rsid w:val="00056398"/>
    <w:rsid w:val="000566B7"/>
    <w:rsid w:val="0005692F"/>
    <w:rsid w:val="00056940"/>
    <w:rsid w:val="000569D9"/>
    <w:rsid w:val="0006057B"/>
    <w:rsid w:val="0006080D"/>
    <w:rsid w:val="00061286"/>
    <w:rsid w:val="00061653"/>
    <w:rsid w:val="00063417"/>
    <w:rsid w:val="000639E6"/>
    <w:rsid w:val="00063F49"/>
    <w:rsid w:val="00066342"/>
    <w:rsid w:val="000663AB"/>
    <w:rsid w:val="00066420"/>
    <w:rsid w:val="0006656F"/>
    <w:rsid w:val="00067624"/>
    <w:rsid w:val="00067E6E"/>
    <w:rsid w:val="000700E3"/>
    <w:rsid w:val="0007050A"/>
    <w:rsid w:val="00070736"/>
    <w:rsid w:val="00070B70"/>
    <w:rsid w:val="00071935"/>
    <w:rsid w:val="00072682"/>
    <w:rsid w:val="00073BA0"/>
    <w:rsid w:val="00073CBC"/>
    <w:rsid w:val="000740BD"/>
    <w:rsid w:val="00074650"/>
    <w:rsid w:val="0007488F"/>
    <w:rsid w:val="00074ADC"/>
    <w:rsid w:val="00075794"/>
    <w:rsid w:val="0007599D"/>
    <w:rsid w:val="00076E1E"/>
    <w:rsid w:val="000771E9"/>
    <w:rsid w:val="000773CD"/>
    <w:rsid w:val="000777F5"/>
    <w:rsid w:val="00077F6D"/>
    <w:rsid w:val="000813F1"/>
    <w:rsid w:val="00081978"/>
    <w:rsid w:val="00082366"/>
    <w:rsid w:val="00082852"/>
    <w:rsid w:val="00082927"/>
    <w:rsid w:val="00083E95"/>
    <w:rsid w:val="000843A5"/>
    <w:rsid w:val="0008459A"/>
    <w:rsid w:val="000853A9"/>
    <w:rsid w:val="00085FE1"/>
    <w:rsid w:val="00086AE6"/>
    <w:rsid w:val="00086E2C"/>
    <w:rsid w:val="000902AA"/>
    <w:rsid w:val="000907D9"/>
    <w:rsid w:val="000912AC"/>
    <w:rsid w:val="00091EB9"/>
    <w:rsid w:val="00092EEA"/>
    <w:rsid w:val="000939B2"/>
    <w:rsid w:val="00093E1A"/>
    <w:rsid w:val="000943F4"/>
    <w:rsid w:val="00094F74"/>
    <w:rsid w:val="00095023"/>
    <w:rsid w:val="000951C7"/>
    <w:rsid w:val="00096B72"/>
    <w:rsid w:val="00097182"/>
    <w:rsid w:val="00097213"/>
    <w:rsid w:val="000A08F8"/>
    <w:rsid w:val="000A0A0B"/>
    <w:rsid w:val="000A180E"/>
    <w:rsid w:val="000A1EF4"/>
    <w:rsid w:val="000A24E8"/>
    <w:rsid w:val="000A33F1"/>
    <w:rsid w:val="000A343B"/>
    <w:rsid w:val="000A42FF"/>
    <w:rsid w:val="000A5BE9"/>
    <w:rsid w:val="000A649B"/>
    <w:rsid w:val="000A7600"/>
    <w:rsid w:val="000B15CC"/>
    <w:rsid w:val="000B2183"/>
    <w:rsid w:val="000B3159"/>
    <w:rsid w:val="000B3857"/>
    <w:rsid w:val="000B3D20"/>
    <w:rsid w:val="000B5C20"/>
    <w:rsid w:val="000B5C5E"/>
    <w:rsid w:val="000B60EB"/>
    <w:rsid w:val="000B6BAA"/>
    <w:rsid w:val="000B6CFC"/>
    <w:rsid w:val="000C0D79"/>
    <w:rsid w:val="000C0DB2"/>
    <w:rsid w:val="000C1029"/>
    <w:rsid w:val="000C185A"/>
    <w:rsid w:val="000C2C73"/>
    <w:rsid w:val="000C3C77"/>
    <w:rsid w:val="000C55F5"/>
    <w:rsid w:val="000C6BA4"/>
    <w:rsid w:val="000C6C6E"/>
    <w:rsid w:val="000C7AF2"/>
    <w:rsid w:val="000D0E5F"/>
    <w:rsid w:val="000D1444"/>
    <w:rsid w:val="000D155B"/>
    <w:rsid w:val="000D2240"/>
    <w:rsid w:val="000D256C"/>
    <w:rsid w:val="000D28D1"/>
    <w:rsid w:val="000D330C"/>
    <w:rsid w:val="000D3692"/>
    <w:rsid w:val="000D3CDD"/>
    <w:rsid w:val="000D47C4"/>
    <w:rsid w:val="000D4870"/>
    <w:rsid w:val="000D4F9C"/>
    <w:rsid w:val="000D5037"/>
    <w:rsid w:val="000D6321"/>
    <w:rsid w:val="000D7EC9"/>
    <w:rsid w:val="000E05B4"/>
    <w:rsid w:val="000E06CD"/>
    <w:rsid w:val="000E1437"/>
    <w:rsid w:val="000E1D85"/>
    <w:rsid w:val="000E3B0E"/>
    <w:rsid w:val="000E3C68"/>
    <w:rsid w:val="000E3F25"/>
    <w:rsid w:val="000E4001"/>
    <w:rsid w:val="000E4D9C"/>
    <w:rsid w:val="000E5F6D"/>
    <w:rsid w:val="000E7CC1"/>
    <w:rsid w:val="000F0733"/>
    <w:rsid w:val="000F0D15"/>
    <w:rsid w:val="000F10C8"/>
    <w:rsid w:val="000F1402"/>
    <w:rsid w:val="000F182D"/>
    <w:rsid w:val="000F19D0"/>
    <w:rsid w:val="000F1FC7"/>
    <w:rsid w:val="000F384E"/>
    <w:rsid w:val="000F3DA0"/>
    <w:rsid w:val="000F3E43"/>
    <w:rsid w:val="000F3E71"/>
    <w:rsid w:val="000F5137"/>
    <w:rsid w:val="000F59D7"/>
    <w:rsid w:val="000F5BCF"/>
    <w:rsid w:val="000F5C9E"/>
    <w:rsid w:val="000F743E"/>
    <w:rsid w:val="0010001F"/>
    <w:rsid w:val="00100AF6"/>
    <w:rsid w:val="001022CC"/>
    <w:rsid w:val="001026E1"/>
    <w:rsid w:val="00102928"/>
    <w:rsid w:val="001030FD"/>
    <w:rsid w:val="00103385"/>
    <w:rsid w:val="001043B9"/>
    <w:rsid w:val="0010545E"/>
    <w:rsid w:val="00105466"/>
    <w:rsid w:val="00105C7F"/>
    <w:rsid w:val="001063A3"/>
    <w:rsid w:val="00107226"/>
    <w:rsid w:val="00107720"/>
    <w:rsid w:val="00107950"/>
    <w:rsid w:val="00107BEC"/>
    <w:rsid w:val="001102FE"/>
    <w:rsid w:val="001103E3"/>
    <w:rsid w:val="001126A4"/>
    <w:rsid w:val="00112D42"/>
    <w:rsid w:val="00112FAE"/>
    <w:rsid w:val="00112FF9"/>
    <w:rsid w:val="00113791"/>
    <w:rsid w:val="001148F1"/>
    <w:rsid w:val="00114E6A"/>
    <w:rsid w:val="00115117"/>
    <w:rsid w:val="001154EB"/>
    <w:rsid w:val="00115EE7"/>
    <w:rsid w:val="00120870"/>
    <w:rsid w:val="00120A58"/>
    <w:rsid w:val="00120B39"/>
    <w:rsid w:val="00121308"/>
    <w:rsid w:val="0012185F"/>
    <w:rsid w:val="001219CD"/>
    <w:rsid w:val="001234CC"/>
    <w:rsid w:val="00123776"/>
    <w:rsid w:val="001238C2"/>
    <w:rsid w:val="00125031"/>
    <w:rsid w:val="00125258"/>
    <w:rsid w:val="00125329"/>
    <w:rsid w:val="00125F44"/>
    <w:rsid w:val="001269CB"/>
    <w:rsid w:val="00126D35"/>
    <w:rsid w:val="0012724B"/>
    <w:rsid w:val="00127419"/>
    <w:rsid w:val="00130A79"/>
    <w:rsid w:val="00130CBF"/>
    <w:rsid w:val="00131399"/>
    <w:rsid w:val="00131D19"/>
    <w:rsid w:val="00132D71"/>
    <w:rsid w:val="00133729"/>
    <w:rsid w:val="0013413E"/>
    <w:rsid w:val="001343BC"/>
    <w:rsid w:val="00134872"/>
    <w:rsid w:val="0013492F"/>
    <w:rsid w:val="00134EA1"/>
    <w:rsid w:val="00135427"/>
    <w:rsid w:val="00137AC7"/>
    <w:rsid w:val="0014020C"/>
    <w:rsid w:val="00140FA0"/>
    <w:rsid w:val="001411A0"/>
    <w:rsid w:val="0014125A"/>
    <w:rsid w:val="001423FE"/>
    <w:rsid w:val="00142C26"/>
    <w:rsid w:val="00143DC0"/>
    <w:rsid w:val="00145015"/>
    <w:rsid w:val="001459BC"/>
    <w:rsid w:val="00145AA9"/>
    <w:rsid w:val="00145F89"/>
    <w:rsid w:val="001468E3"/>
    <w:rsid w:val="00146DB1"/>
    <w:rsid w:val="00147253"/>
    <w:rsid w:val="0014793C"/>
    <w:rsid w:val="001479AF"/>
    <w:rsid w:val="00150072"/>
    <w:rsid w:val="00151351"/>
    <w:rsid w:val="001513F2"/>
    <w:rsid w:val="00152254"/>
    <w:rsid w:val="00152C50"/>
    <w:rsid w:val="00153A3A"/>
    <w:rsid w:val="00153D7A"/>
    <w:rsid w:val="00153DE7"/>
    <w:rsid w:val="001548F7"/>
    <w:rsid w:val="0015532E"/>
    <w:rsid w:val="001558F5"/>
    <w:rsid w:val="00156461"/>
    <w:rsid w:val="00156E5D"/>
    <w:rsid w:val="001574C8"/>
    <w:rsid w:val="00157E32"/>
    <w:rsid w:val="0016148A"/>
    <w:rsid w:val="001625C0"/>
    <w:rsid w:val="0016289F"/>
    <w:rsid w:val="00162CF2"/>
    <w:rsid w:val="0016410F"/>
    <w:rsid w:val="00164C28"/>
    <w:rsid w:val="00164F97"/>
    <w:rsid w:val="001653FC"/>
    <w:rsid w:val="00165662"/>
    <w:rsid w:val="00166FEC"/>
    <w:rsid w:val="0016783C"/>
    <w:rsid w:val="00167D33"/>
    <w:rsid w:val="00170676"/>
    <w:rsid w:val="001716D9"/>
    <w:rsid w:val="00172B56"/>
    <w:rsid w:val="00173416"/>
    <w:rsid w:val="00174004"/>
    <w:rsid w:val="00174051"/>
    <w:rsid w:val="00175012"/>
    <w:rsid w:val="0017579F"/>
    <w:rsid w:val="00175A97"/>
    <w:rsid w:val="00175DCB"/>
    <w:rsid w:val="001768A4"/>
    <w:rsid w:val="001771BF"/>
    <w:rsid w:val="00177442"/>
    <w:rsid w:val="001775C5"/>
    <w:rsid w:val="00177719"/>
    <w:rsid w:val="00177F5B"/>
    <w:rsid w:val="00180408"/>
    <w:rsid w:val="00180B45"/>
    <w:rsid w:val="00180C7F"/>
    <w:rsid w:val="00180D88"/>
    <w:rsid w:val="00181FE4"/>
    <w:rsid w:val="00182C01"/>
    <w:rsid w:val="0018311A"/>
    <w:rsid w:val="001833C9"/>
    <w:rsid w:val="00183B84"/>
    <w:rsid w:val="00183F49"/>
    <w:rsid w:val="0018478A"/>
    <w:rsid w:val="00185214"/>
    <w:rsid w:val="00186580"/>
    <w:rsid w:val="0018681B"/>
    <w:rsid w:val="00186C49"/>
    <w:rsid w:val="00187218"/>
    <w:rsid w:val="001903FE"/>
    <w:rsid w:val="0019063E"/>
    <w:rsid w:val="00190C24"/>
    <w:rsid w:val="00191124"/>
    <w:rsid w:val="00191C0C"/>
    <w:rsid w:val="00192C83"/>
    <w:rsid w:val="001945DE"/>
    <w:rsid w:val="0019480B"/>
    <w:rsid w:val="00195D96"/>
    <w:rsid w:val="00195EC7"/>
    <w:rsid w:val="001960BB"/>
    <w:rsid w:val="00196A83"/>
    <w:rsid w:val="00196CEC"/>
    <w:rsid w:val="00197781"/>
    <w:rsid w:val="001977D2"/>
    <w:rsid w:val="001A024D"/>
    <w:rsid w:val="001A2546"/>
    <w:rsid w:val="001A30BC"/>
    <w:rsid w:val="001A400E"/>
    <w:rsid w:val="001A44DD"/>
    <w:rsid w:val="001A5413"/>
    <w:rsid w:val="001A5A28"/>
    <w:rsid w:val="001A5B86"/>
    <w:rsid w:val="001A60D3"/>
    <w:rsid w:val="001A6CC2"/>
    <w:rsid w:val="001A6CE9"/>
    <w:rsid w:val="001B00FD"/>
    <w:rsid w:val="001B03CA"/>
    <w:rsid w:val="001B1C41"/>
    <w:rsid w:val="001B1F1B"/>
    <w:rsid w:val="001B1F23"/>
    <w:rsid w:val="001B307A"/>
    <w:rsid w:val="001B3940"/>
    <w:rsid w:val="001B3FEF"/>
    <w:rsid w:val="001B4977"/>
    <w:rsid w:val="001B4FB4"/>
    <w:rsid w:val="001B5A70"/>
    <w:rsid w:val="001B63AA"/>
    <w:rsid w:val="001B6B38"/>
    <w:rsid w:val="001B6D24"/>
    <w:rsid w:val="001B6F8E"/>
    <w:rsid w:val="001B7202"/>
    <w:rsid w:val="001B7806"/>
    <w:rsid w:val="001C090B"/>
    <w:rsid w:val="001C0BDF"/>
    <w:rsid w:val="001C0D2A"/>
    <w:rsid w:val="001C13D8"/>
    <w:rsid w:val="001C22E5"/>
    <w:rsid w:val="001C26FD"/>
    <w:rsid w:val="001C2F54"/>
    <w:rsid w:val="001C3F2E"/>
    <w:rsid w:val="001C4835"/>
    <w:rsid w:val="001C4A14"/>
    <w:rsid w:val="001C5748"/>
    <w:rsid w:val="001C67C3"/>
    <w:rsid w:val="001C69CC"/>
    <w:rsid w:val="001C780A"/>
    <w:rsid w:val="001C7F55"/>
    <w:rsid w:val="001D0444"/>
    <w:rsid w:val="001D0FFE"/>
    <w:rsid w:val="001D10BE"/>
    <w:rsid w:val="001D15A2"/>
    <w:rsid w:val="001D1CF4"/>
    <w:rsid w:val="001D21D1"/>
    <w:rsid w:val="001D2829"/>
    <w:rsid w:val="001D356E"/>
    <w:rsid w:val="001D3969"/>
    <w:rsid w:val="001D404A"/>
    <w:rsid w:val="001D42D0"/>
    <w:rsid w:val="001D4D64"/>
    <w:rsid w:val="001D5365"/>
    <w:rsid w:val="001D5C99"/>
    <w:rsid w:val="001D655D"/>
    <w:rsid w:val="001D6A9F"/>
    <w:rsid w:val="001D6DFC"/>
    <w:rsid w:val="001D6F22"/>
    <w:rsid w:val="001E1280"/>
    <w:rsid w:val="001E16CA"/>
    <w:rsid w:val="001E18CA"/>
    <w:rsid w:val="001E2207"/>
    <w:rsid w:val="001E2382"/>
    <w:rsid w:val="001E287A"/>
    <w:rsid w:val="001E2BE0"/>
    <w:rsid w:val="001E2FAF"/>
    <w:rsid w:val="001E3FDE"/>
    <w:rsid w:val="001E4A6C"/>
    <w:rsid w:val="001E4B54"/>
    <w:rsid w:val="001E5641"/>
    <w:rsid w:val="001E58D6"/>
    <w:rsid w:val="001E5C42"/>
    <w:rsid w:val="001E605A"/>
    <w:rsid w:val="001E61F1"/>
    <w:rsid w:val="001E6301"/>
    <w:rsid w:val="001E6A51"/>
    <w:rsid w:val="001E6C48"/>
    <w:rsid w:val="001E7137"/>
    <w:rsid w:val="001F055D"/>
    <w:rsid w:val="001F0704"/>
    <w:rsid w:val="001F0766"/>
    <w:rsid w:val="001F0A1C"/>
    <w:rsid w:val="001F0D7A"/>
    <w:rsid w:val="001F1B30"/>
    <w:rsid w:val="001F1C27"/>
    <w:rsid w:val="001F2F91"/>
    <w:rsid w:val="001F367D"/>
    <w:rsid w:val="001F46BA"/>
    <w:rsid w:val="001F4935"/>
    <w:rsid w:val="001F546A"/>
    <w:rsid w:val="001F59B0"/>
    <w:rsid w:val="001F59E5"/>
    <w:rsid w:val="001F5C68"/>
    <w:rsid w:val="001F661C"/>
    <w:rsid w:val="001F68AA"/>
    <w:rsid w:val="001F6ACE"/>
    <w:rsid w:val="001F6E8A"/>
    <w:rsid w:val="001F78EE"/>
    <w:rsid w:val="00200932"/>
    <w:rsid w:val="00200F28"/>
    <w:rsid w:val="002015B7"/>
    <w:rsid w:val="00202B39"/>
    <w:rsid w:val="00202B8D"/>
    <w:rsid w:val="00202EAF"/>
    <w:rsid w:val="002039F0"/>
    <w:rsid w:val="00204488"/>
    <w:rsid w:val="00205A1F"/>
    <w:rsid w:val="002066A3"/>
    <w:rsid w:val="00206B79"/>
    <w:rsid w:val="00206F7D"/>
    <w:rsid w:val="00207034"/>
    <w:rsid w:val="002071BE"/>
    <w:rsid w:val="0021029C"/>
    <w:rsid w:val="002106DE"/>
    <w:rsid w:val="00210718"/>
    <w:rsid w:val="00210AE0"/>
    <w:rsid w:val="00211A03"/>
    <w:rsid w:val="002126D7"/>
    <w:rsid w:val="002126E6"/>
    <w:rsid w:val="0021282D"/>
    <w:rsid w:val="00212852"/>
    <w:rsid w:val="00212AC5"/>
    <w:rsid w:val="00212FFB"/>
    <w:rsid w:val="00213E09"/>
    <w:rsid w:val="00213FDB"/>
    <w:rsid w:val="002142AE"/>
    <w:rsid w:val="00215D66"/>
    <w:rsid w:val="00215DB1"/>
    <w:rsid w:val="00215DD8"/>
    <w:rsid w:val="0021602B"/>
    <w:rsid w:val="00216374"/>
    <w:rsid w:val="002171D5"/>
    <w:rsid w:val="0021771D"/>
    <w:rsid w:val="00217A7A"/>
    <w:rsid w:val="00220226"/>
    <w:rsid w:val="00223152"/>
    <w:rsid w:val="0022420C"/>
    <w:rsid w:val="002246A9"/>
    <w:rsid w:val="00226C31"/>
    <w:rsid w:val="00226F44"/>
    <w:rsid w:val="00227390"/>
    <w:rsid w:val="0022751B"/>
    <w:rsid w:val="00230CE0"/>
    <w:rsid w:val="00231274"/>
    <w:rsid w:val="00231CA9"/>
    <w:rsid w:val="002323CF"/>
    <w:rsid w:val="00232A91"/>
    <w:rsid w:val="002335D5"/>
    <w:rsid w:val="00233620"/>
    <w:rsid w:val="00233932"/>
    <w:rsid w:val="00233B88"/>
    <w:rsid w:val="00233BA8"/>
    <w:rsid w:val="0023531D"/>
    <w:rsid w:val="00235A28"/>
    <w:rsid w:val="00236172"/>
    <w:rsid w:val="0023626A"/>
    <w:rsid w:val="00236472"/>
    <w:rsid w:val="002365FE"/>
    <w:rsid w:val="00236783"/>
    <w:rsid w:val="00236AB8"/>
    <w:rsid w:val="00236C53"/>
    <w:rsid w:val="00237B96"/>
    <w:rsid w:val="002406B2"/>
    <w:rsid w:val="002414E3"/>
    <w:rsid w:val="00241CEB"/>
    <w:rsid w:val="00241EF8"/>
    <w:rsid w:val="002424FD"/>
    <w:rsid w:val="0024282B"/>
    <w:rsid w:val="00244B07"/>
    <w:rsid w:val="00245824"/>
    <w:rsid w:val="00250BB9"/>
    <w:rsid w:val="0025127B"/>
    <w:rsid w:val="002512B2"/>
    <w:rsid w:val="0025218E"/>
    <w:rsid w:val="00254029"/>
    <w:rsid w:val="0025519A"/>
    <w:rsid w:val="00255F2A"/>
    <w:rsid w:val="002562F0"/>
    <w:rsid w:val="002605BD"/>
    <w:rsid w:val="002607FE"/>
    <w:rsid w:val="00260DA8"/>
    <w:rsid w:val="002613F1"/>
    <w:rsid w:val="00263CF4"/>
    <w:rsid w:val="0026450F"/>
    <w:rsid w:val="00264DD5"/>
    <w:rsid w:val="0026514A"/>
    <w:rsid w:val="002660A9"/>
    <w:rsid w:val="0026779F"/>
    <w:rsid w:val="00267CB8"/>
    <w:rsid w:val="0027117A"/>
    <w:rsid w:val="002716FA"/>
    <w:rsid w:val="0027232C"/>
    <w:rsid w:val="00272DEE"/>
    <w:rsid w:val="00273526"/>
    <w:rsid w:val="00274214"/>
    <w:rsid w:val="0027471A"/>
    <w:rsid w:val="00274759"/>
    <w:rsid w:val="0027475E"/>
    <w:rsid w:val="002748F6"/>
    <w:rsid w:val="00275C87"/>
    <w:rsid w:val="00275CDC"/>
    <w:rsid w:val="00275FB9"/>
    <w:rsid w:val="00276F16"/>
    <w:rsid w:val="0027EFAD"/>
    <w:rsid w:val="002801E5"/>
    <w:rsid w:val="002802C7"/>
    <w:rsid w:val="0028036E"/>
    <w:rsid w:val="00281A2B"/>
    <w:rsid w:val="00281DF7"/>
    <w:rsid w:val="00282259"/>
    <w:rsid w:val="002841ED"/>
    <w:rsid w:val="002857D6"/>
    <w:rsid w:val="002858E2"/>
    <w:rsid w:val="00285D10"/>
    <w:rsid w:val="00286499"/>
    <w:rsid w:val="002873C2"/>
    <w:rsid w:val="00287982"/>
    <w:rsid w:val="00287C77"/>
    <w:rsid w:val="00290848"/>
    <w:rsid w:val="00290AB9"/>
    <w:rsid w:val="002915DC"/>
    <w:rsid w:val="00291E41"/>
    <w:rsid w:val="002934B6"/>
    <w:rsid w:val="002939F0"/>
    <w:rsid w:val="002945BA"/>
    <w:rsid w:val="00294725"/>
    <w:rsid w:val="00294C1E"/>
    <w:rsid w:val="00295150"/>
    <w:rsid w:val="002954B6"/>
    <w:rsid w:val="00295973"/>
    <w:rsid w:val="00295C61"/>
    <w:rsid w:val="00296D18"/>
    <w:rsid w:val="002974E0"/>
    <w:rsid w:val="00297CC0"/>
    <w:rsid w:val="00297FE3"/>
    <w:rsid w:val="002A1CBA"/>
    <w:rsid w:val="002A206F"/>
    <w:rsid w:val="002A2804"/>
    <w:rsid w:val="002A2A35"/>
    <w:rsid w:val="002A412F"/>
    <w:rsid w:val="002A46AC"/>
    <w:rsid w:val="002A497A"/>
    <w:rsid w:val="002A4F6F"/>
    <w:rsid w:val="002A664E"/>
    <w:rsid w:val="002A6939"/>
    <w:rsid w:val="002A6C2D"/>
    <w:rsid w:val="002A6CA0"/>
    <w:rsid w:val="002A6EFB"/>
    <w:rsid w:val="002A7416"/>
    <w:rsid w:val="002B07C9"/>
    <w:rsid w:val="002B134F"/>
    <w:rsid w:val="002B1800"/>
    <w:rsid w:val="002B2775"/>
    <w:rsid w:val="002B2D3A"/>
    <w:rsid w:val="002B2E96"/>
    <w:rsid w:val="002B37CC"/>
    <w:rsid w:val="002B3B12"/>
    <w:rsid w:val="002B43E9"/>
    <w:rsid w:val="002B4650"/>
    <w:rsid w:val="002B4D74"/>
    <w:rsid w:val="002B5883"/>
    <w:rsid w:val="002B6744"/>
    <w:rsid w:val="002B6B1D"/>
    <w:rsid w:val="002B7B35"/>
    <w:rsid w:val="002B7D15"/>
    <w:rsid w:val="002C12B6"/>
    <w:rsid w:val="002C2AD1"/>
    <w:rsid w:val="002C2B30"/>
    <w:rsid w:val="002C3072"/>
    <w:rsid w:val="002C3396"/>
    <w:rsid w:val="002C3EF2"/>
    <w:rsid w:val="002C4539"/>
    <w:rsid w:val="002C5A23"/>
    <w:rsid w:val="002C5D6D"/>
    <w:rsid w:val="002C61EE"/>
    <w:rsid w:val="002C6267"/>
    <w:rsid w:val="002C6B8F"/>
    <w:rsid w:val="002C7375"/>
    <w:rsid w:val="002C7591"/>
    <w:rsid w:val="002C79EE"/>
    <w:rsid w:val="002D06A2"/>
    <w:rsid w:val="002D1644"/>
    <w:rsid w:val="002D1650"/>
    <w:rsid w:val="002D1770"/>
    <w:rsid w:val="002D1BFC"/>
    <w:rsid w:val="002D2AEC"/>
    <w:rsid w:val="002D2E30"/>
    <w:rsid w:val="002D2EF8"/>
    <w:rsid w:val="002D39C5"/>
    <w:rsid w:val="002D6C09"/>
    <w:rsid w:val="002D7CA5"/>
    <w:rsid w:val="002E0994"/>
    <w:rsid w:val="002E0C6B"/>
    <w:rsid w:val="002E1677"/>
    <w:rsid w:val="002E1FA2"/>
    <w:rsid w:val="002E2559"/>
    <w:rsid w:val="002E2741"/>
    <w:rsid w:val="002E282F"/>
    <w:rsid w:val="002E2AA3"/>
    <w:rsid w:val="002E33B5"/>
    <w:rsid w:val="002E34FF"/>
    <w:rsid w:val="002E3B14"/>
    <w:rsid w:val="002E41D3"/>
    <w:rsid w:val="002E437E"/>
    <w:rsid w:val="002E4DD3"/>
    <w:rsid w:val="002E5004"/>
    <w:rsid w:val="002E5252"/>
    <w:rsid w:val="002E5404"/>
    <w:rsid w:val="002E540F"/>
    <w:rsid w:val="002E5B85"/>
    <w:rsid w:val="002E7435"/>
    <w:rsid w:val="002F0247"/>
    <w:rsid w:val="002F09D4"/>
    <w:rsid w:val="002F0D92"/>
    <w:rsid w:val="002F0FD4"/>
    <w:rsid w:val="002F24DA"/>
    <w:rsid w:val="002F2FE8"/>
    <w:rsid w:val="002F3AF5"/>
    <w:rsid w:val="002F41CB"/>
    <w:rsid w:val="002F478C"/>
    <w:rsid w:val="002F55BB"/>
    <w:rsid w:val="002F7EBC"/>
    <w:rsid w:val="00300B70"/>
    <w:rsid w:val="003010F4"/>
    <w:rsid w:val="00301CB8"/>
    <w:rsid w:val="003021F1"/>
    <w:rsid w:val="003022EC"/>
    <w:rsid w:val="00302A40"/>
    <w:rsid w:val="00302C64"/>
    <w:rsid w:val="003031B1"/>
    <w:rsid w:val="0030327C"/>
    <w:rsid w:val="00304FCA"/>
    <w:rsid w:val="00305404"/>
    <w:rsid w:val="00305728"/>
    <w:rsid w:val="00305A20"/>
    <w:rsid w:val="00306488"/>
    <w:rsid w:val="00306E88"/>
    <w:rsid w:val="00307046"/>
    <w:rsid w:val="00311A87"/>
    <w:rsid w:val="00312873"/>
    <w:rsid w:val="00313820"/>
    <w:rsid w:val="00313C6A"/>
    <w:rsid w:val="0031499F"/>
    <w:rsid w:val="00316739"/>
    <w:rsid w:val="00317F23"/>
    <w:rsid w:val="003200E0"/>
    <w:rsid w:val="00320D71"/>
    <w:rsid w:val="00321138"/>
    <w:rsid w:val="00321525"/>
    <w:rsid w:val="003220D2"/>
    <w:rsid w:val="00322D37"/>
    <w:rsid w:val="00323261"/>
    <w:rsid w:val="00323C75"/>
    <w:rsid w:val="00324260"/>
    <w:rsid w:val="003249DC"/>
    <w:rsid w:val="00324F3B"/>
    <w:rsid w:val="003253A4"/>
    <w:rsid w:val="003258DF"/>
    <w:rsid w:val="003262E1"/>
    <w:rsid w:val="00326898"/>
    <w:rsid w:val="00326943"/>
    <w:rsid w:val="0032754C"/>
    <w:rsid w:val="00327E86"/>
    <w:rsid w:val="003300DB"/>
    <w:rsid w:val="003313BA"/>
    <w:rsid w:val="00331454"/>
    <w:rsid w:val="0033221E"/>
    <w:rsid w:val="00332ADF"/>
    <w:rsid w:val="003339B1"/>
    <w:rsid w:val="0033406E"/>
    <w:rsid w:val="00334CFB"/>
    <w:rsid w:val="00335637"/>
    <w:rsid w:val="00336278"/>
    <w:rsid w:val="003363FE"/>
    <w:rsid w:val="003364C8"/>
    <w:rsid w:val="00336F93"/>
    <w:rsid w:val="00337784"/>
    <w:rsid w:val="00337ECB"/>
    <w:rsid w:val="00341CC8"/>
    <w:rsid w:val="00341F1F"/>
    <w:rsid w:val="003432A3"/>
    <w:rsid w:val="00343BDB"/>
    <w:rsid w:val="00344C50"/>
    <w:rsid w:val="003461C5"/>
    <w:rsid w:val="003464FB"/>
    <w:rsid w:val="00346804"/>
    <w:rsid w:val="00346E30"/>
    <w:rsid w:val="003502AB"/>
    <w:rsid w:val="0035286C"/>
    <w:rsid w:val="003539E3"/>
    <w:rsid w:val="00353D1F"/>
    <w:rsid w:val="00354111"/>
    <w:rsid w:val="00354232"/>
    <w:rsid w:val="00354F92"/>
    <w:rsid w:val="00355983"/>
    <w:rsid w:val="0035605F"/>
    <w:rsid w:val="00356AC2"/>
    <w:rsid w:val="00356BA5"/>
    <w:rsid w:val="0035794C"/>
    <w:rsid w:val="00360661"/>
    <w:rsid w:val="0036085F"/>
    <w:rsid w:val="00360B63"/>
    <w:rsid w:val="00360E90"/>
    <w:rsid w:val="0036103F"/>
    <w:rsid w:val="00361824"/>
    <w:rsid w:val="00362244"/>
    <w:rsid w:val="0036255B"/>
    <w:rsid w:val="00362B09"/>
    <w:rsid w:val="0036355C"/>
    <w:rsid w:val="003635AF"/>
    <w:rsid w:val="0036372B"/>
    <w:rsid w:val="00364AED"/>
    <w:rsid w:val="003668B1"/>
    <w:rsid w:val="003670A8"/>
    <w:rsid w:val="00367300"/>
    <w:rsid w:val="00367B37"/>
    <w:rsid w:val="00367CDB"/>
    <w:rsid w:val="003703F8"/>
    <w:rsid w:val="0037041F"/>
    <w:rsid w:val="00370978"/>
    <w:rsid w:val="00371069"/>
    <w:rsid w:val="00371A5B"/>
    <w:rsid w:val="00371D57"/>
    <w:rsid w:val="00371E4F"/>
    <w:rsid w:val="003724EB"/>
    <w:rsid w:val="00373944"/>
    <w:rsid w:val="00373976"/>
    <w:rsid w:val="0037459E"/>
    <w:rsid w:val="0037474D"/>
    <w:rsid w:val="003748D9"/>
    <w:rsid w:val="00374B80"/>
    <w:rsid w:val="00374C1B"/>
    <w:rsid w:val="00375CB4"/>
    <w:rsid w:val="00376450"/>
    <w:rsid w:val="003769F5"/>
    <w:rsid w:val="00376A44"/>
    <w:rsid w:val="00376FBC"/>
    <w:rsid w:val="0037761C"/>
    <w:rsid w:val="0038066A"/>
    <w:rsid w:val="00380D4F"/>
    <w:rsid w:val="00380F61"/>
    <w:rsid w:val="00380FAC"/>
    <w:rsid w:val="0038186E"/>
    <w:rsid w:val="0038446C"/>
    <w:rsid w:val="0038490D"/>
    <w:rsid w:val="00384C72"/>
    <w:rsid w:val="003879C3"/>
    <w:rsid w:val="00387A6D"/>
    <w:rsid w:val="003907DA"/>
    <w:rsid w:val="00390ADA"/>
    <w:rsid w:val="00390B30"/>
    <w:rsid w:val="003910ED"/>
    <w:rsid w:val="00391103"/>
    <w:rsid w:val="0039175C"/>
    <w:rsid w:val="00392BA4"/>
    <w:rsid w:val="00392D41"/>
    <w:rsid w:val="00392F57"/>
    <w:rsid w:val="00393454"/>
    <w:rsid w:val="00393C30"/>
    <w:rsid w:val="00394322"/>
    <w:rsid w:val="00394381"/>
    <w:rsid w:val="00394960"/>
    <w:rsid w:val="00394CD7"/>
    <w:rsid w:val="0039509B"/>
    <w:rsid w:val="0039531F"/>
    <w:rsid w:val="003957C3"/>
    <w:rsid w:val="00395912"/>
    <w:rsid w:val="00395F2C"/>
    <w:rsid w:val="00396015"/>
    <w:rsid w:val="0039704C"/>
    <w:rsid w:val="00397A17"/>
    <w:rsid w:val="00397CF6"/>
    <w:rsid w:val="00397F25"/>
    <w:rsid w:val="003A0D71"/>
    <w:rsid w:val="003A24D8"/>
    <w:rsid w:val="003A2915"/>
    <w:rsid w:val="003A3171"/>
    <w:rsid w:val="003A4453"/>
    <w:rsid w:val="003A4F9E"/>
    <w:rsid w:val="003A5D31"/>
    <w:rsid w:val="003A6279"/>
    <w:rsid w:val="003A6FA9"/>
    <w:rsid w:val="003A73C7"/>
    <w:rsid w:val="003A76F2"/>
    <w:rsid w:val="003B0A2E"/>
    <w:rsid w:val="003B11F7"/>
    <w:rsid w:val="003B196B"/>
    <w:rsid w:val="003B28F4"/>
    <w:rsid w:val="003B2917"/>
    <w:rsid w:val="003B2B8A"/>
    <w:rsid w:val="003B319F"/>
    <w:rsid w:val="003B3731"/>
    <w:rsid w:val="003B40AE"/>
    <w:rsid w:val="003B44AD"/>
    <w:rsid w:val="003B48CB"/>
    <w:rsid w:val="003B640A"/>
    <w:rsid w:val="003B65C0"/>
    <w:rsid w:val="003B6957"/>
    <w:rsid w:val="003B7027"/>
    <w:rsid w:val="003B775C"/>
    <w:rsid w:val="003B7B4E"/>
    <w:rsid w:val="003C0565"/>
    <w:rsid w:val="003C07A7"/>
    <w:rsid w:val="003C0B8C"/>
    <w:rsid w:val="003C24DE"/>
    <w:rsid w:val="003C28F0"/>
    <w:rsid w:val="003C2A79"/>
    <w:rsid w:val="003C38D4"/>
    <w:rsid w:val="003C4444"/>
    <w:rsid w:val="003C4692"/>
    <w:rsid w:val="003C551F"/>
    <w:rsid w:val="003C5576"/>
    <w:rsid w:val="003C5AF9"/>
    <w:rsid w:val="003C5FAA"/>
    <w:rsid w:val="003C6DC1"/>
    <w:rsid w:val="003C717C"/>
    <w:rsid w:val="003C73B2"/>
    <w:rsid w:val="003D021F"/>
    <w:rsid w:val="003D07DE"/>
    <w:rsid w:val="003D1311"/>
    <w:rsid w:val="003D1C1D"/>
    <w:rsid w:val="003D2308"/>
    <w:rsid w:val="003D2487"/>
    <w:rsid w:val="003D279E"/>
    <w:rsid w:val="003D2E91"/>
    <w:rsid w:val="003D3D09"/>
    <w:rsid w:val="003D561A"/>
    <w:rsid w:val="003D6878"/>
    <w:rsid w:val="003D687A"/>
    <w:rsid w:val="003D697F"/>
    <w:rsid w:val="003D6D08"/>
    <w:rsid w:val="003D771C"/>
    <w:rsid w:val="003E0613"/>
    <w:rsid w:val="003E075D"/>
    <w:rsid w:val="003E08E6"/>
    <w:rsid w:val="003E17EF"/>
    <w:rsid w:val="003E234C"/>
    <w:rsid w:val="003E3F91"/>
    <w:rsid w:val="003E4358"/>
    <w:rsid w:val="003E4CC4"/>
    <w:rsid w:val="003E4F82"/>
    <w:rsid w:val="003E4FF5"/>
    <w:rsid w:val="003E6D2B"/>
    <w:rsid w:val="003E6DB1"/>
    <w:rsid w:val="003E7867"/>
    <w:rsid w:val="003E7BF4"/>
    <w:rsid w:val="003E7DA0"/>
    <w:rsid w:val="003F0EF1"/>
    <w:rsid w:val="003F50A1"/>
    <w:rsid w:val="003F5165"/>
    <w:rsid w:val="003F5180"/>
    <w:rsid w:val="003F545C"/>
    <w:rsid w:val="003F61CD"/>
    <w:rsid w:val="003F6F11"/>
    <w:rsid w:val="003F77D5"/>
    <w:rsid w:val="003F78A1"/>
    <w:rsid w:val="003F7B53"/>
    <w:rsid w:val="003FE91A"/>
    <w:rsid w:val="00400D02"/>
    <w:rsid w:val="0040162F"/>
    <w:rsid w:val="00401ACF"/>
    <w:rsid w:val="00402251"/>
    <w:rsid w:val="00402664"/>
    <w:rsid w:val="004026EB"/>
    <w:rsid w:val="00402AE6"/>
    <w:rsid w:val="00402B2F"/>
    <w:rsid w:val="00402E01"/>
    <w:rsid w:val="0040303A"/>
    <w:rsid w:val="00403074"/>
    <w:rsid w:val="00403AD5"/>
    <w:rsid w:val="004045F9"/>
    <w:rsid w:val="00404B3C"/>
    <w:rsid w:val="00404D3E"/>
    <w:rsid w:val="00406CD3"/>
    <w:rsid w:val="0040744B"/>
    <w:rsid w:val="004077CF"/>
    <w:rsid w:val="00410A42"/>
    <w:rsid w:val="00410D5D"/>
    <w:rsid w:val="004112FF"/>
    <w:rsid w:val="00413088"/>
    <w:rsid w:val="00413A75"/>
    <w:rsid w:val="00413BBE"/>
    <w:rsid w:val="0041445E"/>
    <w:rsid w:val="00414C1D"/>
    <w:rsid w:val="00415B11"/>
    <w:rsid w:val="00415EB8"/>
    <w:rsid w:val="0041719F"/>
    <w:rsid w:val="004207C2"/>
    <w:rsid w:val="00420B0F"/>
    <w:rsid w:val="0042157F"/>
    <w:rsid w:val="004224E8"/>
    <w:rsid w:val="0042288C"/>
    <w:rsid w:val="00423D37"/>
    <w:rsid w:val="004250B9"/>
    <w:rsid w:val="0042663F"/>
    <w:rsid w:val="004272DB"/>
    <w:rsid w:val="004277C3"/>
    <w:rsid w:val="00427B5E"/>
    <w:rsid w:val="00430ABB"/>
    <w:rsid w:val="00430EF8"/>
    <w:rsid w:val="00431730"/>
    <w:rsid w:val="004322B8"/>
    <w:rsid w:val="0043320C"/>
    <w:rsid w:val="00433821"/>
    <w:rsid w:val="00434B42"/>
    <w:rsid w:val="00434C5C"/>
    <w:rsid w:val="00434DFC"/>
    <w:rsid w:val="004373A0"/>
    <w:rsid w:val="00437436"/>
    <w:rsid w:val="004379CE"/>
    <w:rsid w:val="00437A79"/>
    <w:rsid w:val="004407BB"/>
    <w:rsid w:val="004432B1"/>
    <w:rsid w:val="00443780"/>
    <w:rsid w:val="0044394B"/>
    <w:rsid w:val="0044440E"/>
    <w:rsid w:val="00444F2E"/>
    <w:rsid w:val="00446378"/>
    <w:rsid w:val="00446CD3"/>
    <w:rsid w:val="00447961"/>
    <w:rsid w:val="0045117C"/>
    <w:rsid w:val="004528A1"/>
    <w:rsid w:val="00453A7B"/>
    <w:rsid w:val="00453B0B"/>
    <w:rsid w:val="00454884"/>
    <w:rsid w:val="004552D0"/>
    <w:rsid w:val="004552DE"/>
    <w:rsid w:val="0045531F"/>
    <w:rsid w:val="00455766"/>
    <w:rsid w:val="004561C8"/>
    <w:rsid w:val="0045628D"/>
    <w:rsid w:val="004604A2"/>
    <w:rsid w:val="004619F8"/>
    <w:rsid w:val="00461CB8"/>
    <w:rsid w:val="004658D0"/>
    <w:rsid w:val="00465D2D"/>
    <w:rsid w:val="00466E9B"/>
    <w:rsid w:val="004706D6"/>
    <w:rsid w:val="00470B6A"/>
    <w:rsid w:val="00470EDC"/>
    <w:rsid w:val="0047114B"/>
    <w:rsid w:val="00471536"/>
    <w:rsid w:val="00471979"/>
    <w:rsid w:val="00471E8A"/>
    <w:rsid w:val="00472F4B"/>
    <w:rsid w:val="0047330E"/>
    <w:rsid w:val="004759FD"/>
    <w:rsid w:val="00475DCE"/>
    <w:rsid w:val="00477ED7"/>
    <w:rsid w:val="004801EE"/>
    <w:rsid w:val="00481076"/>
    <w:rsid w:val="004811F0"/>
    <w:rsid w:val="0048147D"/>
    <w:rsid w:val="004816C7"/>
    <w:rsid w:val="00481D01"/>
    <w:rsid w:val="00482660"/>
    <w:rsid w:val="00483402"/>
    <w:rsid w:val="004835C2"/>
    <w:rsid w:val="0048377B"/>
    <w:rsid w:val="00483B87"/>
    <w:rsid w:val="00483CD0"/>
    <w:rsid w:val="0048419F"/>
    <w:rsid w:val="0048434D"/>
    <w:rsid w:val="004844EE"/>
    <w:rsid w:val="00484E11"/>
    <w:rsid w:val="004850A1"/>
    <w:rsid w:val="004853F0"/>
    <w:rsid w:val="00485589"/>
    <w:rsid w:val="00485AD9"/>
    <w:rsid w:val="0048640D"/>
    <w:rsid w:val="0048747D"/>
    <w:rsid w:val="0048751F"/>
    <w:rsid w:val="00487757"/>
    <w:rsid w:val="004878A3"/>
    <w:rsid w:val="00487975"/>
    <w:rsid w:val="00487A7E"/>
    <w:rsid w:val="00487F85"/>
    <w:rsid w:val="0049127E"/>
    <w:rsid w:val="0049143B"/>
    <w:rsid w:val="00494D4B"/>
    <w:rsid w:val="00495544"/>
    <w:rsid w:val="00495740"/>
    <w:rsid w:val="00495942"/>
    <w:rsid w:val="00495BB4"/>
    <w:rsid w:val="00497D17"/>
    <w:rsid w:val="004A037A"/>
    <w:rsid w:val="004A06AE"/>
    <w:rsid w:val="004A175E"/>
    <w:rsid w:val="004A1DED"/>
    <w:rsid w:val="004A2115"/>
    <w:rsid w:val="004A2433"/>
    <w:rsid w:val="004A27AD"/>
    <w:rsid w:val="004A3C41"/>
    <w:rsid w:val="004A45C4"/>
    <w:rsid w:val="004A4DDE"/>
    <w:rsid w:val="004A6433"/>
    <w:rsid w:val="004A695C"/>
    <w:rsid w:val="004A77B6"/>
    <w:rsid w:val="004B0311"/>
    <w:rsid w:val="004B03DA"/>
    <w:rsid w:val="004B0BEF"/>
    <w:rsid w:val="004B1CA9"/>
    <w:rsid w:val="004B2220"/>
    <w:rsid w:val="004B2C71"/>
    <w:rsid w:val="004B39CD"/>
    <w:rsid w:val="004B4929"/>
    <w:rsid w:val="004B4AE9"/>
    <w:rsid w:val="004B513D"/>
    <w:rsid w:val="004B5250"/>
    <w:rsid w:val="004B54B0"/>
    <w:rsid w:val="004B5F7F"/>
    <w:rsid w:val="004B60E7"/>
    <w:rsid w:val="004B63D3"/>
    <w:rsid w:val="004B64F0"/>
    <w:rsid w:val="004B66DA"/>
    <w:rsid w:val="004B6D30"/>
    <w:rsid w:val="004B6F22"/>
    <w:rsid w:val="004C22E1"/>
    <w:rsid w:val="004C3273"/>
    <w:rsid w:val="004C36BE"/>
    <w:rsid w:val="004C3A1A"/>
    <w:rsid w:val="004C4079"/>
    <w:rsid w:val="004C4AF1"/>
    <w:rsid w:val="004C4C3A"/>
    <w:rsid w:val="004C4DD2"/>
    <w:rsid w:val="004C4E7D"/>
    <w:rsid w:val="004C5749"/>
    <w:rsid w:val="004C6139"/>
    <w:rsid w:val="004C6A20"/>
    <w:rsid w:val="004C7547"/>
    <w:rsid w:val="004C77D6"/>
    <w:rsid w:val="004D00B1"/>
    <w:rsid w:val="004D1E5B"/>
    <w:rsid w:val="004D2772"/>
    <w:rsid w:val="004D2DF5"/>
    <w:rsid w:val="004D37ED"/>
    <w:rsid w:val="004D529B"/>
    <w:rsid w:val="004D5D6C"/>
    <w:rsid w:val="004D5E44"/>
    <w:rsid w:val="004D5ECA"/>
    <w:rsid w:val="004D739E"/>
    <w:rsid w:val="004E1621"/>
    <w:rsid w:val="004E1D5A"/>
    <w:rsid w:val="004E1E89"/>
    <w:rsid w:val="004E298A"/>
    <w:rsid w:val="004E2C8C"/>
    <w:rsid w:val="004E312F"/>
    <w:rsid w:val="004E4752"/>
    <w:rsid w:val="004E5B7B"/>
    <w:rsid w:val="004E5E42"/>
    <w:rsid w:val="004E5FBA"/>
    <w:rsid w:val="004E6541"/>
    <w:rsid w:val="004E6D38"/>
    <w:rsid w:val="004E7AB6"/>
    <w:rsid w:val="004F0212"/>
    <w:rsid w:val="004F0647"/>
    <w:rsid w:val="004F1E4E"/>
    <w:rsid w:val="004F1F2C"/>
    <w:rsid w:val="004F2B64"/>
    <w:rsid w:val="004F3C1F"/>
    <w:rsid w:val="004F46CD"/>
    <w:rsid w:val="004F4CC3"/>
    <w:rsid w:val="004F51F6"/>
    <w:rsid w:val="004F6D54"/>
    <w:rsid w:val="004F6F89"/>
    <w:rsid w:val="004F77FE"/>
    <w:rsid w:val="004F7A97"/>
    <w:rsid w:val="004F7C17"/>
    <w:rsid w:val="0050097D"/>
    <w:rsid w:val="00501119"/>
    <w:rsid w:val="00501BE4"/>
    <w:rsid w:val="0050202E"/>
    <w:rsid w:val="0050216A"/>
    <w:rsid w:val="00502B83"/>
    <w:rsid w:val="00502ED5"/>
    <w:rsid w:val="00504A37"/>
    <w:rsid w:val="00505070"/>
    <w:rsid w:val="00505E0F"/>
    <w:rsid w:val="005068C5"/>
    <w:rsid w:val="00507B20"/>
    <w:rsid w:val="00510081"/>
    <w:rsid w:val="0051039B"/>
    <w:rsid w:val="00510B23"/>
    <w:rsid w:val="00510CF7"/>
    <w:rsid w:val="005111D3"/>
    <w:rsid w:val="0051126B"/>
    <w:rsid w:val="00511635"/>
    <w:rsid w:val="00512215"/>
    <w:rsid w:val="00512265"/>
    <w:rsid w:val="005128DD"/>
    <w:rsid w:val="00512F3F"/>
    <w:rsid w:val="00513C39"/>
    <w:rsid w:val="00514D0D"/>
    <w:rsid w:val="00515A57"/>
    <w:rsid w:val="0051601C"/>
    <w:rsid w:val="00520574"/>
    <w:rsid w:val="00520AC3"/>
    <w:rsid w:val="00520F6A"/>
    <w:rsid w:val="00521050"/>
    <w:rsid w:val="00522217"/>
    <w:rsid w:val="00522544"/>
    <w:rsid w:val="00522AF3"/>
    <w:rsid w:val="00524153"/>
    <w:rsid w:val="005244C0"/>
    <w:rsid w:val="005253BA"/>
    <w:rsid w:val="00525497"/>
    <w:rsid w:val="00525D5B"/>
    <w:rsid w:val="0052634C"/>
    <w:rsid w:val="00526BB8"/>
    <w:rsid w:val="00527462"/>
    <w:rsid w:val="00530117"/>
    <w:rsid w:val="005316B2"/>
    <w:rsid w:val="00532902"/>
    <w:rsid w:val="00532DEC"/>
    <w:rsid w:val="00532F15"/>
    <w:rsid w:val="0053345B"/>
    <w:rsid w:val="00534F50"/>
    <w:rsid w:val="005357F5"/>
    <w:rsid w:val="005368B6"/>
    <w:rsid w:val="00537258"/>
    <w:rsid w:val="005377CA"/>
    <w:rsid w:val="005378E6"/>
    <w:rsid w:val="0054029D"/>
    <w:rsid w:val="005409A5"/>
    <w:rsid w:val="00540B2D"/>
    <w:rsid w:val="00541241"/>
    <w:rsid w:val="0054154B"/>
    <w:rsid w:val="00541A2D"/>
    <w:rsid w:val="005423CD"/>
    <w:rsid w:val="005425AF"/>
    <w:rsid w:val="005425C5"/>
    <w:rsid w:val="00542D9D"/>
    <w:rsid w:val="005432B3"/>
    <w:rsid w:val="00543A49"/>
    <w:rsid w:val="0054434A"/>
    <w:rsid w:val="00544EA5"/>
    <w:rsid w:val="0054505B"/>
    <w:rsid w:val="00545BA7"/>
    <w:rsid w:val="00546C40"/>
    <w:rsid w:val="005506A7"/>
    <w:rsid w:val="00551759"/>
    <w:rsid w:val="005523BF"/>
    <w:rsid w:val="005535F3"/>
    <w:rsid w:val="00553CAB"/>
    <w:rsid w:val="00553EB9"/>
    <w:rsid w:val="00554A3B"/>
    <w:rsid w:val="00554C1F"/>
    <w:rsid w:val="00555355"/>
    <w:rsid w:val="00555D05"/>
    <w:rsid w:val="00556785"/>
    <w:rsid w:val="00556C93"/>
    <w:rsid w:val="0055752A"/>
    <w:rsid w:val="00560BDC"/>
    <w:rsid w:val="00561DDC"/>
    <w:rsid w:val="00562E3D"/>
    <w:rsid w:val="00563979"/>
    <w:rsid w:val="005639CB"/>
    <w:rsid w:val="0056409E"/>
    <w:rsid w:val="005644B0"/>
    <w:rsid w:val="00565804"/>
    <w:rsid w:val="00565EB6"/>
    <w:rsid w:val="00565FD6"/>
    <w:rsid w:val="00567962"/>
    <w:rsid w:val="00570AFF"/>
    <w:rsid w:val="005710D2"/>
    <w:rsid w:val="00571E35"/>
    <w:rsid w:val="00572065"/>
    <w:rsid w:val="00572158"/>
    <w:rsid w:val="00572322"/>
    <w:rsid w:val="00572E00"/>
    <w:rsid w:val="005732AE"/>
    <w:rsid w:val="0057430F"/>
    <w:rsid w:val="00575066"/>
    <w:rsid w:val="00575F55"/>
    <w:rsid w:val="0057687F"/>
    <w:rsid w:val="00576892"/>
    <w:rsid w:val="00576994"/>
    <w:rsid w:val="00577B5B"/>
    <w:rsid w:val="005811E8"/>
    <w:rsid w:val="00581EAF"/>
    <w:rsid w:val="00583C06"/>
    <w:rsid w:val="00583E6E"/>
    <w:rsid w:val="00585C14"/>
    <w:rsid w:val="00585FD5"/>
    <w:rsid w:val="00587A5C"/>
    <w:rsid w:val="00590149"/>
    <w:rsid w:val="0059061D"/>
    <w:rsid w:val="00590722"/>
    <w:rsid w:val="00590976"/>
    <w:rsid w:val="0059129A"/>
    <w:rsid w:val="005915DF"/>
    <w:rsid w:val="00592378"/>
    <w:rsid w:val="005934E7"/>
    <w:rsid w:val="00593C34"/>
    <w:rsid w:val="00593CFC"/>
    <w:rsid w:val="00593D2E"/>
    <w:rsid w:val="0059426F"/>
    <w:rsid w:val="005944BB"/>
    <w:rsid w:val="00595F8A"/>
    <w:rsid w:val="00596F10"/>
    <w:rsid w:val="005A00C9"/>
    <w:rsid w:val="005A2424"/>
    <w:rsid w:val="005A2526"/>
    <w:rsid w:val="005A2809"/>
    <w:rsid w:val="005A3189"/>
    <w:rsid w:val="005A4F02"/>
    <w:rsid w:val="005A60DF"/>
    <w:rsid w:val="005A648A"/>
    <w:rsid w:val="005A6595"/>
    <w:rsid w:val="005A6C99"/>
    <w:rsid w:val="005A745B"/>
    <w:rsid w:val="005B04A3"/>
    <w:rsid w:val="005B0792"/>
    <w:rsid w:val="005B0BAD"/>
    <w:rsid w:val="005B20BB"/>
    <w:rsid w:val="005B287F"/>
    <w:rsid w:val="005B30C8"/>
    <w:rsid w:val="005B31A9"/>
    <w:rsid w:val="005B41F3"/>
    <w:rsid w:val="005B4447"/>
    <w:rsid w:val="005B5D0A"/>
    <w:rsid w:val="005B6CB4"/>
    <w:rsid w:val="005B7880"/>
    <w:rsid w:val="005C2610"/>
    <w:rsid w:val="005C27D0"/>
    <w:rsid w:val="005C283C"/>
    <w:rsid w:val="005C29EC"/>
    <w:rsid w:val="005C2D3B"/>
    <w:rsid w:val="005C3A51"/>
    <w:rsid w:val="005C45C7"/>
    <w:rsid w:val="005C4CB7"/>
    <w:rsid w:val="005C5926"/>
    <w:rsid w:val="005C597F"/>
    <w:rsid w:val="005C66F1"/>
    <w:rsid w:val="005C69FA"/>
    <w:rsid w:val="005C6C74"/>
    <w:rsid w:val="005C7339"/>
    <w:rsid w:val="005C7708"/>
    <w:rsid w:val="005D094A"/>
    <w:rsid w:val="005D0A93"/>
    <w:rsid w:val="005D0BE7"/>
    <w:rsid w:val="005D38ED"/>
    <w:rsid w:val="005D41B8"/>
    <w:rsid w:val="005D49A5"/>
    <w:rsid w:val="005D5177"/>
    <w:rsid w:val="005D6756"/>
    <w:rsid w:val="005D7002"/>
    <w:rsid w:val="005D74AD"/>
    <w:rsid w:val="005D7A5F"/>
    <w:rsid w:val="005E0D1A"/>
    <w:rsid w:val="005E109E"/>
    <w:rsid w:val="005E2897"/>
    <w:rsid w:val="005E3E37"/>
    <w:rsid w:val="005E4ACC"/>
    <w:rsid w:val="005E4B7C"/>
    <w:rsid w:val="005E5092"/>
    <w:rsid w:val="005E539F"/>
    <w:rsid w:val="005E660F"/>
    <w:rsid w:val="005E6E4A"/>
    <w:rsid w:val="005E7678"/>
    <w:rsid w:val="005F061A"/>
    <w:rsid w:val="005F1455"/>
    <w:rsid w:val="005F1DE6"/>
    <w:rsid w:val="005F2251"/>
    <w:rsid w:val="005F3CC8"/>
    <w:rsid w:val="005F422C"/>
    <w:rsid w:val="005F4864"/>
    <w:rsid w:val="005F5AF5"/>
    <w:rsid w:val="005F5F10"/>
    <w:rsid w:val="005F6429"/>
    <w:rsid w:val="005F6DA4"/>
    <w:rsid w:val="005F6E7A"/>
    <w:rsid w:val="005F710F"/>
    <w:rsid w:val="006000C1"/>
    <w:rsid w:val="006005AE"/>
    <w:rsid w:val="0060117F"/>
    <w:rsid w:val="00601EA7"/>
    <w:rsid w:val="0060278D"/>
    <w:rsid w:val="006027DD"/>
    <w:rsid w:val="00602847"/>
    <w:rsid w:val="0060336F"/>
    <w:rsid w:val="006033D0"/>
    <w:rsid w:val="006033FE"/>
    <w:rsid w:val="00603A2D"/>
    <w:rsid w:val="00604B1B"/>
    <w:rsid w:val="00605352"/>
    <w:rsid w:val="00606DD7"/>
    <w:rsid w:val="00606E79"/>
    <w:rsid w:val="006078CF"/>
    <w:rsid w:val="00610335"/>
    <w:rsid w:val="00611093"/>
    <w:rsid w:val="00611503"/>
    <w:rsid w:val="00611E67"/>
    <w:rsid w:val="006123CB"/>
    <w:rsid w:val="006128FE"/>
    <w:rsid w:val="00613847"/>
    <w:rsid w:val="00615144"/>
    <w:rsid w:val="00616F92"/>
    <w:rsid w:val="00617795"/>
    <w:rsid w:val="00617B9D"/>
    <w:rsid w:val="00620B33"/>
    <w:rsid w:val="00620B99"/>
    <w:rsid w:val="006219F1"/>
    <w:rsid w:val="00621F9C"/>
    <w:rsid w:val="006235B6"/>
    <w:rsid w:val="00624701"/>
    <w:rsid w:val="0062483C"/>
    <w:rsid w:val="00624841"/>
    <w:rsid w:val="0062648F"/>
    <w:rsid w:val="00626FC7"/>
    <w:rsid w:val="00627531"/>
    <w:rsid w:val="00627EC3"/>
    <w:rsid w:val="0063042D"/>
    <w:rsid w:val="00630445"/>
    <w:rsid w:val="00630569"/>
    <w:rsid w:val="00631079"/>
    <w:rsid w:val="006316FE"/>
    <w:rsid w:val="006318A2"/>
    <w:rsid w:val="00631A8A"/>
    <w:rsid w:val="00631C3C"/>
    <w:rsid w:val="006320F5"/>
    <w:rsid w:val="00632525"/>
    <w:rsid w:val="00634FFD"/>
    <w:rsid w:val="006353E4"/>
    <w:rsid w:val="006359BE"/>
    <w:rsid w:val="0063609E"/>
    <w:rsid w:val="00636797"/>
    <w:rsid w:val="00636C12"/>
    <w:rsid w:val="00637929"/>
    <w:rsid w:val="006403BA"/>
    <w:rsid w:val="00640C80"/>
    <w:rsid w:val="00641833"/>
    <w:rsid w:val="00641A14"/>
    <w:rsid w:val="00641AD1"/>
    <w:rsid w:val="00643122"/>
    <w:rsid w:val="006443A6"/>
    <w:rsid w:val="00644A85"/>
    <w:rsid w:val="00645435"/>
    <w:rsid w:val="00645542"/>
    <w:rsid w:val="00645789"/>
    <w:rsid w:val="0064652B"/>
    <w:rsid w:val="00647211"/>
    <w:rsid w:val="00647242"/>
    <w:rsid w:val="00647DA8"/>
    <w:rsid w:val="00650013"/>
    <w:rsid w:val="006501C9"/>
    <w:rsid w:val="00651543"/>
    <w:rsid w:val="00651B33"/>
    <w:rsid w:val="006531E0"/>
    <w:rsid w:val="00653A97"/>
    <w:rsid w:val="00654772"/>
    <w:rsid w:val="00654CF8"/>
    <w:rsid w:val="006550E0"/>
    <w:rsid w:val="006556BA"/>
    <w:rsid w:val="0065574C"/>
    <w:rsid w:val="00655E9E"/>
    <w:rsid w:val="00656A88"/>
    <w:rsid w:val="006571C6"/>
    <w:rsid w:val="00660009"/>
    <w:rsid w:val="0066110D"/>
    <w:rsid w:val="006615FF"/>
    <w:rsid w:val="006629E3"/>
    <w:rsid w:val="0066318A"/>
    <w:rsid w:val="0066355C"/>
    <w:rsid w:val="00663AE2"/>
    <w:rsid w:val="0066408A"/>
    <w:rsid w:val="006656F8"/>
    <w:rsid w:val="00667183"/>
    <w:rsid w:val="006678FC"/>
    <w:rsid w:val="00667A90"/>
    <w:rsid w:val="00670005"/>
    <w:rsid w:val="00670278"/>
    <w:rsid w:val="00671850"/>
    <w:rsid w:val="00673952"/>
    <w:rsid w:val="006740C2"/>
    <w:rsid w:val="00674F7D"/>
    <w:rsid w:val="00676A70"/>
    <w:rsid w:val="00676F00"/>
    <w:rsid w:val="0067720F"/>
    <w:rsid w:val="00677344"/>
    <w:rsid w:val="00677BE8"/>
    <w:rsid w:val="00677EFE"/>
    <w:rsid w:val="006805D0"/>
    <w:rsid w:val="006818A8"/>
    <w:rsid w:val="0068258F"/>
    <w:rsid w:val="006827FC"/>
    <w:rsid w:val="00682812"/>
    <w:rsid w:val="00682993"/>
    <w:rsid w:val="00684310"/>
    <w:rsid w:val="006843DA"/>
    <w:rsid w:val="006844EF"/>
    <w:rsid w:val="00684EF6"/>
    <w:rsid w:val="00685AED"/>
    <w:rsid w:val="0068680A"/>
    <w:rsid w:val="00686BFC"/>
    <w:rsid w:val="00686FE7"/>
    <w:rsid w:val="006876F5"/>
    <w:rsid w:val="00687FA5"/>
    <w:rsid w:val="0069023A"/>
    <w:rsid w:val="006902ED"/>
    <w:rsid w:val="006919DD"/>
    <w:rsid w:val="0069256C"/>
    <w:rsid w:val="006927B2"/>
    <w:rsid w:val="00692DE1"/>
    <w:rsid w:val="006930E9"/>
    <w:rsid w:val="00693AD4"/>
    <w:rsid w:val="00693F8A"/>
    <w:rsid w:val="00693FFA"/>
    <w:rsid w:val="0069444A"/>
    <w:rsid w:val="00694669"/>
    <w:rsid w:val="006954A9"/>
    <w:rsid w:val="0069655B"/>
    <w:rsid w:val="00697885"/>
    <w:rsid w:val="00697971"/>
    <w:rsid w:val="00697C46"/>
    <w:rsid w:val="006A0B6F"/>
    <w:rsid w:val="006A2F7C"/>
    <w:rsid w:val="006A4313"/>
    <w:rsid w:val="006A4807"/>
    <w:rsid w:val="006A4867"/>
    <w:rsid w:val="006A4FAE"/>
    <w:rsid w:val="006A5493"/>
    <w:rsid w:val="006A5EAC"/>
    <w:rsid w:val="006A644A"/>
    <w:rsid w:val="006A74B2"/>
    <w:rsid w:val="006B02BC"/>
    <w:rsid w:val="006B0C09"/>
    <w:rsid w:val="006B0D62"/>
    <w:rsid w:val="006B1005"/>
    <w:rsid w:val="006B2C33"/>
    <w:rsid w:val="006B37C4"/>
    <w:rsid w:val="006B3D04"/>
    <w:rsid w:val="006B42DB"/>
    <w:rsid w:val="006B4DA4"/>
    <w:rsid w:val="006B65BF"/>
    <w:rsid w:val="006B6FF1"/>
    <w:rsid w:val="006C2DAA"/>
    <w:rsid w:val="006C2DD3"/>
    <w:rsid w:val="006C30EB"/>
    <w:rsid w:val="006C3142"/>
    <w:rsid w:val="006C3FCB"/>
    <w:rsid w:val="006C43DA"/>
    <w:rsid w:val="006C48C7"/>
    <w:rsid w:val="006C49A7"/>
    <w:rsid w:val="006C4A86"/>
    <w:rsid w:val="006C4AD1"/>
    <w:rsid w:val="006C4EAB"/>
    <w:rsid w:val="006C51DB"/>
    <w:rsid w:val="006C592A"/>
    <w:rsid w:val="006C5B02"/>
    <w:rsid w:val="006C5B4A"/>
    <w:rsid w:val="006C6480"/>
    <w:rsid w:val="006C64C4"/>
    <w:rsid w:val="006C7043"/>
    <w:rsid w:val="006D02B3"/>
    <w:rsid w:val="006D03D4"/>
    <w:rsid w:val="006D0823"/>
    <w:rsid w:val="006D1095"/>
    <w:rsid w:val="006D14CE"/>
    <w:rsid w:val="006D164C"/>
    <w:rsid w:val="006D1756"/>
    <w:rsid w:val="006D1DE6"/>
    <w:rsid w:val="006D1E97"/>
    <w:rsid w:val="006D22A3"/>
    <w:rsid w:val="006D392B"/>
    <w:rsid w:val="006D40E3"/>
    <w:rsid w:val="006D41A1"/>
    <w:rsid w:val="006D4F05"/>
    <w:rsid w:val="006D526C"/>
    <w:rsid w:val="006D5700"/>
    <w:rsid w:val="006D5843"/>
    <w:rsid w:val="006D5BF8"/>
    <w:rsid w:val="006D6848"/>
    <w:rsid w:val="006D6D82"/>
    <w:rsid w:val="006D6FC3"/>
    <w:rsid w:val="006D7BC3"/>
    <w:rsid w:val="006E0084"/>
    <w:rsid w:val="006E0DDE"/>
    <w:rsid w:val="006E1382"/>
    <w:rsid w:val="006E1573"/>
    <w:rsid w:val="006E2BEB"/>
    <w:rsid w:val="006E387B"/>
    <w:rsid w:val="006E3B4D"/>
    <w:rsid w:val="006E554A"/>
    <w:rsid w:val="006F0F10"/>
    <w:rsid w:val="006F11DD"/>
    <w:rsid w:val="006F145E"/>
    <w:rsid w:val="006F4AF6"/>
    <w:rsid w:val="006F5C56"/>
    <w:rsid w:val="006F67CD"/>
    <w:rsid w:val="006F6B7A"/>
    <w:rsid w:val="006F7537"/>
    <w:rsid w:val="007001D0"/>
    <w:rsid w:val="0070045C"/>
    <w:rsid w:val="0070168E"/>
    <w:rsid w:val="00702914"/>
    <w:rsid w:val="00702DF1"/>
    <w:rsid w:val="0070314D"/>
    <w:rsid w:val="00703702"/>
    <w:rsid w:val="00703917"/>
    <w:rsid w:val="00703DCA"/>
    <w:rsid w:val="0070718E"/>
    <w:rsid w:val="00707A63"/>
    <w:rsid w:val="007105EA"/>
    <w:rsid w:val="00711C93"/>
    <w:rsid w:val="00713290"/>
    <w:rsid w:val="00713AEB"/>
    <w:rsid w:val="007140E3"/>
    <w:rsid w:val="007141C2"/>
    <w:rsid w:val="00714208"/>
    <w:rsid w:val="00714871"/>
    <w:rsid w:val="0071597E"/>
    <w:rsid w:val="0071615F"/>
    <w:rsid w:val="0071629C"/>
    <w:rsid w:val="00716FD6"/>
    <w:rsid w:val="0071775F"/>
    <w:rsid w:val="00717BD7"/>
    <w:rsid w:val="007200D3"/>
    <w:rsid w:val="00720A05"/>
    <w:rsid w:val="00720D77"/>
    <w:rsid w:val="00721F99"/>
    <w:rsid w:val="00722042"/>
    <w:rsid w:val="00722678"/>
    <w:rsid w:val="007226E1"/>
    <w:rsid w:val="007236F2"/>
    <w:rsid w:val="00724D42"/>
    <w:rsid w:val="00724EB6"/>
    <w:rsid w:val="00725A25"/>
    <w:rsid w:val="00726339"/>
    <w:rsid w:val="00726379"/>
    <w:rsid w:val="007263D9"/>
    <w:rsid w:val="00726AD4"/>
    <w:rsid w:val="00727911"/>
    <w:rsid w:val="00730C47"/>
    <w:rsid w:val="00731370"/>
    <w:rsid w:val="00732B42"/>
    <w:rsid w:val="00732FB3"/>
    <w:rsid w:val="0073311B"/>
    <w:rsid w:val="00733B11"/>
    <w:rsid w:val="00733DE1"/>
    <w:rsid w:val="007348E3"/>
    <w:rsid w:val="00734D57"/>
    <w:rsid w:val="0073517B"/>
    <w:rsid w:val="00735C95"/>
    <w:rsid w:val="0073621C"/>
    <w:rsid w:val="00736BDC"/>
    <w:rsid w:val="00737238"/>
    <w:rsid w:val="007373D4"/>
    <w:rsid w:val="0073785D"/>
    <w:rsid w:val="00740A61"/>
    <w:rsid w:val="00740C11"/>
    <w:rsid w:val="0074177B"/>
    <w:rsid w:val="00741A4F"/>
    <w:rsid w:val="00742445"/>
    <w:rsid w:val="00743008"/>
    <w:rsid w:val="00743640"/>
    <w:rsid w:val="00743765"/>
    <w:rsid w:val="00743845"/>
    <w:rsid w:val="00743EB7"/>
    <w:rsid w:val="0074405B"/>
    <w:rsid w:val="00744906"/>
    <w:rsid w:val="007466BF"/>
    <w:rsid w:val="00746A06"/>
    <w:rsid w:val="0074746E"/>
    <w:rsid w:val="0074A151"/>
    <w:rsid w:val="00750284"/>
    <w:rsid w:val="00750CC4"/>
    <w:rsid w:val="00751648"/>
    <w:rsid w:val="00752246"/>
    <w:rsid w:val="00752C75"/>
    <w:rsid w:val="007531A0"/>
    <w:rsid w:val="0075386B"/>
    <w:rsid w:val="007545C9"/>
    <w:rsid w:val="00754802"/>
    <w:rsid w:val="0075527E"/>
    <w:rsid w:val="007559D5"/>
    <w:rsid w:val="007574B9"/>
    <w:rsid w:val="00757850"/>
    <w:rsid w:val="007578E5"/>
    <w:rsid w:val="007603B4"/>
    <w:rsid w:val="007608C0"/>
    <w:rsid w:val="00760F23"/>
    <w:rsid w:val="007614FB"/>
    <w:rsid w:val="00761FFA"/>
    <w:rsid w:val="007623B5"/>
    <w:rsid w:val="007623F3"/>
    <w:rsid w:val="007624AE"/>
    <w:rsid w:val="00762527"/>
    <w:rsid w:val="007626F5"/>
    <w:rsid w:val="00762F50"/>
    <w:rsid w:val="007636D1"/>
    <w:rsid w:val="007639DB"/>
    <w:rsid w:val="00764767"/>
    <w:rsid w:val="00765287"/>
    <w:rsid w:val="007654C3"/>
    <w:rsid w:val="00765F24"/>
    <w:rsid w:val="007664F0"/>
    <w:rsid w:val="00766769"/>
    <w:rsid w:val="0076730B"/>
    <w:rsid w:val="007675F7"/>
    <w:rsid w:val="0076760E"/>
    <w:rsid w:val="00770BF6"/>
    <w:rsid w:val="0077108C"/>
    <w:rsid w:val="00771BB1"/>
    <w:rsid w:val="00771E04"/>
    <w:rsid w:val="00772C8A"/>
    <w:rsid w:val="00773403"/>
    <w:rsid w:val="00773532"/>
    <w:rsid w:val="00773CA5"/>
    <w:rsid w:val="0077531A"/>
    <w:rsid w:val="007753AC"/>
    <w:rsid w:val="00775597"/>
    <w:rsid w:val="007761A8"/>
    <w:rsid w:val="00776C7E"/>
    <w:rsid w:val="0077734D"/>
    <w:rsid w:val="007776AE"/>
    <w:rsid w:val="00780187"/>
    <w:rsid w:val="007801C8"/>
    <w:rsid w:val="00781474"/>
    <w:rsid w:val="00781566"/>
    <w:rsid w:val="00782A7C"/>
    <w:rsid w:val="00782CE9"/>
    <w:rsid w:val="00783406"/>
    <w:rsid w:val="0078341A"/>
    <w:rsid w:val="00783C59"/>
    <w:rsid w:val="007842AD"/>
    <w:rsid w:val="00784740"/>
    <w:rsid w:val="00784F06"/>
    <w:rsid w:val="007852ED"/>
    <w:rsid w:val="00785C28"/>
    <w:rsid w:val="00785FA7"/>
    <w:rsid w:val="007901AB"/>
    <w:rsid w:val="00790ACE"/>
    <w:rsid w:val="00790E79"/>
    <w:rsid w:val="00791362"/>
    <w:rsid w:val="00791F47"/>
    <w:rsid w:val="007924EA"/>
    <w:rsid w:val="00792CE6"/>
    <w:rsid w:val="00792F6B"/>
    <w:rsid w:val="007934F0"/>
    <w:rsid w:val="00793DCD"/>
    <w:rsid w:val="00795518"/>
    <w:rsid w:val="00796201"/>
    <w:rsid w:val="00796261"/>
    <w:rsid w:val="00796390"/>
    <w:rsid w:val="00797782"/>
    <w:rsid w:val="00797A68"/>
    <w:rsid w:val="007A051A"/>
    <w:rsid w:val="007A0D79"/>
    <w:rsid w:val="007A1C0A"/>
    <w:rsid w:val="007A212A"/>
    <w:rsid w:val="007A2437"/>
    <w:rsid w:val="007A2BF4"/>
    <w:rsid w:val="007A2E89"/>
    <w:rsid w:val="007A3F25"/>
    <w:rsid w:val="007A4922"/>
    <w:rsid w:val="007A588C"/>
    <w:rsid w:val="007A5BB3"/>
    <w:rsid w:val="007A6025"/>
    <w:rsid w:val="007A6081"/>
    <w:rsid w:val="007A6236"/>
    <w:rsid w:val="007A64D5"/>
    <w:rsid w:val="007A6655"/>
    <w:rsid w:val="007B057F"/>
    <w:rsid w:val="007B064F"/>
    <w:rsid w:val="007B0A42"/>
    <w:rsid w:val="007B0B76"/>
    <w:rsid w:val="007B0E61"/>
    <w:rsid w:val="007B20AE"/>
    <w:rsid w:val="007B20E5"/>
    <w:rsid w:val="007B2B16"/>
    <w:rsid w:val="007B2E04"/>
    <w:rsid w:val="007B311A"/>
    <w:rsid w:val="007B3A2A"/>
    <w:rsid w:val="007B4F58"/>
    <w:rsid w:val="007B5753"/>
    <w:rsid w:val="007B689D"/>
    <w:rsid w:val="007B6BCC"/>
    <w:rsid w:val="007B74B9"/>
    <w:rsid w:val="007B750D"/>
    <w:rsid w:val="007C0501"/>
    <w:rsid w:val="007C231E"/>
    <w:rsid w:val="007C2354"/>
    <w:rsid w:val="007C287F"/>
    <w:rsid w:val="007C466E"/>
    <w:rsid w:val="007C4B15"/>
    <w:rsid w:val="007C4C29"/>
    <w:rsid w:val="007C4CD4"/>
    <w:rsid w:val="007C5526"/>
    <w:rsid w:val="007C5C5B"/>
    <w:rsid w:val="007C72E6"/>
    <w:rsid w:val="007C7B8B"/>
    <w:rsid w:val="007C7C42"/>
    <w:rsid w:val="007D02EF"/>
    <w:rsid w:val="007D16BC"/>
    <w:rsid w:val="007D3DDC"/>
    <w:rsid w:val="007D47F1"/>
    <w:rsid w:val="007D54DD"/>
    <w:rsid w:val="007D5BE7"/>
    <w:rsid w:val="007D6402"/>
    <w:rsid w:val="007D693C"/>
    <w:rsid w:val="007E00CE"/>
    <w:rsid w:val="007E0DBD"/>
    <w:rsid w:val="007E132A"/>
    <w:rsid w:val="007E1516"/>
    <w:rsid w:val="007E3224"/>
    <w:rsid w:val="007E3DEC"/>
    <w:rsid w:val="007E481E"/>
    <w:rsid w:val="007E496A"/>
    <w:rsid w:val="007E5631"/>
    <w:rsid w:val="007E5E39"/>
    <w:rsid w:val="007E633F"/>
    <w:rsid w:val="007E6485"/>
    <w:rsid w:val="007E697D"/>
    <w:rsid w:val="007E75F4"/>
    <w:rsid w:val="007E7775"/>
    <w:rsid w:val="007E7B04"/>
    <w:rsid w:val="007F0F17"/>
    <w:rsid w:val="007F1294"/>
    <w:rsid w:val="007F133B"/>
    <w:rsid w:val="007F1765"/>
    <w:rsid w:val="007F2025"/>
    <w:rsid w:val="007F2306"/>
    <w:rsid w:val="007F25D4"/>
    <w:rsid w:val="007F2943"/>
    <w:rsid w:val="007F3C0F"/>
    <w:rsid w:val="007F4518"/>
    <w:rsid w:val="007F53DA"/>
    <w:rsid w:val="007F5640"/>
    <w:rsid w:val="007F5C9E"/>
    <w:rsid w:val="007F63C0"/>
    <w:rsid w:val="007F6DAE"/>
    <w:rsid w:val="007F6EFD"/>
    <w:rsid w:val="007F723C"/>
    <w:rsid w:val="007F7BE1"/>
    <w:rsid w:val="007F7D1F"/>
    <w:rsid w:val="007F7F13"/>
    <w:rsid w:val="008000E7"/>
    <w:rsid w:val="008004F9"/>
    <w:rsid w:val="008014DA"/>
    <w:rsid w:val="008017B4"/>
    <w:rsid w:val="008021C5"/>
    <w:rsid w:val="00803645"/>
    <w:rsid w:val="0080455E"/>
    <w:rsid w:val="00804D32"/>
    <w:rsid w:val="00806060"/>
    <w:rsid w:val="008064C1"/>
    <w:rsid w:val="008064E7"/>
    <w:rsid w:val="00806770"/>
    <w:rsid w:val="00811873"/>
    <w:rsid w:val="00811930"/>
    <w:rsid w:val="00811BE3"/>
    <w:rsid w:val="008123A9"/>
    <w:rsid w:val="00812B08"/>
    <w:rsid w:val="00813051"/>
    <w:rsid w:val="00813633"/>
    <w:rsid w:val="00814CF4"/>
    <w:rsid w:val="00814E6A"/>
    <w:rsid w:val="00815792"/>
    <w:rsid w:val="00815B24"/>
    <w:rsid w:val="00815DDA"/>
    <w:rsid w:val="00815E70"/>
    <w:rsid w:val="00816A1E"/>
    <w:rsid w:val="00817273"/>
    <w:rsid w:val="00820071"/>
    <w:rsid w:val="00820F5F"/>
    <w:rsid w:val="008213CA"/>
    <w:rsid w:val="0082141D"/>
    <w:rsid w:val="00821667"/>
    <w:rsid w:val="00821A9C"/>
    <w:rsid w:val="008229B1"/>
    <w:rsid w:val="00822D9D"/>
    <w:rsid w:val="00824065"/>
    <w:rsid w:val="0082413C"/>
    <w:rsid w:val="00824B03"/>
    <w:rsid w:val="00824F2C"/>
    <w:rsid w:val="008257E7"/>
    <w:rsid w:val="00826300"/>
    <w:rsid w:val="00827ADC"/>
    <w:rsid w:val="00827D43"/>
    <w:rsid w:val="008300E4"/>
    <w:rsid w:val="00831A9D"/>
    <w:rsid w:val="00832AE1"/>
    <w:rsid w:val="00833284"/>
    <w:rsid w:val="0083414F"/>
    <w:rsid w:val="00834AC0"/>
    <w:rsid w:val="00834FDC"/>
    <w:rsid w:val="00835D77"/>
    <w:rsid w:val="008365E7"/>
    <w:rsid w:val="00837A65"/>
    <w:rsid w:val="00837D65"/>
    <w:rsid w:val="00837ECF"/>
    <w:rsid w:val="00837FF3"/>
    <w:rsid w:val="0084002F"/>
    <w:rsid w:val="008405DA"/>
    <w:rsid w:val="008406F3"/>
    <w:rsid w:val="00840759"/>
    <w:rsid w:val="00840791"/>
    <w:rsid w:val="008407B1"/>
    <w:rsid w:val="00840D41"/>
    <w:rsid w:val="00840F0F"/>
    <w:rsid w:val="00841004"/>
    <w:rsid w:val="00841345"/>
    <w:rsid w:val="008413B2"/>
    <w:rsid w:val="008426D7"/>
    <w:rsid w:val="00842A28"/>
    <w:rsid w:val="00842E51"/>
    <w:rsid w:val="008430BC"/>
    <w:rsid w:val="00843236"/>
    <w:rsid w:val="00843570"/>
    <w:rsid w:val="0084480F"/>
    <w:rsid w:val="008449EB"/>
    <w:rsid w:val="00844A3D"/>
    <w:rsid w:val="00844BB9"/>
    <w:rsid w:val="008467EC"/>
    <w:rsid w:val="00846F73"/>
    <w:rsid w:val="0084731A"/>
    <w:rsid w:val="00850AEF"/>
    <w:rsid w:val="00850B38"/>
    <w:rsid w:val="008511D8"/>
    <w:rsid w:val="00852F5D"/>
    <w:rsid w:val="0085353C"/>
    <w:rsid w:val="00853B16"/>
    <w:rsid w:val="00853CE1"/>
    <w:rsid w:val="0085416C"/>
    <w:rsid w:val="008542AE"/>
    <w:rsid w:val="00854DC9"/>
    <w:rsid w:val="0085506E"/>
    <w:rsid w:val="008552CF"/>
    <w:rsid w:val="00855AA0"/>
    <w:rsid w:val="008560DB"/>
    <w:rsid w:val="0085691F"/>
    <w:rsid w:val="00856CDE"/>
    <w:rsid w:val="00857091"/>
    <w:rsid w:val="008576B5"/>
    <w:rsid w:val="00857F90"/>
    <w:rsid w:val="00860564"/>
    <w:rsid w:val="008608D0"/>
    <w:rsid w:val="00860AC0"/>
    <w:rsid w:val="00861AE8"/>
    <w:rsid w:val="00863F10"/>
    <w:rsid w:val="00864A5A"/>
    <w:rsid w:val="00865127"/>
    <w:rsid w:val="00865F34"/>
    <w:rsid w:val="008660F2"/>
    <w:rsid w:val="00866F41"/>
    <w:rsid w:val="00867244"/>
    <w:rsid w:val="00867291"/>
    <w:rsid w:val="00867550"/>
    <w:rsid w:val="00870D0C"/>
    <w:rsid w:val="008717B0"/>
    <w:rsid w:val="008720EE"/>
    <w:rsid w:val="008728F8"/>
    <w:rsid w:val="00872C52"/>
    <w:rsid w:val="00872D81"/>
    <w:rsid w:val="00872DBB"/>
    <w:rsid w:val="0087331E"/>
    <w:rsid w:val="00873E20"/>
    <w:rsid w:val="00874D05"/>
    <w:rsid w:val="00874E32"/>
    <w:rsid w:val="00875BF7"/>
    <w:rsid w:val="00876410"/>
    <w:rsid w:val="008768AD"/>
    <w:rsid w:val="00876CFF"/>
    <w:rsid w:val="008802C0"/>
    <w:rsid w:val="00880CBB"/>
    <w:rsid w:val="00881900"/>
    <w:rsid w:val="00883802"/>
    <w:rsid w:val="0088570D"/>
    <w:rsid w:val="00885A4C"/>
    <w:rsid w:val="0088606D"/>
    <w:rsid w:val="008878E7"/>
    <w:rsid w:val="00887C53"/>
    <w:rsid w:val="00887CB4"/>
    <w:rsid w:val="00890034"/>
    <w:rsid w:val="00890181"/>
    <w:rsid w:val="00890A31"/>
    <w:rsid w:val="00890E72"/>
    <w:rsid w:val="0089129C"/>
    <w:rsid w:val="00891871"/>
    <w:rsid w:val="0089341F"/>
    <w:rsid w:val="00893DB8"/>
    <w:rsid w:val="00894C68"/>
    <w:rsid w:val="0089553D"/>
    <w:rsid w:val="00895D36"/>
    <w:rsid w:val="00896017"/>
    <w:rsid w:val="00896CA0"/>
    <w:rsid w:val="00897DE7"/>
    <w:rsid w:val="00897F4B"/>
    <w:rsid w:val="008A04C0"/>
    <w:rsid w:val="008A05FA"/>
    <w:rsid w:val="008A0F94"/>
    <w:rsid w:val="008A34A1"/>
    <w:rsid w:val="008A40F5"/>
    <w:rsid w:val="008A4378"/>
    <w:rsid w:val="008A515E"/>
    <w:rsid w:val="008A61DF"/>
    <w:rsid w:val="008A6277"/>
    <w:rsid w:val="008B334C"/>
    <w:rsid w:val="008B383A"/>
    <w:rsid w:val="008B3AFB"/>
    <w:rsid w:val="008B591A"/>
    <w:rsid w:val="008B6D98"/>
    <w:rsid w:val="008B6EA9"/>
    <w:rsid w:val="008B7970"/>
    <w:rsid w:val="008C01CA"/>
    <w:rsid w:val="008C08C2"/>
    <w:rsid w:val="008C1ADE"/>
    <w:rsid w:val="008C1DEF"/>
    <w:rsid w:val="008C23BB"/>
    <w:rsid w:val="008C319B"/>
    <w:rsid w:val="008C3E01"/>
    <w:rsid w:val="008C55E4"/>
    <w:rsid w:val="008C566D"/>
    <w:rsid w:val="008C66E2"/>
    <w:rsid w:val="008C708C"/>
    <w:rsid w:val="008C75E0"/>
    <w:rsid w:val="008C7708"/>
    <w:rsid w:val="008C7B6D"/>
    <w:rsid w:val="008D0D4B"/>
    <w:rsid w:val="008D0E18"/>
    <w:rsid w:val="008D12AF"/>
    <w:rsid w:val="008D139A"/>
    <w:rsid w:val="008D1E75"/>
    <w:rsid w:val="008D390C"/>
    <w:rsid w:val="008D3F7E"/>
    <w:rsid w:val="008D4A72"/>
    <w:rsid w:val="008D5168"/>
    <w:rsid w:val="008D56E9"/>
    <w:rsid w:val="008D7656"/>
    <w:rsid w:val="008D7908"/>
    <w:rsid w:val="008E04F1"/>
    <w:rsid w:val="008E0963"/>
    <w:rsid w:val="008E20A8"/>
    <w:rsid w:val="008E22C3"/>
    <w:rsid w:val="008E270F"/>
    <w:rsid w:val="008E3DB0"/>
    <w:rsid w:val="008E4F5B"/>
    <w:rsid w:val="008E54F2"/>
    <w:rsid w:val="008E5945"/>
    <w:rsid w:val="008E6420"/>
    <w:rsid w:val="008E6BA0"/>
    <w:rsid w:val="008E6FCB"/>
    <w:rsid w:val="008F00D7"/>
    <w:rsid w:val="008F03A1"/>
    <w:rsid w:val="008F24E0"/>
    <w:rsid w:val="008F2D99"/>
    <w:rsid w:val="008F36D2"/>
    <w:rsid w:val="008F3C6B"/>
    <w:rsid w:val="008F3C73"/>
    <w:rsid w:val="008F4032"/>
    <w:rsid w:val="008F50AF"/>
    <w:rsid w:val="008F53B5"/>
    <w:rsid w:val="008F6851"/>
    <w:rsid w:val="008F6E7B"/>
    <w:rsid w:val="008F7419"/>
    <w:rsid w:val="008F7849"/>
    <w:rsid w:val="008F7994"/>
    <w:rsid w:val="008F7B1C"/>
    <w:rsid w:val="00900083"/>
    <w:rsid w:val="00900414"/>
    <w:rsid w:val="00900AD4"/>
    <w:rsid w:val="0090157E"/>
    <w:rsid w:val="00901CD6"/>
    <w:rsid w:val="00901E1A"/>
    <w:rsid w:val="00902C93"/>
    <w:rsid w:val="009036F3"/>
    <w:rsid w:val="009037A6"/>
    <w:rsid w:val="00903AA9"/>
    <w:rsid w:val="009041D2"/>
    <w:rsid w:val="00905432"/>
    <w:rsid w:val="00905877"/>
    <w:rsid w:val="0090605F"/>
    <w:rsid w:val="009062E1"/>
    <w:rsid w:val="00907705"/>
    <w:rsid w:val="00907CFF"/>
    <w:rsid w:val="009103EA"/>
    <w:rsid w:val="009104B6"/>
    <w:rsid w:val="00911A74"/>
    <w:rsid w:val="0091368E"/>
    <w:rsid w:val="009140E4"/>
    <w:rsid w:val="00914326"/>
    <w:rsid w:val="00914E3C"/>
    <w:rsid w:val="009158C7"/>
    <w:rsid w:val="00915E04"/>
    <w:rsid w:val="0091641C"/>
    <w:rsid w:val="009175B9"/>
    <w:rsid w:val="00917680"/>
    <w:rsid w:val="00917934"/>
    <w:rsid w:val="009200EC"/>
    <w:rsid w:val="00921023"/>
    <w:rsid w:val="00921435"/>
    <w:rsid w:val="00922801"/>
    <w:rsid w:val="00923799"/>
    <w:rsid w:val="00923803"/>
    <w:rsid w:val="00923B98"/>
    <w:rsid w:val="00923D7B"/>
    <w:rsid w:val="00923E09"/>
    <w:rsid w:val="0092428D"/>
    <w:rsid w:val="00925F8F"/>
    <w:rsid w:val="00926A41"/>
    <w:rsid w:val="00926AA7"/>
    <w:rsid w:val="00930053"/>
    <w:rsid w:val="009304D2"/>
    <w:rsid w:val="009312B4"/>
    <w:rsid w:val="00931A57"/>
    <w:rsid w:val="00932187"/>
    <w:rsid w:val="009321EA"/>
    <w:rsid w:val="00932C06"/>
    <w:rsid w:val="00932D6D"/>
    <w:rsid w:val="00933B46"/>
    <w:rsid w:val="009341AF"/>
    <w:rsid w:val="00934428"/>
    <w:rsid w:val="00934721"/>
    <w:rsid w:val="00934FD6"/>
    <w:rsid w:val="00935D96"/>
    <w:rsid w:val="00935DE8"/>
    <w:rsid w:val="00936D3C"/>
    <w:rsid w:val="009370FC"/>
    <w:rsid w:val="00937A0A"/>
    <w:rsid w:val="00937E59"/>
    <w:rsid w:val="00940FB9"/>
    <w:rsid w:val="00941576"/>
    <w:rsid w:val="00942393"/>
    <w:rsid w:val="00942597"/>
    <w:rsid w:val="0094309C"/>
    <w:rsid w:val="00943A20"/>
    <w:rsid w:val="0094466E"/>
    <w:rsid w:val="00944EE1"/>
    <w:rsid w:val="00945B8E"/>
    <w:rsid w:val="00946D9A"/>
    <w:rsid w:val="00947437"/>
    <w:rsid w:val="00947533"/>
    <w:rsid w:val="00947F42"/>
    <w:rsid w:val="00947FE9"/>
    <w:rsid w:val="00950536"/>
    <w:rsid w:val="009526FF"/>
    <w:rsid w:val="00954B8A"/>
    <w:rsid w:val="00954FE7"/>
    <w:rsid w:val="00955F8A"/>
    <w:rsid w:val="00956504"/>
    <w:rsid w:val="009569C6"/>
    <w:rsid w:val="00956C84"/>
    <w:rsid w:val="00957258"/>
    <w:rsid w:val="00961A2E"/>
    <w:rsid w:val="00962699"/>
    <w:rsid w:val="009626F6"/>
    <w:rsid w:val="00965716"/>
    <w:rsid w:val="00965E2B"/>
    <w:rsid w:val="0096657F"/>
    <w:rsid w:val="00966724"/>
    <w:rsid w:val="00966A4C"/>
    <w:rsid w:val="009671ED"/>
    <w:rsid w:val="00967C58"/>
    <w:rsid w:val="009701C3"/>
    <w:rsid w:val="009705C8"/>
    <w:rsid w:val="009716C2"/>
    <w:rsid w:val="0097184C"/>
    <w:rsid w:val="009719AE"/>
    <w:rsid w:val="009722A4"/>
    <w:rsid w:val="00972B10"/>
    <w:rsid w:val="00972FA9"/>
    <w:rsid w:val="00973E15"/>
    <w:rsid w:val="0097464C"/>
    <w:rsid w:val="00974720"/>
    <w:rsid w:val="0097497D"/>
    <w:rsid w:val="009750FF"/>
    <w:rsid w:val="00975B1C"/>
    <w:rsid w:val="00976586"/>
    <w:rsid w:val="00976D44"/>
    <w:rsid w:val="0097779D"/>
    <w:rsid w:val="00980B07"/>
    <w:rsid w:val="00980CAB"/>
    <w:rsid w:val="00981C07"/>
    <w:rsid w:val="00982F25"/>
    <w:rsid w:val="00983596"/>
    <w:rsid w:val="00983748"/>
    <w:rsid w:val="0098377F"/>
    <w:rsid w:val="009848F9"/>
    <w:rsid w:val="00986FD2"/>
    <w:rsid w:val="00990C38"/>
    <w:rsid w:val="00992086"/>
    <w:rsid w:val="00992B90"/>
    <w:rsid w:val="00992D8C"/>
    <w:rsid w:val="00992EB7"/>
    <w:rsid w:val="00992EE5"/>
    <w:rsid w:val="00993122"/>
    <w:rsid w:val="00993AD7"/>
    <w:rsid w:val="00993B24"/>
    <w:rsid w:val="00993BD4"/>
    <w:rsid w:val="00993C6D"/>
    <w:rsid w:val="009941D8"/>
    <w:rsid w:val="009945EB"/>
    <w:rsid w:val="00994604"/>
    <w:rsid w:val="00994832"/>
    <w:rsid w:val="009958DE"/>
    <w:rsid w:val="00995D2B"/>
    <w:rsid w:val="00996985"/>
    <w:rsid w:val="00996CCD"/>
    <w:rsid w:val="00997369"/>
    <w:rsid w:val="00997D96"/>
    <w:rsid w:val="00997E9D"/>
    <w:rsid w:val="009A1401"/>
    <w:rsid w:val="009A1797"/>
    <w:rsid w:val="009A18DD"/>
    <w:rsid w:val="009A1BA5"/>
    <w:rsid w:val="009A230B"/>
    <w:rsid w:val="009A2E50"/>
    <w:rsid w:val="009A32C1"/>
    <w:rsid w:val="009A3B79"/>
    <w:rsid w:val="009A44FC"/>
    <w:rsid w:val="009A55EC"/>
    <w:rsid w:val="009A5B3F"/>
    <w:rsid w:val="009A7A42"/>
    <w:rsid w:val="009B0015"/>
    <w:rsid w:val="009B08E4"/>
    <w:rsid w:val="009B0996"/>
    <w:rsid w:val="009B0EBB"/>
    <w:rsid w:val="009B11BF"/>
    <w:rsid w:val="009B29B5"/>
    <w:rsid w:val="009B4FAC"/>
    <w:rsid w:val="009B5132"/>
    <w:rsid w:val="009B5564"/>
    <w:rsid w:val="009B64D5"/>
    <w:rsid w:val="009B78A0"/>
    <w:rsid w:val="009B78BE"/>
    <w:rsid w:val="009C01CA"/>
    <w:rsid w:val="009C0202"/>
    <w:rsid w:val="009C109F"/>
    <w:rsid w:val="009C1E80"/>
    <w:rsid w:val="009C245F"/>
    <w:rsid w:val="009C2A43"/>
    <w:rsid w:val="009C2D10"/>
    <w:rsid w:val="009C2D7A"/>
    <w:rsid w:val="009C47A6"/>
    <w:rsid w:val="009C5860"/>
    <w:rsid w:val="009C7B5C"/>
    <w:rsid w:val="009D0115"/>
    <w:rsid w:val="009D07CB"/>
    <w:rsid w:val="009D1200"/>
    <w:rsid w:val="009D18AA"/>
    <w:rsid w:val="009D2368"/>
    <w:rsid w:val="009D24F2"/>
    <w:rsid w:val="009D3E7B"/>
    <w:rsid w:val="009D4A23"/>
    <w:rsid w:val="009D4BC6"/>
    <w:rsid w:val="009D5D07"/>
    <w:rsid w:val="009D5D9F"/>
    <w:rsid w:val="009D5FF6"/>
    <w:rsid w:val="009D6B32"/>
    <w:rsid w:val="009D6EBA"/>
    <w:rsid w:val="009D6F18"/>
    <w:rsid w:val="009D6F81"/>
    <w:rsid w:val="009D7767"/>
    <w:rsid w:val="009E32AB"/>
    <w:rsid w:val="009E3847"/>
    <w:rsid w:val="009E3D86"/>
    <w:rsid w:val="009E411A"/>
    <w:rsid w:val="009E444B"/>
    <w:rsid w:val="009E4F37"/>
    <w:rsid w:val="009E5893"/>
    <w:rsid w:val="009E5949"/>
    <w:rsid w:val="009E645C"/>
    <w:rsid w:val="009E6D4B"/>
    <w:rsid w:val="009E6F08"/>
    <w:rsid w:val="009F03D3"/>
    <w:rsid w:val="009F0474"/>
    <w:rsid w:val="009F1AF8"/>
    <w:rsid w:val="009F22DC"/>
    <w:rsid w:val="009F274D"/>
    <w:rsid w:val="009F3039"/>
    <w:rsid w:val="009F42AF"/>
    <w:rsid w:val="009F4457"/>
    <w:rsid w:val="009F468C"/>
    <w:rsid w:val="009F583B"/>
    <w:rsid w:val="009F6D1E"/>
    <w:rsid w:val="009F6F4E"/>
    <w:rsid w:val="009F7C5B"/>
    <w:rsid w:val="00A00A04"/>
    <w:rsid w:val="00A00EB7"/>
    <w:rsid w:val="00A02512"/>
    <w:rsid w:val="00A02C27"/>
    <w:rsid w:val="00A031CD"/>
    <w:rsid w:val="00A045FF"/>
    <w:rsid w:val="00A06730"/>
    <w:rsid w:val="00A06851"/>
    <w:rsid w:val="00A06B9B"/>
    <w:rsid w:val="00A06E97"/>
    <w:rsid w:val="00A07118"/>
    <w:rsid w:val="00A078A3"/>
    <w:rsid w:val="00A0793E"/>
    <w:rsid w:val="00A10799"/>
    <w:rsid w:val="00A107FF"/>
    <w:rsid w:val="00A1105A"/>
    <w:rsid w:val="00A11742"/>
    <w:rsid w:val="00A121B2"/>
    <w:rsid w:val="00A121CE"/>
    <w:rsid w:val="00A133C1"/>
    <w:rsid w:val="00A13AF4"/>
    <w:rsid w:val="00A13CF6"/>
    <w:rsid w:val="00A141BA"/>
    <w:rsid w:val="00A15981"/>
    <w:rsid w:val="00A15A98"/>
    <w:rsid w:val="00A15FE6"/>
    <w:rsid w:val="00A175E8"/>
    <w:rsid w:val="00A20010"/>
    <w:rsid w:val="00A20347"/>
    <w:rsid w:val="00A215AA"/>
    <w:rsid w:val="00A2194E"/>
    <w:rsid w:val="00A21D76"/>
    <w:rsid w:val="00A2269B"/>
    <w:rsid w:val="00A2281E"/>
    <w:rsid w:val="00A22A9C"/>
    <w:rsid w:val="00A22F4F"/>
    <w:rsid w:val="00A230B5"/>
    <w:rsid w:val="00A2485C"/>
    <w:rsid w:val="00A255BA"/>
    <w:rsid w:val="00A2562F"/>
    <w:rsid w:val="00A25BE4"/>
    <w:rsid w:val="00A303D7"/>
    <w:rsid w:val="00A305B5"/>
    <w:rsid w:val="00A310FE"/>
    <w:rsid w:val="00A31FD5"/>
    <w:rsid w:val="00A32BA1"/>
    <w:rsid w:val="00A32CB2"/>
    <w:rsid w:val="00A32FE0"/>
    <w:rsid w:val="00A33875"/>
    <w:rsid w:val="00A3408F"/>
    <w:rsid w:val="00A3475F"/>
    <w:rsid w:val="00A34C14"/>
    <w:rsid w:val="00A35364"/>
    <w:rsid w:val="00A35461"/>
    <w:rsid w:val="00A35607"/>
    <w:rsid w:val="00A36AC8"/>
    <w:rsid w:val="00A40020"/>
    <w:rsid w:val="00A40FD3"/>
    <w:rsid w:val="00A42969"/>
    <w:rsid w:val="00A437C8"/>
    <w:rsid w:val="00A439F0"/>
    <w:rsid w:val="00A4460F"/>
    <w:rsid w:val="00A4586B"/>
    <w:rsid w:val="00A45BBE"/>
    <w:rsid w:val="00A45D5C"/>
    <w:rsid w:val="00A45E8F"/>
    <w:rsid w:val="00A46786"/>
    <w:rsid w:val="00A46F14"/>
    <w:rsid w:val="00A476A4"/>
    <w:rsid w:val="00A47A46"/>
    <w:rsid w:val="00A47D52"/>
    <w:rsid w:val="00A47F23"/>
    <w:rsid w:val="00A5108D"/>
    <w:rsid w:val="00A527D9"/>
    <w:rsid w:val="00A52850"/>
    <w:rsid w:val="00A54178"/>
    <w:rsid w:val="00A54CCA"/>
    <w:rsid w:val="00A55643"/>
    <w:rsid w:val="00A557E8"/>
    <w:rsid w:val="00A5589E"/>
    <w:rsid w:val="00A56957"/>
    <w:rsid w:val="00A57512"/>
    <w:rsid w:val="00A60599"/>
    <w:rsid w:val="00A60ADE"/>
    <w:rsid w:val="00A60CF0"/>
    <w:rsid w:val="00A616C2"/>
    <w:rsid w:val="00A6179D"/>
    <w:rsid w:val="00A62613"/>
    <w:rsid w:val="00A6339F"/>
    <w:rsid w:val="00A6359F"/>
    <w:rsid w:val="00A635BB"/>
    <w:rsid w:val="00A64146"/>
    <w:rsid w:val="00A64950"/>
    <w:rsid w:val="00A64C2B"/>
    <w:rsid w:val="00A65435"/>
    <w:rsid w:val="00A65502"/>
    <w:rsid w:val="00A65A0A"/>
    <w:rsid w:val="00A65B8F"/>
    <w:rsid w:val="00A65CFD"/>
    <w:rsid w:val="00A6614B"/>
    <w:rsid w:val="00A6617F"/>
    <w:rsid w:val="00A6763D"/>
    <w:rsid w:val="00A679C6"/>
    <w:rsid w:val="00A715A5"/>
    <w:rsid w:val="00A71C51"/>
    <w:rsid w:val="00A723B6"/>
    <w:rsid w:val="00A751D8"/>
    <w:rsid w:val="00A75D6C"/>
    <w:rsid w:val="00A7619F"/>
    <w:rsid w:val="00A774C0"/>
    <w:rsid w:val="00A80165"/>
    <w:rsid w:val="00A816AB"/>
    <w:rsid w:val="00A8369F"/>
    <w:rsid w:val="00A8376A"/>
    <w:rsid w:val="00A83D24"/>
    <w:rsid w:val="00A83D67"/>
    <w:rsid w:val="00A85B6B"/>
    <w:rsid w:val="00A86ABB"/>
    <w:rsid w:val="00A875BC"/>
    <w:rsid w:val="00A909B7"/>
    <w:rsid w:val="00A912D0"/>
    <w:rsid w:val="00A91C5A"/>
    <w:rsid w:val="00A91E3D"/>
    <w:rsid w:val="00A9288B"/>
    <w:rsid w:val="00A92D14"/>
    <w:rsid w:val="00A94BF5"/>
    <w:rsid w:val="00A95306"/>
    <w:rsid w:val="00A967A3"/>
    <w:rsid w:val="00A9692F"/>
    <w:rsid w:val="00A96D7F"/>
    <w:rsid w:val="00A97DCB"/>
    <w:rsid w:val="00AA12AC"/>
    <w:rsid w:val="00AA1B05"/>
    <w:rsid w:val="00AA1C6E"/>
    <w:rsid w:val="00AA20C9"/>
    <w:rsid w:val="00AA231E"/>
    <w:rsid w:val="00AA33F6"/>
    <w:rsid w:val="00AA3FA2"/>
    <w:rsid w:val="00AA551F"/>
    <w:rsid w:val="00AA59B7"/>
    <w:rsid w:val="00AA5B72"/>
    <w:rsid w:val="00AA61E4"/>
    <w:rsid w:val="00AA761F"/>
    <w:rsid w:val="00AB1EA9"/>
    <w:rsid w:val="00AB2099"/>
    <w:rsid w:val="00AB210F"/>
    <w:rsid w:val="00AB28F9"/>
    <w:rsid w:val="00AB35BE"/>
    <w:rsid w:val="00AB3795"/>
    <w:rsid w:val="00AB38EC"/>
    <w:rsid w:val="00AB3949"/>
    <w:rsid w:val="00AB3DDD"/>
    <w:rsid w:val="00AB49C7"/>
    <w:rsid w:val="00AB4A2F"/>
    <w:rsid w:val="00AB4B5A"/>
    <w:rsid w:val="00AB551D"/>
    <w:rsid w:val="00AB5AA2"/>
    <w:rsid w:val="00AB5B4F"/>
    <w:rsid w:val="00AB5B55"/>
    <w:rsid w:val="00AB5E05"/>
    <w:rsid w:val="00AB5E5C"/>
    <w:rsid w:val="00AB6ABA"/>
    <w:rsid w:val="00AB74A3"/>
    <w:rsid w:val="00AB771F"/>
    <w:rsid w:val="00AB7860"/>
    <w:rsid w:val="00AB7F3A"/>
    <w:rsid w:val="00AC072C"/>
    <w:rsid w:val="00AC21D0"/>
    <w:rsid w:val="00AC2729"/>
    <w:rsid w:val="00AC3DAB"/>
    <w:rsid w:val="00AC46F1"/>
    <w:rsid w:val="00AC4D6C"/>
    <w:rsid w:val="00AC585B"/>
    <w:rsid w:val="00AC7C5D"/>
    <w:rsid w:val="00AD172E"/>
    <w:rsid w:val="00AD173A"/>
    <w:rsid w:val="00AD17CE"/>
    <w:rsid w:val="00AD19FE"/>
    <w:rsid w:val="00AD1FE5"/>
    <w:rsid w:val="00AD3461"/>
    <w:rsid w:val="00AD58FB"/>
    <w:rsid w:val="00AD5B21"/>
    <w:rsid w:val="00AD7839"/>
    <w:rsid w:val="00AD78FA"/>
    <w:rsid w:val="00AD790B"/>
    <w:rsid w:val="00AD79ED"/>
    <w:rsid w:val="00AE0019"/>
    <w:rsid w:val="00AE1102"/>
    <w:rsid w:val="00AE22C4"/>
    <w:rsid w:val="00AE27E5"/>
    <w:rsid w:val="00AE27F6"/>
    <w:rsid w:val="00AE2A8C"/>
    <w:rsid w:val="00AE2CF7"/>
    <w:rsid w:val="00AE2E03"/>
    <w:rsid w:val="00AE2EF4"/>
    <w:rsid w:val="00AE306E"/>
    <w:rsid w:val="00AE33AE"/>
    <w:rsid w:val="00AE4824"/>
    <w:rsid w:val="00AE4ECC"/>
    <w:rsid w:val="00AE5B13"/>
    <w:rsid w:val="00AE5CA1"/>
    <w:rsid w:val="00AE624A"/>
    <w:rsid w:val="00AE69DC"/>
    <w:rsid w:val="00AE6CB1"/>
    <w:rsid w:val="00AE6D13"/>
    <w:rsid w:val="00AE7016"/>
    <w:rsid w:val="00AE717D"/>
    <w:rsid w:val="00AE7CE1"/>
    <w:rsid w:val="00AE7E6A"/>
    <w:rsid w:val="00AF0054"/>
    <w:rsid w:val="00AF0554"/>
    <w:rsid w:val="00AF161F"/>
    <w:rsid w:val="00AF320F"/>
    <w:rsid w:val="00AF3713"/>
    <w:rsid w:val="00AF3B12"/>
    <w:rsid w:val="00AF44E4"/>
    <w:rsid w:val="00AF4945"/>
    <w:rsid w:val="00AF60DA"/>
    <w:rsid w:val="00AF764D"/>
    <w:rsid w:val="00AF7725"/>
    <w:rsid w:val="00AF7BC5"/>
    <w:rsid w:val="00B00177"/>
    <w:rsid w:val="00B002C6"/>
    <w:rsid w:val="00B008E3"/>
    <w:rsid w:val="00B01577"/>
    <w:rsid w:val="00B016FE"/>
    <w:rsid w:val="00B01EA1"/>
    <w:rsid w:val="00B02459"/>
    <w:rsid w:val="00B03FBF"/>
    <w:rsid w:val="00B0666D"/>
    <w:rsid w:val="00B06C6E"/>
    <w:rsid w:val="00B06D81"/>
    <w:rsid w:val="00B07EA0"/>
    <w:rsid w:val="00B10E4C"/>
    <w:rsid w:val="00B11C65"/>
    <w:rsid w:val="00B125C9"/>
    <w:rsid w:val="00B126BB"/>
    <w:rsid w:val="00B12887"/>
    <w:rsid w:val="00B14856"/>
    <w:rsid w:val="00B14BA6"/>
    <w:rsid w:val="00B15CAA"/>
    <w:rsid w:val="00B16263"/>
    <w:rsid w:val="00B1677F"/>
    <w:rsid w:val="00B167A7"/>
    <w:rsid w:val="00B16BAF"/>
    <w:rsid w:val="00B20B01"/>
    <w:rsid w:val="00B20ED6"/>
    <w:rsid w:val="00B255BC"/>
    <w:rsid w:val="00B257AC"/>
    <w:rsid w:val="00B25BBC"/>
    <w:rsid w:val="00B2670A"/>
    <w:rsid w:val="00B26E8E"/>
    <w:rsid w:val="00B2707C"/>
    <w:rsid w:val="00B276C4"/>
    <w:rsid w:val="00B276E0"/>
    <w:rsid w:val="00B27B5B"/>
    <w:rsid w:val="00B30C34"/>
    <w:rsid w:val="00B30E54"/>
    <w:rsid w:val="00B32237"/>
    <w:rsid w:val="00B32775"/>
    <w:rsid w:val="00B338D3"/>
    <w:rsid w:val="00B353E2"/>
    <w:rsid w:val="00B364D9"/>
    <w:rsid w:val="00B36761"/>
    <w:rsid w:val="00B3696B"/>
    <w:rsid w:val="00B375FB"/>
    <w:rsid w:val="00B40525"/>
    <w:rsid w:val="00B40880"/>
    <w:rsid w:val="00B41065"/>
    <w:rsid w:val="00B411E9"/>
    <w:rsid w:val="00B415E3"/>
    <w:rsid w:val="00B4182F"/>
    <w:rsid w:val="00B418EB"/>
    <w:rsid w:val="00B41996"/>
    <w:rsid w:val="00B42411"/>
    <w:rsid w:val="00B426F3"/>
    <w:rsid w:val="00B429AD"/>
    <w:rsid w:val="00B42CF2"/>
    <w:rsid w:val="00B42F8F"/>
    <w:rsid w:val="00B439A5"/>
    <w:rsid w:val="00B43B83"/>
    <w:rsid w:val="00B44297"/>
    <w:rsid w:val="00B4457B"/>
    <w:rsid w:val="00B445E6"/>
    <w:rsid w:val="00B44618"/>
    <w:rsid w:val="00B446BB"/>
    <w:rsid w:val="00B453F3"/>
    <w:rsid w:val="00B45954"/>
    <w:rsid w:val="00B467DC"/>
    <w:rsid w:val="00B4763E"/>
    <w:rsid w:val="00B4790A"/>
    <w:rsid w:val="00B47C3D"/>
    <w:rsid w:val="00B516DB"/>
    <w:rsid w:val="00B51941"/>
    <w:rsid w:val="00B51B92"/>
    <w:rsid w:val="00B52B18"/>
    <w:rsid w:val="00B52F9F"/>
    <w:rsid w:val="00B5329C"/>
    <w:rsid w:val="00B53856"/>
    <w:rsid w:val="00B53A3B"/>
    <w:rsid w:val="00B53E46"/>
    <w:rsid w:val="00B547C9"/>
    <w:rsid w:val="00B54CE8"/>
    <w:rsid w:val="00B54F99"/>
    <w:rsid w:val="00B560AA"/>
    <w:rsid w:val="00B56137"/>
    <w:rsid w:val="00B5652B"/>
    <w:rsid w:val="00B5678E"/>
    <w:rsid w:val="00B573A4"/>
    <w:rsid w:val="00B573F4"/>
    <w:rsid w:val="00B5791C"/>
    <w:rsid w:val="00B604B4"/>
    <w:rsid w:val="00B60BE8"/>
    <w:rsid w:val="00B61F37"/>
    <w:rsid w:val="00B6223B"/>
    <w:rsid w:val="00B62D71"/>
    <w:rsid w:val="00B63668"/>
    <w:rsid w:val="00B6398F"/>
    <w:rsid w:val="00B63FC6"/>
    <w:rsid w:val="00B64F45"/>
    <w:rsid w:val="00B653BF"/>
    <w:rsid w:val="00B66E8C"/>
    <w:rsid w:val="00B67209"/>
    <w:rsid w:val="00B67452"/>
    <w:rsid w:val="00B70927"/>
    <w:rsid w:val="00B70B23"/>
    <w:rsid w:val="00B70DD5"/>
    <w:rsid w:val="00B71269"/>
    <w:rsid w:val="00B713CB"/>
    <w:rsid w:val="00B7189B"/>
    <w:rsid w:val="00B71EAD"/>
    <w:rsid w:val="00B72388"/>
    <w:rsid w:val="00B736EC"/>
    <w:rsid w:val="00B744BB"/>
    <w:rsid w:val="00B744DF"/>
    <w:rsid w:val="00B75069"/>
    <w:rsid w:val="00B75E36"/>
    <w:rsid w:val="00B75FEE"/>
    <w:rsid w:val="00B763B1"/>
    <w:rsid w:val="00B76B3F"/>
    <w:rsid w:val="00B77B00"/>
    <w:rsid w:val="00B807C5"/>
    <w:rsid w:val="00B80F18"/>
    <w:rsid w:val="00B80F39"/>
    <w:rsid w:val="00B832F8"/>
    <w:rsid w:val="00B8447D"/>
    <w:rsid w:val="00B86163"/>
    <w:rsid w:val="00B86C1C"/>
    <w:rsid w:val="00B86C25"/>
    <w:rsid w:val="00B86E27"/>
    <w:rsid w:val="00B8700E"/>
    <w:rsid w:val="00B900C9"/>
    <w:rsid w:val="00B90A00"/>
    <w:rsid w:val="00B90D14"/>
    <w:rsid w:val="00B91769"/>
    <w:rsid w:val="00B92273"/>
    <w:rsid w:val="00B92577"/>
    <w:rsid w:val="00B92A97"/>
    <w:rsid w:val="00B95032"/>
    <w:rsid w:val="00B96B8A"/>
    <w:rsid w:val="00BA0592"/>
    <w:rsid w:val="00BA0B8F"/>
    <w:rsid w:val="00BA0D70"/>
    <w:rsid w:val="00BA1828"/>
    <w:rsid w:val="00BA19B5"/>
    <w:rsid w:val="00BA1C75"/>
    <w:rsid w:val="00BA29F0"/>
    <w:rsid w:val="00BA309D"/>
    <w:rsid w:val="00BA36E4"/>
    <w:rsid w:val="00BA5283"/>
    <w:rsid w:val="00BA5D01"/>
    <w:rsid w:val="00BA6EC0"/>
    <w:rsid w:val="00BA731B"/>
    <w:rsid w:val="00BA7735"/>
    <w:rsid w:val="00BB13EF"/>
    <w:rsid w:val="00BB180C"/>
    <w:rsid w:val="00BB23EF"/>
    <w:rsid w:val="00BB2551"/>
    <w:rsid w:val="00BB282F"/>
    <w:rsid w:val="00BB28C8"/>
    <w:rsid w:val="00BB292E"/>
    <w:rsid w:val="00BB308E"/>
    <w:rsid w:val="00BB393F"/>
    <w:rsid w:val="00BB40C7"/>
    <w:rsid w:val="00BB5143"/>
    <w:rsid w:val="00BB5866"/>
    <w:rsid w:val="00BB5B21"/>
    <w:rsid w:val="00BB5E12"/>
    <w:rsid w:val="00BB66B9"/>
    <w:rsid w:val="00BB67A5"/>
    <w:rsid w:val="00BB774C"/>
    <w:rsid w:val="00BB775C"/>
    <w:rsid w:val="00BB7F8C"/>
    <w:rsid w:val="00BC1D27"/>
    <w:rsid w:val="00BC2014"/>
    <w:rsid w:val="00BC2A22"/>
    <w:rsid w:val="00BC2DFB"/>
    <w:rsid w:val="00BC3317"/>
    <w:rsid w:val="00BC3BBF"/>
    <w:rsid w:val="00BC5181"/>
    <w:rsid w:val="00BC5348"/>
    <w:rsid w:val="00BC55A8"/>
    <w:rsid w:val="00BC57C6"/>
    <w:rsid w:val="00BC6085"/>
    <w:rsid w:val="00BC615B"/>
    <w:rsid w:val="00BC6D63"/>
    <w:rsid w:val="00BC7D77"/>
    <w:rsid w:val="00BD0091"/>
    <w:rsid w:val="00BD098A"/>
    <w:rsid w:val="00BD0E69"/>
    <w:rsid w:val="00BD0FC0"/>
    <w:rsid w:val="00BD1387"/>
    <w:rsid w:val="00BD178E"/>
    <w:rsid w:val="00BD1DCB"/>
    <w:rsid w:val="00BD228D"/>
    <w:rsid w:val="00BD237C"/>
    <w:rsid w:val="00BD2557"/>
    <w:rsid w:val="00BD38EB"/>
    <w:rsid w:val="00BD617D"/>
    <w:rsid w:val="00BD63AE"/>
    <w:rsid w:val="00BD66A3"/>
    <w:rsid w:val="00BD6AEC"/>
    <w:rsid w:val="00BD6CC8"/>
    <w:rsid w:val="00BD7B6A"/>
    <w:rsid w:val="00BD7C34"/>
    <w:rsid w:val="00BE078F"/>
    <w:rsid w:val="00BE098D"/>
    <w:rsid w:val="00BE1B14"/>
    <w:rsid w:val="00BE408A"/>
    <w:rsid w:val="00BE42AC"/>
    <w:rsid w:val="00BE455D"/>
    <w:rsid w:val="00BE47A5"/>
    <w:rsid w:val="00BE5776"/>
    <w:rsid w:val="00BE5F66"/>
    <w:rsid w:val="00BE6333"/>
    <w:rsid w:val="00BE6DF2"/>
    <w:rsid w:val="00BE6F68"/>
    <w:rsid w:val="00BE71C3"/>
    <w:rsid w:val="00BE7F57"/>
    <w:rsid w:val="00BF073A"/>
    <w:rsid w:val="00BF1012"/>
    <w:rsid w:val="00BF2170"/>
    <w:rsid w:val="00BF2466"/>
    <w:rsid w:val="00BF2FF1"/>
    <w:rsid w:val="00BF3F43"/>
    <w:rsid w:val="00BF41AF"/>
    <w:rsid w:val="00BF4D8F"/>
    <w:rsid w:val="00BF61C8"/>
    <w:rsid w:val="00BF6C61"/>
    <w:rsid w:val="00BF7984"/>
    <w:rsid w:val="00BF7BA5"/>
    <w:rsid w:val="00C00265"/>
    <w:rsid w:val="00C005FA"/>
    <w:rsid w:val="00C02319"/>
    <w:rsid w:val="00C02CEC"/>
    <w:rsid w:val="00C0353A"/>
    <w:rsid w:val="00C03D1C"/>
    <w:rsid w:val="00C0443F"/>
    <w:rsid w:val="00C04658"/>
    <w:rsid w:val="00C052F4"/>
    <w:rsid w:val="00C054D9"/>
    <w:rsid w:val="00C05963"/>
    <w:rsid w:val="00C05A1A"/>
    <w:rsid w:val="00C0625D"/>
    <w:rsid w:val="00C07CE4"/>
    <w:rsid w:val="00C07E40"/>
    <w:rsid w:val="00C07FCA"/>
    <w:rsid w:val="00C11104"/>
    <w:rsid w:val="00C112AE"/>
    <w:rsid w:val="00C11381"/>
    <w:rsid w:val="00C1151F"/>
    <w:rsid w:val="00C125CF"/>
    <w:rsid w:val="00C125F3"/>
    <w:rsid w:val="00C12C4A"/>
    <w:rsid w:val="00C137D3"/>
    <w:rsid w:val="00C137ED"/>
    <w:rsid w:val="00C14236"/>
    <w:rsid w:val="00C15D39"/>
    <w:rsid w:val="00C16014"/>
    <w:rsid w:val="00C160C6"/>
    <w:rsid w:val="00C1622A"/>
    <w:rsid w:val="00C16C3E"/>
    <w:rsid w:val="00C202A0"/>
    <w:rsid w:val="00C202A4"/>
    <w:rsid w:val="00C204AA"/>
    <w:rsid w:val="00C20A49"/>
    <w:rsid w:val="00C20B6A"/>
    <w:rsid w:val="00C20B79"/>
    <w:rsid w:val="00C217BF"/>
    <w:rsid w:val="00C219C8"/>
    <w:rsid w:val="00C21F0B"/>
    <w:rsid w:val="00C22C07"/>
    <w:rsid w:val="00C231F4"/>
    <w:rsid w:val="00C23AB0"/>
    <w:rsid w:val="00C249A5"/>
    <w:rsid w:val="00C24FAF"/>
    <w:rsid w:val="00C253BB"/>
    <w:rsid w:val="00C2583C"/>
    <w:rsid w:val="00C25F31"/>
    <w:rsid w:val="00C25F44"/>
    <w:rsid w:val="00C263BA"/>
    <w:rsid w:val="00C2688B"/>
    <w:rsid w:val="00C26DC9"/>
    <w:rsid w:val="00C275C9"/>
    <w:rsid w:val="00C27E86"/>
    <w:rsid w:val="00C27FBA"/>
    <w:rsid w:val="00C3094E"/>
    <w:rsid w:val="00C31061"/>
    <w:rsid w:val="00C31F1E"/>
    <w:rsid w:val="00C31F33"/>
    <w:rsid w:val="00C32000"/>
    <w:rsid w:val="00C32EFB"/>
    <w:rsid w:val="00C337CF"/>
    <w:rsid w:val="00C33853"/>
    <w:rsid w:val="00C33B8B"/>
    <w:rsid w:val="00C3458A"/>
    <w:rsid w:val="00C34A05"/>
    <w:rsid w:val="00C3591D"/>
    <w:rsid w:val="00C35C3B"/>
    <w:rsid w:val="00C36021"/>
    <w:rsid w:val="00C36E6C"/>
    <w:rsid w:val="00C37F4D"/>
    <w:rsid w:val="00C4186C"/>
    <w:rsid w:val="00C423FA"/>
    <w:rsid w:val="00C42840"/>
    <w:rsid w:val="00C42C13"/>
    <w:rsid w:val="00C439F2"/>
    <w:rsid w:val="00C4468B"/>
    <w:rsid w:val="00C44E1E"/>
    <w:rsid w:val="00C44E21"/>
    <w:rsid w:val="00C451C1"/>
    <w:rsid w:val="00C45EF3"/>
    <w:rsid w:val="00C45F10"/>
    <w:rsid w:val="00C46BB1"/>
    <w:rsid w:val="00C46D26"/>
    <w:rsid w:val="00C46E14"/>
    <w:rsid w:val="00C502AD"/>
    <w:rsid w:val="00C53C13"/>
    <w:rsid w:val="00C53D2F"/>
    <w:rsid w:val="00C555AD"/>
    <w:rsid w:val="00C55F8E"/>
    <w:rsid w:val="00C56946"/>
    <w:rsid w:val="00C5710F"/>
    <w:rsid w:val="00C575FC"/>
    <w:rsid w:val="00C6061A"/>
    <w:rsid w:val="00C606B0"/>
    <w:rsid w:val="00C61645"/>
    <w:rsid w:val="00C61BF5"/>
    <w:rsid w:val="00C61F93"/>
    <w:rsid w:val="00C62139"/>
    <w:rsid w:val="00C626B5"/>
    <w:rsid w:val="00C64B8F"/>
    <w:rsid w:val="00C658C5"/>
    <w:rsid w:val="00C65FEE"/>
    <w:rsid w:val="00C662CB"/>
    <w:rsid w:val="00C67358"/>
    <w:rsid w:val="00C673A4"/>
    <w:rsid w:val="00C70789"/>
    <w:rsid w:val="00C7110E"/>
    <w:rsid w:val="00C726DD"/>
    <w:rsid w:val="00C72787"/>
    <w:rsid w:val="00C732FE"/>
    <w:rsid w:val="00C73629"/>
    <w:rsid w:val="00C73F6C"/>
    <w:rsid w:val="00C742AF"/>
    <w:rsid w:val="00C7478A"/>
    <w:rsid w:val="00C7553E"/>
    <w:rsid w:val="00C75C04"/>
    <w:rsid w:val="00C75DAF"/>
    <w:rsid w:val="00C766EA"/>
    <w:rsid w:val="00C804F2"/>
    <w:rsid w:val="00C80E0D"/>
    <w:rsid w:val="00C82302"/>
    <w:rsid w:val="00C83205"/>
    <w:rsid w:val="00C83BF3"/>
    <w:rsid w:val="00C83F0F"/>
    <w:rsid w:val="00C84A9C"/>
    <w:rsid w:val="00C85DC8"/>
    <w:rsid w:val="00C8789E"/>
    <w:rsid w:val="00C90185"/>
    <w:rsid w:val="00C913BE"/>
    <w:rsid w:val="00C928AC"/>
    <w:rsid w:val="00C92F8B"/>
    <w:rsid w:val="00C930F7"/>
    <w:rsid w:val="00C93CE6"/>
    <w:rsid w:val="00C93D8D"/>
    <w:rsid w:val="00C9419B"/>
    <w:rsid w:val="00C94A3D"/>
    <w:rsid w:val="00C94BD8"/>
    <w:rsid w:val="00C94EBA"/>
    <w:rsid w:val="00C95053"/>
    <w:rsid w:val="00C952EC"/>
    <w:rsid w:val="00C97015"/>
    <w:rsid w:val="00C97C63"/>
    <w:rsid w:val="00C97D02"/>
    <w:rsid w:val="00CA02D0"/>
    <w:rsid w:val="00CA05A0"/>
    <w:rsid w:val="00CA07D7"/>
    <w:rsid w:val="00CA0D3F"/>
    <w:rsid w:val="00CA0E3A"/>
    <w:rsid w:val="00CA10AE"/>
    <w:rsid w:val="00CA1B1E"/>
    <w:rsid w:val="00CA4008"/>
    <w:rsid w:val="00CA4CCA"/>
    <w:rsid w:val="00CA5F16"/>
    <w:rsid w:val="00CA68F3"/>
    <w:rsid w:val="00CA79F2"/>
    <w:rsid w:val="00CB04D7"/>
    <w:rsid w:val="00CB0FA0"/>
    <w:rsid w:val="00CB1298"/>
    <w:rsid w:val="00CB2380"/>
    <w:rsid w:val="00CB3F62"/>
    <w:rsid w:val="00CB5140"/>
    <w:rsid w:val="00CB61B6"/>
    <w:rsid w:val="00CB703E"/>
    <w:rsid w:val="00CC02EF"/>
    <w:rsid w:val="00CC105A"/>
    <w:rsid w:val="00CC1744"/>
    <w:rsid w:val="00CC2382"/>
    <w:rsid w:val="00CC3103"/>
    <w:rsid w:val="00CC500E"/>
    <w:rsid w:val="00CC5E57"/>
    <w:rsid w:val="00CC62BB"/>
    <w:rsid w:val="00CC750A"/>
    <w:rsid w:val="00CC757A"/>
    <w:rsid w:val="00CC7B87"/>
    <w:rsid w:val="00CD0320"/>
    <w:rsid w:val="00CD03B9"/>
    <w:rsid w:val="00CD0A2F"/>
    <w:rsid w:val="00CD123B"/>
    <w:rsid w:val="00CD1731"/>
    <w:rsid w:val="00CD2821"/>
    <w:rsid w:val="00CD2949"/>
    <w:rsid w:val="00CD5347"/>
    <w:rsid w:val="00CD5785"/>
    <w:rsid w:val="00CD6227"/>
    <w:rsid w:val="00CD628E"/>
    <w:rsid w:val="00CD6FFD"/>
    <w:rsid w:val="00CD7733"/>
    <w:rsid w:val="00CD7772"/>
    <w:rsid w:val="00CE0EE2"/>
    <w:rsid w:val="00CE1098"/>
    <w:rsid w:val="00CE13AD"/>
    <w:rsid w:val="00CE2355"/>
    <w:rsid w:val="00CE3932"/>
    <w:rsid w:val="00CE3B2A"/>
    <w:rsid w:val="00CE4F72"/>
    <w:rsid w:val="00CE5CA8"/>
    <w:rsid w:val="00CE601A"/>
    <w:rsid w:val="00CE616B"/>
    <w:rsid w:val="00CE712C"/>
    <w:rsid w:val="00CF0239"/>
    <w:rsid w:val="00CF0690"/>
    <w:rsid w:val="00CF1137"/>
    <w:rsid w:val="00CF190A"/>
    <w:rsid w:val="00CF1BA0"/>
    <w:rsid w:val="00CF2C08"/>
    <w:rsid w:val="00CF3E4D"/>
    <w:rsid w:val="00CF42E7"/>
    <w:rsid w:val="00CF42EE"/>
    <w:rsid w:val="00CF54FF"/>
    <w:rsid w:val="00CF56EB"/>
    <w:rsid w:val="00CF5AC1"/>
    <w:rsid w:val="00CF6386"/>
    <w:rsid w:val="00D0017C"/>
    <w:rsid w:val="00D01E16"/>
    <w:rsid w:val="00D022F3"/>
    <w:rsid w:val="00D025B1"/>
    <w:rsid w:val="00D02A88"/>
    <w:rsid w:val="00D02F4D"/>
    <w:rsid w:val="00D0323B"/>
    <w:rsid w:val="00D0352E"/>
    <w:rsid w:val="00D043A7"/>
    <w:rsid w:val="00D049C7"/>
    <w:rsid w:val="00D04C4C"/>
    <w:rsid w:val="00D04CDB"/>
    <w:rsid w:val="00D05086"/>
    <w:rsid w:val="00D05FC4"/>
    <w:rsid w:val="00D06702"/>
    <w:rsid w:val="00D068AC"/>
    <w:rsid w:val="00D06ED9"/>
    <w:rsid w:val="00D070BB"/>
    <w:rsid w:val="00D07630"/>
    <w:rsid w:val="00D076EC"/>
    <w:rsid w:val="00D101A7"/>
    <w:rsid w:val="00D1023C"/>
    <w:rsid w:val="00D10C32"/>
    <w:rsid w:val="00D115EC"/>
    <w:rsid w:val="00D1188B"/>
    <w:rsid w:val="00D1382F"/>
    <w:rsid w:val="00D14D07"/>
    <w:rsid w:val="00D14D49"/>
    <w:rsid w:val="00D154A8"/>
    <w:rsid w:val="00D15662"/>
    <w:rsid w:val="00D17080"/>
    <w:rsid w:val="00D170EB"/>
    <w:rsid w:val="00D1788A"/>
    <w:rsid w:val="00D17C44"/>
    <w:rsid w:val="00D20048"/>
    <w:rsid w:val="00D200A4"/>
    <w:rsid w:val="00D20E2C"/>
    <w:rsid w:val="00D21473"/>
    <w:rsid w:val="00D216C7"/>
    <w:rsid w:val="00D222BD"/>
    <w:rsid w:val="00D22549"/>
    <w:rsid w:val="00D23353"/>
    <w:rsid w:val="00D23E82"/>
    <w:rsid w:val="00D24B29"/>
    <w:rsid w:val="00D24D1C"/>
    <w:rsid w:val="00D24E65"/>
    <w:rsid w:val="00D255A4"/>
    <w:rsid w:val="00D263A8"/>
    <w:rsid w:val="00D26941"/>
    <w:rsid w:val="00D26EFD"/>
    <w:rsid w:val="00D27CD7"/>
    <w:rsid w:val="00D27EAB"/>
    <w:rsid w:val="00D30E99"/>
    <w:rsid w:val="00D30F52"/>
    <w:rsid w:val="00D31241"/>
    <w:rsid w:val="00D316FD"/>
    <w:rsid w:val="00D31FAF"/>
    <w:rsid w:val="00D3213F"/>
    <w:rsid w:val="00D325D1"/>
    <w:rsid w:val="00D32825"/>
    <w:rsid w:val="00D32B38"/>
    <w:rsid w:val="00D33A15"/>
    <w:rsid w:val="00D35478"/>
    <w:rsid w:val="00D35533"/>
    <w:rsid w:val="00D35729"/>
    <w:rsid w:val="00D35B8F"/>
    <w:rsid w:val="00D36D6C"/>
    <w:rsid w:val="00D36E64"/>
    <w:rsid w:val="00D376E0"/>
    <w:rsid w:val="00D40DF6"/>
    <w:rsid w:val="00D415C0"/>
    <w:rsid w:val="00D41738"/>
    <w:rsid w:val="00D42F1F"/>
    <w:rsid w:val="00D44A90"/>
    <w:rsid w:val="00D45744"/>
    <w:rsid w:val="00D45777"/>
    <w:rsid w:val="00D4626C"/>
    <w:rsid w:val="00D46837"/>
    <w:rsid w:val="00D46981"/>
    <w:rsid w:val="00D46AD0"/>
    <w:rsid w:val="00D46C50"/>
    <w:rsid w:val="00D4719E"/>
    <w:rsid w:val="00D507D0"/>
    <w:rsid w:val="00D50885"/>
    <w:rsid w:val="00D50BB2"/>
    <w:rsid w:val="00D50D6A"/>
    <w:rsid w:val="00D50F1E"/>
    <w:rsid w:val="00D531D0"/>
    <w:rsid w:val="00D53731"/>
    <w:rsid w:val="00D53DD9"/>
    <w:rsid w:val="00D54565"/>
    <w:rsid w:val="00D54DB1"/>
    <w:rsid w:val="00D5582C"/>
    <w:rsid w:val="00D5587F"/>
    <w:rsid w:val="00D5604D"/>
    <w:rsid w:val="00D5663B"/>
    <w:rsid w:val="00D57118"/>
    <w:rsid w:val="00D57244"/>
    <w:rsid w:val="00D600C8"/>
    <w:rsid w:val="00D60249"/>
    <w:rsid w:val="00D603BF"/>
    <w:rsid w:val="00D60FDA"/>
    <w:rsid w:val="00D61487"/>
    <w:rsid w:val="00D614E0"/>
    <w:rsid w:val="00D61EB5"/>
    <w:rsid w:val="00D62A3F"/>
    <w:rsid w:val="00D631FB"/>
    <w:rsid w:val="00D6441F"/>
    <w:rsid w:val="00D64DCD"/>
    <w:rsid w:val="00D65256"/>
    <w:rsid w:val="00D65ABC"/>
    <w:rsid w:val="00D65AD6"/>
    <w:rsid w:val="00D65D87"/>
    <w:rsid w:val="00D66E55"/>
    <w:rsid w:val="00D670D9"/>
    <w:rsid w:val="00D67AB4"/>
    <w:rsid w:val="00D67B71"/>
    <w:rsid w:val="00D67EE4"/>
    <w:rsid w:val="00D7010D"/>
    <w:rsid w:val="00D70442"/>
    <w:rsid w:val="00D7087A"/>
    <w:rsid w:val="00D710F0"/>
    <w:rsid w:val="00D72587"/>
    <w:rsid w:val="00D73F43"/>
    <w:rsid w:val="00D74EC9"/>
    <w:rsid w:val="00D756B1"/>
    <w:rsid w:val="00D75A45"/>
    <w:rsid w:val="00D7617F"/>
    <w:rsid w:val="00D766A5"/>
    <w:rsid w:val="00D76D21"/>
    <w:rsid w:val="00D77012"/>
    <w:rsid w:val="00D804BF"/>
    <w:rsid w:val="00D81C15"/>
    <w:rsid w:val="00D824DE"/>
    <w:rsid w:val="00D82890"/>
    <w:rsid w:val="00D82B17"/>
    <w:rsid w:val="00D8309E"/>
    <w:rsid w:val="00D83282"/>
    <w:rsid w:val="00D833A0"/>
    <w:rsid w:val="00D83CEF"/>
    <w:rsid w:val="00D849ED"/>
    <w:rsid w:val="00D84BE0"/>
    <w:rsid w:val="00D84CFA"/>
    <w:rsid w:val="00D85F13"/>
    <w:rsid w:val="00D86403"/>
    <w:rsid w:val="00D86E87"/>
    <w:rsid w:val="00D8705D"/>
    <w:rsid w:val="00D87842"/>
    <w:rsid w:val="00D90556"/>
    <w:rsid w:val="00D90B82"/>
    <w:rsid w:val="00D914E0"/>
    <w:rsid w:val="00D91EBD"/>
    <w:rsid w:val="00D925BF"/>
    <w:rsid w:val="00D92920"/>
    <w:rsid w:val="00D92C6A"/>
    <w:rsid w:val="00D9347D"/>
    <w:rsid w:val="00D93AE9"/>
    <w:rsid w:val="00D94397"/>
    <w:rsid w:val="00D94D6E"/>
    <w:rsid w:val="00D9577E"/>
    <w:rsid w:val="00D97307"/>
    <w:rsid w:val="00D97954"/>
    <w:rsid w:val="00DA01AA"/>
    <w:rsid w:val="00DA05C8"/>
    <w:rsid w:val="00DA0D4C"/>
    <w:rsid w:val="00DA14B2"/>
    <w:rsid w:val="00DA17AC"/>
    <w:rsid w:val="00DA1B69"/>
    <w:rsid w:val="00DA1F8F"/>
    <w:rsid w:val="00DA211D"/>
    <w:rsid w:val="00DA2164"/>
    <w:rsid w:val="00DA2235"/>
    <w:rsid w:val="00DA28A8"/>
    <w:rsid w:val="00DA3331"/>
    <w:rsid w:val="00DA3340"/>
    <w:rsid w:val="00DA339D"/>
    <w:rsid w:val="00DA3620"/>
    <w:rsid w:val="00DA3A31"/>
    <w:rsid w:val="00DA41FA"/>
    <w:rsid w:val="00DA4CE0"/>
    <w:rsid w:val="00DA51E5"/>
    <w:rsid w:val="00DA544F"/>
    <w:rsid w:val="00DA5686"/>
    <w:rsid w:val="00DA56F7"/>
    <w:rsid w:val="00DA5856"/>
    <w:rsid w:val="00DA58A1"/>
    <w:rsid w:val="00DA66C0"/>
    <w:rsid w:val="00DA7089"/>
    <w:rsid w:val="00DB1D67"/>
    <w:rsid w:val="00DB236D"/>
    <w:rsid w:val="00DB321F"/>
    <w:rsid w:val="00DB3906"/>
    <w:rsid w:val="00DB3967"/>
    <w:rsid w:val="00DB3CAB"/>
    <w:rsid w:val="00DB3F47"/>
    <w:rsid w:val="00DB433E"/>
    <w:rsid w:val="00DB599D"/>
    <w:rsid w:val="00DB5F27"/>
    <w:rsid w:val="00DB620F"/>
    <w:rsid w:val="00DB6330"/>
    <w:rsid w:val="00DB6AA0"/>
    <w:rsid w:val="00DB7926"/>
    <w:rsid w:val="00DB7F6E"/>
    <w:rsid w:val="00DC0AC8"/>
    <w:rsid w:val="00DC0B23"/>
    <w:rsid w:val="00DC2098"/>
    <w:rsid w:val="00DC2746"/>
    <w:rsid w:val="00DC39C9"/>
    <w:rsid w:val="00DC4B1B"/>
    <w:rsid w:val="00DC4BE6"/>
    <w:rsid w:val="00DC581A"/>
    <w:rsid w:val="00DC5AC6"/>
    <w:rsid w:val="00DC68A7"/>
    <w:rsid w:val="00DC6C54"/>
    <w:rsid w:val="00DD0710"/>
    <w:rsid w:val="00DD0E40"/>
    <w:rsid w:val="00DD1BD6"/>
    <w:rsid w:val="00DD1DCC"/>
    <w:rsid w:val="00DD2024"/>
    <w:rsid w:val="00DD30F1"/>
    <w:rsid w:val="00DD5099"/>
    <w:rsid w:val="00DD5123"/>
    <w:rsid w:val="00DD5150"/>
    <w:rsid w:val="00DD5252"/>
    <w:rsid w:val="00DD5275"/>
    <w:rsid w:val="00DD548C"/>
    <w:rsid w:val="00DD5953"/>
    <w:rsid w:val="00DD5CFB"/>
    <w:rsid w:val="00DD5D60"/>
    <w:rsid w:val="00DD6556"/>
    <w:rsid w:val="00DD6D35"/>
    <w:rsid w:val="00DD7ECF"/>
    <w:rsid w:val="00DD7EDE"/>
    <w:rsid w:val="00DE09C3"/>
    <w:rsid w:val="00DE0ED0"/>
    <w:rsid w:val="00DE2554"/>
    <w:rsid w:val="00DE25DF"/>
    <w:rsid w:val="00DE278E"/>
    <w:rsid w:val="00DE30FE"/>
    <w:rsid w:val="00DE3344"/>
    <w:rsid w:val="00DE38AD"/>
    <w:rsid w:val="00DE3A05"/>
    <w:rsid w:val="00DE41DB"/>
    <w:rsid w:val="00DE49BF"/>
    <w:rsid w:val="00DE5358"/>
    <w:rsid w:val="00DE55BC"/>
    <w:rsid w:val="00DE56CE"/>
    <w:rsid w:val="00DE6F09"/>
    <w:rsid w:val="00DE6F35"/>
    <w:rsid w:val="00DE7BEF"/>
    <w:rsid w:val="00DF1F6C"/>
    <w:rsid w:val="00DF2E44"/>
    <w:rsid w:val="00DF3027"/>
    <w:rsid w:val="00DF382A"/>
    <w:rsid w:val="00DF39E4"/>
    <w:rsid w:val="00DF43F0"/>
    <w:rsid w:val="00DF448F"/>
    <w:rsid w:val="00DF4DC0"/>
    <w:rsid w:val="00DF65E5"/>
    <w:rsid w:val="00DF6782"/>
    <w:rsid w:val="00DF6C8C"/>
    <w:rsid w:val="00E005E7"/>
    <w:rsid w:val="00E00FA2"/>
    <w:rsid w:val="00E01E32"/>
    <w:rsid w:val="00E04088"/>
    <w:rsid w:val="00E041E8"/>
    <w:rsid w:val="00E05947"/>
    <w:rsid w:val="00E065A0"/>
    <w:rsid w:val="00E06714"/>
    <w:rsid w:val="00E06E22"/>
    <w:rsid w:val="00E078DA"/>
    <w:rsid w:val="00E079BA"/>
    <w:rsid w:val="00E07B3A"/>
    <w:rsid w:val="00E07D11"/>
    <w:rsid w:val="00E11776"/>
    <w:rsid w:val="00E11788"/>
    <w:rsid w:val="00E11A96"/>
    <w:rsid w:val="00E12224"/>
    <w:rsid w:val="00E130C6"/>
    <w:rsid w:val="00E13CEC"/>
    <w:rsid w:val="00E13D24"/>
    <w:rsid w:val="00E14356"/>
    <w:rsid w:val="00E1507A"/>
    <w:rsid w:val="00E15C4D"/>
    <w:rsid w:val="00E162EB"/>
    <w:rsid w:val="00E164C4"/>
    <w:rsid w:val="00E166A5"/>
    <w:rsid w:val="00E16F58"/>
    <w:rsid w:val="00E2169B"/>
    <w:rsid w:val="00E21F66"/>
    <w:rsid w:val="00E22195"/>
    <w:rsid w:val="00E22A44"/>
    <w:rsid w:val="00E22A65"/>
    <w:rsid w:val="00E238B6"/>
    <w:rsid w:val="00E23E45"/>
    <w:rsid w:val="00E23E97"/>
    <w:rsid w:val="00E2553C"/>
    <w:rsid w:val="00E26510"/>
    <w:rsid w:val="00E27935"/>
    <w:rsid w:val="00E3110C"/>
    <w:rsid w:val="00E320C7"/>
    <w:rsid w:val="00E32DEB"/>
    <w:rsid w:val="00E3370B"/>
    <w:rsid w:val="00E346D7"/>
    <w:rsid w:val="00E34C04"/>
    <w:rsid w:val="00E36FB8"/>
    <w:rsid w:val="00E37101"/>
    <w:rsid w:val="00E37EC1"/>
    <w:rsid w:val="00E410F8"/>
    <w:rsid w:val="00E43AF5"/>
    <w:rsid w:val="00E43D14"/>
    <w:rsid w:val="00E4463D"/>
    <w:rsid w:val="00E4598B"/>
    <w:rsid w:val="00E45B26"/>
    <w:rsid w:val="00E469CC"/>
    <w:rsid w:val="00E46AAE"/>
    <w:rsid w:val="00E46F59"/>
    <w:rsid w:val="00E47663"/>
    <w:rsid w:val="00E47826"/>
    <w:rsid w:val="00E502B5"/>
    <w:rsid w:val="00E50AEB"/>
    <w:rsid w:val="00E512EA"/>
    <w:rsid w:val="00E5174B"/>
    <w:rsid w:val="00E51827"/>
    <w:rsid w:val="00E52410"/>
    <w:rsid w:val="00E52A85"/>
    <w:rsid w:val="00E52B2C"/>
    <w:rsid w:val="00E52D5C"/>
    <w:rsid w:val="00E52FEA"/>
    <w:rsid w:val="00E5364E"/>
    <w:rsid w:val="00E53976"/>
    <w:rsid w:val="00E53A4C"/>
    <w:rsid w:val="00E5426D"/>
    <w:rsid w:val="00E5483C"/>
    <w:rsid w:val="00E54E66"/>
    <w:rsid w:val="00E54F16"/>
    <w:rsid w:val="00E5508F"/>
    <w:rsid w:val="00E55130"/>
    <w:rsid w:val="00E55225"/>
    <w:rsid w:val="00E55270"/>
    <w:rsid w:val="00E5568B"/>
    <w:rsid w:val="00E562E3"/>
    <w:rsid w:val="00E574CF"/>
    <w:rsid w:val="00E600BC"/>
    <w:rsid w:val="00E6023F"/>
    <w:rsid w:val="00E606EA"/>
    <w:rsid w:val="00E61348"/>
    <w:rsid w:val="00E6191A"/>
    <w:rsid w:val="00E61977"/>
    <w:rsid w:val="00E61AB8"/>
    <w:rsid w:val="00E61DF8"/>
    <w:rsid w:val="00E62362"/>
    <w:rsid w:val="00E6350B"/>
    <w:rsid w:val="00E6528C"/>
    <w:rsid w:val="00E66304"/>
    <w:rsid w:val="00E6652C"/>
    <w:rsid w:val="00E669D2"/>
    <w:rsid w:val="00E679F6"/>
    <w:rsid w:val="00E7067D"/>
    <w:rsid w:val="00E70704"/>
    <w:rsid w:val="00E737C8"/>
    <w:rsid w:val="00E73B7F"/>
    <w:rsid w:val="00E73FE7"/>
    <w:rsid w:val="00E7461A"/>
    <w:rsid w:val="00E76B63"/>
    <w:rsid w:val="00E777D0"/>
    <w:rsid w:val="00E778F2"/>
    <w:rsid w:val="00E77A24"/>
    <w:rsid w:val="00E77D2B"/>
    <w:rsid w:val="00E803B8"/>
    <w:rsid w:val="00E80C7F"/>
    <w:rsid w:val="00E80D86"/>
    <w:rsid w:val="00E81D3A"/>
    <w:rsid w:val="00E826D4"/>
    <w:rsid w:val="00E82A9D"/>
    <w:rsid w:val="00E83409"/>
    <w:rsid w:val="00E8379F"/>
    <w:rsid w:val="00E85948"/>
    <w:rsid w:val="00E87281"/>
    <w:rsid w:val="00E872D2"/>
    <w:rsid w:val="00E87308"/>
    <w:rsid w:val="00E87346"/>
    <w:rsid w:val="00E873F5"/>
    <w:rsid w:val="00E875AF"/>
    <w:rsid w:val="00E87D99"/>
    <w:rsid w:val="00E87ECC"/>
    <w:rsid w:val="00E90737"/>
    <w:rsid w:val="00E9147B"/>
    <w:rsid w:val="00E91FEB"/>
    <w:rsid w:val="00E925BA"/>
    <w:rsid w:val="00E927A1"/>
    <w:rsid w:val="00E92944"/>
    <w:rsid w:val="00E92946"/>
    <w:rsid w:val="00E92E9C"/>
    <w:rsid w:val="00E9305F"/>
    <w:rsid w:val="00E93ABC"/>
    <w:rsid w:val="00E9419F"/>
    <w:rsid w:val="00E9431C"/>
    <w:rsid w:val="00E94FC2"/>
    <w:rsid w:val="00E95150"/>
    <w:rsid w:val="00E95B92"/>
    <w:rsid w:val="00E95E2E"/>
    <w:rsid w:val="00E9631C"/>
    <w:rsid w:val="00E963B3"/>
    <w:rsid w:val="00E96DE1"/>
    <w:rsid w:val="00E97359"/>
    <w:rsid w:val="00E97429"/>
    <w:rsid w:val="00E97CC3"/>
    <w:rsid w:val="00E97F11"/>
    <w:rsid w:val="00EA180D"/>
    <w:rsid w:val="00EA1FED"/>
    <w:rsid w:val="00EA23F5"/>
    <w:rsid w:val="00EA276F"/>
    <w:rsid w:val="00EA3451"/>
    <w:rsid w:val="00EA3626"/>
    <w:rsid w:val="00EA3A34"/>
    <w:rsid w:val="00EA5C0B"/>
    <w:rsid w:val="00EA70CF"/>
    <w:rsid w:val="00EB0114"/>
    <w:rsid w:val="00EB1D26"/>
    <w:rsid w:val="00EB209D"/>
    <w:rsid w:val="00EB2111"/>
    <w:rsid w:val="00EB25AD"/>
    <w:rsid w:val="00EB288B"/>
    <w:rsid w:val="00EB2A6A"/>
    <w:rsid w:val="00EB2F81"/>
    <w:rsid w:val="00EB349E"/>
    <w:rsid w:val="00EB35E6"/>
    <w:rsid w:val="00EB4FC8"/>
    <w:rsid w:val="00EB6077"/>
    <w:rsid w:val="00EB6228"/>
    <w:rsid w:val="00EB7B0C"/>
    <w:rsid w:val="00EC0428"/>
    <w:rsid w:val="00EC0E9C"/>
    <w:rsid w:val="00EC2052"/>
    <w:rsid w:val="00EC320D"/>
    <w:rsid w:val="00EC32C8"/>
    <w:rsid w:val="00EC34C7"/>
    <w:rsid w:val="00EC39D9"/>
    <w:rsid w:val="00EC459F"/>
    <w:rsid w:val="00EC4E13"/>
    <w:rsid w:val="00EC51A1"/>
    <w:rsid w:val="00EC53DE"/>
    <w:rsid w:val="00EC54C3"/>
    <w:rsid w:val="00EC6F65"/>
    <w:rsid w:val="00EC6FD7"/>
    <w:rsid w:val="00EC79D4"/>
    <w:rsid w:val="00EC7AB4"/>
    <w:rsid w:val="00ED1999"/>
    <w:rsid w:val="00ED19B2"/>
    <w:rsid w:val="00ED1B09"/>
    <w:rsid w:val="00ED21DD"/>
    <w:rsid w:val="00ED3435"/>
    <w:rsid w:val="00ED40C2"/>
    <w:rsid w:val="00ED5219"/>
    <w:rsid w:val="00ED6EB1"/>
    <w:rsid w:val="00ED700D"/>
    <w:rsid w:val="00EE0DA4"/>
    <w:rsid w:val="00EE13F7"/>
    <w:rsid w:val="00EE190E"/>
    <w:rsid w:val="00EE2365"/>
    <w:rsid w:val="00EE2CE6"/>
    <w:rsid w:val="00EE32F6"/>
    <w:rsid w:val="00EE3512"/>
    <w:rsid w:val="00EE3F16"/>
    <w:rsid w:val="00EE3FEA"/>
    <w:rsid w:val="00EE4960"/>
    <w:rsid w:val="00EE4DBF"/>
    <w:rsid w:val="00EE62F6"/>
    <w:rsid w:val="00EE684C"/>
    <w:rsid w:val="00EE7719"/>
    <w:rsid w:val="00EE7C24"/>
    <w:rsid w:val="00EF0604"/>
    <w:rsid w:val="00EF23B8"/>
    <w:rsid w:val="00EF25D8"/>
    <w:rsid w:val="00EF25F7"/>
    <w:rsid w:val="00EF377E"/>
    <w:rsid w:val="00EF395D"/>
    <w:rsid w:val="00EF4435"/>
    <w:rsid w:val="00EF4DDA"/>
    <w:rsid w:val="00EF52B3"/>
    <w:rsid w:val="00EF61C7"/>
    <w:rsid w:val="00EF65D8"/>
    <w:rsid w:val="00EF6656"/>
    <w:rsid w:val="00EF771B"/>
    <w:rsid w:val="00F00296"/>
    <w:rsid w:val="00F004A5"/>
    <w:rsid w:val="00F01159"/>
    <w:rsid w:val="00F01B67"/>
    <w:rsid w:val="00F01CDB"/>
    <w:rsid w:val="00F01D40"/>
    <w:rsid w:val="00F028D9"/>
    <w:rsid w:val="00F02E32"/>
    <w:rsid w:val="00F03BF9"/>
    <w:rsid w:val="00F05BDF"/>
    <w:rsid w:val="00F05D05"/>
    <w:rsid w:val="00F05D0E"/>
    <w:rsid w:val="00F07559"/>
    <w:rsid w:val="00F106A0"/>
    <w:rsid w:val="00F10A18"/>
    <w:rsid w:val="00F110CF"/>
    <w:rsid w:val="00F11955"/>
    <w:rsid w:val="00F11D73"/>
    <w:rsid w:val="00F12B5C"/>
    <w:rsid w:val="00F12CC6"/>
    <w:rsid w:val="00F13AAA"/>
    <w:rsid w:val="00F13AB8"/>
    <w:rsid w:val="00F13D4E"/>
    <w:rsid w:val="00F13E71"/>
    <w:rsid w:val="00F13ED1"/>
    <w:rsid w:val="00F148A5"/>
    <w:rsid w:val="00F14A12"/>
    <w:rsid w:val="00F15B09"/>
    <w:rsid w:val="00F15E49"/>
    <w:rsid w:val="00F1689E"/>
    <w:rsid w:val="00F16A8E"/>
    <w:rsid w:val="00F16ACD"/>
    <w:rsid w:val="00F207B8"/>
    <w:rsid w:val="00F20AFC"/>
    <w:rsid w:val="00F20D34"/>
    <w:rsid w:val="00F20F08"/>
    <w:rsid w:val="00F212F4"/>
    <w:rsid w:val="00F22FEE"/>
    <w:rsid w:val="00F24779"/>
    <w:rsid w:val="00F24D99"/>
    <w:rsid w:val="00F2634F"/>
    <w:rsid w:val="00F2680F"/>
    <w:rsid w:val="00F268F8"/>
    <w:rsid w:val="00F30188"/>
    <w:rsid w:val="00F30EF5"/>
    <w:rsid w:val="00F315F4"/>
    <w:rsid w:val="00F31D53"/>
    <w:rsid w:val="00F3297A"/>
    <w:rsid w:val="00F329B3"/>
    <w:rsid w:val="00F329C9"/>
    <w:rsid w:val="00F32CDD"/>
    <w:rsid w:val="00F32FFA"/>
    <w:rsid w:val="00F332EB"/>
    <w:rsid w:val="00F33A56"/>
    <w:rsid w:val="00F342CC"/>
    <w:rsid w:val="00F345F6"/>
    <w:rsid w:val="00F34D26"/>
    <w:rsid w:val="00F34DA7"/>
    <w:rsid w:val="00F35D1B"/>
    <w:rsid w:val="00F37947"/>
    <w:rsid w:val="00F37DCB"/>
    <w:rsid w:val="00F403C4"/>
    <w:rsid w:val="00F4151A"/>
    <w:rsid w:val="00F4191C"/>
    <w:rsid w:val="00F41B75"/>
    <w:rsid w:val="00F41F62"/>
    <w:rsid w:val="00F41FCD"/>
    <w:rsid w:val="00F428B2"/>
    <w:rsid w:val="00F43BB9"/>
    <w:rsid w:val="00F44662"/>
    <w:rsid w:val="00F448B2"/>
    <w:rsid w:val="00F4579D"/>
    <w:rsid w:val="00F467BA"/>
    <w:rsid w:val="00F503B2"/>
    <w:rsid w:val="00F52425"/>
    <w:rsid w:val="00F52A19"/>
    <w:rsid w:val="00F52BEC"/>
    <w:rsid w:val="00F53F4A"/>
    <w:rsid w:val="00F542D5"/>
    <w:rsid w:val="00F54473"/>
    <w:rsid w:val="00F54536"/>
    <w:rsid w:val="00F546D6"/>
    <w:rsid w:val="00F5584F"/>
    <w:rsid w:val="00F55C3D"/>
    <w:rsid w:val="00F5722F"/>
    <w:rsid w:val="00F57C7E"/>
    <w:rsid w:val="00F60901"/>
    <w:rsid w:val="00F60D95"/>
    <w:rsid w:val="00F61212"/>
    <w:rsid w:val="00F61289"/>
    <w:rsid w:val="00F613FB"/>
    <w:rsid w:val="00F62FE5"/>
    <w:rsid w:val="00F64A18"/>
    <w:rsid w:val="00F65007"/>
    <w:rsid w:val="00F65028"/>
    <w:rsid w:val="00F65770"/>
    <w:rsid w:val="00F66C4C"/>
    <w:rsid w:val="00F6752A"/>
    <w:rsid w:val="00F67762"/>
    <w:rsid w:val="00F677D6"/>
    <w:rsid w:val="00F6793B"/>
    <w:rsid w:val="00F67F66"/>
    <w:rsid w:val="00F70AB5"/>
    <w:rsid w:val="00F70E7E"/>
    <w:rsid w:val="00F71E70"/>
    <w:rsid w:val="00F72246"/>
    <w:rsid w:val="00F7266A"/>
    <w:rsid w:val="00F7302F"/>
    <w:rsid w:val="00F73AAD"/>
    <w:rsid w:val="00F746BF"/>
    <w:rsid w:val="00F74D0D"/>
    <w:rsid w:val="00F751E3"/>
    <w:rsid w:val="00F75373"/>
    <w:rsid w:val="00F753A0"/>
    <w:rsid w:val="00F755F0"/>
    <w:rsid w:val="00F7610F"/>
    <w:rsid w:val="00F7695D"/>
    <w:rsid w:val="00F80E79"/>
    <w:rsid w:val="00F82AE8"/>
    <w:rsid w:val="00F84225"/>
    <w:rsid w:val="00F84F86"/>
    <w:rsid w:val="00F854A4"/>
    <w:rsid w:val="00F85DAC"/>
    <w:rsid w:val="00F872F7"/>
    <w:rsid w:val="00F90181"/>
    <w:rsid w:val="00F90F11"/>
    <w:rsid w:val="00F9369B"/>
    <w:rsid w:val="00F94B1C"/>
    <w:rsid w:val="00F94B8E"/>
    <w:rsid w:val="00F94CBB"/>
    <w:rsid w:val="00F94ED0"/>
    <w:rsid w:val="00F94FB7"/>
    <w:rsid w:val="00F95263"/>
    <w:rsid w:val="00F96AF1"/>
    <w:rsid w:val="00FA2B99"/>
    <w:rsid w:val="00FA35BC"/>
    <w:rsid w:val="00FA491C"/>
    <w:rsid w:val="00FA5B4F"/>
    <w:rsid w:val="00FA7111"/>
    <w:rsid w:val="00FA74D7"/>
    <w:rsid w:val="00FA7625"/>
    <w:rsid w:val="00FA7728"/>
    <w:rsid w:val="00FB01D2"/>
    <w:rsid w:val="00FB0E3F"/>
    <w:rsid w:val="00FB1873"/>
    <w:rsid w:val="00FB1CED"/>
    <w:rsid w:val="00FB234F"/>
    <w:rsid w:val="00FB3139"/>
    <w:rsid w:val="00FB3656"/>
    <w:rsid w:val="00FB39BD"/>
    <w:rsid w:val="00FB3BEA"/>
    <w:rsid w:val="00FB3F3A"/>
    <w:rsid w:val="00FB4258"/>
    <w:rsid w:val="00FB4C8D"/>
    <w:rsid w:val="00FB5BCB"/>
    <w:rsid w:val="00FB5E26"/>
    <w:rsid w:val="00FB6A64"/>
    <w:rsid w:val="00FB6D3F"/>
    <w:rsid w:val="00FB72B4"/>
    <w:rsid w:val="00FB7AF9"/>
    <w:rsid w:val="00FC049B"/>
    <w:rsid w:val="00FC0589"/>
    <w:rsid w:val="00FC14C5"/>
    <w:rsid w:val="00FC16AE"/>
    <w:rsid w:val="00FC285A"/>
    <w:rsid w:val="00FC44BE"/>
    <w:rsid w:val="00FC48DA"/>
    <w:rsid w:val="00FC54B5"/>
    <w:rsid w:val="00FC5C58"/>
    <w:rsid w:val="00FC5EB5"/>
    <w:rsid w:val="00FC6A36"/>
    <w:rsid w:val="00FC71D6"/>
    <w:rsid w:val="00FC7545"/>
    <w:rsid w:val="00FC7A00"/>
    <w:rsid w:val="00FD0041"/>
    <w:rsid w:val="00FD0898"/>
    <w:rsid w:val="00FD1034"/>
    <w:rsid w:val="00FD2B7E"/>
    <w:rsid w:val="00FD2D43"/>
    <w:rsid w:val="00FD3367"/>
    <w:rsid w:val="00FD3622"/>
    <w:rsid w:val="00FD4D66"/>
    <w:rsid w:val="00FD5273"/>
    <w:rsid w:val="00FD56A8"/>
    <w:rsid w:val="00FD6CE4"/>
    <w:rsid w:val="00FD7AD0"/>
    <w:rsid w:val="00FD7DAB"/>
    <w:rsid w:val="00FE0375"/>
    <w:rsid w:val="00FE1FE1"/>
    <w:rsid w:val="00FE2284"/>
    <w:rsid w:val="00FE2690"/>
    <w:rsid w:val="00FE26CF"/>
    <w:rsid w:val="00FE3359"/>
    <w:rsid w:val="00FE49AA"/>
    <w:rsid w:val="00FE55CB"/>
    <w:rsid w:val="00FE5780"/>
    <w:rsid w:val="00FE6032"/>
    <w:rsid w:val="00FE66D6"/>
    <w:rsid w:val="00FF02F2"/>
    <w:rsid w:val="00FF056F"/>
    <w:rsid w:val="00FF06A7"/>
    <w:rsid w:val="00FF1ED9"/>
    <w:rsid w:val="00FF1FB6"/>
    <w:rsid w:val="00FF22AB"/>
    <w:rsid w:val="00FF505C"/>
    <w:rsid w:val="00FF528F"/>
    <w:rsid w:val="00FF5599"/>
    <w:rsid w:val="00FF5C07"/>
    <w:rsid w:val="00FF602A"/>
    <w:rsid w:val="00FF7E6B"/>
    <w:rsid w:val="0222A7C8"/>
    <w:rsid w:val="0248BC92"/>
    <w:rsid w:val="02736B8B"/>
    <w:rsid w:val="0316A560"/>
    <w:rsid w:val="044D0F9E"/>
    <w:rsid w:val="0492068D"/>
    <w:rsid w:val="0562D805"/>
    <w:rsid w:val="05DE4D93"/>
    <w:rsid w:val="05F7431F"/>
    <w:rsid w:val="066ED1CE"/>
    <w:rsid w:val="06ADDF08"/>
    <w:rsid w:val="0717394B"/>
    <w:rsid w:val="08D05FEE"/>
    <w:rsid w:val="095AFA74"/>
    <w:rsid w:val="0962D1CF"/>
    <w:rsid w:val="099F44BB"/>
    <w:rsid w:val="09BFC22B"/>
    <w:rsid w:val="09EBC38E"/>
    <w:rsid w:val="0ACB2381"/>
    <w:rsid w:val="0AE0FD72"/>
    <w:rsid w:val="0B907ADE"/>
    <w:rsid w:val="0BE3228A"/>
    <w:rsid w:val="0BE68721"/>
    <w:rsid w:val="0C0B0B38"/>
    <w:rsid w:val="0CA195CE"/>
    <w:rsid w:val="0D0E756B"/>
    <w:rsid w:val="0D0EA83C"/>
    <w:rsid w:val="0D4602DF"/>
    <w:rsid w:val="0ED534E5"/>
    <w:rsid w:val="0ED8997C"/>
    <w:rsid w:val="0EDDCF13"/>
    <w:rsid w:val="0F30379B"/>
    <w:rsid w:val="1113BD6A"/>
    <w:rsid w:val="11A9BF28"/>
    <w:rsid w:val="11DF40AD"/>
    <w:rsid w:val="12ADD603"/>
    <w:rsid w:val="13B4358E"/>
    <w:rsid w:val="143EE127"/>
    <w:rsid w:val="1457D6B3"/>
    <w:rsid w:val="149BD183"/>
    <w:rsid w:val="158FC64C"/>
    <w:rsid w:val="15D00E09"/>
    <w:rsid w:val="17FFD84F"/>
    <w:rsid w:val="182055BF"/>
    <w:rsid w:val="184D5341"/>
    <w:rsid w:val="1874C218"/>
    <w:rsid w:val="187D2975"/>
    <w:rsid w:val="194806A0"/>
    <w:rsid w:val="19886B03"/>
    <w:rsid w:val="19E9EDEB"/>
    <w:rsid w:val="1A2EE4DA"/>
    <w:rsid w:val="1AE8434A"/>
    <w:rsid w:val="1C788FB8"/>
    <w:rsid w:val="1CBF744D"/>
    <w:rsid w:val="1D3BA25D"/>
    <w:rsid w:val="1D40AB57"/>
    <w:rsid w:val="1EC615E2"/>
    <w:rsid w:val="1EFACE19"/>
    <w:rsid w:val="20019CE3"/>
    <w:rsid w:val="202B02FD"/>
    <w:rsid w:val="2032BDB2"/>
    <w:rsid w:val="213E8F42"/>
    <w:rsid w:val="2146669D"/>
    <w:rsid w:val="21CFD233"/>
    <w:rsid w:val="220A5F59"/>
    <w:rsid w:val="2214C922"/>
    <w:rsid w:val="23186626"/>
    <w:rsid w:val="23E34351"/>
    <w:rsid w:val="243878F8"/>
    <w:rsid w:val="24A2960E"/>
    <w:rsid w:val="24F20A39"/>
    <w:rsid w:val="25643B63"/>
    <w:rsid w:val="25837FFB"/>
    <w:rsid w:val="262271EE"/>
    <w:rsid w:val="265F3DEE"/>
    <w:rsid w:val="2677375B"/>
    <w:rsid w:val="26A11B54"/>
    <w:rsid w:val="26B8C9B3"/>
    <w:rsid w:val="27E710F1"/>
    <w:rsid w:val="28F9E4FB"/>
    <w:rsid w:val="29597B38"/>
    <w:rsid w:val="29BDF378"/>
    <w:rsid w:val="29E70A5A"/>
    <w:rsid w:val="2AC63FAE"/>
    <w:rsid w:val="2B1E1A3B"/>
    <w:rsid w:val="2C2275F5"/>
    <w:rsid w:val="2C5364EE"/>
    <w:rsid w:val="2CAD107B"/>
    <w:rsid w:val="2D4C818F"/>
    <w:rsid w:val="2D6BA065"/>
    <w:rsid w:val="2E86E75F"/>
    <w:rsid w:val="2F0ED861"/>
    <w:rsid w:val="2F353891"/>
    <w:rsid w:val="2F389D28"/>
    <w:rsid w:val="2F3DD2BF"/>
    <w:rsid w:val="3048E17C"/>
    <w:rsid w:val="30608B72"/>
    <w:rsid w:val="312B9B6E"/>
    <w:rsid w:val="31E5B894"/>
    <w:rsid w:val="32274AEC"/>
    <w:rsid w:val="324634C5"/>
    <w:rsid w:val="328BF5FD"/>
    <w:rsid w:val="32CBD818"/>
    <w:rsid w:val="32FCED54"/>
    <w:rsid w:val="335DC3AF"/>
    <w:rsid w:val="339794BC"/>
    <w:rsid w:val="34048667"/>
    <w:rsid w:val="34B7DA5F"/>
    <w:rsid w:val="35B36D37"/>
    <w:rsid w:val="36F698C2"/>
    <w:rsid w:val="378D441B"/>
    <w:rsid w:val="37A9ECBA"/>
    <w:rsid w:val="380E97CB"/>
    <w:rsid w:val="38163EE0"/>
    <w:rsid w:val="3823690F"/>
    <w:rsid w:val="38A07F61"/>
    <w:rsid w:val="38B37BED"/>
    <w:rsid w:val="397A8243"/>
    <w:rsid w:val="3A31C113"/>
    <w:rsid w:val="3BCF3F7C"/>
    <w:rsid w:val="3C60826D"/>
    <w:rsid w:val="3CA750F5"/>
    <w:rsid w:val="3DC5F1D0"/>
    <w:rsid w:val="3DEEA07C"/>
    <w:rsid w:val="3EC4472F"/>
    <w:rsid w:val="4009B2F9"/>
    <w:rsid w:val="4179DC06"/>
    <w:rsid w:val="41E389DD"/>
    <w:rsid w:val="42182BE9"/>
    <w:rsid w:val="424CE420"/>
    <w:rsid w:val="426519FB"/>
    <w:rsid w:val="4282020E"/>
    <w:rsid w:val="42A219C7"/>
    <w:rsid w:val="42B4D1C6"/>
    <w:rsid w:val="43306760"/>
    <w:rsid w:val="433BD5F7"/>
    <w:rsid w:val="43651F97"/>
    <w:rsid w:val="444346FD"/>
    <w:rsid w:val="4490A549"/>
    <w:rsid w:val="44987CA4"/>
    <w:rsid w:val="450A3E44"/>
    <w:rsid w:val="453EF67B"/>
    <w:rsid w:val="45484466"/>
    <w:rsid w:val="4556EFE8"/>
    <w:rsid w:val="4591E511"/>
    <w:rsid w:val="45B0B81B"/>
    <w:rsid w:val="46FBBF1E"/>
    <w:rsid w:val="471C31F6"/>
    <w:rsid w:val="478A8EFF"/>
    <w:rsid w:val="48490243"/>
    <w:rsid w:val="48847815"/>
    <w:rsid w:val="4899C518"/>
    <w:rsid w:val="48FFBAD2"/>
    <w:rsid w:val="4A0ADFBA"/>
    <w:rsid w:val="4AC952FE"/>
    <w:rsid w:val="4CAB913F"/>
    <w:rsid w:val="4D49C435"/>
    <w:rsid w:val="4D520B16"/>
    <w:rsid w:val="4DBB6559"/>
    <w:rsid w:val="4E2D26F9"/>
    <w:rsid w:val="4E43ADB7"/>
    <w:rsid w:val="4E697374"/>
    <w:rsid w:val="4EF354F2"/>
    <w:rsid w:val="4F748BFC"/>
    <w:rsid w:val="4F8D8188"/>
    <w:rsid w:val="4FB42616"/>
    <w:rsid w:val="50C57121"/>
    <w:rsid w:val="51D8FD66"/>
    <w:rsid w:val="526A4057"/>
    <w:rsid w:val="528AB32F"/>
    <w:rsid w:val="52F91038"/>
    <w:rsid w:val="53B7837C"/>
    <w:rsid w:val="5444173B"/>
    <w:rsid w:val="5537CE9B"/>
    <w:rsid w:val="558C785D"/>
    <w:rsid w:val="55B7B2CE"/>
    <w:rsid w:val="58992F80"/>
    <w:rsid w:val="592CEDE7"/>
    <w:rsid w:val="598E91A3"/>
    <w:rsid w:val="5A080DF8"/>
    <w:rsid w:val="5AFC02C1"/>
    <w:rsid w:val="5B60ADD2"/>
    <w:rsid w:val="5C80A3FE"/>
    <w:rsid w:val="5D057D08"/>
    <w:rsid w:val="5D477E9F"/>
    <w:rsid w:val="5E2D833E"/>
    <w:rsid w:val="5EE252E1"/>
    <w:rsid w:val="5FB29874"/>
    <w:rsid w:val="60FAF996"/>
    <w:rsid w:val="61A7C04D"/>
    <w:rsid w:val="61D9DFB2"/>
    <w:rsid w:val="628C378B"/>
    <w:rsid w:val="6319C769"/>
    <w:rsid w:val="631CBBC6"/>
    <w:rsid w:val="634F0B85"/>
    <w:rsid w:val="635BC900"/>
    <w:rsid w:val="6378719F"/>
    <w:rsid w:val="63CDBD71"/>
    <w:rsid w:val="6486FB1E"/>
    <w:rsid w:val="656856C8"/>
    <w:rsid w:val="657E49E6"/>
    <w:rsid w:val="659EFA27"/>
    <w:rsid w:val="66585897"/>
    <w:rsid w:val="66EEF89E"/>
    <w:rsid w:val="6720733B"/>
    <w:rsid w:val="67955D04"/>
    <w:rsid w:val="67A0B9B9"/>
    <w:rsid w:val="6873FE41"/>
    <w:rsid w:val="68910C82"/>
    <w:rsid w:val="68EDFCDE"/>
    <w:rsid w:val="694F7FC6"/>
    <w:rsid w:val="6A362B2F"/>
    <w:rsid w:val="6A6BE1AC"/>
    <w:rsid w:val="6ADCA506"/>
    <w:rsid w:val="6B8AC43C"/>
    <w:rsid w:val="6C27AC09"/>
    <w:rsid w:val="6C51D0D9"/>
    <w:rsid w:val="6C6E6B9B"/>
    <w:rsid w:val="6CD6E08B"/>
    <w:rsid w:val="6D06ADCE"/>
    <w:rsid w:val="6DB17421"/>
    <w:rsid w:val="6DB1DBF1"/>
    <w:rsid w:val="6DBE78A9"/>
    <w:rsid w:val="6E13AE50"/>
    <w:rsid w:val="6E2BA7BD"/>
    <w:rsid w:val="6E753138"/>
    <w:rsid w:val="6E8D2AA5"/>
    <w:rsid w:val="6E9FE636"/>
    <w:rsid w:val="6ED08DFD"/>
    <w:rsid w:val="6F02A919"/>
    <w:rsid w:val="6F2237CF"/>
    <w:rsid w:val="6F33A47C"/>
    <w:rsid w:val="7004AD1C"/>
    <w:rsid w:val="703A7346"/>
    <w:rsid w:val="705F418F"/>
    <w:rsid w:val="70621F86"/>
    <w:rsid w:val="70AA0AD2"/>
    <w:rsid w:val="70E9180C"/>
    <w:rsid w:val="7135640E"/>
    <w:rsid w:val="717A5AFD"/>
    <w:rsid w:val="71BBAFEC"/>
    <w:rsid w:val="7256A7ED"/>
    <w:rsid w:val="72EFEC72"/>
    <w:rsid w:val="7334E361"/>
    <w:rsid w:val="73CAD584"/>
    <w:rsid w:val="73D1A518"/>
    <w:rsid w:val="73FF8DBB"/>
    <w:rsid w:val="7435256B"/>
    <w:rsid w:val="74B8EC2B"/>
    <w:rsid w:val="74BE00FF"/>
    <w:rsid w:val="7558EA66"/>
    <w:rsid w:val="75BC565E"/>
    <w:rsid w:val="7697D7E3"/>
    <w:rsid w:val="77B6A01A"/>
    <w:rsid w:val="78DE8E64"/>
    <w:rsid w:val="7989EA3E"/>
    <w:rsid w:val="7A3BC0CA"/>
    <w:rsid w:val="7A883F9D"/>
    <w:rsid w:val="7AA8B275"/>
    <w:rsid w:val="7C6A8FEC"/>
    <w:rsid w:val="7CA8C78F"/>
    <w:rsid w:val="7DEC793A"/>
    <w:rsid w:val="7DF45095"/>
    <w:rsid w:val="7E4E18C8"/>
    <w:rsid w:val="7E7DBC2B"/>
    <w:rsid w:val="7EE904F3"/>
    <w:rsid w:val="7EED8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A14D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6F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32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31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3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1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1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1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11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32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kstpodstawowy21">
    <w:name w:val="Tekst podstawowy 21"/>
    <w:basedOn w:val="Normalny"/>
    <w:rsid w:val="008D390C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8D390C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C3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C36E6C"/>
  </w:style>
  <w:style w:type="paragraph" w:styleId="Stopka">
    <w:name w:val="footer"/>
    <w:basedOn w:val="Normalny"/>
    <w:link w:val="StopkaZnak"/>
    <w:uiPriority w:val="99"/>
    <w:unhideWhenUsed/>
    <w:rsid w:val="00C3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E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7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7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75C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unhideWhenUsed/>
    <w:rsid w:val="006919DD"/>
    <w:rPr>
      <w:color w:val="605E5C"/>
      <w:shd w:val="clear" w:color="auto" w:fill="E1DFDD"/>
    </w:rPr>
  </w:style>
  <w:style w:type="character" w:customStyle="1" w:styleId="Mention">
    <w:name w:val="Mention"/>
    <w:basedOn w:val="Domylnaczcionkaakapitu"/>
    <w:uiPriority w:val="99"/>
    <w:unhideWhenUsed/>
    <w:rsid w:val="006919DD"/>
    <w:rPr>
      <w:color w:val="2B579A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B002C6"/>
  </w:style>
  <w:style w:type="paragraph" w:customStyle="1" w:styleId="Default">
    <w:name w:val="Default"/>
    <w:uiPriority w:val="99"/>
    <w:qFormat/>
    <w:rsid w:val="00983748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Numerstrony">
    <w:name w:val="page number"/>
    <w:basedOn w:val="Domylnaczcionkaakapitu"/>
    <w:rsid w:val="00CC500E"/>
  </w:style>
  <w:style w:type="character" w:styleId="Hipercze">
    <w:name w:val="Hyperlink"/>
    <w:basedOn w:val="Domylnaczcionkaakapitu"/>
    <w:uiPriority w:val="99"/>
    <w:unhideWhenUsed/>
    <w:rsid w:val="00822D9D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0455E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0455E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Nagwek1">
    <w:name w:val="Nagłówek #1_"/>
    <w:basedOn w:val="Domylnaczcionkaakapitu"/>
    <w:link w:val="Nagwek10"/>
    <w:rsid w:val="006D5843"/>
    <w:rPr>
      <w:rFonts w:ascii="Arial Unicode MS" w:eastAsia="Arial Unicode MS" w:hAnsi="Arial Unicode MS" w:cs="Arial Unicode MS"/>
      <w:b/>
      <w:bCs/>
      <w:sz w:val="23"/>
      <w:szCs w:val="23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D5843"/>
    <w:pPr>
      <w:widowControl w:val="0"/>
      <w:shd w:val="clear" w:color="auto" w:fill="FFFFFF"/>
      <w:spacing w:before="240" w:after="420" w:line="0" w:lineRule="atLeast"/>
      <w:ind w:hanging="440"/>
      <w:jc w:val="both"/>
      <w:outlineLvl w:val="0"/>
    </w:pPr>
    <w:rPr>
      <w:rFonts w:ascii="Arial Unicode MS" w:eastAsia="Arial Unicode MS" w:hAnsi="Arial Unicode MS" w:cs="Arial Unicode MS"/>
      <w:b/>
      <w:bCs/>
      <w:sz w:val="23"/>
      <w:szCs w:val="23"/>
    </w:rPr>
  </w:style>
  <w:style w:type="character" w:customStyle="1" w:styleId="markedcontent">
    <w:name w:val="markedcontent"/>
    <w:basedOn w:val="Domylnaczcionkaakapitu"/>
    <w:rsid w:val="0035605F"/>
  </w:style>
  <w:style w:type="numbering" w:customStyle="1" w:styleId="Styl1">
    <w:name w:val="Styl1"/>
    <w:uiPriority w:val="99"/>
    <w:rsid w:val="001C26FD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503B6-6792-4F0C-B9C6-47EB4C2B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10086</Words>
  <Characters>60516</Characters>
  <Application>Microsoft Office Word</Application>
  <DocSecurity>0</DocSecurity>
  <Lines>504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2022-07-20T08:21:00Z</dcterms:created>
  <dcterms:modified xsi:type="dcterms:W3CDTF">2024-02-21T08:53:00Z</dcterms:modified>
</cp:coreProperties>
</file>