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02EC" w14:textId="1C34A522" w:rsidR="00180411" w:rsidRPr="00180411" w:rsidRDefault="00180411" w:rsidP="00180411">
      <w:pPr>
        <w:spacing w:after="0" w:line="240" w:lineRule="auto"/>
        <w:rPr>
          <w:rFonts w:ascii="Adagio_Slab Light" w:hAnsi="Adagio_Slab Light"/>
        </w:rPr>
      </w:pPr>
      <w:r w:rsidRPr="00180411">
        <w:rPr>
          <w:rFonts w:ascii="Adagio_Slab Light" w:hAnsi="Adagio_Slab Light"/>
        </w:rPr>
        <w:t xml:space="preserve">Sygnatura akt: </w:t>
      </w:r>
      <w:r w:rsidRPr="00180411">
        <w:rPr>
          <w:rFonts w:ascii="Adagio_Slab Light" w:hAnsi="Adagio_Slab Light" w:cs="Arial"/>
        </w:rPr>
        <w:t>CEZAMAT/</w:t>
      </w:r>
      <w:r w:rsidR="00185DE8">
        <w:rPr>
          <w:rFonts w:ascii="Adagio_Slab Light" w:hAnsi="Adagio_Slab Light" w:cs="Arial"/>
        </w:rPr>
        <w:t>133</w:t>
      </w:r>
      <w:r w:rsidRPr="00180411">
        <w:rPr>
          <w:rFonts w:ascii="Adagio_Slab Light" w:hAnsi="Adagio_Slab Light" w:cs="Arial"/>
        </w:rPr>
        <w:t>/D</w:t>
      </w:r>
      <w:r w:rsidR="0004119C">
        <w:rPr>
          <w:rFonts w:ascii="Adagio_Slab Light" w:hAnsi="Adagio_Slab Light" w:cs="Arial"/>
        </w:rPr>
        <w:t>T</w:t>
      </w:r>
      <w:r w:rsidRPr="00180411">
        <w:rPr>
          <w:rFonts w:ascii="Adagio_Slab Light" w:hAnsi="Adagio_Slab Light" w:cs="Arial"/>
        </w:rPr>
        <w:t>/202</w:t>
      </w:r>
      <w:r w:rsidR="0004119C">
        <w:rPr>
          <w:rFonts w:ascii="Adagio_Slab Light" w:hAnsi="Adagio_Slab Light" w:cs="Arial"/>
        </w:rPr>
        <w:t>3</w:t>
      </w:r>
      <w:r w:rsidRPr="00180411">
        <w:rPr>
          <w:rFonts w:ascii="Adagio_Slab Light" w:hAnsi="Adagio_Slab Light"/>
        </w:rPr>
        <w:tab/>
        <w:t>Warszawa, dnia</w:t>
      </w:r>
      <w:r w:rsidR="00FB069E">
        <w:rPr>
          <w:rFonts w:ascii="Adagio_Slab Light" w:hAnsi="Adagio_Slab Light"/>
        </w:rPr>
        <w:t xml:space="preserve"> </w:t>
      </w:r>
      <w:r w:rsidR="002E712C">
        <w:rPr>
          <w:rFonts w:ascii="Adagio_Slab Light" w:hAnsi="Adagio_Slab Light"/>
        </w:rPr>
        <w:t>9.05.</w:t>
      </w:r>
      <w:r w:rsidRPr="00180411">
        <w:rPr>
          <w:rFonts w:ascii="Adagio_Slab Light" w:hAnsi="Adagio_Slab Light"/>
        </w:rPr>
        <w:t>202</w:t>
      </w:r>
      <w:r w:rsidR="0004119C">
        <w:rPr>
          <w:rFonts w:ascii="Adagio_Slab Light" w:hAnsi="Adagio_Slab Light"/>
        </w:rPr>
        <w:t>3</w:t>
      </w:r>
      <w:r w:rsidRPr="00180411">
        <w:rPr>
          <w:rFonts w:ascii="Adagio_Slab Light" w:hAnsi="Adagio_Slab Light"/>
        </w:rPr>
        <w:t xml:space="preserve"> r.</w:t>
      </w:r>
    </w:p>
    <w:p w14:paraId="217AB87B" w14:textId="77777777" w:rsidR="00180411" w:rsidRPr="004515A7" w:rsidRDefault="00180411" w:rsidP="00180411">
      <w:pPr>
        <w:spacing w:after="0" w:line="240" w:lineRule="auto"/>
        <w:ind w:right="567"/>
        <w:rPr>
          <w:rFonts w:ascii="Adagio_Slab Light" w:eastAsiaTheme="minorEastAsia" w:hAnsi="Adagio_Slab Light" w:cs="Arial"/>
          <w:b/>
          <w:sz w:val="20"/>
          <w:szCs w:val="20"/>
        </w:rPr>
      </w:pPr>
    </w:p>
    <w:p w14:paraId="6E5AF3C1" w14:textId="77777777" w:rsidR="00CF2851" w:rsidRDefault="00CF2851" w:rsidP="00180411">
      <w:pPr>
        <w:spacing w:after="0" w:line="240" w:lineRule="auto"/>
        <w:jc w:val="center"/>
        <w:rPr>
          <w:rFonts w:ascii="Adagio_Slab Light" w:eastAsiaTheme="minorEastAsia" w:hAnsi="Adagio_Slab Light" w:cs="Arial"/>
          <w:b/>
        </w:rPr>
      </w:pPr>
    </w:p>
    <w:p w14:paraId="7C04089F" w14:textId="1ED86302" w:rsidR="00180411" w:rsidRPr="00180411" w:rsidRDefault="00180411" w:rsidP="00180411">
      <w:pPr>
        <w:spacing w:after="0" w:line="240" w:lineRule="auto"/>
        <w:jc w:val="center"/>
        <w:rPr>
          <w:rFonts w:ascii="Adagio_Slab Light" w:eastAsiaTheme="minorEastAsia" w:hAnsi="Adagio_Slab Light" w:cs="Arial"/>
          <w:b/>
        </w:rPr>
      </w:pPr>
      <w:r w:rsidRPr="00180411">
        <w:rPr>
          <w:rFonts w:ascii="Adagio_Slab Light" w:eastAsiaTheme="minorEastAsia" w:hAnsi="Adagio_Slab Light" w:cs="Arial"/>
          <w:b/>
        </w:rPr>
        <w:t>Zapytanie ofertowe</w:t>
      </w:r>
    </w:p>
    <w:p w14:paraId="41CBA69C" w14:textId="77777777" w:rsidR="00180411" w:rsidRPr="004515A7" w:rsidRDefault="00180411" w:rsidP="00180411">
      <w:pPr>
        <w:spacing w:after="0" w:line="240" w:lineRule="auto"/>
        <w:ind w:right="567"/>
        <w:jc w:val="both"/>
        <w:rPr>
          <w:rFonts w:ascii="Adagio_Slab Light" w:eastAsiaTheme="minorEastAsia" w:hAnsi="Adagio_Slab Light" w:cs="Arial"/>
          <w:b/>
          <w:sz w:val="20"/>
          <w:szCs w:val="20"/>
        </w:rPr>
      </w:pPr>
    </w:p>
    <w:p w14:paraId="3CC38969" w14:textId="77777777" w:rsidR="00180411" w:rsidRPr="00180411" w:rsidRDefault="00180411" w:rsidP="00180411">
      <w:pPr>
        <w:numPr>
          <w:ilvl w:val="0"/>
          <w:numId w:val="1"/>
        </w:numPr>
        <w:spacing w:after="0" w:line="240" w:lineRule="auto"/>
        <w:ind w:right="566"/>
        <w:contextualSpacing/>
        <w:jc w:val="both"/>
        <w:rPr>
          <w:rFonts w:ascii="Adagio_Slab Light" w:eastAsia="Calibri" w:hAnsi="Adagio_Slab Light" w:cs="Arial"/>
        </w:rPr>
      </w:pPr>
      <w:r w:rsidRPr="00180411">
        <w:rPr>
          <w:rFonts w:ascii="Adagio_Slab Light" w:eastAsia="Calibri" w:hAnsi="Adagio_Slab Light" w:cs="Arial"/>
          <w:b/>
        </w:rPr>
        <w:t>Nazwa i adres Zamawiającego:</w:t>
      </w:r>
    </w:p>
    <w:p w14:paraId="347B59B6" w14:textId="77777777" w:rsidR="00180411" w:rsidRPr="00180411" w:rsidRDefault="00180411" w:rsidP="001804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dagio_Slab Light" w:eastAsia="Calibri" w:hAnsi="Adagio_Slab Light" w:cs="Arial"/>
          <w:lang w:eastAsia="pl-PL"/>
        </w:rPr>
      </w:pPr>
      <w:r w:rsidRPr="00180411">
        <w:rPr>
          <w:rFonts w:ascii="Adagio_Slab Light" w:eastAsia="Calibri" w:hAnsi="Adagio_Slab Light" w:cs="Arial"/>
          <w:lang w:eastAsia="pl-PL"/>
        </w:rPr>
        <w:t>Zamawiającym w niniejszym postępowaniu jest Politechnika Warszawska z</w:t>
      </w:r>
      <w:r w:rsidRPr="00180411">
        <w:rPr>
          <w:rFonts w:ascii="Calibri" w:eastAsia="Calibri" w:hAnsi="Calibri" w:cs="Calibri"/>
          <w:lang w:eastAsia="pl-PL"/>
        </w:rPr>
        <w:t> </w:t>
      </w:r>
      <w:r w:rsidRPr="00180411">
        <w:rPr>
          <w:rFonts w:ascii="Adagio_Slab Light" w:eastAsia="Calibri" w:hAnsi="Adagio_Slab Light" w:cs="Arial"/>
          <w:lang w:eastAsia="pl-PL"/>
        </w:rPr>
        <w:t>siedzibą przy Placu Politechniki 1, 00-661 Warszawa.</w:t>
      </w:r>
    </w:p>
    <w:p w14:paraId="7B2D696A" w14:textId="77777777" w:rsidR="00180411" w:rsidRPr="00180411" w:rsidRDefault="00180411" w:rsidP="0018041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dagio_Slab Light" w:eastAsia="Calibri" w:hAnsi="Adagio_Slab Light" w:cs="Arial"/>
          <w:b/>
        </w:rPr>
      </w:pPr>
      <w:r w:rsidRPr="00180411">
        <w:rPr>
          <w:rFonts w:ascii="Adagio_Slab Light" w:eastAsia="Calibri" w:hAnsi="Adagio_Slab Light" w:cs="Arial"/>
        </w:rPr>
        <w:t xml:space="preserve">Regon: </w:t>
      </w:r>
      <w:r w:rsidRPr="00180411">
        <w:rPr>
          <w:rFonts w:ascii="Adagio_Slab Light" w:eastAsia="Calibri" w:hAnsi="Adagio_Slab Light" w:cs="Arial"/>
          <w:b/>
          <w:iCs/>
          <w:lang w:val="de-DE"/>
        </w:rPr>
        <w:t>000001554</w:t>
      </w:r>
    </w:p>
    <w:p w14:paraId="18320098" w14:textId="77777777" w:rsidR="00180411" w:rsidRPr="00180411" w:rsidRDefault="00180411" w:rsidP="0018041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dagio_Slab Light" w:eastAsia="Calibri" w:hAnsi="Adagio_Slab Light" w:cs="Arial"/>
          <w:b/>
        </w:rPr>
      </w:pPr>
      <w:r w:rsidRPr="00180411">
        <w:rPr>
          <w:rFonts w:ascii="Adagio_Slab Light" w:eastAsia="Calibri" w:hAnsi="Adagio_Slab Light" w:cs="Arial"/>
        </w:rPr>
        <w:t xml:space="preserve">NIP: </w:t>
      </w:r>
      <w:r w:rsidRPr="00180411">
        <w:rPr>
          <w:rFonts w:ascii="Adagio_Slab Light" w:eastAsia="Calibri" w:hAnsi="Adagio_Slab Light" w:cs="Arial"/>
          <w:b/>
        </w:rPr>
        <w:t>525-000-58-34</w:t>
      </w:r>
    </w:p>
    <w:p w14:paraId="514D8F13" w14:textId="77777777" w:rsidR="00180411" w:rsidRPr="00180411" w:rsidRDefault="00C81FE1" w:rsidP="0018041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dagio_Slab Light" w:eastAsia="Calibri" w:hAnsi="Adagio_Slab Light" w:cs="Arial"/>
        </w:rPr>
      </w:pPr>
      <w:hyperlink r:id="rId8" w:history="1">
        <w:r w:rsidR="00180411" w:rsidRPr="00180411">
          <w:rPr>
            <w:rFonts w:ascii="Adagio_Slab Light" w:eastAsia="Calibri" w:hAnsi="Adagio_Slab Light" w:cs="Arial"/>
            <w:color w:val="0563C1" w:themeColor="hyperlink"/>
            <w:u w:val="single"/>
          </w:rPr>
          <w:t>www.pw.edu.pl</w:t>
        </w:r>
      </w:hyperlink>
    </w:p>
    <w:p w14:paraId="2776AD29" w14:textId="0CB8DB22" w:rsidR="00180411" w:rsidRPr="00180411" w:rsidRDefault="00180411" w:rsidP="001804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dagio_Slab Light" w:eastAsia="Times New Roman" w:hAnsi="Adagio_Slab Light" w:cs="Arial"/>
          <w:b/>
          <w:lang w:eastAsia="pl-PL"/>
        </w:rPr>
      </w:pPr>
      <w:r w:rsidRPr="00180411">
        <w:rPr>
          <w:rFonts w:ascii="Adagio_Slab Light" w:eastAsia="Times New Roman" w:hAnsi="Adagio_Slab Light" w:cs="Arial"/>
          <w:b/>
          <w:lang w:eastAsia="pl-PL"/>
        </w:rPr>
        <w:t>Adres do korespondencji:</w:t>
      </w:r>
    </w:p>
    <w:p w14:paraId="0EDDCEE5" w14:textId="77777777" w:rsidR="00180411" w:rsidRPr="00180411" w:rsidRDefault="00180411" w:rsidP="00180411">
      <w:pPr>
        <w:spacing w:after="0" w:line="240" w:lineRule="auto"/>
        <w:ind w:left="720"/>
        <w:contextualSpacing/>
        <w:jc w:val="both"/>
        <w:rPr>
          <w:rFonts w:ascii="Adagio_Slab Light" w:eastAsia="Times New Roman" w:hAnsi="Adagio_Slab Light" w:cs="Arial"/>
          <w:lang w:eastAsia="pl-PL"/>
        </w:rPr>
      </w:pPr>
      <w:r w:rsidRPr="00180411">
        <w:rPr>
          <w:rFonts w:ascii="Adagio_Slab Light" w:eastAsia="Times New Roman" w:hAnsi="Adagio_Slab Light" w:cs="Arial"/>
          <w:lang w:eastAsia="pl-PL"/>
        </w:rPr>
        <w:t>Centrum Zaawansowanych Materiałów i Technologii CEZAMAT</w:t>
      </w:r>
    </w:p>
    <w:p w14:paraId="6E56E83A" w14:textId="77777777" w:rsidR="00180411" w:rsidRPr="00180411" w:rsidRDefault="00180411" w:rsidP="00180411">
      <w:pPr>
        <w:spacing w:after="0" w:line="240" w:lineRule="auto"/>
        <w:ind w:left="720"/>
        <w:contextualSpacing/>
        <w:jc w:val="both"/>
        <w:rPr>
          <w:rFonts w:ascii="Adagio_Slab Light" w:eastAsia="Times New Roman" w:hAnsi="Adagio_Slab Light" w:cs="Arial"/>
          <w:lang w:eastAsia="pl-PL"/>
        </w:rPr>
      </w:pPr>
      <w:r w:rsidRPr="00180411">
        <w:rPr>
          <w:rFonts w:ascii="Adagio_Slab Light" w:eastAsia="Times New Roman" w:hAnsi="Adagio_Slab Light" w:cs="Arial"/>
          <w:lang w:eastAsia="pl-PL"/>
        </w:rPr>
        <w:t>Politechnika Warszawska</w:t>
      </w:r>
    </w:p>
    <w:p w14:paraId="1717EC63" w14:textId="57C4FFBE" w:rsidR="00180411" w:rsidRPr="00180411" w:rsidRDefault="00180411" w:rsidP="00180411">
      <w:pPr>
        <w:spacing w:after="0" w:line="240" w:lineRule="auto"/>
        <w:ind w:left="720"/>
        <w:contextualSpacing/>
        <w:jc w:val="both"/>
        <w:rPr>
          <w:rFonts w:ascii="Adagio_Slab Light" w:eastAsia="Times New Roman" w:hAnsi="Adagio_Slab Light" w:cs="Arial"/>
          <w:bCs/>
          <w:kern w:val="1"/>
          <w:lang w:eastAsia="ar-SA"/>
        </w:rPr>
      </w:pPr>
      <w:r w:rsidRPr="00180411">
        <w:rPr>
          <w:rFonts w:ascii="Adagio_Slab Light" w:eastAsia="Times New Roman" w:hAnsi="Adagio_Slab Light" w:cs="Arial"/>
          <w:bCs/>
          <w:kern w:val="1"/>
          <w:lang w:eastAsia="ar-SA"/>
        </w:rPr>
        <w:t>ul. Poleczki 19, 02-822 Warszawa</w:t>
      </w:r>
    </w:p>
    <w:p w14:paraId="0BD45A6D" w14:textId="66112A39" w:rsidR="00180411" w:rsidRPr="005A4B92" w:rsidRDefault="00180411" w:rsidP="00180411">
      <w:pPr>
        <w:spacing w:after="0" w:line="240" w:lineRule="auto"/>
        <w:ind w:left="720"/>
        <w:contextualSpacing/>
        <w:jc w:val="both"/>
        <w:rPr>
          <w:rFonts w:ascii="Adagio_Slab Light" w:eastAsia="Times New Roman" w:hAnsi="Adagio_Slab Light" w:cs="Arial"/>
          <w:bCs/>
          <w:kern w:val="1"/>
          <w:lang w:eastAsia="ar-SA"/>
        </w:rPr>
      </w:pPr>
      <w:r w:rsidRPr="005A4B92">
        <w:rPr>
          <w:rFonts w:ascii="Adagio_Slab Light" w:eastAsia="Times New Roman" w:hAnsi="Adagio_Slab Light" w:cs="Arial"/>
          <w:bCs/>
          <w:kern w:val="1"/>
          <w:lang w:eastAsia="ar-SA"/>
        </w:rPr>
        <w:t>e-mail:</w:t>
      </w:r>
      <w:r w:rsidR="00FE3F63" w:rsidRPr="005A4B92" w:rsidDel="00FE3F63">
        <w:rPr>
          <w:rFonts w:ascii="Adagio_Slab Light" w:eastAsia="Times New Roman" w:hAnsi="Adagio_Slab Light" w:cs="Arial"/>
          <w:bCs/>
          <w:kern w:val="1"/>
          <w:lang w:eastAsia="ar-SA"/>
        </w:rPr>
        <w:t xml:space="preserve"> </w:t>
      </w:r>
      <w:r w:rsidR="00FE3F63" w:rsidRPr="005A4B92">
        <w:rPr>
          <w:rFonts w:ascii="Adagio_Slab Light" w:eastAsia="Times New Roman" w:hAnsi="Adagio_Slab Light" w:cs="Arial"/>
          <w:bCs/>
          <w:color w:val="0563C1" w:themeColor="hyperlink"/>
          <w:kern w:val="1"/>
          <w:u w:val="single"/>
          <w:lang w:eastAsia="ar-SA"/>
        </w:rPr>
        <w:t xml:space="preserve"> </w:t>
      </w:r>
      <w:hyperlink r:id="rId9" w:history="1">
        <w:r w:rsidR="00FE3F63" w:rsidRPr="005A4B92">
          <w:rPr>
            <w:rStyle w:val="Hipercze"/>
            <w:rFonts w:ascii="Adagio_Slab Light" w:eastAsia="Times New Roman" w:hAnsi="Adagio_Slab Light" w:cs="Arial"/>
            <w:bCs/>
            <w:kern w:val="2"/>
            <w:lang w:eastAsia="ar-SA"/>
          </w:rPr>
          <w:t>zamowienia.cezamat@pw.edu.pl</w:t>
        </w:r>
      </w:hyperlink>
    </w:p>
    <w:p w14:paraId="6C9DAD82" w14:textId="77777777" w:rsidR="00180411" w:rsidRPr="005A4B92" w:rsidRDefault="00180411" w:rsidP="00445CF5">
      <w:pPr>
        <w:spacing w:after="0" w:line="240" w:lineRule="auto"/>
        <w:ind w:left="720"/>
        <w:contextualSpacing/>
        <w:jc w:val="both"/>
        <w:rPr>
          <w:rFonts w:ascii="Adagio_Slab Light" w:eastAsia="Times New Roman" w:hAnsi="Adagio_Slab Light" w:cs="Arial"/>
          <w:bCs/>
          <w:kern w:val="1"/>
          <w:sz w:val="16"/>
          <w:szCs w:val="16"/>
          <w:lang w:eastAsia="ar-SA"/>
        </w:rPr>
      </w:pPr>
    </w:p>
    <w:p w14:paraId="765A8454" w14:textId="53C6A000" w:rsidR="0034609C" w:rsidRPr="0034609C" w:rsidRDefault="00180411" w:rsidP="0034609C">
      <w:pPr>
        <w:numPr>
          <w:ilvl w:val="0"/>
          <w:numId w:val="1"/>
        </w:numPr>
        <w:spacing w:after="0" w:line="240" w:lineRule="auto"/>
        <w:ind w:left="357" w:right="567" w:hanging="357"/>
        <w:contextualSpacing/>
        <w:jc w:val="both"/>
        <w:rPr>
          <w:rFonts w:ascii="Adagio_Slab Light" w:eastAsia="Calibri" w:hAnsi="Adagio_Slab Light" w:cs="Arial"/>
        </w:rPr>
      </w:pPr>
      <w:r w:rsidRPr="00180411">
        <w:rPr>
          <w:rFonts w:ascii="Adagio_Slab Light" w:eastAsia="Calibri" w:hAnsi="Adagio_Slab Light" w:cs="Arial"/>
          <w:b/>
        </w:rPr>
        <w:t>Nazwa przedmiotu zamówienia:</w:t>
      </w:r>
    </w:p>
    <w:p w14:paraId="01EFAA5A" w14:textId="05F506F5" w:rsidR="00E83195" w:rsidRDefault="0034609C" w:rsidP="00E83195">
      <w:pPr>
        <w:spacing w:after="0" w:line="240" w:lineRule="auto"/>
        <w:ind w:left="357"/>
        <w:jc w:val="both"/>
        <w:rPr>
          <w:rFonts w:ascii="Adagio_Slab" w:hAnsi="Adagio_Slab" w:cs="Arial"/>
        </w:rPr>
      </w:pPr>
      <w:r>
        <w:rPr>
          <w:rFonts w:ascii="Adagio_Slab" w:hAnsi="Adagio_Slab" w:cs="Arial"/>
        </w:rPr>
        <w:t>Dostawa i wymiana pompy z falownikiem do</w:t>
      </w:r>
      <w:r w:rsidRPr="0059457E">
        <w:rPr>
          <w:rFonts w:ascii="Adagio_Slab" w:hAnsi="Adagio_Slab" w:cs="Arial"/>
        </w:rPr>
        <w:t xml:space="preserve"> agregat</w:t>
      </w:r>
      <w:r>
        <w:rPr>
          <w:rFonts w:ascii="Adagio_Slab" w:hAnsi="Adagio_Slab" w:cs="Arial"/>
        </w:rPr>
        <w:t xml:space="preserve">u </w:t>
      </w:r>
      <w:r w:rsidRPr="0059457E">
        <w:rPr>
          <w:rFonts w:ascii="Adagio_Slab" w:hAnsi="Adagio_Slab" w:cs="Arial"/>
        </w:rPr>
        <w:t xml:space="preserve"> wody lodowej</w:t>
      </w:r>
      <w:r>
        <w:rPr>
          <w:rFonts w:ascii="Adagio_Slab" w:hAnsi="Adagio_Slab" w:cs="Arial"/>
        </w:rPr>
        <w:t>.</w:t>
      </w:r>
    </w:p>
    <w:p w14:paraId="79664762" w14:textId="77777777" w:rsidR="0034609C" w:rsidRPr="00E83195" w:rsidRDefault="0034609C" w:rsidP="00E83195">
      <w:pPr>
        <w:spacing w:after="0" w:line="240" w:lineRule="auto"/>
        <w:ind w:left="357"/>
        <w:jc w:val="both"/>
        <w:rPr>
          <w:rFonts w:ascii="Adagio_Slab Light" w:eastAsiaTheme="minorEastAsia" w:hAnsi="Adagio_Slab Light"/>
          <w:sz w:val="16"/>
          <w:szCs w:val="16"/>
        </w:rPr>
      </w:pPr>
    </w:p>
    <w:p w14:paraId="6F1FE637" w14:textId="77777777" w:rsidR="00180411" w:rsidRPr="0034609C" w:rsidRDefault="00180411" w:rsidP="00180411">
      <w:pPr>
        <w:numPr>
          <w:ilvl w:val="0"/>
          <w:numId w:val="1"/>
        </w:numPr>
        <w:spacing w:after="0" w:line="240" w:lineRule="auto"/>
        <w:ind w:right="566"/>
        <w:contextualSpacing/>
        <w:jc w:val="both"/>
        <w:rPr>
          <w:rFonts w:ascii="Adagio_Slab Light" w:eastAsia="Calibri" w:hAnsi="Adagio_Slab Light" w:cs="Arial"/>
        </w:rPr>
      </w:pPr>
      <w:r w:rsidRPr="00180411">
        <w:rPr>
          <w:rFonts w:ascii="Adagio_Slab Light" w:eastAsia="Calibri" w:hAnsi="Adagio_Slab Light" w:cs="Arial"/>
          <w:b/>
        </w:rPr>
        <w:t>Opis przedmiotu zamówienia:</w:t>
      </w:r>
    </w:p>
    <w:p w14:paraId="23D3E92F" w14:textId="77777777" w:rsidR="0034609C" w:rsidRDefault="0034609C" w:rsidP="0034609C">
      <w:pPr>
        <w:spacing w:after="0" w:line="240" w:lineRule="auto"/>
        <w:ind w:right="566"/>
        <w:contextualSpacing/>
        <w:jc w:val="both"/>
        <w:rPr>
          <w:rFonts w:ascii="Adagio_Slab Light" w:eastAsia="Calibri" w:hAnsi="Adagio_Slab Light" w:cs="Arial"/>
          <w:b/>
        </w:rPr>
      </w:pPr>
    </w:p>
    <w:p w14:paraId="5CAE608F" w14:textId="656AE0D8" w:rsidR="0034609C" w:rsidRPr="0034609C" w:rsidRDefault="0034609C" w:rsidP="0034609C">
      <w:pPr>
        <w:pStyle w:val="Akapitzlist"/>
        <w:numPr>
          <w:ilvl w:val="0"/>
          <w:numId w:val="25"/>
        </w:numPr>
        <w:suppressAutoHyphens/>
        <w:autoSpaceDE w:val="0"/>
        <w:spacing w:after="0" w:line="240" w:lineRule="auto"/>
        <w:ind w:left="284" w:hanging="284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>Przedmiotem zamówienia jest dostawa wraz z wymianą pompy</w:t>
      </w:r>
      <w:r w:rsidR="002E712C">
        <w:rPr>
          <w:rFonts w:ascii="Adagio_Slab Light" w:hAnsi="Adagio_Slab Light" w:cs="Arial"/>
        </w:rPr>
        <w:br/>
      </w:r>
      <w:r w:rsidRPr="0034609C">
        <w:rPr>
          <w:rFonts w:ascii="Adagio_Slab Light" w:hAnsi="Adagio_Slab Light" w:cs="Arial"/>
        </w:rPr>
        <w:t>z falownikiem do agregatu  wody lodowej pracującego na potrzeby zapewnienia chłodu dla Centrum Zaawansowanych Materiałów</w:t>
      </w:r>
      <w:r w:rsidR="002E712C">
        <w:rPr>
          <w:rFonts w:ascii="Adagio_Slab Light" w:hAnsi="Adagio_Slab Light" w:cs="Arial"/>
        </w:rPr>
        <w:br/>
      </w:r>
      <w:r w:rsidRPr="0034609C">
        <w:rPr>
          <w:rFonts w:ascii="Adagio_Slab Light" w:hAnsi="Adagio_Slab Light" w:cs="Arial"/>
        </w:rPr>
        <w:t>i Technologii CEZAMAT zlokalizowanego w Warszawie przy ul.</w:t>
      </w:r>
      <w:r w:rsidRPr="0034609C">
        <w:rPr>
          <w:rFonts w:cs="Calibri"/>
        </w:rPr>
        <w:t> </w:t>
      </w:r>
      <w:r w:rsidRPr="0034609C">
        <w:rPr>
          <w:rFonts w:ascii="Adagio_Slab Light" w:hAnsi="Adagio_Slab Light" w:cs="Arial"/>
        </w:rPr>
        <w:t>Poleczki 19.</w:t>
      </w:r>
    </w:p>
    <w:p w14:paraId="28BB42B0" w14:textId="77777777" w:rsidR="0034609C" w:rsidRPr="0034609C" w:rsidRDefault="0034609C" w:rsidP="0034609C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>Zapewnienie dostawy chłodu dla powyższej lokalizacji jest realizowane za pomocą 4 agregatów wody lodowej typ UNICO TURBO FL FREE 1200T3E VT10:</w:t>
      </w:r>
    </w:p>
    <w:p w14:paraId="32FA33A1" w14:textId="77777777" w:rsidR="0034609C" w:rsidRPr="0034609C" w:rsidRDefault="0034609C" w:rsidP="0034609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>wydajność chłodnicza 1235 kW,</w:t>
      </w:r>
    </w:p>
    <w:p w14:paraId="439B6B39" w14:textId="77777777" w:rsidR="0034609C" w:rsidRPr="0034609C" w:rsidRDefault="0034609C" w:rsidP="0034609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 xml:space="preserve">grupa pompowa 3 x </w:t>
      </w:r>
      <w:proofErr w:type="spellStart"/>
      <w:r w:rsidRPr="0034609C">
        <w:rPr>
          <w:rFonts w:ascii="Adagio_Slab Light" w:hAnsi="Adagio_Slab Light" w:cs="Arial"/>
        </w:rPr>
        <w:t>Lowara</w:t>
      </w:r>
      <w:proofErr w:type="spellEnd"/>
      <w:r w:rsidRPr="0034609C">
        <w:rPr>
          <w:rFonts w:ascii="Adagio_Slab Light" w:hAnsi="Adagio_Slab Light" w:cs="Arial"/>
        </w:rPr>
        <w:t xml:space="preserve"> (System 2+1), Pompy FHEHA80-160/110/P</w:t>
      </w:r>
    </w:p>
    <w:p w14:paraId="3C6D4B57" w14:textId="77777777" w:rsidR="0034609C" w:rsidRPr="0034609C" w:rsidRDefault="0034609C" w:rsidP="0034609C">
      <w:pPr>
        <w:pStyle w:val="Akapitzlist"/>
        <w:spacing w:after="0" w:line="240" w:lineRule="auto"/>
        <w:ind w:left="1004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>Do wymiany pompa FHEHA80-160/110/P</w:t>
      </w:r>
    </w:p>
    <w:p w14:paraId="47F01615" w14:textId="77777777" w:rsidR="0034609C" w:rsidRPr="0034609C" w:rsidRDefault="0034609C" w:rsidP="0034609C">
      <w:pPr>
        <w:pStyle w:val="Akapitzlist"/>
        <w:spacing w:after="0" w:line="240" w:lineRule="auto"/>
        <w:ind w:left="1004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>Nr 00149, kod producenta 101390560XY5BNL</w:t>
      </w:r>
    </w:p>
    <w:p w14:paraId="608BF66C" w14:textId="77777777" w:rsidR="0034609C" w:rsidRPr="0034609C" w:rsidRDefault="0034609C" w:rsidP="0034609C">
      <w:pPr>
        <w:pStyle w:val="Akapitzlist"/>
        <w:spacing w:after="0" w:line="240" w:lineRule="auto"/>
        <w:ind w:left="1004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>Motor 3 ~ PLM132B14S3/3110 E3</w:t>
      </w:r>
    </w:p>
    <w:p w14:paraId="7479826B" w14:textId="77777777" w:rsidR="0034609C" w:rsidRPr="0034609C" w:rsidRDefault="0034609C" w:rsidP="0034609C">
      <w:pPr>
        <w:pStyle w:val="Akapitzlist"/>
        <w:spacing w:after="0" w:line="240" w:lineRule="auto"/>
        <w:ind w:left="1004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>Kod 53A19VP00</w:t>
      </w:r>
    </w:p>
    <w:p w14:paraId="748D465E" w14:textId="77777777" w:rsidR="0034609C" w:rsidRPr="0034609C" w:rsidRDefault="0034609C" w:rsidP="0034609C">
      <w:pPr>
        <w:pStyle w:val="Akapitzlist"/>
        <w:spacing w:after="0" w:line="240" w:lineRule="auto"/>
        <w:ind w:left="1004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 xml:space="preserve">Falownik </w:t>
      </w:r>
      <w:proofErr w:type="spellStart"/>
      <w:r w:rsidRPr="0034609C">
        <w:rPr>
          <w:rFonts w:ascii="Adagio_Slab Light" w:hAnsi="Adagio_Slab Light" w:cs="Arial"/>
        </w:rPr>
        <w:t>Hydrovar</w:t>
      </w:r>
      <w:proofErr w:type="spellEnd"/>
      <w:r w:rsidRPr="0034609C">
        <w:rPr>
          <w:rFonts w:ascii="Adagio_Slab Light" w:hAnsi="Adagio_Slab Light" w:cs="Arial"/>
        </w:rPr>
        <w:t xml:space="preserve"> HVL4.110-A0010</w:t>
      </w:r>
    </w:p>
    <w:p w14:paraId="6AD17BF5" w14:textId="77777777" w:rsidR="0034609C" w:rsidRPr="0034609C" w:rsidRDefault="0034609C" w:rsidP="0034609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 xml:space="preserve">w każdym z agregatów zamontowane są po trzy sprężarki firmy Danfoss typu </w:t>
      </w:r>
      <w:proofErr w:type="spellStart"/>
      <w:r w:rsidRPr="0034609C">
        <w:rPr>
          <w:rFonts w:ascii="Adagio_Slab Light" w:hAnsi="Adagio_Slab Light" w:cs="Arial"/>
        </w:rPr>
        <w:t>Turbocor</w:t>
      </w:r>
      <w:proofErr w:type="spellEnd"/>
      <w:r w:rsidRPr="0034609C">
        <w:rPr>
          <w:rFonts w:ascii="Adagio_Slab Light" w:hAnsi="Adagio_Slab Light" w:cs="Arial"/>
        </w:rPr>
        <w:t xml:space="preserve"> TT350, dokładny symbol TT350-H-1-HL-E-O-CE.</w:t>
      </w:r>
    </w:p>
    <w:p w14:paraId="018D50EE" w14:textId="77777777" w:rsidR="0034609C" w:rsidRPr="0034609C" w:rsidRDefault="0034609C" w:rsidP="0034609C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>Zakres przedmiotu zamówienia:</w:t>
      </w:r>
    </w:p>
    <w:p w14:paraId="256675BB" w14:textId="77777777" w:rsidR="0034609C" w:rsidRPr="0034609C" w:rsidRDefault="0034609C" w:rsidP="0034609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 xml:space="preserve">Odcięcie agregatu od instalacji za pomocą zaworów. </w:t>
      </w:r>
    </w:p>
    <w:p w14:paraId="66BF5469" w14:textId="77777777" w:rsidR="0034609C" w:rsidRPr="0034609C" w:rsidRDefault="0034609C" w:rsidP="0034609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 xml:space="preserve">Opróżnienie odciętego fragmentu agregatu z czynnika roboczego glikol. </w:t>
      </w:r>
    </w:p>
    <w:p w14:paraId="55161E71" w14:textId="77777777" w:rsidR="0034609C" w:rsidRPr="0034609C" w:rsidRDefault="0034609C" w:rsidP="0034609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 xml:space="preserve">Dostawa i wymiana pompy obiegowej  FHEHA80-160/110/P wraz z falownikiem </w:t>
      </w:r>
      <w:proofErr w:type="spellStart"/>
      <w:r w:rsidRPr="0034609C">
        <w:rPr>
          <w:rFonts w:ascii="Adagio_Slab Light" w:hAnsi="Adagio_Slab Light" w:cs="Arial"/>
        </w:rPr>
        <w:t>Hydrovar</w:t>
      </w:r>
      <w:proofErr w:type="spellEnd"/>
      <w:r w:rsidRPr="0034609C">
        <w:rPr>
          <w:rFonts w:ascii="Adagio_Slab Light" w:hAnsi="Adagio_Slab Light" w:cs="Arial"/>
        </w:rPr>
        <w:t xml:space="preserve"> HVL4.110-A0010– 1szt.</w:t>
      </w:r>
    </w:p>
    <w:p w14:paraId="4C9AB290" w14:textId="1F2103EE" w:rsidR="0034609C" w:rsidRPr="0034609C" w:rsidRDefault="0034609C" w:rsidP="0034609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 xml:space="preserve">Napełnienie i odpowietrzenie odciętego fragmentu – glikolem. </w:t>
      </w:r>
    </w:p>
    <w:p w14:paraId="65C10C29" w14:textId="77777777" w:rsidR="0034609C" w:rsidRPr="0034609C" w:rsidRDefault="0034609C" w:rsidP="0034609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 xml:space="preserve">Konfiguracja i uruchomienie pompy obiegowej. </w:t>
      </w:r>
    </w:p>
    <w:p w14:paraId="39FC7688" w14:textId="14A87F1C" w:rsidR="0034609C" w:rsidRPr="0034609C" w:rsidRDefault="0034609C" w:rsidP="0034609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 xml:space="preserve">Pomiar prądu. </w:t>
      </w:r>
    </w:p>
    <w:p w14:paraId="255C1FFE" w14:textId="77777777" w:rsidR="0034609C" w:rsidRPr="0034609C" w:rsidRDefault="0034609C" w:rsidP="0034609C">
      <w:pPr>
        <w:pStyle w:val="Akapitzlist"/>
        <w:spacing w:after="0" w:line="240" w:lineRule="auto"/>
        <w:jc w:val="both"/>
        <w:rPr>
          <w:rFonts w:ascii="Adagio_Slab Light" w:hAnsi="Adagio_Slab Light" w:cs="Arial"/>
        </w:rPr>
      </w:pPr>
    </w:p>
    <w:p w14:paraId="5A440BEB" w14:textId="77777777" w:rsidR="0034609C" w:rsidRPr="0034609C" w:rsidRDefault="0034609C" w:rsidP="0034609C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 xml:space="preserve">Do obowiązków Wykonawcy należy również wystawienie i przekazanie Zamawiającemu protokołów wykonanych czynności. </w:t>
      </w:r>
    </w:p>
    <w:p w14:paraId="7F8A1C7F" w14:textId="77777777" w:rsidR="0034609C" w:rsidRPr="0034609C" w:rsidRDefault="0034609C" w:rsidP="0034609C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lastRenderedPageBreak/>
        <w:t>W ramach wymiany pompy, Wykonawca zapewnia na własny koszt sprzęt i materiały, niezbędne do wykonania przedmiotu zamówienia oraz materiały eksploatacyjne zużywane podczas wykonania dostawy wraz z wymianą.</w:t>
      </w:r>
    </w:p>
    <w:p w14:paraId="70742414" w14:textId="77777777" w:rsidR="0034609C" w:rsidRPr="0034609C" w:rsidRDefault="0034609C" w:rsidP="0034609C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 xml:space="preserve">Wykonawca skieruje do realizacji zamówienia osoby posiadające aktualne badania lekarskie, aktualne poświadczenia szkolenia bhp, certyfikaty lub inne wymagane zgodnie z powszechnie obowiązującymi przepisami do wykonywania czynności montażu, wykonywania pomiarów (testy) </w:t>
      </w:r>
      <w:r w:rsidRPr="0034609C">
        <w:rPr>
          <w:rFonts w:ascii="Adagio_Slab Light" w:hAnsi="Adagio_Slab Light" w:cs="Arial"/>
        </w:rPr>
        <w:br/>
        <w:t>i uruchomienia urządzeń określonych w opisie przedmiotu zamówienia.</w:t>
      </w:r>
    </w:p>
    <w:p w14:paraId="3298FB7E" w14:textId="77777777" w:rsidR="0034609C" w:rsidRPr="0034609C" w:rsidRDefault="0034609C" w:rsidP="0034609C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>Osoby skierowane do realizacji zamówienia muszą legitymować się odbyciem szkolenia / szkoleń wymaganych przez producenta urządzeń.</w:t>
      </w:r>
    </w:p>
    <w:p w14:paraId="31F4DDBA" w14:textId="77777777" w:rsidR="0034609C" w:rsidRPr="0034609C" w:rsidRDefault="0034609C" w:rsidP="0034609C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 xml:space="preserve">Dostawę wraz wymianą, oraz prace montażowe należy wykonać od poniedziałku do piątku w godz. 8:00 do 16:00. </w:t>
      </w:r>
    </w:p>
    <w:p w14:paraId="19EAF0F4" w14:textId="77777777" w:rsidR="0034609C" w:rsidRPr="0034609C" w:rsidRDefault="0034609C" w:rsidP="0034609C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>Wykonawca zobowiązany jest zapobiegać powstawaniu odpadów lub ograniczać ilość odpadów i</w:t>
      </w:r>
      <w:r w:rsidRPr="0034609C">
        <w:rPr>
          <w:rFonts w:cs="Calibri"/>
        </w:rPr>
        <w:t> </w:t>
      </w:r>
      <w:r w:rsidRPr="0034609C">
        <w:rPr>
          <w:rFonts w:ascii="Adagio_Slab Light" w:hAnsi="Adagio_Slab Light" w:cs="Arial"/>
        </w:rPr>
        <w:t>ich negatywne oddzia</w:t>
      </w:r>
      <w:r w:rsidRPr="0034609C">
        <w:rPr>
          <w:rFonts w:ascii="Adagio_Slab Light" w:hAnsi="Adagio_Slab Light" w:cs="Adagio_Slab"/>
        </w:rPr>
        <w:t>ł</w:t>
      </w:r>
      <w:r w:rsidRPr="0034609C">
        <w:rPr>
          <w:rFonts w:ascii="Adagio_Slab Light" w:hAnsi="Adagio_Slab Light" w:cs="Arial"/>
        </w:rPr>
        <w:t xml:space="preserve">ywanie na </w:t>
      </w:r>
      <w:r w:rsidRPr="0034609C">
        <w:rPr>
          <w:rFonts w:ascii="Adagio_Slab Light" w:hAnsi="Adagio_Slab Light" w:cs="Adagio_Slab"/>
        </w:rPr>
        <w:t>ś</w:t>
      </w:r>
      <w:r w:rsidRPr="0034609C">
        <w:rPr>
          <w:rFonts w:ascii="Adagio_Slab Light" w:hAnsi="Adagio_Slab Light" w:cs="Arial"/>
        </w:rPr>
        <w:t>rodowisko, oraz zapewnić zgodne z zasadami ochrony środowiska i</w:t>
      </w:r>
      <w:r w:rsidRPr="0034609C">
        <w:rPr>
          <w:rFonts w:cs="Calibri"/>
        </w:rPr>
        <w:t> </w:t>
      </w:r>
      <w:r w:rsidRPr="0034609C">
        <w:rPr>
          <w:rFonts w:ascii="Adagio_Slab Light" w:hAnsi="Adagio_Slab Light" w:cs="Arial"/>
        </w:rPr>
        <w:t>obowi</w:t>
      </w:r>
      <w:r w:rsidRPr="0034609C">
        <w:rPr>
          <w:rFonts w:ascii="Adagio_Slab Light" w:hAnsi="Adagio_Slab Light" w:cs="Adagio_Slab"/>
        </w:rPr>
        <w:t>ą</w:t>
      </w:r>
      <w:r w:rsidRPr="0034609C">
        <w:rPr>
          <w:rFonts w:ascii="Adagio_Slab Light" w:hAnsi="Adagio_Slab Light" w:cs="Arial"/>
        </w:rPr>
        <w:t>zuj</w:t>
      </w:r>
      <w:r w:rsidRPr="0034609C">
        <w:rPr>
          <w:rFonts w:ascii="Adagio_Slab Light" w:hAnsi="Adagio_Slab Light" w:cs="Adagio_Slab"/>
        </w:rPr>
        <w:t>ą</w:t>
      </w:r>
      <w:r w:rsidRPr="0034609C">
        <w:rPr>
          <w:rFonts w:ascii="Adagio_Slab Light" w:hAnsi="Adagio_Slab Light" w:cs="Arial"/>
        </w:rPr>
        <w:t>cymi przepisami unieszkodliwianie odpad</w:t>
      </w:r>
      <w:r w:rsidRPr="0034609C">
        <w:rPr>
          <w:rFonts w:ascii="Adagio_Slab Light" w:hAnsi="Adagio_Slab Light" w:cs="Adagio_Slab"/>
        </w:rPr>
        <w:t>ó</w:t>
      </w:r>
      <w:r w:rsidRPr="0034609C">
        <w:rPr>
          <w:rFonts w:ascii="Adagio_Slab Light" w:hAnsi="Adagio_Slab Light" w:cs="Arial"/>
        </w:rPr>
        <w:t>w, kt</w:t>
      </w:r>
      <w:r w:rsidRPr="0034609C">
        <w:rPr>
          <w:rFonts w:ascii="Adagio_Slab Light" w:hAnsi="Adagio_Slab Light" w:cs="Adagio_Slab"/>
        </w:rPr>
        <w:t>ó</w:t>
      </w:r>
      <w:r w:rsidRPr="0034609C">
        <w:rPr>
          <w:rFonts w:ascii="Adagio_Slab Light" w:hAnsi="Adagio_Slab Light" w:cs="Arial"/>
        </w:rPr>
        <w:t>rych powstaniu nie uda</w:t>
      </w:r>
      <w:r w:rsidRPr="0034609C">
        <w:rPr>
          <w:rFonts w:ascii="Adagio_Slab Light" w:hAnsi="Adagio_Slab Light" w:cs="Adagio_Slab"/>
        </w:rPr>
        <w:t>ł</w:t>
      </w:r>
      <w:r w:rsidRPr="0034609C">
        <w:rPr>
          <w:rFonts w:ascii="Adagio_Slab Light" w:hAnsi="Adagio_Slab Light" w:cs="Arial"/>
        </w:rPr>
        <w:t>o si</w:t>
      </w:r>
      <w:r w:rsidRPr="0034609C">
        <w:rPr>
          <w:rFonts w:ascii="Adagio_Slab Light" w:hAnsi="Adagio_Slab Light" w:cs="Adagio_Slab"/>
        </w:rPr>
        <w:t>ę</w:t>
      </w:r>
      <w:r w:rsidRPr="0034609C">
        <w:rPr>
          <w:rFonts w:ascii="Adagio_Slab Light" w:hAnsi="Adagio_Slab Light" w:cs="Arial"/>
        </w:rPr>
        <w:t xml:space="preserve"> zapobiec.</w:t>
      </w:r>
    </w:p>
    <w:p w14:paraId="652A85F3" w14:textId="77777777" w:rsidR="0034609C" w:rsidRPr="0034609C" w:rsidRDefault="0034609C" w:rsidP="0034609C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>Termin dostawy, wraz z wymianą  i uruchomieniem pompy w  agregacie wody lodowej nie może być dłuższy niż 10 tygodni od dnia podpisania umowy.</w:t>
      </w:r>
    </w:p>
    <w:p w14:paraId="2B6195CB" w14:textId="77777777" w:rsidR="0034609C" w:rsidRPr="0034609C" w:rsidRDefault="0034609C" w:rsidP="0034609C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>Wykonawca udzieli 2 letniej gwarancji na dostarczoną pompę, oraz co najmniej 6 miesięcy na wykonane prace.</w:t>
      </w:r>
    </w:p>
    <w:p w14:paraId="59BC5068" w14:textId="77777777" w:rsidR="0034609C" w:rsidRPr="0034609C" w:rsidRDefault="0034609C" w:rsidP="0034609C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 xml:space="preserve">Zdemontowana pompa wraz z falownikiem pozostaję własnością Zamawiającego. </w:t>
      </w:r>
    </w:p>
    <w:p w14:paraId="20F11E08" w14:textId="77777777" w:rsidR="00040AF0" w:rsidRDefault="00040AF0" w:rsidP="00040AF0">
      <w:pPr>
        <w:spacing w:after="0" w:line="240" w:lineRule="auto"/>
        <w:jc w:val="both"/>
        <w:rPr>
          <w:rFonts w:ascii="Adagio_Slab Light" w:hAnsi="Adagio_Slab Light" w:cs="Arial"/>
        </w:rPr>
      </w:pPr>
    </w:p>
    <w:p w14:paraId="113B09BC" w14:textId="6E892DE8" w:rsidR="00040AF0" w:rsidRPr="00040AF0" w:rsidRDefault="00040AF0" w:rsidP="00040AF0">
      <w:pPr>
        <w:spacing w:after="198" w:line="276" w:lineRule="auto"/>
        <w:ind w:right="-256"/>
        <w:jc w:val="both"/>
        <w:rPr>
          <w:rFonts w:ascii="Adagio_Slab Light" w:hAnsi="Adagio_Slab Light"/>
        </w:rPr>
      </w:pPr>
      <w:r w:rsidRPr="00846873">
        <w:rPr>
          <w:rFonts w:ascii="Adagio_Slab Light" w:hAnsi="Adagio_Slab Light"/>
        </w:rPr>
        <w:t>Wykonawca obowiązkowo będzie</w:t>
      </w:r>
      <w:r w:rsidR="002E712C">
        <w:rPr>
          <w:rFonts w:ascii="Adagio_Slab Light" w:hAnsi="Adagio_Slab Light"/>
        </w:rPr>
        <w:t xml:space="preserve"> </w:t>
      </w:r>
      <w:r w:rsidRPr="00846873">
        <w:rPr>
          <w:rFonts w:ascii="Adagio_Slab Light" w:hAnsi="Adagio_Slab Light"/>
        </w:rPr>
        <w:t>posiadał ubezpieczenie od odpowiedzialności cywilnej n</w:t>
      </w:r>
      <w:r>
        <w:rPr>
          <w:rFonts w:ascii="Adagio_Slab Light" w:hAnsi="Adagio_Slab Light"/>
        </w:rPr>
        <w:t>a</w:t>
      </w:r>
      <w:r w:rsidRPr="00846873">
        <w:rPr>
          <w:rFonts w:ascii="Adagio_Slab Light" w:hAnsi="Adagio_Slab Light"/>
        </w:rPr>
        <w:t xml:space="preserve"> sumę gwarancyjną, co najmniej 200 000 PLN. </w:t>
      </w:r>
    </w:p>
    <w:p w14:paraId="58FD6703" w14:textId="77777777" w:rsidR="0034609C" w:rsidRPr="0034609C" w:rsidRDefault="0034609C" w:rsidP="00C81FE1">
      <w:pPr>
        <w:spacing w:after="0" w:line="240" w:lineRule="auto"/>
        <w:jc w:val="both"/>
        <w:rPr>
          <w:rStyle w:val="apple-converted-space"/>
          <w:rFonts w:ascii="Adagio_Slab Light" w:hAnsi="Adagio_Slab Light" w:cs="Arial"/>
        </w:rPr>
      </w:pPr>
      <w:r w:rsidRPr="0034609C">
        <w:rPr>
          <w:rFonts w:ascii="Adagio_Slab Light" w:hAnsi="Adagio_Slab Light" w:cs="Arial"/>
        </w:rPr>
        <w:t xml:space="preserve">Nazwy i kody dotyczące przedmiotu zamówienia określone we Wspólnym Słowniku Zamówień (CPV): </w:t>
      </w:r>
    </w:p>
    <w:p w14:paraId="0C65B084" w14:textId="77777777" w:rsidR="0034609C" w:rsidRPr="0034609C" w:rsidRDefault="0034609C" w:rsidP="0034609C">
      <w:pPr>
        <w:spacing w:after="0" w:line="240" w:lineRule="auto"/>
        <w:jc w:val="both"/>
        <w:rPr>
          <w:rFonts w:ascii="Adagio_Slab Light" w:hAnsi="Adagio_Slab Light" w:cs="Helvetica"/>
        </w:rPr>
      </w:pPr>
      <w:r w:rsidRPr="0034609C">
        <w:rPr>
          <w:rFonts w:ascii="Adagio_Slab Light" w:hAnsi="Adagio_Slab Light" w:cs="Helvetica"/>
        </w:rPr>
        <w:t xml:space="preserve">42122430-3 Pompy odśrodkowe. </w:t>
      </w:r>
    </w:p>
    <w:p w14:paraId="343163F0" w14:textId="77777777" w:rsidR="0034609C" w:rsidRPr="00626EFC" w:rsidRDefault="0034609C" w:rsidP="0034609C">
      <w:pPr>
        <w:spacing w:after="0" w:line="240" w:lineRule="auto"/>
        <w:jc w:val="both"/>
        <w:rPr>
          <w:rFonts w:ascii="Adagio_Slab" w:hAnsi="Adagio_Slab" w:cs="Helvetica"/>
        </w:rPr>
      </w:pPr>
    </w:p>
    <w:p w14:paraId="5ED85C77" w14:textId="2D601B98" w:rsidR="008368F8" w:rsidRDefault="008368F8" w:rsidP="0034609C">
      <w:pPr>
        <w:tabs>
          <w:tab w:val="left" w:pos="360"/>
        </w:tabs>
        <w:autoSpaceDE w:val="0"/>
        <w:spacing w:after="0" w:line="240" w:lineRule="auto"/>
        <w:contextualSpacing/>
        <w:jc w:val="both"/>
        <w:rPr>
          <w:rFonts w:ascii="Adagio_Slab Light" w:eastAsia="Calibri" w:hAnsi="Adagio_Slab Light" w:cs="Times New Roman"/>
        </w:rPr>
      </w:pPr>
    </w:p>
    <w:p w14:paraId="485A08B7" w14:textId="77777777" w:rsidR="00180411" w:rsidRPr="00180411" w:rsidRDefault="00180411" w:rsidP="0073211F">
      <w:pPr>
        <w:numPr>
          <w:ilvl w:val="0"/>
          <w:numId w:val="1"/>
        </w:numPr>
        <w:spacing w:after="0" w:line="240" w:lineRule="auto"/>
        <w:ind w:right="566"/>
        <w:contextualSpacing/>
        <w:jc w:val="both"/>
        <w:rPr>
          <w:rFonts w:ascii="Adagio_Slab Light" w:eastAsia="Calibri" w:hAnsi="Adagio_Slab Light" w:cs="Arial"/>
          <w:b/>
        </w:rPr>
      </w:pPr>
      <w:r w:rsidRPr="00180411">
        <w:rPr>
          <w:rFonts w:ascii="Adagio_Slab Light" w:eastAsia="Calibri" w:hAnsi="Adagio_Slab Light" w:cs="Arial"/>
          <w:b/>
        </w:rPr>
        <w:t>Wymagania związane z wykonaniem zamówienia:</w:t>
      </w:r>
    </w:p>
    <w:p w14:paraId="410D3A4F" w14:textId="1682B7E4" w:rsidR="00180411" w:rsidRDefault="004A00E8" w:rsidP="0073211F">
      <w:pPr>
        <w:pStyle w:val="Akapitzlist"/>
        <w:spacing w:after="0" w:line="240" w:lineRule="auto"/>
        <w:ind w:left="360"/>
        <w:jc w:val="both"/>
        <w:rPr>
          <w:rFonts w:ascii="Adagio_Slab Light" w:hAnsi="Adagio_Slab Light" w:cs="Arial"/>
        </w:rPr>
      </w:pPr>
      <w:r>
        <w:rPr>
          <w:rFonts w:ascii="Adagio_Slab Light" w:hAnsi="Adagio_Slab Light" w:cs="Arial"/>
        </w:rPr>
        <w:t xml:space="preserve">Sposób realizacji przedmiotowego zamówienia określa opis przedmiotu zamówienia, </w:t>
      </w:r>
      <w:r w:rsidR="005A4B92">
        <w:rPr>
          <w:rFonts w:ascii="Adagio_Slab Light" w:hAnsi="Adagio_Slab Light" w:cs="Arial"/>
        </w:rPr>
        <w:t xml:space="preserve">określny w pkt 3 </w:t>
      </w:r>
      <w:r>
        <w:rPr>
          <w:rFonts w:ascii="Adagio_Slab Light" w:hAnsi="Adagio_Slab Light" w:cs="Arial"/>
        </w:rPr>
        <w:t xml:space="preserve">oraz wzór umowy, stanowiący załącznik nr </w:t>
      </w:r>
      <w:r w:rsidR="005A4B92">
        <w:rPr>
          <w:rFonts w:ascii="Adagio_Slab Light" w:hAnsi="Adagio_Slab Light" w:cs="Arial"/>
        </w:rPr>
        <w:t xml:space="preserve">2 </w:t>
      </w:r>
      <w:r>
        <w:rPr>
          <w:rFonts w:ascii="Adagio_Slab Light" w:hAnsi="Adagio_Slab Light" w:cs="Arial"/>
        </w:rPr>
        <w:t>do zapytania ofertowego.</w:t>
      </w:r>
    </w:p>
    <w:p w14:paraId="54F94275" w14:textId="77777777" w:rsidR="0030661F" w:rsidRPr="00102079" w:rsidRDefault="0030661F" w:rsidP="00FB069E">
      <w:pPr>
        <w:spacing w:after="0" w:line="240" w:lineRule="auto"/>
        <w:jc w:val="both"/>
        <w:rPr>
          <w:rFonts w:ascii="Adagio_Slab Light" w:hAnsi="Adagio_Slab Light" w:cs="Arial"/>
        </w:rPr>
      </w:pPr>
    </w:p>
    <w:p w14:paraId="5DED787F" w14:textId="77777777" w:rsidR="00180411" w:rsidRPr="00180411" w:rsidRDefault="00180411" w:rsidP="0073211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dagio_Slab Light" w:eastAsia="Calibri" w:hAnsi="Adagio_Slab Light" w:cs="Arial"/>
          <w:b/>
        </w:rPr>
      </w:pPr>
      <w:r w:rsidRPr="00180411">
        <w:rPr>
          <w:rFonts w:ascii="Adagio_Slab Light" w:eastAsia="Calibri" w:hAnsi="Adagio_Slab Light" w:cs="Arial"/>
          <w:b/>
        </w:rPr>
        <w:t>Przy wyborze oferty do realizacji Zamawiający będzie się kierował kryterium:</w:t>
      </w:r>
    </w:p>
    <w:p w14:paraId="3B4B6033" w14:textId="5C3D1BB3" w:rsidR="00010AEC" w:rsidRDefault="00010AEC" w:rsidP="0073211F">
      <w:pPr>
        <w:numPr>
          <w:ilvl w:val="0"/>
          <w:numId w:val="3"/>
        </w:numPr>
        <w:spacing w:before="60" w:after="0" w:line="240" w:lineRule="auto"/>
        <w:ind w:left="697" w:hanging="357"/>
        <w:jc w:val="both"/>
        <w:rPr>
          <w:rFonts w:ascii="Adagio_Slab Light" w:eastAsia="Calibri" w:hAnsi="Adagio_Slab Light" w:cs="Arial"/>
        </w:rPr>
      </w:pPr>
      <w:r>
        <w:rPr>
          <w:rFonts w:ascii="Adagio_Slab Light" w:eastAsia="Calibri" w:hAnsi="Adagio_Slab Light" w:cs="Arial"/>
        </w:rPr>
        <w:t>C</w:t>
      </w:r>
      <w:r w:rsidRPr="00180411">
        <w:rPr>
          <w:rFonts w:ascii="Adagio_Slab Light" w:eastAsia="Calibri" w:hAnsi="Adagio_Slab Light" w:cs="Arial"/>
        </w:rPr>
        <w:t xml:space="preserve">ena (C) – </w:t>
      </w:r>
      <w:r w:rsidR="00D637BE">
        <w:rPr>
          <w:rFonts w:ascii="Adagio_Slab Light" w:eastAsia="Calibri" w:hAnsi="Adagio_Slab Light" w:cs="Arial"/>
        </w:rPr>
        <w:t>10</w:t>
      </w:r>
      <w:r w:rsidRPr="00180411">
        <w:rPr>
          <w:rFonts w:ascii="Adagio_Slab Light" w:eastAsia="Calibri" w:hAnsi="Adagio_Slab Light" w:cs="Arial"/>
        </w:rPr>
        <w:t>0%</w:t>
      </w:r>
    </w:p>
    <w:p w14:paraId="51EFDB11" w14:textId="12B803E1" w:rsidR="00010AEC" w:rsidRDefault="00010AEC" w:rsidP="0073211F">
      <w:pPr>
        <w:spacing w:after="120" w:line="240" w:lineRule="auto"/>
        <w:ind w:left="697"/>
        <w:jc w:val="both"/>
        <w:rPr>
          <w:rFonts w:ascii="Adagio_Slab Light" w:eastAsia="Calibri" w:hAnsi="Adagio_Slab Light" w:cs="Arial"/>
        </w:rPr>
      </w:pPr>
      <w:r w:rsidRPr="00E25B21">
        <w:rPr>
          <w:rFonts w:ascii="Adagio_Slab Light" w:eastAsia="Calibri" w:hAnsi="Adagio_Slab Light" w:cs="Arial"/>
        </w:rPr>
        <w:t>Punkty w ramach kryterium ceny zostaną obliczone według wzoru:</w:t>
      </w:r>
    </w:p>
    <w:p w14:paraId="496C2ED6" w14:textId="5ADCB41C" w:rsidR="00010AEC" w:rsidRPr="00826B89" w:rsidRDefault="0073211F" w:rsidP="0073211F">
      <w:pPr>
        <w:spacing w:before="60" w:after="0" w:line="240" w:lineRule="auto"/>
        <w:ind w:left="2124" w:firstLine="708"/>
        <w:jc w:val="both"/>
        <w:rPr>
          <w:rFonts w:ascii="Adagio_Slab Light" w:eastAsiaTheme="minorEastAsia" w:hAnsi="Adagio_Slab Light" w:cs="Arial"/>
          <w:b/>
          <w:sz w:val="20"/>
          <w:szCs w:val="20"/>
        </w:rPr>
      </w:pPr>
      <w:r>
        <w:rPr>
          <w:rFonts w:ascii="Adagio_Slab Light" w:eastAsiaTheme="minorEastAsia" w:hAnsi="Adagio_Slab Light" w:cs="Arial"/>
          <w:b/>
          <w:sz w:val="20"/>
          <w:szCs w:val="20"/>
        </w:rPr>
        <w:t xml:space="preserve">             </w:t>
      </w:r>
      <w:r w:rsidR="00010AEC" w:rsidRPr="00826B89">
        <w:rPr>
          <w:rFonts w:ascii="Adagio_Slab Light" w:eastAsiaTheme="minorEastAsia" w:hAnsi="Adagio_Slab Light" w:cs="Arial"/>
          <w:b/>
          <w:sz w:val="20"/>
          <w:szCs w:val="20"/>
        </w:rPr>
        <w:t>oferta z najniższą ceną ofertową brutto</w:t>
      </w:r>
    </w:p>
    <w:p w14:paraId="564DB583" w14:textId="7E06CBC5" w:rsidR="00010AEC" w:rsidRPr="00180411" w:rsidRDefault="00010AEC" w:rsidP="0073211F">
      <w:pPr>
        <w:spacing w:before="40" w:after="40" w:line="240" w:lineRule="auto"/>
        <w:ind w:left="284" w:firstLine="425"/>
        <w:jc w:val="both"/>
        <w:rPr>
          <w:rFonts w:ascii="Adagio_Slab Light" w:eastAsiaTheme="minorEastAsia" w:hAnsi="Adagio_Slab Light" w:cs="Arial"/>
          <w:b/>
        </w:rPr>
      </w:pPr>
      <w:r w:rsidRPr="00180411">
        <w:rPr>
          <w:rFonts w:ascii="Adagio_Slab Light" w:eastAsiaTheme="minorEastAsia" w:hAnsi="Adagio_Slab Light" w:cs="Arial"/>
          <w:b/>
        </w:rPr>
        <w:t xml:space="preserve">wartość punktowa oferty  =  ---------------------------------- x </w:t>
      </w:r>
      <w:r w:rsidR="00826B89">
        <w:rPr>
          <w:rFonts w:ascii="Adagio_Slab Light" w:eastAsiaTheme="minorEastAsia" w:hAnsi="Adagio_Slab Light" w:cs="Arial"/>
          <w:b/>
        </w:rPr>
        <w:t>10</w:t>
      </w:r>
      <w:r w:rsidRPr="00180411">
        <w:rPr>
          <w:rFonts w:ascii="Adagio_Slab Light" w:eastAsiaTheme="minorEastAsia" w:hAnsi="Adagio_Slab Light" w:cs="Arial"/>
          <w:b/>
        </w:rPr>
        <w:t>0%</w:t>
      </w:r>
    </w:p>
    <w:p w14:paraId="248B61A0" w14:textId="17537EAC" w:rsidR="00597434" w:rsidRDefault="00010AEC" w:rsidP="0073211F">
      <w:pPr>
        <w:spacing w:after="240" w:line="240" w:lineRule="auto"/>
        <w:ind w:left="3119" w:firstLine="421"/>
        <w:jc w:val="both"/>
        <w:rPr>
          <w:rFonts w:ascii="Adagio_Slab Light" w:eastAsiaTheme="minorEastAsia" w:hAnsi="Adagio_Slab Light" w:cs="Arial"/>
          <w:b/>
          <w:sz w:val="20"/>
          <w:szCs w:val="20"/>
        </w:rPr>
      </w:pPr>
      <w:r w:rsidRPr="00826B89">
        <w:rPr>
          <w:rFonts w:ascii="Adagio_Slab Light" w:eastAsiaTheme="minorEastAsia" w:hAnsi="Adagio_Slab Light" w:cs="Arial"/>
          <w:b/>
          <w:sz w:val="20"/>
          <w:szCs w:val="20"/>
        </w:rPr>
        <w:t>cena ofertowa brutto oferty ocenianej</w:t>
      </w:r>
    </w:p>
    <w:p w14:paraId="774263A9" w14:textId="65092FE7" w:rsidR="0073211F" w:rsidRPr="00286DCB" w:rsidRDefault="0073211F" w:rsidP="007321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dagio_Slab Light" w:hAnsi="Adagio_Slab Light" w:cs="Arial"/>
          <w:color w:val="FF0000"/>
        </w:rPr>
      </w:pPr>
      <w:r w:rsidRPr="000D3470">
        <w:rPr>
          <w:rFonts w:ascii="Adagio_Slab Light" w:hAnsi="Adagio_Slab Light" w:cs="Arial"/>
          <w:color w:val="000000" w:themeColor="text1"/>
        </w:rPr>
        <w:t xml:space="preserve">Ofertę należy sporządzić w formie pisemnej lub elektronicznej i przesłać </w:t>
      </w:r>
      <w:r w:rsidRPr="000D3470">
        <w:rPr>
          <w:rFonts w:ascii="Adagio_Slab Light" w:hAnsi="Adagio_Slab Light" w:cs="Arial"/>
          <w:color w:val="000000" w:themeColor="text1"/>
        </w:rPr>
        <w:br/>
        <w:t xml:space="preserve">za pośrednictwem platformy zakupowej </w:t>
      </w:r>
      <w:proofErr w:type="spellStart"/>
      <w:r w:rsidRPr="000D3470">
        <w:rPr>
          <w:rFonts w:ascii="Adagio_Slab Light" w:hAnsi="Adagio_Slab Light" w:cs="Arial"/>
          <w:color w:val="000000" w:themeColor="text1"/>
        </w:rPr>
        <w:t>OpenNexus</w:t>
      </w:r>
      <w:proofErr w:type="spellEnd"/>
      <w:r w:rsidRPr="000D3470">
        <w:rPr>
          <w:rFonts w:ascii="Adagio_Slab Light" w:hAnsi="Adagio_Slab Light" w:cs="Arial"/>
          <w:color w:val="000000" w:themeColor="text1"/>
        </w:rPr>
        <w:t xml:space="preserve"> </w:t>
      </w:r>
      <w:hyperlink r:id="rId10" w:history="1">
        <w:r w:rsidRPr="000D3470">
          <w:rPr>
            <w:rStyle w:val="Hipercze"/>
            <w:rFonts w:ascii="Adagio_Slab Light" w:hAnsi="Adagio_Slab Light" w:cs="Arial"/>
            <w:color w:val="000000" w:themeColor="text1"/>
          </w:rPr>
          <w:t>https://platformazakupowa.pl/</w:t>
        </w:r>
      </w:hyperlink>
      <w:r w:rsidRPr="000D3470">
        <w:rPr>
          <w:rFonts w:ascii="Adagio_Slab Light" w:hAnsi="Adagio_Slab Light" w:cs="Arial"/>
          <w:color w:val="000000" w:themeColor="text1"/>
        </w:rPr>
        <w:t xml:space="preserve"> </w:t>
      </w:r>
      <w:r w:rsidRPr="000D3470">
        <w:rPr>
          <w:rFonts w:ascii="Adagio_Slab Light" w:hAnsi="Adagio_Slab Light" w:cs="Arial"/>
          <w:b/>
          <w:bCs/>
          <w:color w:val="000000" w:themeColor="text1"/>
        </w:rPr>
        <w:t>w terminie</w:t>
      </w:r>
      <w:r w:rsidRPr="000D3470">
        <w:rPr>
          <w:rFonts w:ascii="Adagio_Slab Light" w:hAnsi="Adagio_Slab Light" w:cs="Arial"/>
          <w:color w:val="000000" w:themeColor="text1"/>
        </w:rPr>
        <w:t xml:space="preserve"> </w:t>
      </w:r>
      <w:r w:rsidRPr="000D3470">
        <w:rPr>
          <w:rFonts w:ascii="Adagio_Slab Light" w:hAnsi="Adagio_Slab Light" w:cs="Arial"/>
          <w:b/>
          <w:bCs/>
          <w:color w:val="000000" w:themeColor="text1"/>
        </w:rPr>
        <w:t>do</w:t>
      </w:r>
      <w:r w:rsidRPr="000D3470">
        <w:rPr>
          <w:rFonts w:cs="Calibri"/>
          <w:b/>
          <w:bCs/>
          <w:color w:val="000000" w:themeColor="text1"/>
        </w:rPr>
        <w:t> </w:t>
      </w:r>
      <w:r w:rsidRPr="000D3470">
        <w:rPr>
          <w:rFonts w:ascii="Adagio_Slab Light" w:hAnsi="Adagio_Slab Light" w:cs="Arial"/>
          <w:b/>
          <w:bCs/>
          <w:color w:val="000000" w:themeColor="text1"/>
        </w:rPr>
        <w:t>dnia</w:t>
      </w:r>
      <w:r w:rsidRPr="000D3470">
        <w:rPr>
          <w:rFonts w:cs="Calibri"/>
          <w:b/>
          <w:bCs/>
          <w:color w:val="000000" w:themeColor="text1"/>
        </w:rPr>
        <w:t xml:space="preserve"> </w:t>
      </w:r>
      <w:r w:rsidR="002E712C">
        <w:rPr>
          <w:rFonts w:ascii="Adagio_Slab Light" w:hAnsi="Adagio_Slab Light" w:cs="Calibri"/>
          <w:b/>
          <w:bCs/>
          <w:color w:val="000000" w:themeColor="text1"/>
        </w:rPr>
        <w:t>17.05.</w:t>
      </w:r>
      <w:r w:rsidR="00CF2851">
        <w:rPr>
          <w:rFonts w:ascii="Adagio_Slab Light" w:hAnsi="Adagio_Slab Light" w:cs="Calibri"/>
          <w:b/>
          <w:bCs/>
          <w:color w:val="000000" w:themeColor="text1"/>
        </w:rPr>
        <w:t>2023 r.</w:t>
      </w:r>
      <w:r w:rsidRPr="000D3470">
        <w:rPr>
          <w:rFonts w:ascii="Adagio_Slab Light" w:hAnsi="Adagio_Slab Light" w:cs="Arial"/>
          <w:b/>
          <w:color w:val="000000" w:themeColor="text1"/>
        </w:rPr>
        <w:t xml:space="preserve"> do </w:t>
      </w:r>
      <w:r w:rsidRPr="000D3470">
        <w:rPr>
          <w:rFonts w:ascii="Adagio_Slab Light" w:hAnsi="Adagio_Slab Light" w:cs="Arial"/>
          <w:b/>
          <w:color w:val="000000" w:themeColor="text1"/>
        </w:rPr>
        <w:lastRenderedPageBreak/>
        <w:t xml:space="preserve">godziny </w:t>
      </w:r>
      <w:r w:rsidR="002E712C">
        <w:rPr>
          <w:rFonts w:ascii="Adagio_Slab Light" w:hAnsi="Adagio_Slab Light" w:cs="Arial"/>
          <w:b/>
          <w:color w:val="000000" w:themeColor="text1"/>
        </w:rPr>
        <w:t xml:space="preserve">11:00 </w:t>
      </w:r>
      <w:r w:rsidRPr="000D3470">
        <w:rPr>
          <w:rFonts w:ascii="Adagio_Slab Light" w:hAnsi="Adagio_Slab Light" w:cs="Arial"/>
          <w:color w:val="000000" w:themeColor="text1"/>
        </w:rPr>
        <w:t xml:space="preserve">na „Formularzu oferty”, stanowiącym załącznik nr 1 do zapytania </w:t>
      </w:r>
      <w:r w:rsidRPr="00C26DE0">
        <w:rPr>
          <w:rFonts w:ascii="Adagio_Slab Light" w:hAnsi="Adagio_Slab Light" w:cs="Arial"/>
        </w:rPr>
        <w:t>ofertowego.</w:t>
      </w:r>
      <w:r w:rsidR="00EE1C67" w:rsidRPr="00C26DE0">
        <w:rPr>
          <w:rFonts w:ascii="Adagio_Slab Light" w:hAnsi="Adagio_Slab Light" w:cs="Arial"/>
        </w:rPr>
        <w:t xml:space="preserve"> Do oferty należy dołączyć dokumenty potwierdzające zawarcie umowy ubezpieczenia, zgodnie z wymogami wskazanymi w pkt 3. w postaci elektronicznej lub w formie pisemnej</w:t>
      </w:r>
      <w:r w:rsidR="00E0292C" w:rsidRPr="00C26DE0">
        <w:rPr>
          <w:rFonts w:ascii="Adagio_Slab Light" w:hAnsi="Adagio_Slab Light" w:cs="Arial"/>
        </w:rPr>
        <w:t>.</w:t>
      </w:r>
      <w:r w:rsidR="00EE1C67" w:rsidRPr="00C26DE0">
        <w:rPr>
          <w:rFonts w:ascii="Adagio_Slab Light" w:hAnsi="Adagio_Slab Light" w:cs="Arial"/>
        </w:rPr>
        <w:t xml:space="preserve"> Zamawiający dopuści kopię polisy</w:t>
      </w:r>
      <w:r w:rsidR="00286DCB" w:rsidRPr="00C26DE0">
        <w:rPr>
          <w:rFonts w:ascii="Adagio_Slab Light" w:hAnsi="Adagio_Slab Light" w:cs="Arial"/>
        </w:rPr>
        <w:t>.</w:t>
      </w:r>
      <w:r w:rsidR="00EE1C67" w:rsidRPr="00C26DE0">
        <w:rPr>
          <w:rFonts w:ascii="Adagio_Slab Light" w:hAnsi="Adagio_Slab Light" w:cs="Arial"/>
        </w:rPr>
        <w:t xml:space="preserve"> </w:t>
      </w:r>
      <w:r w:rsidRPr="00C26DE0">
        <w:rPr>
          <w:rFonts w:ascii="Adagio_Slab Light" w:hAnsi="Adagio_Slab Light" w:cs="Arial"/>
        </w:rPr>
        <w:t>Decyduje data wpływu oferty do</w:t>
      </w:r>
      <w:r w:rsidRPr="00C26DE0">
        <w:rPr>
          <w:rFonts w:cs="Calibri"/>
        </w:rPr>
        <w:t xml:space="preserve"> </w:t>
      </w:r>
      <w:r w:rsidRPr="00C26DE0">
        <w:rPr>
          <w:rFonts w:ascii="Adagio_Slab Light" w:hAnsi="Adagio_Slab Light" w:cs="Arial"/>
        </w:rPr>
        <w:t xml:space="preserve">Zamawiającego. </w:t>
      </w:r>
    </w:p>
    <w:p w14:paraId="48F64128" w14:textId="77E69987" w:rsidR="0073211F" w:rsidRDefault="0073211F" w:rsidP="0073211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dagio_Slab Light" w:hAnsi="Adagio_Slab Light" w:cs="Arial"/>
        </w:rPr>
      </w:pPr>
      <w:r>
        <w:rPr>
          <w:rFonts w:ascii="Adagio_Slab Light" w:hAnsi="Adagio_Slab Light" w:cs="Arial"/>
        </w:rPr>
        <w:t>Wykonawca może złożyć tylko jedną ofertę. Zamawiający nie dopuszcza składania ofert wariantowych.</w:t>
      </w:r>
      <w:r w:rsidR="00EE1C67">
        <w:rPr>
          <w:rFonts w:ascii="Adagio_Slab Light" w:hAnsi="Adagio_Slab Light" w:cs="Arial"/>
        </w:rPr>
        <w:t xml:space="preserve"> </w:t>
      </w:r>
    </w:p>
    <w:p w14:paraId="2242D02E" w14:textId="709A33D5" w:rsidR="00EE1C67" w:rsidRDefault="00EE1C67" w:rsidP="00EE1C67">
      <w:pPr>
        <w:pStyle w:val="Akapitzlist"/>
        <w:spacing w:line="240" w:lineRule="auto"/>
        <w:ind w:left="360"/>
        <w:jc w:val="both"/>
        <w:rPr>
          <w:rFonts w:ascii="Adagio_Slab Light" w:hAnsi="Adagio_Slab Light" w:cs="Arial"/>
        </w:rPr>
      </w:pPr>
    </w:p>
    <w:p w14:paraId="2A2E71A0" w14:textId="77777777" w:rsidR="0073211F" w:rsidRPr="00D71D77" w:rsidRDefault="0073211F" w:rsidP="0073211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dagio_Slab Light" w:hAnsi="Adagio_Slab Light" w:cs="Arial"/>
        </w:rPr>
      </w:pPr>
      <w:r w:rsidRPr="00504851">
        <w:rPr>
          <w:rFonts w:ascii="Adagio_Slab Light" w:hAnsi="Adagio_Slab Light" w:cs="Arial"/>
        </w:rPr>
        <w:t xml:space="preserve">O udzielenie zamówienia nie może ubiegać się Wykonawca, który podlega wykluczeniu na podstawie </w:t>
      </w:r>
      <w:r w:rsidRPr="00504851">
        <w:rPr>
          <w:rFonts w:ascii="Adagio_Slab Light" w:hAnsi="Adagio_Slab Light"/>
        </w:rPr>
        <w:t xml:space="preserve">art. 7 ust. 1 ustawy z dnia 13 kwietnia </w:t>
      </w:r>
      <w:r w:rsidRPr="00504851">
        <w:rPr>
          <w:rFonts w:ascii="Adagio_Slab Light" w:hAnsi="Adagio_Slab Light"/>
        </w:rPr>
        <w:br/>
        <w:t>2022 r. o szczególnych rozwiązaniach w zakresie przeciwdziałania wspieraniu agresji na Ukrainę oraz służących ochronie bezpieczeństwa narodowego (Dz. U. poz. 835).</w:t>
      </w:r>
    </w:p>
    <w:p w14:paraId="52C9D5A6" w14:textId="1E7C4A4D" w:rsidR="0073211F" w:rsidRDefault="0073211F" w:rsidP="0073211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dagio_Slab Light" w:hAnsi="Adagio_Slab Light" w:cs="Arial"/>
        </w:rPr>
      </w:pPr>
      <w:r>
        <w:rPr>
          <w:rFonts w:ascii="Adagio_Slab Light" w:hAnsi="Adagio_Slab Light" w:cs="Arial"/>
        </w:rPr>
        <w:t>Oferta złożona po upływie terminu określonego w pkt 6 nie będzie rozpatrywana przez Zamawiającego.</w:t>
      </w:r>
    </w:p>
    <w:p w14:paraId="241628EF" w14:textId="77777777" w:rsidR="0073211F" w:rsidRDefault="0073211F" w:rsidP="0073211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dagio_Slab Light" w:hAnsi="Adagio_Slab Light" w:cs="Arial"/>
        </w:rPr>
      </w:pPr>
      <w:r>
        <w:rPr>
          <w:rFonts w:ascii="Adagio_Slab Light" w:hAnsi="Adagio_Slab Light" w:cs="Arial"/>
        </w:rPr>
        <w:t xml:space="preserve">Oferta musi być podpisana przez osobę(-y) upoważnioną(-e) </w:t>
      </w:r>
      <w:r>
        <w:rPr>
          <w:rFonts w:ascii="Adagio_Slab Light" w:hAnsi="Adagio_Slab Light" w:cs="Arial"/>
        </w:rPr>
        <w:br/>
        <w:t>do reprezentowania Wykonawcy na zewnątrz, zgodnie z informacjami zawartymi w dokumencie rejestrowym Wykonawcy. W</w:t>
      </w:r>
      <w:r>
        <w:rPr>
          <w:rFonts w:cs="Calibri"/>
        </w:rPr>
        <w:t> </w:t>
      </w:r>
      <w:r>
        <w:rPr>
          <w:rFonts w:ascii="Adagio_Slab Light" w:hAnsi="Adagio_Slab Light" w:cs="Arial"/>
        </w:rPr>
        <w:t>przypadku podpisywania oferty przez osobę niewymienioną w dokumencie rejestrowym Wykonawcy, należy do oferty załączyć stosowne pełnomocnictwo.</w:t>
      </w:r>
    </w:p>
    <w:p w14:paraId="2D9FA41C" w14:textId="0BE4A244" w:rsidR="00CF2851" w:rsidRPr="00CF2851" w:rsidRDefault="0073211F" w:rsidP="00CF2851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dagio_Slab Light" w:hAnsi="Adagio_Slab Light" w:cs="Arial"/>
        </w:rPr>
      </w:pPr>
      <w:r>
        <w:rPr>
          <w:rFonts w:ascii="Adagio_Slab Light" w:hAnsi="Adagio_Slab Light" w:cs="Arial"/>
        </w:rPr>
        <w:t>Osobą uprawnioną do kontaktów z Wykonawcami z ramienia Zamawiającego jest</w:t>
      </w:r>
      <w:r w:rsidRPr="00FB069E">
        <w:rPr>
          <w:rFonts w:ascii="Adagio_Slab Light" w:hAnsi="Adagio_Slab Light" w:cs="Arial"/>
          <w:color w:val="FF0000"/>
        </w:rPr>
        <w:t xml:space="preserve"> </w:t>
      </w:r>
      <w:r w:rsidR="002E712C">
        <w:rPr>
          <w:rFonts w:ascii="Adagio_Slab Light" w:hAnsi="Adagio_Slab Light" w:cs="Arial"/>
          <w:color w:val="000000" w:themeColor="text1"/>
        </w:rPr>
        <w:t>Anna Król</w:t>
      </w:r>
      <w:r w:rsidR="00CF2851">
        <w:rPr>
          <w:rFonts w:ascii="Adagio_Slab Light" w:hAnsi="Adagio_Slab Light" w:cs="Arial"/>
          <w:color w:val="000000" w:themeColor="text1"/>
        </w:rPr>
        <w:t>,</w:t>
      </w:r>
      <w:r w:rsidRPr="000D3470">
        <w:rPr>
          <w:rFonts w:ascii="Adagio_Slab Light" w:hAnsi="Adagio_Slab Light" w:cs="Arial"/>
          <w:color w:val="000000" w:themeColor="text1"/>
        </w:rPr>
        <w:t xml:space="preserve"> e-mail: </w:t>
      </w:r>
      <w:hyperlink r:id="rId11" w:history="1">
        <w:r w:rsidR="00CF2851" w:rsidRPr="00153528">
          <w:rPr>
            <w:rStyle w:val="Hipercze"/>
            <w:rFonts w:ascii="Adagio_Slab Light" w:hAnsi="Adagio_Slab Light"/>
          </w:rPr>
          <w:t>zamowienia.cezamat@pw.edu.pl</w:t>
        </w:r>
      </w:hyperlink>
    </w:p>
    <w:p w14:paraId="216F26D0" w14:textId="77777777" w:rsidR="0073211F" w:rsidRPr="00CF2851" w:rsidRDefault="0073211F" w:rsidP="00CF2851">
      <w:pPr>
        <w:pStyle w:val="Akapitzlist"/>
        <w:spacing w:after="0" w:line="240" w:lineRule="auto"/>
        <w:ind w:left="357"/>
        <w:jc w:val="both"/>
        <w:rPr>
          <w:rFonts w:ascii="Adagio_Slab Light" w:hAnsi="Adagio_Slab Light" w:cs="Arial"/>
        </w:rPr>
      </w:pPr>
    </w:p>
    <w:p w14:paraId="3CBDCEC0" w14:textId="3CE820F6" w:rsidR="00180411" w:rsidRPr="00180411" w:rsidRDefault="00180411" w:rsidP="00180411">
      <w:pPr>
        <w:numPr>
          <w:ilvl w:val="0"/>
          <w:numId w:val="1"/>
        </w:numPr>
        <w:shd w:val="clear" w:color="auto" w:fill="FFFFFF"/>
        <w:tabs>
          <w:tab w:val="left" w:pos="2835"/>
        </w:tabs>
        <w:spacing w:after="80" w:line="240" w:lineRule="auto"/>
        <w:ind w:left="334" w:hanging="357"/>
        <w:jc w:val="both"/>
        <w:rPr>
          <w:rFonts w:ascii="Adagio_Slab Light" w:eastAsia="Calibri" w:hAnsi="Adagio_Slab Light" w:cs="Arial"/>
          <w:u w:val="single"/>
        </w:rPr>
      </w:pPr>
      <w:r w:rsidRPr="00180411">
        <w:rPr>
          <w:rFonts w:ascii="Adagio_Slab Light" w:eastAsia="Calibri" w:hAnsi="Adagio_Slab Light" w:cs="Arial"/>
          <w:b/>
        </w:rPr>
        <w:t>Klauzula informacyjna z art. 13 rozporządzenia Parlamentu Europejskiego i Rady (UE) 2016/679 z dnia</w:t>
      </w:r>
      <w:r w:rsidRPr="00180411">
        <w:rPr>
          <w:rFonts w:ascii="Adagio_Slab Light" w:eastAsia="Calibri" w:hAnsi="Adagio_Slab Light" w:cs="Arial"/>
          <w:u w:val="single"/>
        </w:rPr>
        <w:t xml:space="preserve"> 27 kwietnia 2016 r. w sprawie ochrony osób fizycznych w związku z przetwarzaniem danych osobowych i</w:t>
      </w:r>
      <w:r w:rsidR="00191806">
        <w:rPr>
          <w:rFonts w:ascii="Calibri" w:eastAsia="Calibri" w:hAnsi="Calibri" w:cs="Calibri"/>
          <w:u w:val="single"/>
        </w:rPr>
        <w:t> </w:t>
      </w:r>
      <w:r w:rsidRPr="00180411">
        <w:rPr>
          <w:rFonts w:ascii="Adagio_Slab Light" w:eastAsia="Calibri" w:hAnsi="Adagio_Slab Light" w:cs="Arial"/>
          <w:u w:val="single"/>
        </w:rPr>
        <w:t>w</w:t>
      </w:r>
      <w:r w:rsidR="00191806">
        <w:rPr>
          <w:rFonts w:ascii="Calibri" w:eastAsia="Calibri" w:hAnsi="Calibri" w:cs="Calibri"/>
          <w:u w:val="single"/>
        </w:rPr>
        <w:t> </w:t>
      </w:r>
      <w:r w:rsidRPr="00180411">
        <w:rPr>
          <w:rFonts w:ascii="Adagio_Slab Light" w:eastAsia="Calibri" w:hAnsi="Adagio_Slab Light" w:cs="Arial"/>
          <w:u w:val="single"/>
        </w:rPr>
        <w:t>sprawie swobodnego przepływu takich danych oraz uchylenia dyrektywy 95/46/WE (dalej: RODO)</w:t>
      </w:r>
    </w:p>
    <w:p w14:paraId="58B17B35" w14:textId="34EBCF24" w:rsidR="00180411" w:rsidRPr="00180411" w:rsidRDefault="00180411" w:rsidP="00180411">
      <w:pPr>
        <w:spacing w:after="0" w:line="240" w:lineRule="auto"/>
        <w:ind w:left="340"/>
        <w:jc w:val="both"/>
        <w:rPr>
          <w:rFonts w:ascii="Adagio_Slab Light" w:eastAsiaTheme="minorEastAsia" w:hAnsi="Adagio_Slab Light"/>
        </w:rPr>
      </w:pPr>
      <w:r w:rsidRPr="00180411">
        <w:rPr>
          <w:rFonts w:ascii="Adagio_Slab Light" w:eastAsiaTheme="minorEastAsia" w:hAnsi="Adagio_Slab Light"/>
        </w:rPr>
        <w:t>Zgodnie z art. 13 ust. 1 i 2 rozporządzenia Parlamentu Europejskiego i</w:t>
      </w:r>
      <w:r w:rsidR="00D4249D">
        <w:rPr>
          <w:rFonts w:ascii="Calibri" w:eastAsiaTheme="minorEastAsia" w:hAnsi="Calibri" w:cs="Calibri"/>
        </w:rPr>
        <w:t> </w:t>
      </w:r>
      <w:r w:rsidRPr="00180411">
        <w:rPr>
          <w:rFonts w:ascii="Adagio_Slab Light" w:eastAsiaTheme="minorEastAsia" w:hAnsi="Adagio_Slab Light"/>
        </w:rPr>
        <w:t>Rady (UE) 2016/679 z</w:t>
      </w:r>
      <w:r w:rsidRPr="00180411">
        <w:rPr>
          <w:rFonts w:ascii="Calibri" w:eastAsiaTheme="minorEastAsia" w:hAnsi="Calibri" w:cs="Calibri"/>
        </w:rPr>
        <w:t> </w:t>
      </w:r>
      <w:r w:rsidRPr="00180411">
        <w:rPr>
          <w:rFonts w:ascii="Adagio_Slab Light" w:eastAsiaTheme="minorEastAsia" w:hAnsi="Adagio_Slab Light"/>
        </w:rPr>
        <w:t>dnia 27 kwietnia 2016 r. w sprawie ochrony os</w:t>
      </w:r>
      <w:r w:rsidRPr="00180411">
        <w:rPr>
          <w:rFonts w:ascii="Adagio_Slab Light" w:eastAsiaTheme="minorEastAsia" w:hAnsi="Adagio_Slab Light" w:cs="Adagio_Slab Light"/>
        </w:rPr>
        <w:t>ó</w:t>
      </w:r>
      <w:r w:rsidRPr="00180411">
        <w:rPr>
          <w:rFonts w:ascii="Adagio_Slab Light" w:eastAsiaTheme="minorEastAsia" w:hAnsi="Adagio_Slab Light"/>
        </w:rPr>
        <w:t>b fizycznych w zwi</w:t>
      </w:r>
      <w:r w:rsidRPr="00180411">
        <w:rPr>
          <w:rFonts w:ascii="Adagio_Slab Light" w:eastAsiaTheme="minorEastAsia" w:hAnsi="Adagio_Slab Light" w:cs="Adagio_Slab Light"/>
        </w:rPr>
        <w:t>ą</w:t>
      </w:r>
      <w:r w:rsidRPr="00180411">
        <w:rPr>
          <w:rFonts w:ascii="Adagio_Slab Light" w:eastAsiaTheme="minorEastAsia" w:hAnsi="Adagio_Slab Light"/>
        </w:rPr>
        <w:t>zku z</w:t>
      </w:r>
      <w:r w:rsidRPr="00180411">
        <w:rPr>
          <w:rFonts w:ascii="Calibri" w:eastAsiaTheme="minorEastAsia" w:hAnsi="Calibri" w:cs="Calibri"/>
        </w:rPr>
        <w:t> </w:t>
      </w:r>
      <w:r w:rsidRPr="00180411">
        <w:rPr>
          <w:rFonts w:ascii="Adagio_Slab Light" w:eastAsiaTheme="minorEastAsia" w:hAnsi="Adagio_Slab Light"/>
        </w:rPr>
        <w:t>przetwarzaniem danych osobowych i w sprawie swobodnego przep</w:t>
      </w:r>
      <w:r w:rsidRPr="00180411">
        <w:rPr>
          <w:rFonts w:ascii="Adagio_Slab Light" w:eastAsiaTheme="minorEastAsia" w:hAnsi="Adagio_Slab Light" w:cs="Adagio_Slab Light"/>
        </w:rPr>
        <w:t>ł</w:t>
      </w:r>
      <w:r w:rsidRPr="00180411">
        <w:rPr>
          <w:rFonts w:ascii="Adagio_Slab Light" w:eastAsiaTheme="minorEastAsia" w:hAnsi="Adagio_Slab Light"/>
        </w:rPr>
        <w:t>ywu takich danych oraz uchylenia dyrektywy 95/46/WE (og</w:t>
      </w:r>
      <w:r w:rsidRPr="00180411">
        <w:rPr>
          <w:rFonts w:ascii="Adagio_Slab Light" w:eastAsiaTheme="minorEastAsia" w:hAnsi="Adagio_Slab Light" w:cs="Adagio_Slab Light"/>
        </w:rPr>
        <w:t>ó</w:t>
      </w:r>
      <w:r w:rsidRPr="00180411">
        <w:rPr>
          <w:rFonts w:ascii="Adagio_Slab Light" w:eastAsiaTheme="minorEastAsia" w:hAnsi="Adagio_Slab Light"/>
        </w:rPr>
        <w:t>lne rozporz</w:t>
      </w:r>
      <w:r w:rsidRPr="00180411">
        <w:rPr>
          <w:rFonts w:ascii="Adagio_Slab Light" w:eastAsiaTheme="minorEastAsia" w:hAnsi="Adagio_Slab Light" w:cs="Adagio_Slab Light"/>
        </w:rPr>
        <w:t>ą</w:t>
      </w:r>
      <w:r w:rsidRPr="00180411">
        <w:rPr>
          <w:rFonts w:ascii="Adagio_Slab Light" w:eastAsiaTheme="minorEastAsia" w:hAnsi="Adagio_Slab Light"/>
        </w:rPr>
        <w:t>dzenie o ochronie danych) (Dz. Urz. UE L 119 z</w:t>
      </w:r>
      <w:r w:rsidR="00D4249D">
        <w:rPr>
          <w:rFonts w:ascii="Calibri" w:eastAsiaTheme="minorEastAsia" w:hAnsi="Calibri" w:cs="Calibri"/>
        </w:rPr>
        <w:t> </w:t>
      </w:r>
      <w:r w:rsidRPr="00180411">
        <w:rPr>
          <w:rFonts w:ascii="Adagio_Slab Light" w:eastAsiaTheme="minorEastAsia" w:hAnsi="Adagio_Slab Light"/>
        </w:rPr>
        <w:t xml:space="preserve">04.05.2016, str. 1), dalej „RODO”, informuję, że: </w:t>
      </w:r>
    </w:p>
    <w:p w14:paraId="2BD089D4" w14:textId="77777777" w:rsidR="00180411" w:rsidRPr="00180411" w:rsidRDefault="00180411" w:rsidP="00180411">
      <w:pPr>
        <w:numPr>
          <w:ilvl w:val="0"/>
          <w:numId w:val="8"/>
        </w:numPr>
        <w:spacing w:after="0" w:line="240" w:lineRule="auto"/>
        <w:ind w:left="567" w:hanging="284"/>
        <w:jc w:val="both"/>
        <w:rPr>
          <w:rFonts w:ascii="Adagio_Slab Light" w:eastAsiaTheme="minorEastAsia" w:hAnsi="Adagio_Slab Light"/>
        </w:rPr>
      </w:pPr>
      <w:r w:rsidRPr="00180411">
        <w:rPr>
          <w:rFonts w:ascii="Adagio_Slab Light" w:eastAsiaTheme="minorEastAsia" w:hAnsi="Adagio_Slab Light"/>
        </w:rPr>
        <w:t>administratorem Pani/Pana danych osobowych jest Politechnika Warszawska, Plac Politechniki 1, 00-661 Warszawa;</w:t>
      </w:r>
    </w:p>
    <w:p w14:paraId="7A44613B" w14:textId="77777777" w:rsidR="00180411" w:rsidRPr="00180411" w:rsidRDefault="00180411" w:rsidP="00180411">
      <w:pPr>
        <w:numPr>
          <w:ilvl w:val="0"/>
          <w:numId w:val="8"/>
        </w:numPr>
        <w:spacing w:after="0" w:line="240" w:lineRule="auto"/>
        <w:ind w:left="567" w:hanging="284"/>
        <w:jc w:val="both"/>
        <w:rPr>
          <w:rFonts w:ascii="Adagio_Slab Light" w:eastAsiaTheme="minorEastAsia" w:hAnsi="Adagio_Slab Light"/>
        </w:rPr>
      </w:pPr>
      <w:r w:rsidRPr="00180411">
        <w:rPr>
          <w:rFonts w:ascii="Adagio_Slab Light" w:eastAsiaTheme="minorEastAsia" w:hAnsi="Adagio_Slab Light"/>
        </w:rPr>
        <w:t xml:space="preserve">administrator wyznaczył Inspektora Ochrony Danych nadzorującego prawidłowość przetwarzania danych osobowych, z którym można skontaktować pod adresem mailowym: </w:t>
      </w:r>
      <w:hyperlink r:id="rId12" w:history="1">
        <w:r w:rsidRPr="00180411">
          <w:rPr>
            <w:rFonts w:ascii="Adagio_Slab Light" w:eastAsiaTheme="minorEastAsia" w:hAnsi="Adagio_Slab Light"/>
            <w:color w:val="0563C1" w:themeColor="hyperlink"/>
            <w:u w:val="single"/>
          </w:rPr>
          <w:t>iod@pw.edu.pl</w:t>
        </w:r>
      </w:hyperlink>
      <w:r w:rsidRPr="00180411">
        <w:rPr>
          <w:rFonts w:ascii="Adagio_Slab Light" w:eastAsiaTheme="minorEastAsia" w:hAnsi="Adagio_Slab Light"/>
        </w:rPr>
        <w:t>;</w:t>
      </w:r>
    </w:p>
    <w:p w14:paraId="2C52FEC2" w14:textId="4DB181A1" w:rsidR="00180411" w:rsidRPr="00180411" w:rsidRDefault="00180411" w:rsidP="00180411">
      <w:pPr>
        <w:numPr>
          <w:ilvl w:val="0"/>
          <w:numId w:val="8"/>
        </w:numPr>
        <w:spacing w:after="0" w:line="240" w:lineRule="auto"/>
        <w:ind w:left="567" w:hanging="284"/>
        <w:jc w:val="both"/>
        <w:rPr>
          <w:rFonts w:ascii="Adagio_Slab Light" w:eastAsiaTheme="minorEastAsia" w:hAnsi="Adagio_Slab Light"/>
        </w:rPr>
      </w:pPr>
      <w:r w:rsidRPr="00180411">
        <w:rPr>
          <w:rFonts w:ascii="Adagio_Slab Light" w:eastAsiaTheme="minorEastAsia" w:hAnsi="Adagio_Slab Light"/>
        </w:rPr>
        <w:t>Pani/Pana dane osobowe przetwarzane będą na podstawie art. 6 ust. 1 lit.</w:t>
      </w:r>
      <w:r w:rsidR="004405D8">
        <w:rPr>
          <w:rFonts w:ascii="Calibri" w:eastAsiaTheme="minorEastAsia" w:hAnsi="Calibri" w:cs="Calibri"/>
        </w:rPr>
        <w:t> </w:t>
      </w:r>
      <w:r w:rsidRPr="00180411">
        <w:rPr>
          <w:rFonts w:ascii="Adagio_Slab Light" w:eastAsiaTheme="minorEastAsia" w:hAnsi="Adagio_Slab Light"/>
        </w:rPr>
        <w:t xml:space="preserve">c RODO w celu związanym z powyższym postępowaniem; </w:t>
      </w:r>
    </w:p>
    <w:p w14:paraId="070428BB" w14:textId="790DD1FE" w:rsidR="00180411" w:rsidRPr="00180411" w:rsidRDefault="00180411" w:rsidP="00180411">
      <w:pPr>
        <w:numPr>
          <w:ilvl w:val="0"/>
          <w:numId w:val="8"/>
        </w:numPr>
        <w:spacing w:after="0" w:line="240" w:lineRule="auto"/>
        <w:ind w:left="567" w:hanging="284"/>
        <w:jc w:val="both"/>
        <w:rPr>
          <w:rFonts w:ascii="Adagio_Slab Light" w:eastAsiaTheme="minorEastAsia" w:hAnsi="Adagio_Slab Light"/>
        </w:rPr>
      </w:pPr>
      <w:r w:rsidRPr="00180411">
        <w:rPr>
          <w:rFonts w:ascii="Adagio_Slab Light" w:eastAsiaTheme="minorEastAsia" w:hAnsi="Adagio_Slab Light"/>
        </w:rPr>
        <w:t>odbiorcami Pani/Pana danych osobowych będą osoby lub podmioty, którym udostępniona zostanie dokumentacja postępowania w oparciu o</w:t>
      </w:r>
      <w:r w:rsidRPr="00180411">
        <w:rPr>
          <w:rFonts w:ascii="Calibri" w:eastAsiaTheme="minorEastAsia" w:hAnsi="Calibri"/>
        </w:rPr>
        <w:t> </w:t>
      </w:r>
      <w:r w:rsidRPr="00180411">
        <w:rPr>
          <w:rFonts w:ascii="Adagio_Slab Light" w:eastAsiaTheme="minorEastAsia" w:hAnsi="Adagio_Slab Light"/>
        </w:rPr>
        <w:t>przepisy o dostępie do informacji publicznej;</w:t>
      </w:r>
    </w:p>
    <w:p w14:paraId="459B2FA7" w14:textId="77777777" w:rsidR="00180411" w:rsidRPr="00180411" w:rsidRDefault="00180411" w:rsidP="00180411">
      <w:pPr>
        <w:numPr>
          <w:ilvl w:val="0"/>
          <w:numId w:val="8"/>
        </w:numPr>
        <w:spacing w:after="0" w:line="240" w:lineRule="auto"/>
        <w:ind w:left="567" w:hanging="284"/>
        <w:jc w:val="both"/>
        <w:rPr>
          <w:rFonts w:ascii="Adagio_Slab Light" w:eastAsiaTheme="minorEastAsia" w:hAnsi="Adagio_Slab Light"/>
        </w:rPr>
      </w:pPr>
      <w:r w:rsidRPr="00180411">
        <w:rPr>
          <w:rFonts w:ascii="Adagio_Slab Light" w:eastAsiaTheme="minorEastAsia" w:hAnsi="Adagio_Slab Light"/>
        </w:rPr>
        <w:t xml:space="preserve">Pani/Pana dane osobowe będą przechowywane przez okres 4 lat od dnia zakończenia postępowania o udzielenie zamówienia, a jeżeli czas trwania </w:t>
      </w:r>
      <w:r w:rsidRPr="00180411">
        <w:rPr>
          <w:rFonts w:ascii="Adagio_Slab Light" w:eastAsiaTheme="minorEastAsia" w:hAnsi="Adagio_Slab Light"/>
        </w:rPr>
        <w:lastRenderedPageBreak/>
        <w:t>umowy przekracza 4 lata, okres przechowywania obejmuje cały czas trwania umowy;</w:t>
      </w:r>
    </w:p>
    <w:p w14:paraId="6D7FE977" w14:textId="3C3B2536" w:rsidR="00180411" w:rsidRPr="00180411" w:rsidRDefault="00180411" w:rsidP="00180411">
      <w:pPr>
        <w:numPr>
          <w:ilvl w:val="0"/>
          <w:numId w:val="8"/>
        </w:numPr>
        <w:spacing w:after="0" w:line="240" w:lineRule="auto"/>
        <w:ind w:left="567" w:hanging="284"/>
        <w:jc w:val="both"/>
        <w:rPr>
          <w:rFonts w:ascii="Adagio_Slab Light" w:eastAsiaTheme="minorEastAsia" w:hAnsi="Adagio_Slab Light"/>
        </w:rPr>
      </w:pPr>
      <w:r w:rsidRPr="00180411">
        <w:rPr>
          <w:rFonts w:ascii="Adagio_Slab Light" w:eastAsiaTheme="minorEastAsia" w:hAnsi="Adagio_Slab Light"/>
        </w:rPr>
        <w:t>obowiązek podania przez Panią/Pana danych osobowych bezpośrednio Pani/Pana dotyczących jest wymogiem ustawowym określonym w</w:t>
      </w:r>
      <w:r w:rsidRPr="00180411">
        <w:rPr>
          <w:rFonts w:ascii="Calibri" w:eastAsiaTheme="minorEastAsia" w:hAnsi="Calibri"/>
        </w:rPr>
        <w:t> </w:t>
      </w:r>
      <w:r w:rsidRPr="00180411">
        <w:rPr>
          <w:rFonts w:ascii="Adagio_Slab Light" w:eastAsiaTheme="minorEastAsia" w:hAnsi="Adagio_Slab Light"/>
        </w:rPr>
        <w:t>przepisach o dostępie do informacji publicznej, związanym z udziałem w postępowaniu o udzielenie zamówienia; konsekwencje niepodania określonych danych wynikają z ustawy Prawo zamówień publicznych;</w:t>
      </w:r>
    </w:p>
    <w:p w14:paraId="5F2C653A" w14:textId="77777777" w:rsidR="00180411" w:rsidRPr="00180411" w:rsidRDefault="00180411" w:rsidP="00180411">
      <w:pPr>
        <w:numPr>
          <w:ilvl w:val="0"/>
          <w:numId w:val="8"/>
        </w:numPr>
        <w:spacing w:after="0" w:line="240" w:lineRule="auto"/>
        <w:ind w:left="567" w:hanging="284"/>
        <w:jc w:val="both"/>
        <w:rPr>
          <w:rFonts w:ascii="Adagio_Slab Light" w:eastAsiaTheme="minorEastAsia" w:hAnsi="Adagio_Slab Light"/>
        </w:rPr>
      </w:pPr>
      <w:r w:rsidRPr="00180411">
        <w:rPr>
          <w:rFonts w:ascii="Adagio_Slab Light" w:eastAsiaTheme="minorEastAsia" w:hAnsi="Adagio_Slab Light"/>
        </w:rPr>
        <w:t>w odniesieniu do Pani/Pana danych osobowych decyzje nie będą podejmowane w sposób zautomatyzowany, stosowanie do art. 22 RODO;</w:t>
      </w:r>
    </w:p>
    <w:p w14:paraId="45344A98" w14:textId="77777777" w:rsidR="00180411" w:rsidRPr="00180411" w:rsidRDefault="00180411" w:rsidP="00180411">
      <w:pPr>
        <w:numPr>
          <w:ilvl w:val="0"/>
          <w:numId w:val="8"/>
        </w:numPr>
        <w:spacing w:after="0" w:line="240" w:lineRule="auto"/>
        <w:ind w:left="567" w:hanging="284"/>
        <w:jc w:val="both"/>
        <w:rPr>
          <w:rFonts w:ascii="Adagio_Slab Light" w:eastAsiaTheme="minorEastAsia" w:hAnsi="Adagio_Slab Light"/>
        </w:rPr>
      </w:pPr>
      <w:r w:rsidRPr="00180411">
        <w:rPr>
          <w:rFonts w:ascii="Adagio_Slab Light" w:eastAsiaTheme="minorEastAsia" w:hAnsi="Adagio_Slab Light"/>
        </w:rPr>
        <w:t>posiada Pani/Pan:</w:t>
      </w:r>
    </w:p>
    <w:p w14:paraId="021E91F9" w14:textId="77777777" w:rsidR="00180411" w:rsidRPr="00180411" w:rsidRDefault="00180411" w:rsidP="00180411">
      <w:pPr>
        <w:numPr>
          <w:ilvl w:val="0"/>
          <w:numId w:val="10"/>
        </w:numPr>
        <w:spacing w:after="0" w:line="240" w:lineRule="auto"/>
        <w:ind w:left="964" w:hanging="284"/>
        <w:jc w:val="both"/>
        <w:rPr>
          <w:rFonts w:ascii="Adagio_Slab Light" w:eastAsia="Calibri" w:hAnsi="Adagio_Slab Light" w:cs="Times New Roman"/>
        </w:rPr>
      </w:pPr>
      <w:r w:rsidRPr="00180411">
        <w:rPr>
          <w:rFonts w:ascii="Adagio_Slab Light" w:eastAsia="Calibri" w:hAnsi="Adagio_Slab Light" w:cs="Times New Roman"/>
        </w:rPr>
        <w:t>na podstawie art. 15 RODO prawo dostępu do danych osobowych Pani/Pana dotyczących;</w:t>
      </w:r>
    </w:p>
    <w:p w14:paraId="69D2AE62" w14:textId="77777777" w:rsidR="00180411" w:rsidRPr="00180411" w:rsidRDefault="00180411" w:rsidP="00180411">
      <w:pPr>
        <w:numPr>
          <w:ilvl w:val="0"/>
          <w:numId w:val="10"/>
        </w:numPr>
        <w:spacing w:after="0" w:line="240" w:lineRule="auto"/>
        <w:ind w:left="964" w:hanging="284"/>
        <w:jc w:val="both"/>
        <w:rPr>
          <w:rFonts w:ascii="Adagio_Slab Light" w:eastAsia="Calibri" w:hAnsi="Adagio_Slab Light" w:cs="Times New Roman"/>
        </w:rPr>
      </w:pPr>
      <w:r w:rsidRPr="00180411">
        <w:rPr>
          <w:rFonts w:ascii="Adagio_Slab Light" w:eastAsia="Calibri" w:hAnsi="Adagio_Slab Light" w:cs="Times New Roman"/>
        </w:rPr>
        <w:t>na podstawie art. 16 RODO prawo do sprostowania Pani/Pana danych osobowych;</w:t>
      </w:r>
    </w:p>
    <w:p w14:paraId="5278D6E5" w14:textId="77777777" w:rsidR="00180411" w:rsidRPr="00180411" w:rsidRDefault="00180411" w:rsidP="00180411">
      <w:pPr>
        <w:numPr>
          <w:ilvl w:val="0"/>
          <w:numId w:val="10"/>
        </w:numPr>
        <w:spacing w:after="0" w:line="240" w:lineRule="auto"/>
        <w:ind w:left="964" w:hanging="284"/>
        <w:jc w:val="both"/>
        <w:rPr>
          <w:rFonts w:ascii="Adagio_Slab Light" w:eastAsia="Calibri" w:hAnsi="Adagio_Slab Light" w:cs="Times New Roman"/>
        </w:rPr>
      </w:pPr>
      <w:r w:rsidRPr="00180411">
        <w:rPr>
          <w:rFonts w:ascii="Adagio_Slab Light" w:eastAsia="Calibri" w:hAnsi="Adagio_Slab Light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00D8F240" w14:textId="77777777" w:rsidR="00180411" w:rsidRPr="00180411" w:rsidRDefault="00180411" w:rsidP="00180411">
      <w:pPr>
        <w:numPr>
          <w:ilvl w:val="0"/>
          <w:numId w:val="10"/>
        </w:numPr>
        <w:spacing w:after="0" w:line="240" w:lineRule="auto"/>
        <w:ind w:left="964" w:hanging="284"/>
        <w:jc w:val="both"/>
        <w:rPr>
          <w:rFonts w:ascii="Adagio_Slab Light" w:eastAsia="Calibri" w:hAnsi="Adagio_Slab Light" w:cs="Times New Roman"/>
        </w:rPr>
      </w:pPr>
      <w:r w:rsidRPr="00180411">
        <w:rPr>
          <w:rFonts w:ascii="Adagio_Slab Light" w:eastAsia="Calibri" w:hAnsi="Adagio_Slab Light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1DD239AC" w14:textId="77777777" w:rsidR="00180411" w:rsidRPr="00180411" w:rsidRDefault="00180411" w:rsidP="00180411">
      <w:pPr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dagio_Slab Light" w:eastAsiaTheme="minorEastAsia" w:hAnsi="Adagio_Slab Light"/>
        </w:rPr>
      </w:pPr>
      <w:r w:rsidRPr="00180411">
        <w:rPr>
          <w:rFonts w:ascii="Adagio_Slab Light" w:eastAsiaTheme="minorEastAsia" w:hAnsi="Adagio_Slab Light"/>
        </w:rPr>
        <w:t>nie przysługuje Pani/Panu:</w:t>
      </w:r>
    </w:p>
    <w:p w14:paraId="24FB4CB6" w14:textId="77777777" w:rsidR="00180411" w:rsidRPr="00180411" w:rsidRDefault="00180411" w:rsidP="00180411">
      <w:pPr>
        <w:numPr>
          <w:ilvl w:val="0"/>
          <w:numId w:val="11"/>
        </w:numPr>
        <w:spacing w:after="0" w:line="240" w:lineRule="auto"/>
        <w:ind w:left="964" w:hanging="284"/>
        <w:jc w:val="both"/>
        <w:rPr>
          <w:rFonts w:ascii="Adagio_Slab Light" w:eastAsia="Calibri" w:hAnsi="Adagio_Slab Light" w:cs="Times New Roman"/>
        </w:rPr>
      </w:pPr>
      <w:r w:rsidRPr="00180411">
        <w:rPr>
          <w:rFonts w:ascii="Adagio_Slab Light" w:eastAsia="Calibri" w:hAnsi="Adagio_Slab Light" w:cs="Times New Roman"/>
        </w:rPr>
        <w:t>w związku z art. 17 ust. 3 lit. b, d lub e RODO prawo do usunięcia danych osobowych;</w:t>
      </w:r>
    </w:p>
    <w:p w14:paraId="57BA9D32" w14:textId="77777777" w:rsidR="00180411" w:rsidRPr="00180411" w:rsidRDefault="00180411" w:rsidP="00180411">
      <w:pPr>
        <w:numPr>
          <w:ilvl w:val="0"/>
          <w:numId w:val="11"/>
        </w:numPr>
        <w:spacing w:after="0" w:line="240" w:lineRule="auto"/>
        <w:ind w:left="964" w:hanging="284"/>
        <w:jc w:val="both"/>
        <w:rPr>
          <w:rFonts w:ascii="Adagio_Slab Light" w:eastAsia="Calibri" w:hAnsi="Adagio_Slab Light" w:cs="Times New Roman"/>
        </w:rPr>
      </w:pPr>
      <w:r w:rsidRPr="00180411">
        <w:rPr>
          <w:rFonts w:ascii="Adagio_Slab Light" w:eastAsia="Calibri" w:hAnsi="Adagio_Slab Light" w:cs="Times New Roman"/>
        </w:rPr>
        <w:t>prawo do przenoszenia danych osobowych, o którym mowa w art. 20 RODO;</w:t>
      </w:r>
    </w:p>
    <w:p w14:paraId="2D2D7CC4" w14:textId="77777777" w:rsidR="00180411" w:rsidRPr="00180411" w:rsidRDefault="00180411" w:rsidP="00180411">
      <w:pPr>
        <w:numPr>
          <w:ilvl w:val="0"/>
          <w:numId w:val="11"/>
        </w:numPr>
        <w:spacing w:after="0" w:line="240" w:lineRule="auto"/>
        <w:ind w:left="964" w:hanging="284"/>
        <w:jc w:val="both"/>
        <w:rPr>
          <w:rFonts w:ascii="Adagio_Slab Light" w:eastAsia="Calibri" w:hAnsi="Adagio_Slab Light" w:cs="Times New Roman"/>
        </w:rPr>
      </w:pPr>
      <w:r w:rsidRPr="00180411">
        <w:rPr>
          <w:rFonts w:ascii="Adagio_Slab Light" w:eastAsia="Calibri" w:hAnsi="Adagio_Slab Light" w:cs="Times New Roman"/>
        </w:rPr>
        <w:t>na podstawie art. 21 RODO prawo sprzeciwu, wobec przetwarzania danych osobowych, gdyż podstawą prawną przetwarzania Pani/Pana danych osobowych jest art. 6 ust. 1 lit. c RODO.</w:t>
      </w:r>
    </w:p>
    <w:p w14:paraId="45183515" w14:textId="2155CD58" w:rsidR="00180411" w:rsidRDefault="00180411" w:rsidP="0015779C">
      <w:pPr>
        <w:spacing w:after="0" w:line="240" w:lineRule="auto"/>
        <w:jc w:val="both"/>
        <w:rPr>
          <w:rFonts w:ascii="Adagio_Slab Light" w:eastAsia="Calibri" w:hAnsi="Adagio_Slab Light" w:cs="Times New Roman"/>
          <w:sz w:val="16"/>
          <w:szCs w:val="16"/>
        </w:rPr>
      </w:pPr>
    </w:p>
    <w:p w14:paraId="73B36D3A" w14:textId="4572361E" w:rsidR="00F855AB" w:rsidRDefault="00F855AB" w:rsidP="0015779C">
      <w:pPr>
        <w:spacing w:after="0" w:line="240" w:lineRule="auto"/>
        <w:jc w:val="both"/>
        <w:rPr>
          <w:rFonts w:ascii="Adagio_Slab Light" w:eastAsia="Calibri" w:hAnsi="Adagio_Slab Light" w:cs="Times New Roman"/>
          <w:sz w:val="16"/>
          <w:szCs w:val="16"/>
        </w:rPr>
      </w:pPr>
    </w:p>
    <w:p w14:paraId="4992F40A" w14:textId="25A906FD" w:rsidR="00F855AB" w:rsidRDefault="00F855AB" w:rsidP="0015779C">
      <w:pPr>
        <w:spacing w:after="0" w:line="240" w:lineRule="auto"/>
        <w:jc w:val="both"/>
        <w:rPr>
          <w:rFonts w:ascii="Adagio_Slab Light" w:eastAsia="Calibri" w:hAnsi="Adagio_Slab Light" w:cs="Times New Roman"/>
          <w:sz w:val="16"/>
          <w:szCs w:val="16"/>
        </w:rPr>
      </w:pPr>
    </w:p>
    <w:p w14:paraId="607DEC34" w14:textId="77777777" w:rsidR="00F855AB" w:rsidRPr="00FB1E40" w:rsidRDefault="00F855AB" w:rsidP="0015779C">
      <w:pPr>
        <w:spacing w:after="0" w:line="240" w:lineRule="auto"/>
        <w:jc w:val="both"/>
        <w:rPr>
          <w:rFonts w:ascii="Adagio_Slab Light" w:eastAsia="Calibri" w:hAnsi="Adagio_Slab Light" w:cs="Times New Roman"/>
          <w:sz w:val="16"/>
          <w:szCs w:val="16"/>
        </w:rPr>
      </w:pPr>
    </w:p>
    <w:p w14:paraId="4936FE06" w14:textId="49020F0F" w:rsidR="0067735B" w:rsidRDefault="0067735B" w:rsidP="0067735B">
      <w:pPr>
        <w:spacing w:after="0" w:line="240" w:lineRule="auto"/>
        <w:contextualSpacing/>
        <w:jc w:val="both"/>
        <w:rPr>
          <w:rFonts w:ascii="Adagio_Slab Light" w:eastAsia="Calibri" w:hAnsi="Adagio_Slab Light" w:cs="Arial"/>
        </w:rPr>
      </w:pPr>
    </w:p>
    <w:p w14:paraId="34965498" w14:textId="77777777" w:rsidR="00971883" w:rsidRPr="00F855AB" w:rsidRDefault="00971883" w:rsidP="00971883">
      <w:pPr>
        <w:widowControl w:val="0"/>
        <w:spacing w:after="0" w:line="240" w:lineRule="auto"/>
        <w:ind w:left="4248" w:firstLine="708"/>
        <w:rPr>
          <w:rFonts w:ascii="Adagio_Slab Light" w:eastAsia="Calibri" w:hAnsi="Adagio_Slab Light" w:cs="Calibri"/>
          <w:bCs/>
          <w:lang w:eastAsia="pl-PL"/>
        </w:rPr>
      </w:pPr>
      <w:r w:rsidRPr="00F855AB">
        <w:rPr>
          <w:rFonts w:ascii="Adagio_Slab Light" w:eastAsia="Calibri" w:hAnsi="Adagio_Slab Light" w:cs="Calibri"/>
          <w:bCs/>
          <w:lang w:eastAsia="pl-PL"/>
        </w:rPr>
        <w:t>Dyrektor</w:t>
      </w:r>
    </w:p>
    <w:p w14:paraId="06380AB0" w14:textId="77777777" w:rsidR="00971883" w:rsidRPr="00F855AB" w:rsidRDefault="00971883" w:rsidP="00971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740"/>
        <w:rPr>
          <w:rFonts w:ascii="Adagio_Slab Light" w:eastAsia="Calibri" w:hAnsi="Adagio_Slab Light" w:cs="Calibri"/>
          <w:bCs/>
          <w:lang w:eastAsia="pl-PL"/>
        </w:rPr>
      </w:pPr>
      <w:r w:rsidRPr="00F855AB">
        <w:rPr>
          <w:rFonts w:ascii="Adagio_Slab Light" w:eastAsia="Calibri" w:hAnsi="Adagio_Slab Light" w:cs="Calibri"/>
          <w:bCs/>
          <w:lang w:eastAsia="pl-PL"/>
        </w:rPr>
        <w:t>Centrum Zaawansowanych Materiałów</w:t>
      </w:r>
    </w:p>
    <w:p w14:paraId="2EFEAFA5" w14:textId="77777777" w:rsidR="00971883" w:rsidRPr="00F855AB" w:rsidRDefault="00971883" w:rsidP="00971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80" w:firstLine="340"/>
        <w:rPr>
          <w:rFonts w:ascii="Adagio_Slab Light" w:eastAsia="Calibri" w:hAnsi="Adagio_Slab Light" w:cs="Calibri"/>
          <w:bCs/>
          <w:lang w:eastAsia="pl-PL"/>
        </w:rPr>
      </w:pPr>
      <w:r w:rsidRPr="00F855AB">
        <w:rPr>
          <w:rFonts w:ascii="Adagio_Slab Light" w:eastAsia="Calibri" w:hAnsi="Adagio_Slab Light" w:cs="Calibri"/>
          <w:bCs/>
          <w:lang w:eastAsia="pl-PL"/>
        </w:rPr>
        <w:t>i Technologii CEZAMAT</w:t>
      </w:r>
    </w:p>
    <w:p w14:paraId="136C8120" w14:textId="77777777" w:rsidR="00320554" w:rsidRDefault="00320554" w:rsidP="00971883">
      <w:pPr>
        <w:spacing w:after="0" w:line="240" w:lineRule="auto"/>
        <w:jc w:val="both"/>
        <w:rPr>
          <w:rFonts w:ascii="Adagio_Slab Light" w:eastAsia="Calibri" w:hAnsi="Adagio_Slab Light" w:cs="Calibri"/>
          <w:bCs/>
          <w:lang w:eastAsia="pl-PL"/>
        </w:rPr>
      </w:pPr>
    </w:p>
    <w:p w14:paraId="24945908" w14:textId="77777777" w:rsidR="00320554" w:rsidRDefault="00320554" w:rsidP="00971883">
      <w:pPr>
        <w:spacing w:after="0" w:line="240" w:lineRule="auto"/>
        <w:jc w:val="both"/>
        <w:rPr>
          <w:rFonts w:ascii="Adagio_Slab Light" w:eastAsia="Calibri" w:hAnsi="Adagio_Slab Light" w:cs="Calibri"/>
          <w:bCs/>
          <w:lang w:eastAsia="pl-PL"/>
        </w:rPr>
      </w:pPr>
    </w:p>
    <w:p w14:paraId="08A86586" w14:textId="44A261F2" w:rsidR="00971883" w:rsidRPr="00F855AB" w:rsidRDefault="00971883" w:rsidP="00971883">
      <w:pPr>
        <w:spacing w:after="0" w:line="240" w:lineRule="auto"/>
        <w:jc w:val="both"/>
        <w:rPr>
          <w:rFonts w:ascii="Adagio_Slab Light" w:hAnsi="Adagio_Slab Light" w:cs="Arial"/>
        </w:rPr>
      </w:pPr>
      <w:r w:rsidRPr="00F855AB">
        <w:rPr>
          <w:rFonts w:ascii="Adagio_Slab Light" w:eastAsia="Calibri" w:hAnsi="Adagio_Slab Light" w:cs="Calibri"/>
          <w:bCs/>
          <w:lang w:eastAsia="pl-PL"/>
        </w:rPr>
        <w:tab/>
      </w:r>
      <w:r w:rsidRPr="00F855AB">
        <w:rPr>
          <w:rFonts w:ascii="Adagio_Slab Light" w:eastAsia="Calibri" w:hAnsi="Adagio_Slab Light" w:cs="Calibri"/>
          <w:bCs/>
          <w:lang w:eastAsia="pl-PL"/>
        </w:rPr>
        <w:tab/>
      </w:r>
      <w:r w:rsidRPr="00F855AB">
        <w:rPr>
          <w:rFonts w:ascii="Adagio_Slab Light" w:eastAsia="Calibri" w:hAnsi="Adagio_Slab Light" w:cs="Calibri"/>
          <w:bCs/>
          <w:lang w:eastAsia="pl-PL"/>
        </w:rPr>
        <w:tab/>
      </w:r>
      <w:r w:rsidRPr="00F855AB">
        <w:rPr>
          <w:rFonts w:ascii="Adagio_Slab Light" w:eastAsia="Calibri" w:hAnsi="Adagio_Slab Light" w:cs="Calibri"/>
          <w:bCs/>
          <w:lang w:eastAsia="pl-PL"/>
        </w:rPr>
        <w:tab/>
      </w:r>
      <w:r w:rsidRPr="00F855AB">
        <w:rPr>
          <w:rFonts w:ascii="Adagio_Slab Light" w:eastAsia="Calibri" w:hAnsi="Adagio_Slab Light" w:cs="Calibri"/>
          <w:bCs/>
          <w:lang w:eastAsia="pl-PL"/>
        </w:rPr>
        <w:tab/>
      </w:r>
      <w:r w:rsidRPr="00F855AB">
        <w:rPr>
          <w:rFonts w:ascii="Adagio_Slab Light" w:eastAsia="Calibri" w:hAnsi="Adagio_Slab Light" w:cs="Calibri"/>
          <w:bCs/>
          <w:lang w:eastAsia="pl-PL"/>
        </w:rPr>
        <w:tab/>
        <w:t xml:space="preserve">            Mariusz Wielec</w:t>
      </w:r>
    </w:p>
    <w:p w14:paraId="6F0882FF" w14:textId="77777777" w:rsidR="00971883" w:rsidRPr="00F855AB" w:rsidRDefault="00971883" w:rsidP="0067735B">
      <w:pPr>
        <w:spacing w:after="0" w:line="240" w:lineRule="auto"/>
        <w:contextualSpacing/>
        <w:jc w:val="both"/>
        <w:rPr>
          <w:rFonts w:ascii="Adagio_Slab Light" w:eastAsia="Calibri" w:hAnsi="Adagio_Slab Light" w:cs="Arial"/>
        </w:rPr>
      </w:pPr>
    </w:p>
    <w:sectPr w:rsidR="00971883" w:rsidRPr="00F855AB" w:rsidSect="00D5013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2835" w:bottom="964" w:left="1247" w:header="141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8B47" w14:textId="77777777" w:rsidR="00CF4E2D" w:rsidRDefault="00CF4E2D" w:rsidP="00426574">
      <w:pPr>
        <w:spacing w:after="0" w:line="240" w:lineRule="auto"/>
      </w:pPr>
      <w:r>
        <w:separator/>
      </w:r>
    </w:p>
  </w:endnote>
  <w:endnote w:type="continuationSeparator" w:id="0">
    <w:p w14:paraId="658EE190" w14:textId="77777777" w:rsidR="00CF4E2D" w:rsidRDefault="00CF4E2D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0701" w14:textId="44EC7ACB" w:rsidR="00BF4E49" w:rsidRPr="00BF4E49" w:rsidRDefault="00BF4E49" w:rsidP="00BF4E49">
    <w:pPr>
      <w:pStyle w:val="Stopka"/>
      <w:jc w:val="center"/>
      <w:rPr>
        <w:sz w:val="16"/>
        <w:szCs w:val="16"/>
      </w:rPr>
    </w:pPr>
    <w:r w:rsidRPr="00BF4E49">
      <w:rPr>
        <w:sz w:val="16"/>
        <w:szCs w:val="16"/>
      </w:rPr>
      <w:fldChar w:fldCharType="begin"/>
    </w:r>
    <w:r w:rsidRPr="00BF4E49">
      <w:rPr>
        <w:sz w:val="16"/>
        <w:szCs w:val="16"/>
      </w:rPr>
      <w:instrText>PAGE   \* MERGEFORMAT</w:instrText>
    </w:r>
    <w:r w:rsidRPr="00BF4E49">
      <w:rPr>
        <w:sz w:val="16"/>
        <w:szCs w:val="16"/>
      </w:rPr>
      <w:fldChar w:fldCharType="separate"/>
    </w:r>
    <w:r w:rsidRPr="00BF4E49">
      <w:rPr>
        <w:sz w:val="16"/>
        <w:szCs w:val="16"/>
      </w:rPr>
      <w:t>1</w:t>
    </w:r>
    <w:r w:rsidRPr="00BF4E4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59E84E43" w:rsidR="0093375D" w:rsidRPr="00BF4E49" w:rsidRDefault="00BF4E49" w:rsidP="00BF4E49">
    <w:pPr>
      <w:pStyle w:val="Stopka"/>
      <w:jc w:val="center"/>
      <w:rPr>
        <w:sz w:val="16"/>
        <w:szCs w:val="16"/>
      </w:rPr>
    </w:pPr>
    <w:r w:rsidRPr="00BF4E49">
      <w:rPr>
        <w:sz w:val="16"/>
        <w:szCs w:val="16"/>
      </w:rPr>
      <w:fldChar w:fldCharType="begin"/>
    </w:r>
    <w:r w:rsidRPr="00BF4E49">
      <w:rPr>
        <w:sz w:val="16"/>
        <w:szCs w:val="16"/>
      </w:rPr>
      <w:instrText>PAGE   \* MERGEFORMAT</w:instrText>
    </w:r>
    <w:r w:rsidRPr="00BF4E49">
      <w:rPr>
        <w:sz w:val="16"/>
        <w:szCs w:val="16"/>
      </w:rPr>
      <w:fldChar w:fldCharType="separate"/>
    </w:r>
    <w:r w:rsidRPr="00BF4E49">
      <w:rPr>
        <w:sz w:val="16"/>
        <w:szCs w:val="16"/>
      </w:rPr>
      <w:t>1</w:t>
    </w:r>
    <w:r w:rsidRPr="00BF4E49">
      <w:rPr>
        <w:sz w:val="16"/>
        <w:szCs w:val="16"/>
      </w:rPr>
      <w:fldChar w:fldCharType="end"/>
    </w:r>
    <w:r w:rsidR="0093375D" w:rsidRPr="00BF4E49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.2pt;margin-top:-93pt;width:123pt;height:91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0CFF" w14:textId="77777777" w:rsidR="00CF4E2D" w:rsidRDefault="00CF4E2D" w:rsidP="00426574">
      <w:pPr>
        <w:spacing w:after="0" w:line="240" w:lineRule="auto"/>
      </w:pPr>
      <w:r>
        <w:separator/>
      </w:r>
    </w:p>
  </w:footnote>
  <w:footnote w:type="continuationSeparator" w:id="0">
    <w:p w14:paraId="200EEC5A" w14:textId="77777777" w:rsidR="00CF4E2D" w:rsidRDefault="00CF4E2D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99DAB5" wp14:editId="446FC7A3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53120" behindDoc="1" locked="0" layoutInCell="1" allowOverlap="1" wp14:anchorId="41AC6961" wp14:editId="0F4A7E80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3" name="Obraz 3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  <w:sz w:val="24"/>
        <w:szCs w:val="24"/>
      </w:rPr>
      <w:t>C</w:t>
    </w:r>
    <w:r w:rsidR="0093375D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4.25pt;height:7.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E7E3278"/>
    <w:multiLevelType w:val="hybridMultilevel"/>
    <w:tmpl w:val="C1660638"/>
    <w:lvl w:ilvl="0" w:tplc="0874981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676C0">
      <w:start w:val="1"/>
      <w:numFmt w:val="bullet"/>
      <w:lvlText w:val="o"/>
      <w:lvlJc w:val="left"/>
      <w:pPr>
        <w:ind w:left="4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EBB10">
      <w:start w:val="1"/>
      <w:numFmt w:val="bullet"/>
      <w:lvlRestart w:val="0"/>
      <w:lvlText w:val="•"/>
      <w:lvlPicBulletId w:val="0"/>
      <w:lvlJc w:val="left"/>
      <w:pPr>
        <w:ind w:left="1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A4E30">
      <w:start w:val="1"/>
      <w:numFmt w:val="bullet"/>
      <w:lvlText w:val="•"/>
      <w:lvlJc w:val="left"/>
      <w:pPr>
        <w:ind w:left="13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8F4C2">
      <w:start w:val="1"/>
      <w:numFmt w:val="bullet"/>
      <w:lvlText w:val="o"/>
      <w:lvlJc w:val="left"/>
      <w:pPr>
        <w:ind w:left="20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2BEBC">
      <w:start w:val="1"/>
      <w:numFmt w:val="bullet"/>
      <w:lvlText w:val="▪"/>
      <w:lvlJc w:val="left"/>
      <w:pPr>
        <w:ind w:left="2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4C460">
      <w:start w:val="1"/>
      <w:numFmt w:val="bullet"/>
      <w:lvlText w:val="•"/>
      <w:lvlJc w:val="left"/>
      <w:pPr>
        <w:ind w:left="34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453C6">
      <w:start w:val="1"/>
      <w:numFmt w:val="bullet"/>
      <w:lvlText w:val="o"/>
      <w:lvlJc w:val="left"/>
      <w:pPr>
        <w:ind w:left="42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03496">
      <w:start w:val="1"/>
      <w:numFmt w:val="bullet"/>
      <w:lvlText w:val="▪"/>
      <w:lvlJc w:val="left"/>
      <w:pPr>
        <w:ind w:left="49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A3C17"/>
    <w:multiLevelType w:val="hybridMultilevel"/>
    <w:tmpl w:val="F648D8EE"/>
    <w:lvl w:ilvl="0" w:tplc="F170DF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19C012A9"/>
    <w:multiLevelType w:val="hybridMultilevel"/>
    <w:tmpl w:val="095EE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C7CAF"/>
    <w:multiLevelType w:val="hybridMultilevel"/>
    <w:tmpl w:val="DE8C49B6"/>
    <w:lvl w:ilvl="0" w:tplc="0A084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671F7F"/>
    <w:multiLevelType w:val="hybridMultilevel"/>
    <w:tmpl w:val="EC56383A"/>
    <w:lvl w:ilvl="0" w:tplc="9C7E3DF0">
      <w:start w:val="1"/>
      <w:numFmt w:val="decimal"/>
      <w:lvlText w:val="%1."/>
      <w:lvlJc w:val="left"/>
      <w:pPr>
        <w:ind w:left="3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15C66E4">
      <w:start w:val="1"/>
      <w:numFmt w:val="lowerLetter"/>
      <w:lvlText w:val="%2"/>
      <w:lvlJc w:val="left"/>
      <w:pPr>
        <w:ind w:left="11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F4A04E2">
      <w:start w:val="1"/>
      <w:numFmt w:val="lowerRoman"/>
      <w:lvlText w:val="%3"/>
      <w:lvlJc w:val="left"/>
      <w:pPr>
        <w:ind w:left="19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7505A3C">
      <w:start w:val="1"/>
      <w:numFmt w:val="decimal"/>
      <w:lvlText w:val="%4"/>
      <w:lvlJc w:val="left"/>
      <w:pPr>
        <w:ind w:left="26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2222A40">
      <w:start w:val="1"/>
      <w:numFmt w:val="lowerLetter"/>
      <w:lvlText w:val="%5"/>
      <w:lvlJc w:val="left"/>
      <w:pPr>
        <w:ind w:left="33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74E69E4">
      <w:start w:val="1"/>
      <w:numFmt w:val="lowerRoman"/>
      <w:lvlText w:val="%6"/>
      <w:lvlJc w:val="left"/>
      <w:pPr>
        <w:ind w:left="40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3AE92A4">
      <w:start w:val="1"/>
      <w:numFmt w:val="decimal"/>
      <w:lvlText w:val="%7"/>
      <w:lvlJc w:val="left"/>
      <w:pPr>
        <w:ind w:left="47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8BA8B8C">
      <w:start w:val="1"/>
      <w:numFmt w:val="lowerLetter"/>
      <w:lvlText w:val="%8"/>
      <w:lvlJc w:val="left"/>
      <w:pPr>
        <w:ind w:left="55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31A3672">
      <w:start w:val="1"/>
      <w:numFmt w:val="lowerRoman"/>
      <w:lvlText w:val="%9"/>
      <w:lvlJc w:val="left"/>
      <w:pPr>
        <w:ind w:left="62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3090"/>
    <w:multiLevelType w:val="hybridMultilevel"/>
    <w:tmpl w:val="9F60C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C29B3"/>
    <w:multiLevelType w:val="hybridMultilevel"/>
    <w:tmpl w:val="138E887A"/>
    <w:lvl w:ilvl="0" w:tplc="0415000F">
      <w:start w:val="1"/>
      <w:numFmt w:val="decimal"/>
      <w:lvlText w:val="%1."/>
      <w:lvlJc w:val="left"/>
      <w:pPr>
        <w:ind w:left="129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C1677C"/>
    <w:multiLevelType w:val="hybridMultilevel"/>
    <w:tmpl w:val="C8142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A1C4B"/>
    <w:multiLevelType w:val="hybridMultilevel"/>
    <w:tmpl w:val="427E52EA"/>
    <w:lvl w:ilvl="0" w:tplc="57F47D38">
      <w:start w:val="1"/>
      <w:numFmt w:val="bullet"/>
      <w:lvlText w:val="-"/>
      <w:lvlJc w:val="left"/>
      <w:pPr>
        <w:ind w:left="1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3227F8">
      <w:start w:val="1"/>
      <w:numFmt w:val="bullet"/>
      <w:lvlText w:val="o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A082FC">
      <w:start w:val="1"/>
      <w:numFmt w:val="bullet"/>
      <w:lvlText w:val="▪"/>
      <w:lvlJc w:val="left"/>
      <w:pPr>
        <w:ind w:left="1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EE2F2A">
      <w:start w:val="1"/>
      <w:numFmt w:val="bullet"/>
      <w:lvlText w:val="•"/>
      <w:lvlJc w:val="left"/>
      <w:pPr>
        <w:ind w:left="2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2C2850">
      <w:start w:val="1"/>
      <w:numFmt w:val="bullet"/>
      <w:lvlText w:val="o"/>
      <w:lvlJc w:val="left"/>
      <w:pPr>
        <w:ind w:left="3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BAAA2C">
      <w:start w:val="1"/>
      <w:numFmt w:val="bullet"/>
      <w:lvlText w:val="▪"/>
      <w:lvlJc w:val="left"/>
      <w:pPr>
        <w:ind w:left="3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B0DAFA">
      <w:start w:val="1"/>
      <w:numFmt w:val="bullet"/>
      <w:lvlText w:val="•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66ED1A">
      <w:start w:val="1"/>
      <w:numFmt w:val="bullet"/>
      <w:lvlText w:val="o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5867AC">
      <w:start w:val="1"/>
      <w:numFmt w:val="bullet"/>
      <w:lvlText w:val="▪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350F95"/>
    <w:multiLevelType w:val="multilevel"/>
    <w:tmpl w:val="3A7C252E"/>
    <w:lvl w:ilvl="0">
      <w:start w:val="1"/>
      <w:numFmt w:val="lowerLetter"/>
      <w:lvlText w:val="%1)"/>
      <w:lvlJc w:val="left"/>
      <w:pPr>
        <w:ind w:left="360" w:hanging="360"/>
      </w:pPr>
      <w:rPr>
        <w:rFonts w:ascii="Adagio_Slab Light" w:eastAsiaTheme="minorHAnsi" w:hAnsi="Adagio_Slab Light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957F43"/>
    <w:multiLevelType w:val="hybridMultilevel"/>
    <w:tmpl w:val="B43A9A2A"/>
    <w:lvl w:ilvl="0" w:tplc="AF6A090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25C68"/>
    <w:multiLevelType w:val="hybridMultilevel"/>
    <w:tmpl w:val="272E64A8"/>
    <w:lvl w:ilvl="0" w:tplc="BB321C7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70E2A56"/>
    <w:multiLevelType w:val="hybridMultilevel"/>
    <w:tmpl w:val="EA6CBFB4"/>
    <w:lvl w:ilvl="0" w:tplc="4F887DF6">
      <w:start w:val="1"/>
      <w:numFmt w:val="bullet"/>
      <w:lvlText w:val=""/>
      <w:lvlJc w:val="left"/>
      <w:pPr>
        <w:ind w:left="129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77505"/>
    <w:multiLevelType w:val="hybridMultilevel"/>
    <w:tmpl w:val="62D2A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712F7"/>
    <w:multiLevelType w:val="hybridMultilevel"/>
    <w:tmpl w:val="742059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6E31894"/>
    <w:multiLevelType w:val="hybridMultilevel"/>
    <w:tmpl w:val="58401AE6"/>
    <w:lvl w:ilvl="0" w:tplc="559CC484">
      <w:start w:val="5"/>
      <w:numFmt w:val="decimal"/>
      <w:lvlText w:val="%1."/>
      <w:lvlJc w:val="left"/>
      <w:pPr>
        <w:ind w:left="1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AAF5F4">
      <w:start w:val="1"/>
      <w:numFmt w:val="lowerLetter"/>
      <w:lvlText w:val="%2"/>
      <w:lvlJc w:val="left"/>
      <w:pPr>
        <w:ind w:left="1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3087C84">
      <w:start w:val="1"/>
      <w:numFmt w:val="lowerRoman"/>
      <w:lvlText w:val="%3"/>
      <w:lvlJc w:val="left"/>
      <w:pPr>
        <w:ind w:left="1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C2E098">
      <w:start w:val="1"/>
      <w:numFmt w:val="decimal"/>
      <w:lvlText w:val="%4"/>
      <w:lvlJc w:val="left"/>
      <w:pPr>
        <w:ind w:left="2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5301798">
      <w:start w:val="1"/>
      <w:numFmt w:val="lowerLetter"/>
      <w:lvlText w:val="%5"/>
      <w:lvlJc w:val="left"/>
      <w:pPr>
        <w:ind w:left="3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2E01A48">
      <w:start w:val="1"/>
      <w:numFmt w:val="lowerRoman"/>
      <w:lvlText w:val="%6"/>
      <w:lvlJc w:val="left"/>
      <w:pPr>
        <w:ind w:left="4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981344">
      <w:start w:val="1"/>
      <w:numFmt w:val="decimal"/>
      <w:lvlText w:val="%7"/>
      <w:lvlJc w:val="left"/>
      <w:pPr>
        <w:ind w:left="4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19807EE">
      <w:start w:val="1"/>
      <w:numFmt w:val="lowerLetter"/>
      <w:lvlText w:val="%8"/>
      <w:lvlJc w:val="left"/>
      <w:pPr>
        <w:ind w:left="5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A83040">
      <w:start w:val="1"/>
      <w:numFmt w:val="lowerRoman"/>
      <w:lvlText w:val="%9"/>
      <w:lvlJc w:val="left"/>
      <w:pPr>
        <w:ind w:left="6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E3178A"/>
    <w:multiLevelType w:val="hybridMultilevel"/>
    <w:tmpl w:val="6CE88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57BA0"/>
    <w:multiLevelType w:val="hybridMultilevel"/>
    <w:tmpl w:val="1D0CB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C278E"/>
    <w:multiLevelType w:val="hybridMultilevel"/>
    <w:tmpl w:val="750479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3C2554"/>
    <w:multiLevelType w:val="hybridMultilevel"/>
    <w:tmpl w:val="684E099C"/>
    <w:lvl w:ilvl="0" w:tplc="F170DF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8191755">
    <w:abstractNumId w:val="4"/>
  </w:num>
  <w:num w:numId="2" w16cid:durableId="2022463521">
    <w:abstractNumId w:val="21"/>
  </w:num>
  <w:num w:numId="3" w16cid:durableId="10301886">
    <w:abstractNumId w:val="14"/>
  </w:num>
  <w:num w:numId="4" w16cid:durableId="1341468326">
    <w:abstractNumId w:val="12"/>
  </w:num>
  <w:num w:numId="5" w16cid:durableId="832141695">
    <w:abstractNumId w:val="20"/>
  </w:num>
  <w:num w:numId="6" w16cid:durableId="447237972">
    <w:abstractNumId w:val="9"/>
  </w:num>
  <w:num w:numId="7" w16cid:durableId="1057977845">
    <w:abstractNumId w:val="7"/>
  </w:num>
  <w:num w:numId="8" w16cid:durableId="1234704852">
    <w:abstractNumId w:val="16"/>
  </w:num>
  <w:num w:numId="9" w16cid:durableId="1557399293">
    <w:abstractNumId w:val="6"/>
  </w:num>
  <w:num w:numId="10" w16cid:durableId="2059815837">
    <w:abstractNumId w:val="23"/>
  </w:num>
  <w:num w:numId="11" w16cid:durableId="453058610">
    <w:abstractNumId w:val="13"/>
  </w:num>
  <w:num w:numId="12" w16cid:durableId="1162084405">
    <w:abstractNumId w:val="25"/>
  </w:num>
  <w:num w:numId="13" w16cid:durableId="181239226">
    <w:abstractNumId w:val="2"/>
  </w:num>
  <w:num w:numId="14" w16cid:durableId="1049695090">
    <w:abstractNumId w:val="1"/>
  </w:num>
  <w:num w:numId="15" w16cid:durableId="889459797">
    <w:abstractNumId w:val="4"/>
  </w:num>
  <w:num w:numId="16" w16cid:durableId="172766019">
    <w:abstractNumId w:val="24"/>
  </w:num>
  <w:num w:numId="17" w16cid:durableId="1591770221">
    <w:abstractNumId w:val="17"/>
  </w:num>
  <w:num w:numId="18" w16cid:durableId="1280262135">
    <w:abstractNumId w:val="3"/>
  </w:num>
  <w:num w:numId="19" w16cid:durableId="1989047280">
    <w:abstractNumId w:val="5"/>
  </w:num>
  <w:num w:numId="20" w16cid:durableId="1850606286">
    <w:abstractNumId w:val="10"/>
  </w:num>
  <w:num w:numId="21" w16cid:durableId="1451901706">
    <w:abstractNumId w:val="19"/>
  </w:num>
  <w:num w:numId="22" w16cid:durableId="316765702">
    <w:abstractNumId w:val="0"/>
  </w:num>
  <w:num w:numId="23" w16cid:durableId="2120178674">
    <w:abstractNumId w:val="8"/>
  </w:num>
  <w:num w:numId="24" w16cid:durableId="1650210061">
    <w:abstractNumId w:val="15"/>
  </w:num>
  <w:num w:numId="25" w16cid:durableId="2131513053">
    <w:abstractNumId w:val="11"/>
  </w:num>
  <w:num w:numId="26" w16cid:durableId="977682710">
    <w:abstractNumId w:val="18"/>
  </w:num>
  <w:num w:numId="27" w16cid:durableId="8434709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2327"/>
    <w:rsid w:val="00004065"/>
    <w:rsid w:val="00010AEC"/>
    <w:rsid w:val="0002637A"/>
    <w:rsid w:val="00040AF0"/>
    <w:rsid w:val="0004119C"/>
    <w:rsid w:val="00043AB8"/>
    <w:rsid w:val="000463EC"/>
    <w:rsid w:val="00053617"/>
    <w:rsid w:val="00053E96"/>
    <w:rsid w:val="00062BFD"/>
    <w:rsid w:val="00062C77"/>
    <w:rsid w:val="00070006"/>
    <w:rsid w:val="00082B73"/>
    <w:rsid w:val="0009614E"/>
    <w:rsid w:val="000A762D"/>
    <w:rsid w:val="000B3B38"/>
    <w:rsid w:val="000B4235"/>
    <w:rsid w:val="000C0D2F"/>
    <w:rsid w:val="000C25A9"/>
    <w:rsid w:val="000D0A56"/>
    <w:rsid w:val="000D3470"/>
    <w:rsid w:val="000D38EE"/>
    <w:rsid w:val="000D705E"/>
    <w:rsid w:val="000E7353"/>
    <w:rsid w:val="00102079"/>
    <w:rsid w:val="001052E3"/>
    <w:rsid w:val="00107F57"/>
    <w:rsid w:val="00110CCD"/>
    <w:rsid w:val="00114357"/>
    <w:rsid w:val="00126859"/>
    <w:rsid w:val="00131D47"/>
    <w:rsid w:val="00140A9F"/>
    <w:rsid w:val="00147375"/>
    <w:rsid w:val="0015779C"/>
    <w:rsid w:val="001703A9"/>
    <w:rsid w:val="00180411"/>
    <w:rsid w:val="00185DE8"/>
    <w:rsid w:val="00191806"/>
    <w:rsid w:val="00195343"/>
    <w:rsid w:val="00196849"/>
    <w:rsid w:val="001B0CB2"/>
    <w:rsid w:val="001B76A3"/>
    <w:rsid w:val="001C2C39"/>
    <w:rsid w:val="001C3631"/>
    <w:rsid w:val="001E0486"/>
    <w:rsid w:val="001E3FBC"/>
    <w:rsid w:val="001E5C19"/>
    <w:rsid w:val="001F29EE"/>
    <w:rsid w:val="00201FA9"/>
    <w:rsid w:val="00212C14"/>
    <w:rsid w:val="00214123"/>
    <w:rsid w:val="00215B15"/>
    <w:rsid w:val="002333D3"/>
    <w:rsid w:val="002532AC"/>
    <w:rsid w:val="00263BFE"/>
    <w:rsid w:val="00271B30"/>
    <w:rsid w:val="0027435E"/>
    <w:rsid w:val="002823C3"/>
    <w:rsid w:val="00286DCB"/>
    <w:rsid w:val="002D41AE"/>
    <w:rsid w:val="002D7715"/>
    <w:rsid w:val="002E3932"/>
    <w:rsid w:val="002E712C"/>
    <w:rsid w:val="002E71F6"/>
    <w:rsid w:val="002F319F"/>
    <w:rsid w:val="002F76D5"/>
    <w:rsid w:val="003008BC"/>
    <w:rsid w:val="003024C0"/>
    <w:rsid w:val="0030661F"/>
    <w:rsid w:val="00320554"/>
    <w:rsid w:val="003223EB"/>
    <w:rsid w:val="003307BE"/>
    <w:rsid w:val="00334A34"/>
    <w:rsid w:val="0034609C"/>
    <w:rsid w:val="00352428"/>
    <w:rsid w:val="00353D4E"/>
    <w:rsid w:val="003734C8"/>
    <w:rsid w:val="0038255E"/>
    <w:rsid w:val="0038381E"/>
    <w:rsid w:val="003926B4"/>
    <w:rsid w:val="00392B3B"/>
    <w:rsid w:val="00393B3C"/>
    <w:rsid w:val="00394CB2"/>
    <w:rsid w:val="00397855"/>
    <w:rsid w:val="003B4669"/>
    <w:rsid w:val="003B49FB"/>
    <w:rsid w:val="003C2E68"/>
    <w:rsid w:val="003E66E7"/>
    <w:rsid w:val="00403BC8"/>
    <w:rsid w:val="0041542F"/>
    <w:rsid w:val="00426574"/>
    <w:rsid w:val="00436303"/>
    <w:rsid w:val="00437C71"/>
    <w:rsid w:val="00437FAE"/>
    <w:rsid w:val="0044023E"/>
    <w:rsid w:val="004405D8"/>
    <w:rsid w:val="00441780"/>
    <w:rsid w:val="00445CF5"/>
    <w:rsid w:val="00450D86"/>
    <w:rsid w:val="004515A7"/>
    <w:rsid w:val="00482727"/>
    <w:rsid w:val="00486B50"/>
    <w:rsid w:val="004A00E8"/>
    <w:rsid w:val="004A5234"/>
    <w:rsid w:val="004B794C"/>
    <w:rsid w:val="004C0A2E"/>
    <w:rsid w:val="004C3F9C"/>
    <w:rsid w:val="004C7FC5"/>
    <w:rsid w:val="004D413D"/>
    <w:rsid w:val="004D77EF"/>
    <w:rsid w:val="004F2A0F"/>
    <w:rsid w:val="004F755D"/>
    <w:rsid w:val="00504497"/>
    <w:rsid w:val="00520255"/>
    <w:rsid w:val="00525DDD"/>
    <w:rsid w:val="0055190D"/>
    <w:rsid w:val="00590FFE"/>
    <w:rsid w:val="00591402"/>
    <w:rsid w:val="00594009"/>
    <w:rsid w:val="00597434"/>
    <w:rsid w:val="005A4B92"/>
    <w:rsid w:val="005A5335"/>
    <w:rsid w:val="005B1EF9"/>
    <w:rsid w:val="005C0ECD"/>
    <w:rsid w:val="005C4B99"/>
    <w:rsid w:val="005D3FA3"/>
    <w:rsid w:val="005D6341"/>
    <w:rsid w:val="005F0B55"/>
    <w:rsid w:val="00601EDB"/>
    <w:rsid w:val="00605F04"/>
    <w:rsid w:val="00610DA5"/>
    <w:rsid w:val="006137F5"/>
    <w:rsid w:val="00614EC8"/>
    <w:rsid w:val="00635283"/>
    <w:rsid w:val="0064306C"/>
    <w:rsid w:val="006541D4"/>
    <w:rsid w:val="00655288"/>
    <w:rsid w:val="00662825"/>
    <w:rsid w:val="00665B3A"/>
    <w:rsid w:val="0067237D"/>
    <w:rsid w:val="0067735B"/>
    <w:rsid w:val="00686201"/>
    <w:rsid w:val="006A5290"/>
    <w:rsid w:val="006B1645"/>
    <w:rsid w:val="006B4EB4"/>
    <w:rsid w:val="006C4AF1"/>
    <w:rsid w:val="006C531E"/>
    <w:rsid w:val="006E1A36"/>
    <w:rsid w:val="00703A37"/>
    <w:rsid w:val="007101DA"/>
    <w:rsid w:val="00716365"/>
    <w:rsid w:val="007168D0"/>
    <w:rsid w:val="0073211F"/>
    <w:rsid w:val="00750F62"/>
    <w:rsid w:val="00751F21"/>
    <w:rsid w:val="0075343A"/>
    <w:rsid w:val="00754A56"/>
    <w:rsid w:val="00767469"/>
    <w:rsid w:val="00774F78"/>
    <w:rsid w:val="0077650B"/>
    <w:rsid w:val="007863F8"/>
    <w:rsid w:val="00795D8D"/>
    <w:rsid w:val="007A457E"/>
    <w:rsid w:val="007B52E2"/>
    <w:rsid w:val="007B6BF5"/>
    <w:rsid w:val="007C3A16"/>
    <w:rsid w:val="007C6E8F"/>
    <w:rsid w:val="007D1351"/>
    <w:rsid w:val="007E0CE5"/>
    <w:rsid w:val="008075D5"/>
    <w:rsid w:val="00807C8D"/>
    <w:rsid w:val="00813075"/>
    <w:rsid w:val="00817DF7"/>
    <w:rsid w:val="00820F2E"/>
    <w:rsid w:val="00826B89"/>
    <w:rsid w:val="008319F7"/>
    <w:rsid w:val="008368F8"/>
    <w:rsid w:val="00856201"/>
    <w:rsid w:val="008574DB"/>
    <w:rsid w:val="00861964"/>
    <w:rsid w:val="008634DB"/>
    <w:rsid w:val="00872C03"/>
    <w:rsid w:val="00875580"/>
    <w:rsid w:val="00896DA0"/>
    <w:rsid w:val="008A1584"/>
    <w:rsid w:val="008A2AB8"/>
    <w:rsid w:val="008B0483"/>
    <w:rsid w:val="008B4948"/>
    <w:rsid w:val="008D02E3"/>
    <w:rsid w:val="008D0A8C"/>
    <w:rsid w:val="008D61AD"/>
    <w:rsid w:val="008E03F9"/>
    <w:rsid w:val="008E2DCE"/>
    <w:rsid w:val="008F0FCE"/>
    <w:rsid w:val="008F6429"/>
    <w:rsid w:val="0091308F"/>
    <w:rsid w:val="0091663C"/>
    <w:rsid w:val="00923C1A"/>
    <w:rsid w:val="00924B9A"/>
    <w:rsid w:val="0093375D"/>
    <w:rsid w:val="009411BF"/>
    <w:rsid w:val="00951678"/>
    <w:rsid w:val="00960094"/>
    <w:rsid w:val="00970B08"/>
    <w:rsid w:val="00971883"/>
    <w:rsid w:val="00975A3B"/>
    <w:rsid w:val="00990740"/>
    <w:rsid w:val="00992B7F"/>
    <w:rsid w:val="00992FF5"/>
    <w:rsid w:val="009A403D"/>
    <w:rsid w:val="009A7EA1"/>
    <w:rsid w:val="009B6AFF"/>
    <w:rsid w:val="009C6D3F"/>
    <w:rsid w:val="00A0388E"/>
    <w:rsid w:val="00A05763"/>
    <w:rsid w:val="00A117B1"/>
    <w:rsid w:val="00A141AA"/>
    <w:rsid w:val="00A22CDF"/>
    <w:rsid w:val="00A30386"/>
    <w:rsid w:val="00A51416"/>
    <w:rsid w:val="00A70416"/>
    <w:rsid w:val="00A70897"/>
    <w:rsid w:val="00A73E4A"/>
    <w:rsid w:val="00A760C2"/>
    <w:rsid w:val="00A77E9D"/>
    <w:rsid w:val="00A80488"/>
    <w:rsid w:val="00A91208"/>
    <w:rsid w:val="00A93C86"/>
    <w:rsid w:val="00AB1D8E"/>
    <w:rsid w:val="00AB20DE"/>
    <w:rsid w:val="00AD320C"/>
    <w:rsid w:val="00AD588B"/>
    <w:rsid w:val="00AD6F68"/>
    <w:rsid w:val="00AE14E7"/>
    <w:rsid w:val="00AF4634"/>
    <w:rsid w:val="00AF77FA"/>
    <w:rsid w:val="00B02744"/>
    <w:rsid w:val="00B21EEE"/>
    <w:rsid w:val="00B242DB"/>
    <w:rsid w:val="00B24693"/>
    <w:rsid w:val="00B31F22"/>
    <w:rsid w:val="00B32C22"/>
    <w:rsid w:val="00B363CC"/>
    <w:rsid w:val="00B364C0"/>
    <w:rsid w:val="00B45F97"/>
    <w:rsid w:val="00B5589F"/>
    <w:rsid w:val="00B70B91"/>
    <w:rsid w:val="00B75291"/>
    <w:rsid w:val="00B81C64"/>
    <w:rsid w:val="00B87710"/>
    <w:rsid w:val="00BB07FC"/>
    <w:rsid w:val="00BC012F"/>
    <w:rsid w:val="00BC0BCF"/>
    <w:rsid w:val="00BC33EF"/>
    <w:rsid w:val="00BD6A2C"/>
    <w:rsid w:val="00BE2CDC"/>
    <w:rsid w:val="00BE462A"/>
    <w:rsid w:val="00BE773D"/>
    <w:rsid w:val="00BF4E49"/>
    <w:rsid w:val="00C117B0"/>
    <w:rsid w:val="00C26DE0"/>
    <w:rsid w:val="00C510BF"/>
    <w:rsid w:val="00C57CBE"/>
    <w:rsid w:val="00C70C30"/>
    <w:rsid w:val="00C81FE1"/>
    <w:rsid w:val="00C85985"/>
    <w:rsid w:val="00CA3B06"/>
    <w:rsid w:val="00CA5CD2"/>
    <w:rsid w:val="00CC6F03"/>
    <w:rsid w:val="00CC7CDE"/>
    <w:rsid w:val="00CF199D"/>
    <w:rsid w:val="00CF2851"/>
    <w:rsid w:val="00CF4E2D"/>
    <w:rsid w:val="00D021A8"/>
    <w:rsid w:val="00D02A31"/>
    <w:rsid w:val="00D04CEC"/>
    <w:rsid w:val="00D04D9D"/>
    <w:rsid w:val="00D17478"/>
    <w:rsid w:val="00D373BD"/>
    <w:rsid w:val="00D4249D"/>
    <w:rsid w:val="00D458AC"/>
    <w:rsid w:val="00D50131"/>
    <w:rsid w:val="00D54892"/>
    <w:rsid w:val="00D55129"/>
    <w:rsid w:val="00D637BE"/>
    <w:rsid w:val="00D7077D"/>
    <w:rsid w:val="00D70CBD"/>
    <w:rsid w:val="00D86185"/>
    <w:rsid w:val="00D92656"/>
    <w:rsid w:val="00DA45FF"/>
    <w:rsid w:val="00DA6A8F"/>
    <w:rsid w:val="00DB726F"/>
    <w:rsid w:val="00DC11EF"/>
    <w:rsid w:val="00DC49E9"/>
    <w:rsid w:val="00DC5A66"/>
    <w:rsid w:val="00DD32D3"/>
    <w:rsid w:val="00DD48FA"/>
    <w:rsid w:val="00DD5DBB"/>
    <w:rsid w:val="00DE6190"/>
    <w:rsid w:val="00DE6465"/>
    <w:rsid w:val="00E016C8"/>
    <w:rsid w:val="00E0292C"/>
    <w:rsid w:val="00E0741F"/>
    <w:rsid w:val="00E12D9F"/>
    <w:rsid w:val="00E164BD"/>
    <w:rsid w:val="00E25B21"/>
    <w:rsid w:val="00E56DB4"/>
    <w:rsid w:val="00E67997"/>
    <w:rsid w:val="00E725D9"/>
    <w:rsid w:val="00E83195"/>
    <w:rsid w:val="00E83B3B"/>
    <w:rsid w:val="00E83E00"/>
    <w:rsid w:val="00E84DE4"/>
    <w:rsid w:val="00E90891"/>
    <w:rsid w:val="00E91014"/>
    <w:rsid w:val="00E91492"/>
    <w:rsid w:val="00EA42DC"/>
    <w:rsid w:val="00EA5A87"/>
    <w:rsid w:val="00EA7EA8"/>
    <w:rsid w:val="00EB23A1"/>
    <w:rsid w:val="00EB6433"/>
    <w:rsid w:val="00EC6618"/>
    <w:rsid w:val="00ED71FD"/>
    <w:rsid w:val="00EE0FDB"/>
    <w:rsid w:val="00EE1C67"/>
    <w:rsid w:val="00EF04F7"/>
    <w:rsid w:val="00EF1E81"/>
    <w:rsid w:val="00EF6F51"/>
    <w:rsid w:val="00F000D0"/>
    <w:rsid w:val="00F1219D"/>
    <w:rsid w:val="00F12848"/>
    <w:rsid w:val="00F150B3"/>
    <w:rsid w:val="00F1712C"/>
    <w:rsid w:val="00F17541"/>
    <w:rsid w:val="00F2179D"/>
    <w:rsid w:val="00F30746"/>
    <w:rsid w:val="00F450F7"/>
    <w:rsid w:val="00F5475B"/>
    <w:rsid w:val="00F6585F"/>
    <w:rsid w:val="00F855AB"/>
    <w:rsid w:val="00F8724A"/>
    <w:rsid w:val="00F87801"/>
    <w:rsid w:val="00F87EDE"/>
    <w:rsid w:val="00F900EA"/>
    <w:rsid w:val="00F93AE0"/>
    <w:rsid w:val="00FB069E"/>
    <w:rsid w:val="00FB1E40"/>
    <w:rsid w:val="00FB5862"/>
    <w:rsid w:val="00FC73BD"/>
    <w:rsid w:val="00FD36A9"/>
    <w:rsid w:val="00FE3F63"/>
    <w:rsid w:val="00FF2FC8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character" w:styleId="Nierozpoznanawzmianka">
    <w:name w:val="Unresolved Mention"/>
    <w:basedOn w:val="Domylnaczcionkaakapitu"/>
    <w:uiPriority w:val="99"/>
    <w:rsid w:val="00441780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4A00E8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00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E3F6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1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1F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1F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F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F22"/>
    <w:rPr>
      <w:b/>
      <w:bCs/>
      <w:sz w:val="20"/>
      <w:szCs w:val="20"/>
    </w:rPr>
  </w:style>
  <w:style w:type="table" w:customStyle="1" w:styleId="TableGrid">
    <w:name w:val="TableGrid"/>
    <w:rsid w:val="005A4B9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34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.edu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w.edu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.cezamat@pw.edu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cezamat@pw.edu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1230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Frączak</dc:creator>
  <cp:keywords/>
  <dc:description/>
  <cp:lastModifiedBy>Król Anna 2</cp:lastModifiedBy>
  <cp:revision>19</cp:revision>
  <cp:lastPrinted>2023-05-09T11:02:00Z</cp:lastPrinted>
  <dcterms:created xsi:type="dcterms:W3CDTF">2023-03-31T10:27:00Z</dcterms:created>
  <dcterms:modified xsi:type="dcterms:W3CDTF">2023-05-09T12:17:00Z</dcterms:modified>
</cp:coreProperties>
</file>