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13CB" w14:textId="77777777" w:rsidR="00826CCD" w:rsidRDefault="00826CCD" w:rsidP="00826CCD">
      <w:pPr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CCD">
        <w:rPr>
          <w:rFonts w:ascii="Times New Roman" w:hAnsi="Times New Roman" w:cs="Times New Roman"/>
          <w:sz w:val="24"/>
          <w:szCs w:val="24"/>
        </w:rPr>
        <w:t>Załącznik nr 1a do SWZ</w:t>
      </w:r>
      <w:r>
        <w:rPr>
          <w:rFonts w:ascii="Times New Roman" w:hAnsi="Times New Roman" w:cs="Times New Roman"/>
          <w:sz w:val="24"/>
          <w:szCs w:val="24"/>
        </w:rPr>
        <w:t xml:space="preserve"> – zestawienie cenowe</w:t>
      </w:r>
    </w:p>
    <w:p w14:paraId="14173C8C" w14:textId="77777777" w:rsidR="00826CCD" w:rsidRPr="00826CCD" w:rsidRDefault="00826CCD" w:rsidP="00826CCD">
      <w:pPr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7A8C9E" w14:textId="77777777" w:rsidR="00826CCD" w:rsidRDefault="00826CCD" w:rsidP="00826CCD">
      <w:p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 do obliczenia ceny oferty brutto</w:t>
      </w:r>
    </w:p>
    <w:p w14:paraId="2A71675C" w14:textId="77777777" w:rsidR="00826CCD" w:rsidRDefault="00826CCD" w:rsidP="00826CCD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104"/>
        <w:gridCol w:w="1118"/>
        <w:gridCol w:w="1375"/>
        <w:gridCol w:w="1416"/>
        <w:gridCol w:w="644"/>
        <w:gridCol w:w="1496"/>
      </w:tblGrid>
      <w:tr w:rsidR="00826CCD" w14:paraId="380C1A9E" w14:textId="77777777" w:rsidTr="00826CCD">
        <w:trPr>
          <w:trHeight w:val="240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05B8" w14:textId="77777777" w:rsidR="00826CCD" w:rsidRDefault="00826CCD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Numer punktu poboru:</w:t>
            </w:r>
          </w:p>
          <w:p w14:paraId="4BC340C1" w14:textId="77777777" w:rsidR="00826CCD" w:rsidRDefault="00826CCD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PPG 8018590365500000022564</w:t>
            </w:r>
            <w:r>
              <w:rPr>
                <w:rFonts w:ascii="Times New Roman" w:hAnsi="Times New Roman" w:cs="Times New Roman"/>
                <w:kern w:val="2"/>
                <w:lang w:eastAsia="pl-PL"/>
                <w14:ligatures w14:val="standardContextual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Grupa taryfowa:</w:t>
            </w:r>
          </w:p>
          <w:p w14:paraId="1C980EF2" w14:textId="77777777" w:rsidR="00826CCD" w:rsidRDefault="00826CCD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BW-5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br/>
              <w:t>b = moc umowna              = 190 kWh/h</w:t>
            </w:r>
          </w:p>
          <w:p w14:paraId="108223CC" w14:textId="77777777" w:rsidR="00826CCD" w:rsidRDefault="00826CCD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h = l. godzin w roku = 24*366 = 8784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0054" w14:textId="77777777" w:rsidR="00826CCD" w:rsidRDefault="00826CCD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Jednostka miary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D91B3" w14:textId="77777777" w:rsidR="00826CCD" w:rsidRDefault="00826CCD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Ilość jednostek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4B2E" w14:textId="77777777" w:rsidR="00826CCD" w:rsidRDefault="00826CCD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Cena jednostkowa netto [PLN/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j.m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]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04AA" w14:textId="77777777" w:rsidR="00826CCD" w:rsidRDefault="00826CCD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Wartość netto [kol.3xkol.4]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EF9C" w14:textId="77777777" w:rsidR="00826CCD" w:rsidRDefault="00826CCD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VAT [%]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0531" w14:textId="77777777" w:rsidR="00826CCD" w:rsidRDefault="00826CCD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Wartość brutto [(kol.5xkol.6) + kol.5]</w:t>
            </w:r>
          </w:p>
        </w:tc>
      </w:tr>
      <w:tr w:rsidR="00826CCD" w14:paraId="0AF623E0" w14:textId="77777777" w:rsidTr="00826CCD">
        <w:trPr>
          <w:trHeight w:val="278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F5DE" w14:textId="77777777" w:rsidR="00826CCD" w:rsidRDefault="00826CCD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24"/>
                <w:lang w:eastAsia="pl-PL"/>
                <w14:ligatures w14:val="standardContextual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10A7" w14:textId="77777777" w:rsidR="00826CCD" w:rsidRDefault="00826CCD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24"/>
                <w:lang w:eastAsia="pl-PL"/>
                <w14:ligatures w14:val="standardContextual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A9B0" w14:textId="77777777" w:rsidR="00826CCD" w:rsidRDefault="00826CCD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24"/>
                <w:lang w:eastAsia="pl-PL"/>
                <w14:ligatures w14:val="standardContextual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A8AC" w14:textId="77777777" w:rsidR="00826CCD" w:rsidRDefault="00826CCD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24"/>
                <w:lang w:eastAsia="pl-PL"/>
                <w14:ligatures w14:val="standardContextual"/>
              </w:rPr>
              <w:t>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78E6" w14:textId="77777777" w:rsidR="00826CCD" w:rsidRDefault="00826CCD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24"/>
                <w:lang w:eastAsia="pl-PL"/>
                <w14:ligatures w14:val="standardContextual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BBB0" w14:textId="77777777" w:rsidR="00826CCD" w:rsidRDefault="00826CCD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24"/>
                <w:lang w:eastAsia="pl-PL"/>
                <w14:ligatures w14:val="standardContextual"/>
              </w:rPr>
              <w:t>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52842" w14:textId="77777777" w:rsidR="00826CCD" w:rsidRDefault="00826CCD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24"/>
                <w:lang w:eastAsia="pl-PL"/>
                <w14:ligatures w14:val="standardContextual"/>
              </w:rPr>
              <w:t>7</w:t>
            </w:r>
          </w:p>
        </w:tc>
      </w:tr>
      <w:tr w:rsidR="00826CCD" w14:paraId="1CB402DB" w14:textId="77777777" w:rsidTr="00826CCD">
        <w:trPr>
          <w:trHeight w:val="553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0F2F" w14:textId="77777777" w:rsidR="00826CCD" w:rsidRDefault="00826CCD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Paliwo gazowe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4A80" w14:textId="77777777" w:rsidR="00826CCD" w:rsidRDefault="00826CCD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kWh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F4D3" w14:textId="77777777" w:rsidR="00826CCD" w:rsidRDefault="00826CCD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516 000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4B2C" w14:textId="77777777" w:rsidR="00826CCD" w:rsidRDefault="00826CCD">
            <w:pPr>
              <w:spacing w:before="0" w:line="256" w:lineRule="auto"/>
              <w:rPr>
                <w:rFonts w:asciiTheme="minorHAnsi" w:hAnsiTheme="minorHAnsi"/>
                <w:kern w:val="2"/>
                <w14:ligatures w14:val="standardContextual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AF06" w14:textId="77777777" w:rsidR="00826CCD" w:rsidRDefault="00826CCD">
            <w:pPr>
              <w:spacing w:before="0" w:line="256" w:lineRule="auto"/>
              <w:rPr>
                <w:rFonts w:asciiTheme="minorHAnsi" w:hAnsiTheme="minorHAnsi"/>
                <w:kern w:val="2"/>
                <w14:ligatures w14:val="standardContextua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636D" w14:textId="77777777" w:rsidR="00826CCD" w:rsidRDefault="00826CCD">
            <w:pPr>
              <w:spacing w:before="0" w:line="256" w:lineRule="auto"/>
              <w:rPr>
                <w:rFonts w:asciiTheme="minorHAnsi" w:hAnsiTheme="minorHAnsi"/>
                <w:kern w:val="2"/>
                <w14:ligatures w14:val="standardContextual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3C2B" w14:textId="77777777" w:rsidR="00826CCD" w:rsidRDefault="00826CCD">
            <w:pPr>
              <w:spacing w:before="0" w:line="256" w:lineRule="auto"/>
              <w:rPr>
                <w:rFonts w:asciiTheme="minorHAnsi" w:hAnsiTheme="minorHAnsi"/>
                <w:kern w:val="2"/>
                <w14:ligatures w14:val="standardContextual"/>
              </w:rPr>
            </w:pPr>
          </w:p>
        </w:tc>
      </w:tr>
      <w:tr w:rsidR="00826CCD" w14:paraId="35543B3C" w14:textId="77777777" w:rsidTr="00826CCD">
        <w:trPr>
          <w:trHeight w:val="589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5F1B" w14:textId="77777777" w:rsidR="00826CCD" w:rsidRDefault="00826CCD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Opłata abonamentowa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5697" w14:textId="77777777" w:rsidR="00826CCD" w:rsidRDefault="00826CCD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m-c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B924" w14:textId="77777777" w:rsidR="00826CCD" w:rsidRDefault="00826CCD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12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9590" w14:textId="77777777" w:rsidR="00826CCD" w:rsidRDefault="00826CCD">
            <w:pPr>
              <w:spacing w:before="0" w:line="256" w:lineRule="auto"/>
              <w:rPr>
                <w:rFonts w:asciiTheme="minorHAnsi" w:hAnsiTheme="minorHAnsi"/>
                <w:kern w:val="2"/>
                <w14:ligatures w14:val="standardContextual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75FA" w14:textId="77777777" w:rsidR="00826CCD" w:rsidRDefault="00826CCD">
            <w:pPr>
              <w:spacing w:before="0" w:line="256" w:lineRule="auto"/>
              <w:rPr>
                <w:rFonts w:asciiTheme="minorHAnsi" w:hAnsiTheme="minorHAnsi"/>
                <w:kern w:val="2"/>
                <w14:ligatures w14:val="standardContextua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CC84B" w14:textId="77777777" w:rsidR="00826CCD" w:rsidRDefault="00826CCD">
            <w:pPr>
              <w:spacing w:before="0" w:line="256" w:lineRule="auto"/>
              <w:rPr>
                <w:rFonts w:asciiTheme="minorHAnsi" w:hAnsiTheme="minorHAnsi"/>
                <w:kern w:val="2"/>
                <w14:ligatures w14:val="standardContextual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C23B" w14:textId="77777777" w:rsidR="00826CCD" w:rsidRDefault="00826CCD">
            <w:pPr>
              <w:spacing w:before="0" w:line="256" w:lineRule="auto"/>
              <w:rPr>
                <w:rFonts w:asciiTheme="minorHAnsi" w:hAnsiTheme="minorHAnsi"/>
                <w:kern w:val="2"/>
                <w14:ligatures w14:val="standardContextual"/>
              </w:rPr>
            </w:pPr>
          </w:p>
        </w:tc>
      </w:tr>
      <w:tr w:rsidR="00826CCD" w14:paraId="57EAC446" w14:textId="77777777" w:rsidTr="00826CCD">
        <w:trPr>
          <w:trHeight w:val="589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328D" w14:textId="77777777" w:rsidR="00826CCD" w:rsidRDefault="00826CCD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Opłata dystrybucyjna zmienna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4F8C" w14:textId="77777777" w:rsidR="00826CCD" w:rsidRDefault="00826CCD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kWh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7F4E" w14:textId="77777777" w:rsidR="00826CCD" w:rsidRDefault="00826CCD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516 000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BE2F" w14:textId="77777777" w:rsidR="00826CCD" w:rsidRDefault="00826CCD">
            <w:pPr>
              <w:spacing w:before="0" w:line="256" w:lineRule="auto"/>
              <w:rPr>
                <w:rFonts w:asciiTheme="minorHAnsi" w:hAnsiTheme="minorHAnsi"/>
                <w:kern w:val="2"/>
                <w14:ligatures w14:val="standardContextual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EBA9" w14:textId="77777777" w:rsidR="00826CCD" w:rsidRDefault="00826CCD">
            <w:pPr>
              <w:spacing w:before="0" w:line="256" w:lineRule="auto"/>
              <w:rPr>
                <w:rFonts w:asciiTheme="minorHAnsi" w:hAnsiTheme="minorHAnsi"/>
                <w:kern w:val="2"/>
                <w14:ligatures w14:val="standardContextua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A362" w14:textId="77777777" w:rsidR="00826CCD" w:rsidRDefault="00826CCD">
            <w:pPr>
              <w:spacing w:before="0" w:line="256" w:lineRule="auto"/>
              <w:rPr>
                <w:rFonts w:asciiTheme="minorHAnsi" w:hAnsiTheme="minorHAnsi"/>
                <w:kern w:val="2"/>
                <w14:ligatures w14:val="standardContextual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E383" w14:textId="77777777" w:rsidR="00826CCD" w:rsidRDefault="00826CCD">
            <w:pPr>
              <w:spacing w:before="0" w:line="256" w:lineRule="auto"/>
              <w:rPr>
                <w:rFonts w:asciiTheme="minorHAnsi" w:hAnsiTheme="minorHAnsi"/>
                <w:kern w:val="2"/>
                <w14:ligatures w14:val="standardContextual"/>
              </w:rPr>
            </w:pPr>
          </w:p>
        </w:tc>
      </w:tr>
      <w:tr w:rsidR="00826CCD" w14:paraId="700F1824" w14:textId="77777777" w:rsidTr="00826CCD">
        <w:trPr>
          <w:trHeight w:val="589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874C" w14:textId="77777777" w:rsidR="00826CCD" w:rsidRDefault="00826CCD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Opłata dystrybucyjna stała (b*h)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4E97" w14:textId="77777777" w:rsidR="00826CCD" w:rsidRDefault="00826CCD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kWh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EAD9" w14:textId="77777777" w:rsidR="00826CCD" w:rsidRDefault="00826CCD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1 668 960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4133" w14:textId="77777777" w:rsidR="00826CCD" w:rsidRDefault="00826CCD">
            <w:pPr>
              <w:spacing w:before="0" w:line="256" w:lineRule="auto"/>
              <w:rPr>
                <w:rFonts w:asciiTheme="minorHAnsi" w:hAnsiTheme="minorHAnsi"/>
                <w:kern w:val="2"/>
                <w14:ligatures w14:val="standardContextual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2E79" w14:textId="77777777" w:rsidR="00826CCD" w:rsidRDefault="00826CCD">
            <w:pPr>
              <w:spacing w:before="0" w:line="256" w:lineRule="auto"/>
              <w:rPr>
                <w:rFonts w:asciiTheme="minorHAnsi" w:hAnsiTheme="minorHAnsi"/>
                <w:kern w:val="2"/>
                <w14:ligatures w14:val="standardContextua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B5D8" w14:textId="77777777" w:rsidR="00826CCD" w:rsidRDefault="00826CCD">
            <w:pPr>
              <w:spacing w:before="0" w:line="256" w:lineRule="auto"/>
              <w:rPr>
                <w:rFonts w:asciiTheme="minorHAnsi" w:hAnsiTheme="minorHAnsi"/>
                <w:kern w:val="2"/>
                <w14:ligatures w14:val="standardContextual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E9CC" w14:textId="77777777" w:rsidR="00826CCD" w:rsidRDefault="00826CCD">
            <w:pPr>
              <w:spacing w:before="0" w:line="256" w:lineRule="auto"/>
              <w:rPr>
                <w:rFonts w:asciiTheme="minorHAnsi" w:hAnsiTheme="minorHAnsi"/>
                <w:kern w:val="2"/>
                <w14:ligatures w14:val="standardContextual"/>
              </w:rPr>
            </w:pPr>
          </w:p>
        </w:tc>
      </w:tr>
      <w:tr w:rsidR="00826CCD" w14:paraId="084C2228" w14:textId="77777777" w:rsidTr="00826CCD">
        <w:trPr>
          <w:trHeight w:val="589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FF8A" w14:textId="77777777" w:rsidR="00826CCD" w:rsidRDefault="00826CCD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Inne opłaty dystrybucyjne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F852" w14:textId="77777777" w:rsidR="00826CCD" w:rsidRDefault="00826CCD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m-c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3B8D" w14:textId="77777777" w:rsidR="00826CCD" w:rsidRDefault="00826CCD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highlight w:val="yellow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12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814A" w14:textId="77777777" w:rsidR="00826CCD" w:rsidRDefault="00826CCD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D166" w14:textId="77777777" w:rsidR="00826CCD" w:rsidRDefault="00826CCD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DD8C" w14:textId="77777777" w:rsidR="00826CCD" w:rsidRDefault="00826CCD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ECC5" w14:textId="77777777" w:rsidR="00826CCD" w:rsidRDefault="00826CCD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</w:tr>
      <w:tr w:rsidR="00826CCD" w14:paraId="3C0453EE" w14:textId="77777777" w:rsidTr="00826CCD">
        <w:trPr>
          <w:trHeight w:val="589"/>
        </w:trPr>
        <w:tc>
          <w:tcPr>
            <w:tcW w:w="31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01D0" w14:textId="77777777" w:rsidR="00826CCD" w:rsidRDefault="00826CCD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Cena ofertowa brutto (łączna kwota za dostawę i odbiór paliwa gazowego)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8BFC" w14:textId="77777777" w:rsidR="00826CCD" w:rsidRDefault="00826CCD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3377" w14:textId="77777777" w:rsidR="00826CCD" w:rsidRDefault="00826CCD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X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2BCE" w14:textId="77777777" w:rsidR="00826CCD" w:rsidRDefault="00826CCD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</w:tr>
    </w:tbl>
    <w:p w14:paraId="0D149FFD" w14:textId="5E5AEDDF" w:rsidR="00826CCD" w:rsidRDefault="00826CCD" w:rsidP="00826CCD">
      <w:pPr>
        <w:shd w:val="clear" w:color="auto" w:fill="FFFFFF"/>
        <w:tabs>
          <w:tab w:val="left" w:leader="dot" w:pos="76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6B4A6E2C" w14:textId="77777777" w:rsidR="00826CCD" w:rsidRDefault="00826CCD" w:rsidP="00826CCD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CAE600" w14:textId="77777777" w:rsidR="00826CCD" w:rsidRDefault="00826CCD" w:rsidP="00826CCD">
      <w:pPr>
        <w:spacing w:before="0"/>
        <w:rPr>
          <w:rFonts w:ascii="Times New Roman" w:hAnsi="Times New Roman" w:cs="Times New Roman"/>
          <w:sz w:val="24"/>
          <w:szCs w:val="24"/>
        </w:rPr>
        <w:sectPr w:rsidR="00826CCD">
          <w:pgSz w:w="11906" w:h="16838"/>
          <w:pgMar w:top="1134" w:right="1134" w:bottom="1134" w:left="1134" w:header="709" w:footer="709" w:gutter="0"/>
          <w:cols w:space="708"/>
        </w:sectPr>
      </w:pPr>
    </w:p>
    <w:p w14:paraId="16E655B6" w14:textId="77777777" w:rsidR="00A34DC0" w:rsidRDefault="00A34DC0"/>
    <w:sectPr w:rsidR="00A3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5314D"/>
    <w:multiLevelType w:val="hybridMultilevel"/>
    <w:tmpl w:val="ABD6C42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9368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CCD"/>
    <w:rsid w:val="00426B79"/>
    <w:rsid w:val="00826CCD"/>
    <w:rsid w:val="00A3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B624"/>
  <w15:docId w15:val="{08425C25-4FA2-407B-93FB-5302E8DD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CCD"/>
    <w:pPr>
      <w:spacing w:before="360" w:after="0" w:line="288" w:lineRule="auto"/>
    </w:pPr>
    <w:rPr>
      <w:rFonts w:ascii="Tahoma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Drygała</dc:creator>
  <cp:lastModifiedBy>Paweł Kwaśniewski</cp:lastModifiedBy>
  <cp:revision>2</cp:revision>
  <dcterms:created xsi:type="dcterms:W3CDTF">2023-10-12T12:29:00Z</dcterms:created>
  <dcterms:modified xsi:type="dcterms:W3CDTF">2023-10-13T06:05:00Z</dcterms:modified>
</cp:coreProperties>
</file>