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2666" w:rsidRDefault="00071BB9" w:rsidP="005F4A8A">
      <w:pPr>
        <w:rPr>
          <w:i/>
          <w:sz w:val="22"/>
        </w:rPr>
      </w:pPr>
      <w:r>
        <w:rPr>
          <w:i/>
          <w:sz w:val="22"/>
          <w:szCs w:val="22"/>
        </w:rPr>
        <w:t>Załącznik nr 1 do SIWZ</w:t>
      </w:r>
    </w:p>
    <w:p w:rsidR="00C52666" w:rsidRDefault="00C52666" w:rsidP="005F4A8A">
      <w:pPr>
        <w:rPr>
          <w:i/>
          <w:sz w:val="22"/>
        </w:rPr>
      </w:pPr>
    </w:p>
    <w:p w:rsidR="00071BB9" w:rsidRPr="00BE38DF" w:rsidRDefault="00071BB9" w:rsidP="00071BB9">
      <w:pPr>
        <w:rPr>
          <w:b/>
        </w:rPr>
      </w:pPr>
      <w:r w:rsidRPr="00BE38DF">
        <w:rPr>
          <w:b/>
        </w:rPr>
        <w:t>Pakiet nr 1</w:t>
      </w:r>
    </w:p>
    <w:p w:rsidR="00071BB9" w:rsidRPr="00BE38DF" w:rsidRDefault="00071BB9" w:rsidP="00071BB9">
      <w:pPr>
        <w:widowControl/>
        <w:suppressAutoHyphens w:val="0"/>
        <w:rPr>
          <w:rFonts w:eastAsia="Times New Roman" w:cs="Times New Roman"/>
          <w:b/>
          <w:bCs/>
          <w:color w:val="00000A"/>
          <w:kern w:val="0"/>
          <w:lang w:eastAsia="pl-PL" w:bidi="ar-SA"/>
        </w:rPr>
      </w:pPr>
      <w:r w:rsidRPr="00BE38DF">
        <w:rPr>
          <w:rFonts w:eastAsia="Times New Roman" w:cs="Times New Roman"/>
          <w:b/>
          <w:bCs/>
          <w:color w:val="00000A"/>
          <w:kern w:val="0"/>
          <w:lang w:eastAsia="pl-PL" w:bidi="ar-SA"/>
        </w:rPr>
        <w:t>Ściereczki jednorazowe użytku do mycia stołów operacyjnych</w:t>
      </w:r>
    </w:p>
    <w:p w:rsidR="00071BB9" w:rsidRDefault="00071BB9" w:rsidP="00071BB9">
      <w:pPr>
        <w:rPr>
          <w:b/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35"/>
        <w:gridCol w:w="785"/>
        <w:gridCol w:w="900"/>
        <w:gridCol w:w="720"/>
        <w:gridCol w:w="825"/>
        <w:gridCol w:w="1104"/>
        <w:gridCol w:w="1128"/>
        <w:gridCol w:w="1254"/>
      </w:tblGrid>
      <w:tr w:rsidR="00071BB9" w:rsidTr="00A568A1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AC488F" w:rsidRDefault="00071BB9" w:rsidP="00A568A1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JEDN</w:t>
            </w:r>
            <w:r w:rsidR="00A568A1">
              <w:rPr>
                <w:rFonts w:cs="Times New Roman"/>
                <w:b/>
                <w:sz w:val="16"/>
                <w:szCs w:val="16"/>
              </w:rPr>
              <w:t>.</w:t>
            </w:r>
            <w:r w:rsidRPr="00AC488F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C488F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71BB9" w:rsidTr="00A568A1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 w:rsidRPr="00AC488F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400DB8" w:rsidRDefault="00445BEB" w:rsidP="002F14F3">
            <w:pPr>
              <w:rPr>
                <w:rFonts w:cs="Times New Roman"/>
                <w:kern w:val="2"/>
                <w:sz w:val="22"/>
                <w:szCs w:val="22"/>
              </w:rPr>
            </w:pPr>
            <w:r w:rsidRPr="00400DB8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Czyściwo specjalistyczne do czyszczenia o wym. 30x38 umożliwiające utrzymanie najwyższej higieny i ułatwiające przestrzeganie norm HACCP.  Wytrzymałe i wydajne, wykonane z  wiskozy i poliestru. W małych </w:t>
            </w:r>
            <w:r w:rsidR="002F14F3" w:rsidRPr="00400DB8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p</w:t>
            </w:r>
            <w:r w:rsidRPr="00400DB8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oręcznych opakowaniach,  pakowane po 40 sztuk. Ściereczka dostępna w  kolorze czerwonym.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AC488F" w:rsidRDefault="00071BB9" w:rsidP="00071BB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AC488F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AC488F" w:rsidRDefault="00AC488F" w:rsidP="00071BB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AC488F">
              <w:rPr>
                <w:rFonts w:ascii="Times New Roman" w:hAnsi="Times New Roman"/>
                <w:b/>
                <w:kern w:val="2"/>
              </w:rPr>
              <w:t>32</w:t>
            </w:r>
            <w:r w:rsidR="00A91983"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AC488F">
              <w:rPr>
                <w:rFonts w:ascii="Times New Roman" w:hAnsi="Times New Roman"/>
                <w:b/>
                <w:kern w:val="2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AC488F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45BEB" w:rsidTr="00327226">
        <w:trPr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EB" w:rsidRPr="00AC488F" w:rsidRDefault="00445BEB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EB" w:rsidRPr="00AC488F" w:rsidRDefault="00445BEB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EB" w:rsidRPr="00AC488F" w:rsidRDefault="00445BEB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EB" w:rsidRPr="00AC488F" w:rsidRDefault="00445BEB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D30B83" w:rsidRDefault="00D30B83" w:rsidP="005F4A8A">
      <w:pPr>
        <w:rPr>
          <w:i/>
          <w:sz w:val="22"/>
        </w:rPr>
      </w:pPr>
    </w:p>
    <w:p w:rsidR="00D30B83" w:rsidRDefault="00D30B83" w:rsidP="005F4A8A">
      <w:pPr>
        <w:rPr>
          <w:i/>
          <w:sz w:val="22"/>
        </w:rPr>
      </w:pPr>
    </w:p>
    <w:p w:rsidR="00D30B83" w:rsidRPr="00AC488F" w:rsidRDefault="00D30B83" w:rsidP="005F4A8A">
      <w:pPr>
        <w:rPr>
          <w:i/>
          <w:sz w:val="16"/>
          <w:szCs w:val="16"/>
        </w:rPr>
      </w:pPr>
    </w:p>
    <w:p w:rsidR="00D30B83" w:rsidRDefault="00D30B83" w:rsidP="005F4A8A">
      <w:pPr>
        <w:rPr>
          <w:i/>
          <w:sz w:val="22"/>
        </w:rPr>
      </w:pPr>
    </w:p>
    <w:p w:rsidR="00D30B83" w:rsidRDefault="00D30B83" w:rsidP="005F4A8A">
      <w:pPr>
        <w:rPr>
          <w:i/>
          <w:sz w:val="22"/>
        </w:rPr>
      </w:pPr>
    </w:p>
    <w:p w:rsidR="00D30B83" w:rsidRDefault="00D30B83" w:rsidP="005F4A8A">
      <w:pPr>
        <w:rPr>
          <w:i/>
          <w:sz w:val="22"/>
        </w:rPr>
      </w:pPr>
    </w:p>
    <w:p w:rsidR="00D30B83" w:rsidRDefault="00D30B83" w:rsidP="005F4A8A">
      <w:pPr>
        <w:rPr>
          <w:i/>
          <w:sz w:val="22"/>
        </w:rPr>
      </w:pPr>
    </w:p>
    <w:p w:rsidR="00EF5918" w:rsidRDefault="00EF5918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Default="00071BB9" w:rsidP="005F4A8A">
      <w:pPr>
        <w:rPr>
          <w:i/>
          <w:sz w:val="22"/>
        </w:rPr>
      </w:pPr>
    </w:p>
    <w:p w:rsidR="00071BB9" w:rsidRPr="00C60360" w:rsidRDefault="00071BB9" w:rsidP="00071BB9">
      <w:pPr>
        <w:rPr>
          <w:b/>
        </w:rPr>
      </w:pPr>
      <w:r w:rsidRPr="00C60360">
        <w:rPr>
          <w:b/>
        </w:rPr>
        <w:lastRenderedPageBreak/>
        <w:t xml:space="preserve">Pakiet nr </w:t>
      </w:r>
      <w:r w:rsidR="00A4066B">
        <w:rPr>
          <w:b/>
        </w:rPr>
        <w:t>2</w:t>
      </w:r>
    </w:p>
    <w:p w:rsidR="00071BB9" w:rsidRPr="00C60360" w:rsidRDefault="00071BB9" w:rsidP="00071BB9">
      <w:pPr>
        <w:rPr>
          <w:b/>
        </w:rPr>
      </w:pPr>
      <w:r w:rsidRPr="00C60360">
        <w:rPr>
          <w:b/>
        </w:rPr>
        <w:t>Sterylna osłona na uchwyt do lampy operacyjnej</w:t>
      </w:r>
    </w:p>
    <w:p w:rsidR="00071BB9" w:rsidRDefault="00071BB9" w:rsidP="00071BB9">
      <w:pPr>
        <w:rPr>
          <w:b/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071BB9" w:rsidTr="00071BB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00DB8">
              <w:rPr>
                <w:b/>
                <w:sz w:val="16"/>
                <w:szCs w:val="16"/>
              </w:rPr>
              <w:t>ASORTYMENT</w:t>
            </w:r>
          </w:p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400DB8" w:rsidRDefault="00071BB9" w:rsidP="00766BEF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JEDN</w:t>
            </w:r>
            <w:r w:rsidR="00766BEF">
              <w:rPr>
                <w:b/>
                <w:sz w:val="16"/>
                <w:szCs w:val="16"/>
              </w:rPr>
              <w:t>.</w:t>
            </w:r>
            <w:r w:rsidRPr="00400DB8">
              <w:rPr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400DB8" w:rsidRDefault="00071BB9" w:rsidP="00071BB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00DB8">
              <w:rPr>
                <w:b/>
                <w:sz w:val="16"/>
                <w:szCs w:val="16"/>
              </w:rPr>
              <w:t>ILOŚĆ</w:t>
            </w:r>
          </w:p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71BB9" w:rsidRPr="00400DB8" w:rsidRDefault="00071BB9" w:rsidP="00071BB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00DB8">
              <w:rPr>
                <w:b/>
                <w:sz w:val="16"/>
                <w:szCs w:val="16"/>
              </w:rPr>
              <w:t>PRODUCENT</w:t>
            </w:r>
          </w:p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71BB9" w:rsidTr="00071BB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400DB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400DB8" w:rsidRDefault="00071BB9" w:rsidP="00071BB9">
            <w:pPr>
              <w:rPr>
                <w:rFonts w:cs="Times New Roman"/>
                <w:sz w:val="22"/>
                <w:szCs w:val="22"/>
              </w:rPr>
            </w:pPr>
            <w:r w:rsidRPr="00400DB8">
              <w:rPr>
                <w:rFonts w:cs="Times New Roman"/>
                <w:sz w:val="22"/>
                <w:szCs w:val="22"/>
              </w:rPr>
              <w:t xml:space="preserve">Sterylna osłona na uchwyt lampy operacyjnej o średnicy kołnierza 120mm i głębokości 140mm. Otwór o średnicy 15mm – zapobiegający spadaniu. </w:t>
            </w:r>
          </w:p>
          <w:p w:rsidR="00071BB9" w:rsidRPr="00400DB8" w:rsidRDefault="00071BB9" w:rsidP="00071BB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400DB8" w:rsidRDefault="00071BB9" w:rsidP="00071BB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400DB8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9" w:rsidRPr="00400DB8" w:rsidRDefault="005C1A9B" w:rsidP="00071BB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10 0</w:t>
            </w:r>
            <w:r w:rsidR="00071BB9" w:rsidRPr="00400DB8">
              <w:rPr>
                <w:rFonts w:ascii="Times New Roman" w:hAnsi="Times New Roman"/>
                <w:b/>
                <w:kern w:val="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B9" w:rsidRPr="00400DB8" w:rsidRDefault="00071BB9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7C2313" w:rsidTr="00327226">
        <w:trPr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3" w:rsidRPr="007C2313" w:rsidRDefault="007C2313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 w:rsidRPr="007C2313"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3" w:rsidRPr="00400DB8" w:rsidRDefault="007C2313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3" w:rsidRPr="00400DB8" w:rsidRDefault="007C2313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3" w:rsidRPr="00400DB8" w:rsidRDefault="007C2313" w:rsidP="00071BB9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71BB9" w:rsidRDefault="00071BB9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227F71" w:rsidRDefault="00227F71" w:rsidP="005F4A8A">
      <w:pPr>
        <w:rPr>
          <w:i/>
          <w:sz w:val="22"/>
        </w:rPr>
      </w:pPr>
    </w:p>
    <w:p w:rsidR="00DA7BF6" w:rsidRDefault="00DA7BF6" w:rsidP="005F4A8A">
      <w:pPr>
        <w:rPr>
          <w:i/>
          <w:sz w:val="22"/>
        </w:rPr>
      </w:pPr>
    </w:p>
    <w:p w:rsidR="00DA7BF6" w:rsidRPr="00DA7BF6" w:rsidRDefault="00DA7BF6" w:rsidP="00DA7BF6">
      <w:pPr>
        <w:rPr>
          <w:b/>
        </w:rPr>
      </w:pPr>
      <w:r w:rsidRPr="00DA7BF6">
        <w:rPr>
          <w:b/>
        </w:rPr>
        <w:lastRenderedPageBreak/>
        <w:t>Pakiet nr 3</w:t>
      </w:r>
    </w:p>
    <w:p w:rsidR="00DA7BF6" w:rsidRPr="00DA7BF6" w:rsidRDefault="00DA7BF6" w:rsidP="00DA7BF6">
      <w:pPr>
        <w:rPr>
          <w:b/>
        </w:rPr>
      </w:pPr>
      <w:r w:rsidRPr="00DA7BF6">
        <w:rPr>
          <w:b/>
        </w:rPr>
        <w:t>Pojemniki na odpady medyczne</w:t>
      </w:r>
    </w:p>
    <w:tbl>
      <w:tblPr>
        <w:tblpPr w:leftFromText="141" w:rightFromText="141" w:vertAnchor="text" w:horzAnchor="page" w:tblpX="816" w:tblpY="352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394"/>
        <w:gridCol w:w="935"/>
        <w:gridCol w:w="905"/>
        <w:gridCol w:w="724"/>
        <w:gridCol w:w="905"/>
        <w:gridCol w:w="1237"/>
        <w:gridCol w:w="1112"/>
        <w:gridCol w:w="1271"/>
      </w:tblGrid>
      <w:tr w:rsidR="00DA7BF6" w:rsidRPr="00B01403" w:rsidTr="001D69C6">
        <w:trPr>
          <w:cantSplit/>
          <w:trHeight w:val="6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L.P.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ASORTYMENT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DA7BF6" w:rsidRPr="00B01403" w:rsidRDefault="00DA7BF6" w:rsidP="00766BEF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JEDN</w:t>
            </w:r>
            <w:r w:rsidR="00766BEF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.</w:t>
            </w: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 xml:space="preserve"> MIARY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3" w:rsidRDefault="00B01403" w:rsidP="00327226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</w:pP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ILOŚĆ</w:t>
            </w:r>
          </w:p>
          <w:p w:rsidR="00DA7BF6" w:rsidRPr="00B01403" w:rsidRDefault="00DA7BF6" w:rsidP="00027D4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12 m-</w:t>
            </w:r>
            <w:proofErr w:type="spellStart"/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c</w:t>
            </w:r>
            <w:r w:rsidR="00027D42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CENA  NETTO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CENA  BRUTTO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WARTOŚĆ NETTO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WARTOŚĆ BRUTTO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16"/>
                <w:szCs w:val="16"/>
              </w:rPr>
              <w:t>PRODUCENT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01403">
              <w:rPr>
                <w:rFonts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DA7BF6" w:rsidRPr="00B01403" w:rsidTr="001D69C6">
        <w:trPr>
          <w:cantSplit/>
          <w:trHeight w:val="5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Pojemniki na odpady 0,7L.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027D42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9</w:t>
            </w:r>
            <w:r w:rsidR="00DA7BF6"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 xml:space="preserve"> 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DA7BF6" w:rsidRPr="00B01403" w:rsidTr="001D69C6">
        <w:trPr>
          <w:cantSplit/>
          <w:trHeight w:val="4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Pojemniki na odpady 2 L.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13 000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DA7BF6" w:rsidRPr="00B01403" w:rsidTr="001D69C6">
        <w:trPr>
          <w:cantSplit/>
          <w:trHeight w:val="4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42" w:rsidRDefault="00027D42" w:rsidP="00027D42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Pojemniki na odpady 1 L</w:t>
            </w:r>
          </w:p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027D42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7</w:t>
            </w:r>
            <w:r w:rsidR="00DA7BF6"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DA7BF6" w:rsidRPr="00B01403" w:rsidTr="001D69C6">
        <w:trPr>
          <w:cantSplit/>
          <w:trHeight w:val="4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Pojemniki na odpady 10 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84C49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70</w:t>
            </w:r>
            <w:r w:rsidR="00DA7BF6"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D84C49" w:rsidRPr="00B01403" w:rsidTr="001D69C6">
        <w:trPr>
          <w:cantSplit/>
          <w:trHeight w:val="4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49" w:rsidRPr="00B01403" w:rsidRDefault="00D84C49" w:rsidP="00327226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4a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49" w:rsidRPr="00B01403" w:rsidRDefault="00D84C49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Pojemniki na odpady 10 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49" w:rsidRPr="00B01403" w:rsidRDefault="00D84C49" w:rsidP="00D84C49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49" w:rsidRDefault="00D84C49" w:rsidP="00327226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49" w:rsidRPr="00B01403" w:rsidRDefault="00D84C49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49" w:rsidRPr="00B01403" w:rsidRDefault="00D84C49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49" w:rsidRPr="00B01403" w:rsidRDefault="00D84C49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49" w:rsidRPr="00B01403" w:rsidRDefault="00D84C49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49" w:rsidRPr="00B01403" w:rsidRDefault="00D84C49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A7BF6" w:rsidRPr="00B01403" w:rsidTr="001D69C6">
        <w:trPr>
          <w:cantSplit/>
          <w:trHeight w:val="4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Pojemniki na odpady 5 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CB3C88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6</w:t>
            </w:r>
            <w:r w:rsidR="00DA7BF6"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DA7BF6" w:rsidRPr="00B01403" w:rsidTr="001D69C6">
        <w:trPr>
          <w:cantSplit/>
          <w:trHeight w:val="4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42" w:rsidRPr="00B01403" w:rsidRDefault="00027D42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Pojemniki na kał z łopatką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szt.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9722E5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250</w:t>
            </w:r>
            <w:r w:rsidR="00DA7BF6"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F6" w:rsidRPr="00B01403" w:rsidRDefault="00DA7BF6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B01403" w:rsidRPr="00B01403" w:rsidTr="001D69C6">
        <w:trPr>
          <w:cantSplit/>
          <w:trHeight w:val="660"/>
        </w:trPr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03" w:rsidRPr="00B01403" w:rsidRDefault="00B01403" w:rsidP="00327226">
            <w:pPr>
              <w:widowControl/>
              <w:suppressAutoHyphens w:val="0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B01403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Razem: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03" w:rsidRPr="00B01403" w:rsidRDefault="00B01403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03" w:rsidRPr="00B01403" w:rsidRDefault="00B01403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3" w:rsidRPr="00B01403" w:rsidRDefault="00B01403" w:rsidP="00327226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A7BF6" w:rsidRPr="00B01403" w:rsidRDefault="00DA7BF6" w:rsidP="00DA7BF6">
      <w:pPr>
        <w:rPr>
          <w:rFonts w:cs="Times New Roman"/>
          <w:b/>
          <w:sz w:val="22"/>
          <w:szCs w:val="22"/>
        </w:rPr>
      </w:pPr>
    </w:p>
    <w:p w:rsidR="00DA7BF6" w:rsidRPr="00B01403" w:rsidRDefault="00DA7BF6" w:rsidP="00DA7BF6">
      <w:pPr>
        <w:rPr>
          <w:rFonts w:cs="Times New Roman"/>
          <w:sz w:val="22"/>
          <w:szCs w:val="22"/>
        </w:rPr>
      </w:pPr>
      <w:r w:rsidRPr="00B01403">
        <w:rPr>
          <w:rFonts w:cs="Times New Roman"/>
          <w:b/>
          <w:sz w:val="22"/>
          <w:szCs w:val="22"/>
        </w:rPr>
        <w:t>Pozycja 1-5, cechy:</w:t>
      </w:r>
    </w:p>
    <w:p w:rsidR="00DA7BF6" w:rsidRPr="00732F7A" w:rsidRDefault="00732F7A" w:rsidP="00732F7A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DA7BF6" w:rsidRPr="00732F7A">
        <w:rPr>
          <w:rFonts w:cs="Times New Roman"/>
          <w:sz w:val="22"/>
          <w:szCs w:val="22"/>
        </w:rPr>
        <w:t>W</w:t>
      </w:r>
      <w:r w:rsidR="009B7380" w:rsidRPr="00732F7A">
        <w:rPr>
          <w:sz w:val="22"/>
          <w:szCs w:val="22"/>
        </w:rPr>
        <w:t>ykonany z wysokiej jakości tworzywa sztucznego, w</w:t>
      </w:r>
      <w:r w:rsidR="00DA7BF6" w:rsidRPr="00732F7A">
        <w:rPr>
          <w:rFonts w:cs="Times New Roman"/>
          <w:sz w:val="22"/>
          <w:szCs w:val="22"/>
        </w:rPr>
        <w:t>ytrzymały na uszkodzenia</w:t>
      </w:r>
      <w:r w:rsidR="009B7380" w:rsidRPr="00732F7A">
        <w:rPr>
          <w:sz w:val="22"/>
          <w:szCs w:val="22"/>
        </w:rPr>
        <w:t>, pęknięcia, przekłucia, koloru czerwonego</w:t>
      </w:r>
    </w:p>
    <w:p w:rsidR="00DA7BF6" w:rsidRPr="00732F7A" w:rsidRDefault="00732F7A" w:rsidP="00732F7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A7BF6" w:rsidRPr="00732F7A">
        <w:rPr>
          <w:sz w:val="22"/>
          <w:szCs w:val="22"/>
        </w:rPr>
        <w:t>Posiada otwór w pokrywie umożliwiający wyrzucanie odpadów</w:t>
      </w:r>
    </w:p>
    <w:p w:rsidR="00DA7BF6" w:rsidRPr="008D229D" w:rsidRDefault="008D229D" w:rsidP="008D229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A7BF6" w:rsidRPr="008D229D">
        <w:rPr>
          <w:sz w:val="22"/>
          <w:szCs w:val="22"/>
        </w:rPr>
        <w:t>Zatrzaskowa zatyczka umożliwiająca wielokrotne otwieranie oraz szczelne, hermetyczne zamknięcie po napełnieniu</w:t>
      </w:r>
    </w:p>
    <w:p w:rsidR="00DA7BF6" w:rsidRPr="00DE0F12" w:rsidRDefault="00DE0F12" w:rsidP="00DE0F1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A7BF6" w:rsidRPr="00DE0F12">
        <w:rPr>
          <w:sz w:val="22"/>
          <w:szCs w:val="22"/>
        </w:rPr>
        <w:t>Trwały w użyciu</w:t>
      </w:r>
    </w:p>
    <w:p w:rsidR="00DA7BF6" w:rsidRDefault="000165E8" w:rsidP="000165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</w:t>
      </w:r>
      <w:r w:rsidR="00DA7BF6" w:rsidRPr="000165E8">
        <w:rPr>
          <w:rFonts w:cs="Times New Roman"/>
          <w:sz w:val="22"/>
          <w:szCs w:val="22"/>
        </w:rPr>
        <w:t>Posiada etykietę na opis</w:t>
      </w:r>
      <w:r w:rsidR="009B7380" w:rsidRPr="000165E8">
        <w:rPr>
          <w:sz w:val="22"/>
          <w:szCs w:val="22"/>
        </w:rPr>
        <w:t xml:space="preserve"> spełniającą wymogi PZH „Materiał Zakaźny oraz RMZ</w:t>
      </w:r>
    </w:p>
    <w:p w:rsidR="000165E8" w:rsidRDefault="000165E8" w:rsidP="000165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- Kod odpadu</w:t>
      </w:r>
    </w:p>
    <w:p w:rsidR="000165E8" w:rsidRDefault="000165E8" w:rsidP="000165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- Wytwórca odpadów</w:t>
      </w:r>
    </w:p>
    <w:p w:rsidR="000165E8" w:rsidRDefault="000165E8" w:rsidP="000165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- Komórka organizacyjne/oddział</w:t>
      </w:r>
    </w:p>
    <w:p w:rsidR="000165E8" w:rsidRDefault="000165E8" w:rsidP="000165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- Regon wytwórcy</w:t>
      </w:r>
    </w:p>
    <w:p w:rsidR="000165E8" w:rsidRDefault="000165E8" w:rsidP="000165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- Nr księgi Rejestrowej</w:t>
      </w:r>
      <w:r w:rsidR="00F845C6">
        <w:rPr>
          <w:sz w:val="22"/>
          <w:szCs w:val="22"/>
        </w:rPr>
        <w:t xml:space="preserve"> wytwórcy</w:t>
      </w:r>
    </w:p>
    <w:p w:rsidR="00F845C6" w:rsidRDefault="00F845C6" w:rsidP="000165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- Data i godzina rozpoczęcia użytkowania</w:t>
      </w:r>
    </w:p>
    <w:p w:rsidR="00F845C6" w:rsidRDefault="00F845C6" w:rsidP="000165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- Data i godzina zamknięcia/ osoba zamykająca</w:t>
      </w:r>
    </w:p>
    <w:p w:rsidR="00DA7BF6" w:rsidRDefault="00F845C6" w:rsidP="00F845C6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DA7BF6" w:rsidRPr="00B01403">
        <w:rPr>
          <w:rFonts w:cs="Times New Roman"/>
          <w:sz w:val="22"/>
          <w:szCs w:val="22"/>
        </w:rPr>
        <w:t>Nadaje się do spalania w spalarniach</w:t>
      </w:r>
    </w:p>
    <w:p w:rsidR="00DA7BF6" w:rsidRPr="00B01403" w:rsidRDefault="00F845C6" w:rsidP="00F845C6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</w:t>
      </w:r>
      <w:r w:rsidR="00DA7BF6" w:rsidRPr="00B01403">
        <w:rPr>
          <w:rFonts w:cs="Times New Roman"/>
          <w:sz w:val="22"/>
          <w:szCs w:val="22"/>
        </w:rPr>
        <w:t>Nie wydziela szkodliwych substancji podczas spalania</w:t>
      </w:r>
    </w:p>
    <w:p w:rsidR="00D31B05" w:rsidRDefault="00D31B05" w:rsidP="00A2271D">
      <w:pPr>
        <w:rPr>
          <w:rFonts w:cs="Times New Roman"/>
          <w:b/>
          <w:sz w:val="22"/>
          <w:szCs w:val="22"/>
        </w:rPr>
      </w:pPr>
    </w:p>
    <w:p w:rsidR="00A2271D" w:rsidRDefault="00A2271D" w:rsidP="00A2271D">
      <w:pPr>
        <w:rPr>
          <w:rFonts w:cs="Times New Roman"/>
          <w:sz w:val="22"/>
          <w:szCs w:val="22"/>
        </w:rPr>
      </w:pPr>
      <w:r w:rsidRPr="00B01403">
        <w:rPr>
          <w:rFonts w:cs="Times New Roman"/>
          <w:b/>
          <w:sz w:val="22"/>
          <w:szCs w:val="22"/>
        </w:rPr>
        <w:t xml:space="preserve">Pozycja </w:t>
      </w:r>
      <w:r>
        <w:rPr>
          <w:rFonts w:cs="Times New Roman"/>
          <w:b/>
          <w:sz w:val="22"/>
          <w:szCs w:val="22"/>
        </w:rPr>
        <w:t>4</w:t>
      </w:r>
      <w:r w:rsidRPr="00B01403">
        <w:rPr>
          <w:rFonts w:cs="Times New Roman"/>
          <w:b/>
          <w:sz w:val="22"/>
          <w:szCs w:val="22"/>
        </w:rPr>
        <w:t>, cechy:</w:t>
      </w:r>
      <w:r w:rsidRPr="00B01403">
        <w:rPr>
          <w:rFonts w:cs="Times New Roman"/>
          <w:sz w:val="22"/>
          <w:szCs w:val="22"/>
        </w:rPr>
        <w:t> </w:t>
      </w:r>
    </w:p>
    <w:p w:rsidR="00A2271D" w:rsidRPr="00B01403" w:rsidRDefault="00A2271D" w:rsidP="00A2271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Wysokość pojemnika: od 21cm do 24cm</w:t>
      </w:r>
    </w:p>
    <w:p w:rsidR="00A2271D" w:rsidRDefault="00A2271D" w:rsidP="00A2271D">
      <w:pPr>
        <w:rPr>
          <w:rFonts w:cs="Times New Roman"/>
          <w:sz w:val="22"/>
          <w:szCs w:val="22"/>
        </w:rPr>
      </w:pPr>
      <w:r w:rsidRPr="00B01403">
        <w:rPr>
          <w:rFonts w:cs="Times New Roman"/>
          <w:b/>
          <w:sz w:val="22"/>
          <w:szCs w:val="22"/>
        </w:rPr>
        <w:t xml:space="preserve">Pozycja </w:t>
      </w:r>
      <w:r>
        <w:rPr>
          <w:rFonts w:cs="Times New Roman"/>
          <w:b/>
          <w:sz w:val="22"/>
          <w:szCs w:val="22"/>
        </w:rPr>
        <w:t>4a</w:t>
      </w:r>
      <w:r w:rsidRPr="00B01403">
        <w:rPr>
          <w:rFonts w:cs="Times New Roman"/>
          <w:b/>
          <w:sz w:val="22"/>
          <w:szCs w:val="22"/>
        </w:rPr>
        <w:t>, cechy:</w:t>
      </w:r>
      <w:r w:rsidRPr="00B01403">
        <w:rPr>
          <w:rFonts w:cs="Times New Roman"/>
          <w:sz w:val="22"/>
          <w:szCs w:val="22"/>
        </w:rPr>
        <w:t> </w:t>
      </w:r>
    </w:p>
    <w:p w:rsidR="00A2271D" w:rsidRPr="00B01403" w:rsidRDefault="00A2271D" w:rsidP="00A2271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Wysokość pojemnika: od 21cm</w:t>
      </w:r>
    </w:p>
    <w:p w:rsidR="00D31B05" w:rsidRDefault="00D31B05" w:rsidP="007675F9">
      <w:pPr>
        <w:rPr>
          <w:rFonts w:cs="Times New Roman"/>
          <w:b/>
          <w:sz w:val="22"/>
          <w:szCs w:val="22"/>
        </w:rPr>
      </w:pPr>
    </w:p>
    <w:p w:rsidR="007675F9" w:rsidRDefault="007675F9" w:rsidP="007675F9">
      <w:pPr>
        <w:rPr>
          <w:rFonts w:cs="Times New Roman"/>
          <w:sz w:val="22"/>
          <w:szCs w:val="22"/>
        </w:rPr>
      </w:pPr>
      <w:r w:rsidRPr="00B01403">
        <w:rPr>
          <w:rFonts w:cs="Times New Roman"/>
          <w:b/>
          <w:sz w:val="22"/>
          <w:szCs w:val="22"/>
        </w:rPr>
        <w:t xml:space="preserve">Pozycja </w:t>
      </w:r>
      <w:r>
        <w:rPr>
          <w:rFonts w:cs="Times New Roman"/>
          <w:b/>
          <w:sz w:val="22"/>
          <w:szCs w:val="22"/>
        </w:rPr>
        <w:t>5</w:t>
      </w:r>
      <w:r w:rsidRPr="00B01403">
        <w:rPr>
          <w:rFonts w:cs="Times New Roman"/>
          <w:b/>
          <w:sz w:val="22"/>
          <w:szCs w:val="22"/>
        </w:rPr>
        <w:t>, cechy:</w:t>
      </w:r>
      <w:r w:rsidRPr="00B01403">
        <w:rPr>
          <w:rFonts w:cs="Times New Roman"/>
          <w:sz w:val="22"/>
          <w:szCs w:val="22"/>
        </w:rPr>
        <w:t> </w:t>
      </w:r>
    </w:p>
    <w:p w:rsidR="007675F9" w:rsidRDefault="007675F9" w:rsidP="007675F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Wysokość pojemnika: od 19cm</w:t>
      </w:r>
    </w:p>
    <w:p w:rsidR="00F05D2A" w:rsidRDefault="00F05D2A" w:rsidP="007675F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Otwór wrzutowy położony</w:t>
      </w:r>
      <w:r w:rsidR="00D31B05">
        <w:rPr>
          <w:rFonts w:cs="Times New Roman"/>
          <w:sz w:val="22"/>
          <w:szCs w:val="22"/>
        </w:rPr>
        <w:t xml:space="preserve"> przy krawędzi</w:t>
      </w:r>
    </w:p>
    <w:p w:rsidR="00D31B05" w:rsidRPr="00B01403" w:rsidRDefault="00D31B05" w:rsidP="007675F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Kolor czerwony lub żółty</w:t>
      </w:r>
    </w:p>
    <w:p w:rsidR="00A2271D" w:rsidRDefault="00A2271D" w:rsidP="00DA7BF6">
      <w:pPr>
        <w:rPr>
          <w:rFonts w:cs="Times New Roman"/>
          <w:b/>
          <w:sz w:val="22"/>
          <w:szCs w:val="22"/>
        </w:rPr>
      </w:pPr>
    </w:p>
    <w:p w:rsidR="00DA7BF6" w:rsidRPr="00B01403" w:rsidRDefault="00DA7BF6" w:rsidP="00DA7BF6">
      <w:pPr>
        <w:rPr>
          <w:rFonts w:cs="Times New Roman"/>
          <w:sz w:val="22"/>
          <w:szCs w:val="22"/>
        </w:rPr>
      </w:pPr>
      <w:r w:rsidRPr="00B01403">
        <w:rPr>
          <w:rFonts w:cs="Times New Roman"/>
          <w:b/>
          <w:sz w:val="22"/>
          <w:szCs w:val="22"/>
        </w:rPr>
        <w:t xml:space="preserve">Pozycja </w:t>
      </w:r>
      <w:r w:rsidR="002D20A6">
        <w:rPr>
          <w:rFonts w:cs="Times New Roman"/>
          <w:b/>
          <w:sz w:val="22"/>
          <w:szCs w:val="22"/>
        </w:rPr>
        <w:t>6</w:t>
      </w:r>
      <w:r w:rsidRPr="00B01403">
        <w:rPr>
          <w:rFonts w:cs="Times New Roman"/>
          <w:b/>
          <w:sz w:val="22"/>
          <w:szCs w:val="22"/>
        </w:rPr>
        <w:t>, cechy:</w:t>
      </w:r>
      <w:r w:rsidRPr="00B01403">
        <w:rPr>
          <w:rFonts w:cs="Times New Roman"/>
          <w:sz w:val="22"/>
          <w:szCs w:val="22"/>
        </w:rPr>
        <w:t> </w:t>
      </w:r>
    </w:p>
    <w:p w:rsidR="00DA7BF6" w:rsidRDefault="002D20A6" w:rsidP="002D20A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D20A6">
        <w:rPr>
          <w:sz w:val="22"/>
          <w:szCs w:val="22"/>
        </w:rPr>
        <w:t xml:space="preserve">1. </w:t>
      </w:r>
      <w:r w:rsidR="00DA7BF6" w:rsidRPr="002D20A6">
        <w:rPr>
          <w:sz w:val="22"/>
          <w:szCs w:val="22"/>
        </w:rPr>
        <w:t>Pojemnik na kał w swoim zestawie posiada funkcjonalną łopatkę pomagającą w pobieraniu próbek do badań</w:t>
      </w:r>
    </w:p>
    <w:p w:rsidR="00DA7BF6" w:rsidRPr="00B01403" w:rsidRDefault="00EC7B19" w:rsidP="00EC7B1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2. Wyprodukowany </w:t>
      </w:r>
      <w:r w:rsidR="00DA7BF6" w:rsidRPr="00B01403">
        <w:rPr>
          <w:rFonts w:cs="Times New Roman"/>
          <w:sz w:val="22"/>
          <w:szCs w:val="22"/>
        </w:rPr>
        <w:t xml:space="preserve">z odpornego </w:t>
      </w:r>
      <w:r>
        <w:rPr>
          <w:rFonts w:cs="Times New Roman"/>
          <w:sz w:val="22"/>
          <w:szCs w:val="22"/>
        </w:rPr>
        <w:t xml:space="preserve">na uszkodzenia </w:t>
      </w:r>
      <w:r w:rsidR="00DA7BF6" w:rsidRPr="00B01403">
        <w:rPr>
          <w:rFonts w:cs="Times New Roman"/>
          <w:sz w:val="22"/>
          <w:szCs w:val="22"/>
        </w:rPr>
        <w:t>plastiku</w:t>
      </w:r>
    </w:p>
    <w:p w:rsidR="00DA7BF6" w:rsidRPr="001E3330" w:rsidRDefault="001E3330" w:rsidP="001E333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A7BF6" w:rsidRPr="001E3330">
        <w:rPr>
          <w:sz w:val="22"/>
          <w:szCs w:val="22"/>
        </w:rPr>
        <w:t>Opakowanie</w:t>
      </w:r>
      <w:r>
        <w:rPr>
          <w:sz w:val="22"/>
          <w:szCs w:val="22"/>
        </w:rPr>
        <w:t xml:space="preserve"> proste </w:t>
      </w:r>
      <w:r w:rsidR="00DA7BF6" w:rsidRPr="001E3330">
        <w:rPr>
          <w:sz w:val="22"/>
          <w:szCs w:val="22"/>
        </w:rPr>
        <w:t>w użyciu</w:t>
      </w:r>
      <w:r>
        <w:rPr>
          <w:sz w:val="22"/>
          <w:szCs w:val="22"/>
        </w:rPr>
        <w:t xml:space="preserve">, </w:t>
      </w:r>
      <w:r w:rsidR="00DA7BF6" w:rsidRPr="001E3330">
        <w:rPr>
          <w:sz w:val="22"/>
          <w:szCs w:val="22"/>
        </w:rPr>
        <w:t>szczelne</w:t>
      </w:r>
    </w:p>
    <w:p w:rsidR="00DA7BF6" w:rsidRPr="00AF7DB3" w:rsidRDefault="00AF7DB3" w:rsidP="00AF7DB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A7BF6" w:rsidRPr="00AF7DB3">
        <w:rPr>
          <w:sz w:val="22"/>
          <w:szCs w:val="22"/>
        </w:rPr>
        <w:t>Pakowane po 100szt.</w:t>
      </w:r>
    </w:p>
    <w:p w:rsidR="00DA7BF6" w:rsidRPr="00B01403" w:rsidRDefault="00DA7BF6" w:rsidP="00DA7BF6">
      <w:pPr>
        <w:rPr>
          <w:rFonts w:cs="Times New Roman"/>
          <w:sz w:val="22"/>
          <w:szCs w:val="22"/>
        </w:rPr>
      </w:pPr>
    </w:p>
    <w:p w:rsidR="007F1FF4" w:rsidRPr="00DA7BF6" w:rsidRDefault="007F1FF4" w:rsidP="007F1FF4">
      <w:pPr>
        <w:rPr>
          <w:b/>
        </w:rPr>
      </w:pPr>
      <w:r w:rsidRPr="00DA7BF6">
        <w:rPr>
          <w:b/>
        </w:rPr>
        <w:lastRenderedPageBreak/>
        <w:t xml:space="preserve">Pakiet nr </w:t>
      </w:r>
      <w:r>
        <w:rPr>
          <w:b/>
        </w:rPr>
        <w:t>4</w:t>
      </w:r>
    </w:p>
    <w:p w:rsidR="000D4FA2" w:rsidRPr="00C60360" w:rsidRDefault="000D4FA2" w:rsidP="000D4FA2">
      <w:pPr>
        <w:rPr>
          <w:b/>
        </w:rPr>
      </w:pPr>
      <w:r>
        <w:rPr>
          <w:b/>
        </w:rPr>
        <w:t>Okulary ochronne</w:t>
      </w:r>
    </w:p>
    <w:p w:rsidR="000D4FA2" w:rsidRDefault="000D4FA2" w:rsidP="000D4FA2">
      <w:pPr>
        <w:rPr>
          <w:b/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0D4FA2" w:rsidTr="00327226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00DB8">
              <w:rPr>
                <w:b/>
                <w:sz w:val="16"/>
                <w:szCs w:val="16"/>
              </w:rPr>
              <w:t>ASORTYMENT</w:t>
            </w:r>
          </w:p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D4FA2" w:rsidRPr="00400DB8" w:rsidRDefault="000D4FA2" w:rsidP="000D4FA2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JEDN</w:t>
            </w:r>
            <w:r>
              <w:rPr>
                <w:b/>
                <w:sz w:val="16"/>
                <w:szCs w:val="16"/>
              </w:rPr>
              <w:t>.</w:t>
            </w:r>
            <w:r w:rsidRPr="00400DB8">
              <w:rPr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00DB8">
              <w:rPr>
                <w:b/>
                <w:sz w:val="16"/>
                <w:szCs w:val="16"/>
              </w:rPr>
              <w:t>ILOŚĆ</w:t>
            </w:r>
          </w:p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400DB8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D4FA2" w:rsidRPr="00400DB8" w:rsidRDefault="000D4FA2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00DB8">
              <w:rPr>
                <w:b/>
                <w:sz w:val="16"/>
                <w:szCs w:val="16"/>
              </w:rPr>
              <w:t>PRODUCENT</w:t>
            </w:r>
          </w:p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D4FA2" w:rsidTr="00327226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  <w:r w:rsidRPr="00400DB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C" w:rsidRPr="00A01FDC" w:rsidRDefault="00A01FDC" w:rsidP="00A01FDC">
            <w:pPr>
              <w:rPr>
                <w:sz w:val="22"/>
                <w:szCs w:val="22"/>
              </w:rPr>
            </w:pPr>
            <w:r w:rsidRPr="00A01FDC">
              <w:rPr>
                <w:sz w:val="22"/>
                <w:szCs w:val="22"/>
              </w:rPr>
              <w:t>Okulary ochronne</w:t>
            </w:r>
          </w:p>
          <w:p w:rsidR="000D4FA2" w:rsidRPr="00400DB8" w:rsidRDefault="000D4FA2" w:rsidP="00A01FDC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A2" w:rsidRPr="00400DB8" w:rsidRDefault="000D4FA2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400DB8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A2" w:rsidRPr="00400DB8" w:rsidRDefault="008413A0" w:rsidP="008413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</w:t>
            </w:r>
            <w:r w:rsidR="000D4FA2" w:rsidRPr="00400DB8">
              <w:rPr>
                <w:rFonts w:ascii="Times New Roman" w:hAnsi="Times New Roman"/>
                <w:b/>
                <w:kern w:val="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0D4FA2" w:rsidTr="00327226">
        <w:trPr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7C2313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 w:rsidRPr="007C2313"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A2" w:rsidRPr="00400DB8" w:rsidRDefault="000D4FA2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DA7BF6" w:rsidRPr="00B01403" w:rsidRDefault="00DA7BF6" w:rsidP="00DA7BF6">
      <w:pPr>
        <w:rPr>
          <w:rFonts w:cs="Times New Roman"/>
          <w:b/>
          <w:sz w:val="22"/>
          <w:szCs w:val="22"/>
        </w:rPr>
      </w:pPr>
    </w:p>
    <w:p w:rsidR="00DA7BF6" w:rsidRDefault="000852CC" w:rsidP="00DA7BF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Parametry:</w:t>
      </w:r>
    </w:p>
    <w:p w:rsidR="000852CC" w:rsidRPr="000852CC" w:rsidRDefault="000852CC" w:rsidP="00DA7BF6">
      <w:pPr>
        <w:rPr>
          <w:rFonts w:cs="Times New Roman"/>
          <w:sz w:val="22"/>
          <w:szCs w:val="22"/>
        </w:rPr>
      </w:pPr>
      <w:r w:rsidRPr="000852CC">
        <w:rPr>
          <w:rFonts w:cs="Times New Roman"/>
          <w:sz w:val="22"/>
          <w:szCs w:val="22"/>
        </w:rPr>
        <w:t>- „</w:t>
      </w:r>
      <w:r w:rsidR="00F86900">
        <w:rPr>
          <w:rFonts w:cs="Times New Roman"/>
          <w:sz w:val="22"/>
          <w:szCs w:val="22"/>
        </w:rPr>
        <w:t>S</w:t>
      </w:r>
      <w:r w:rsidRPr="000852CC">
        <w:rPr>
          <w:rFonts w:cs="Times New Roman"/>
          <w:sz w:val="22"/>
          <w:szCs w:val="22"/>
        </w:rPr>
        <w:t>zkła’ wykonane z poliwęglanu</w:t>
      </w:r>
    </w:p>
    <w:p w:rsidR="000852CC" w:rsidRDefault="000852CC" w:rsidP="00DA7BF6">
      <w:pPr>
        <w:rPr>
          <w:rFonts w:cs="Times New Roman"/>
          <w:sz w:val="22"/>
          <w:szCs w:val="22"/>
        </w:rPr>
      </w:pPr>
      <w:r w:rsidRPr="000852CC"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Typ odporności na uderzenie: F</w:t>
      </w:r>
    </w:p>
    <w:p w:rsidR="000852CC" w:rsidRDefault="000852CC" w:rsidP="00DA7BF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Możliwość poddania dezynfekcji środkami ogólnie stosowanymi w </w:t>
      </w:r>
      <w:r w:rsidR="0026472B">
        <w:rPr>
          <w:rFonts w:cs="Times New Roman"/>
          <w:sz w:val="22"/>
          <w:szCs w:val="22"/>
        </w:rPr>
        <w:t>sz</w:t>
      </w:r>
      <w:r>
        <w:rPr>
          <w:rFonts w:cs="Times New Roman"/>
          <w:sz w:val="22"/>
          <w:szCs w:val="22"/>
        </w:rPr>
        <w:t>pitalu i sterylizacji</w:t>
      </w:r>
    </w:p>
    <w:p w:rsidR="000852CC" w:rsidRPr="000852CC" w:rsidRDefault="000852CC" w:rsidP="00DA7BF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Wielorazowego użytku</w:t>
      </w:r>
    </w:p>
    <w:p w:rsidR="00DA7BF6" w:rsidRPr="00B01403" w:rsidRDefault="00DA7BF6" w:rsidP="005F4A8A">
      <w:pPr>
        <w:rPr>
          <w:rFonts w:cs="Times New Roman"/>
          <w:i/>
          <w:sz w:val="22"/>
          <w:szCs w:val="22"/>
        </w:rPr>
      </w:pPr>
    </w:p>
    <w:p w:rsidR="00DA7BF6" w:rsidRPr="00B01403" w:rsidRDefault="00DA7BF6" w:rsidP="005F4A8A">
      <w:pPr>
        <w:rPr>
          <w:rFonts w:cs="Times New Roman"/>
          <w:i/>
          <w:sz w:val="22"/>
          <w:szCs w:val="22"/>
        </w:rPr>
      </w:pPr>
    </w:p>
    <w:p w:rsidR="00027D42" w:rsidRDefault="00027D42" w:rsidP="005F4A8A">
      <w:pPr>
        <w:rPr>
          <w:rFonts w:cs="Times New Roman"/>
          <w:i/>
          <w:sz w:val="22"/>
          <w:szCs w:val="22"/>
        </w:rPr>
        <w:sectPr w:rsidR="00027D42" w:rsidSect="00BB6462">
          <w:footerReference w:type="default" r:id="rId8"/>
          <w:pgSz w:w="11906" w:h="16838" w:code="9"/>
          <w:pgMar w:top="992" w:right="1134" w:bottom="1134" w:left="1134" w:header="1134" w:footer="709" w:gutter="0"/>
          <w:cols w:space="708"/>
          <w:docGrid w:linePitch="326"/>
        </w:sectPr>
      </w:pPr>
    </w:p>
    <w:p w:rsidR="001E3C3E" w:rsidRPr="008A65F4" w:rsidRDefault="001E3C3E" w:rsidP="001E3C3E">
      <w:pPr>
        <w:rPr>
          <w:b/>
        </w:rPr>
      </w:pPr>
      <w:r w:rsidRPr="008A65F4">
        <w:rPr>
          <w:b/>
        </w:rPr>
        <w:lastRenderedPageBreak/>
        <w:t>Pakiet nr 5</w:t>
      </w:r>
    </w:p>
    <w:p w:rsidR="0092732F" w:rsidRPr="008A65F4" w:rsidRDefault="0092732F" w:rsidP="0092732F">
      <w:pPr>
        <w:widowControl/>
        <w:suppressAutoHyphens w:val="0"/>
        <w:rPr>
          <w:b/>
          <w:bCs/>
          <w:kern w:val="0"/>
        </w:rPr>
      </w:pPr>
      <w:r w:rsidRPr="008A65F4">
        <w:rPr>
          <w:b/>
          <w:bCs/>
          <w:kern w:val="0"/>
        </w:rPr>
        <w:t>Kapilary do gazometrii, koreczki do kapilar</w:t>
      </w:r>
    </w:p>
    <w:p w:rsidR="0092732F" w:rsidRPr="008A65F4" w:rsidRDefault="0092732F" w:rsidP="0092732F"/>
    <w:p w:rsidR="0092732F" w:rsidRPr="00AD010F" w:rsidRDefault="0092732F" w:rsidP="0092732F">
      <w:pPr>
        <w:rPr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92732F" w:rsidRPr="00F83A36" w:rsidTr="00327226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92732F" w:rsidRPr="00F83A36" w:rsidRDefault="0092732F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83A3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92732F" w:rsidRPr="00F83A36" w:rsidRDefault="0092732F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83A36">
              <w:rPr>
                <w:b/>
                <w:sz w:val="16"/>
                <w:szCs w:val="16"/>
              </w:rPr>
              <w:t>ASORTYMENT</w:t>
            </w:r>
          </w:p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83A36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92732F" w:rsidRPr="00F83A36" w:rsidRDefault="0092732F" w:rsidP="006870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83A36">
              <w:rPr>
                <w:b/>
                <w:sz w:val="16"/>
                <w:szCs w:val="16"/>
              </w:rPr>
              <w:t>JEDN</w:t>
            </w:r>
            <w:r w:rsidR="006870E9">
              <w:rPr>
                <w:b/>
                <w:sz w:val="16"/>
                <w:szCs w:val="16"/>
              </w:rPr>
              <w:t>.</w:t>
            </w:r>
            <w:r w:rsidRPr="00F83A36">
              <w:rPr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2D7ED4" w:rsidRDefault="0092732F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D7ED4">
              <w:rPr>
                <w:b/>
                <w:sz w:val="16"/>
                <w:szCs w:val="16"/>
              </w:rPr>
              <w:t>ILOŚĆ</w:t>
            </w:r>
          </w:p>
          <w:p w:rsidR="0092732F" w:rsidRPr="002D7ED4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2D7ED4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F" w:rsidRPr="002D7ED4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92732F" w:rsidRPr="002D7ED4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2D7ED4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83A36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83A36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83A36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92732F" w:rsidRPr="00F83A36" w:rsidRDefault="0092732F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732F" w:rsidRPr="00F83A36" w:rsidRDefault="0092732F" w:rsidP="0032722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83A36">
              <w:rPr>
                <w:b/>
                <w:sz w:val="16"/>
                <w:szCs w:val="16"/>
              </w:rPr>
              <w:t>PRODUCENT</w:t>
            </w:r>
          </w:p>
          <w:p w:rsidR="0092732F" w:rsidRPr="00F83A36" w:rsidRDefault="0092732F" w:rsidP="0032722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92732F" w:rsidRPr="00B83B26" w:rsidTr="00811741">
        <w:trPr>
          <w:cantSplit/>
          <w:trHeight w:val="8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 w:rsidRPr="00B83B26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B83B26">
              <w:rPr>
                <w:rFonts w:ascii="Times New Roman" w:hAnsi="Times New Roman"/>
              </w:rPr>
              <w:t>Kapilary do gazometrii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83B26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83B26">
              <w:rPr>
                <w:rFonts w:ascii="Times New Roman" w:hAnsi="Times New Roman"/>
                <w:b/>
                <w:kern w:val="2"/>
              </w:rPr>
              <w:t>90 000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2732F" w:rsidRPr="00B83B26" w:rsidTr="00811741">
        <w:trPr>
          <w:cantSplit/>
          <w:trHeight w:val="70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B26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 w:rsidRPr="00B83B26">
              <w:rPr>
                <w:rFonts w:ascii="Times New Roman" w:hAnsi="Times New Roman"/>
              </w:rPr>
              <w:t>Kore</w:t>
            </w:r>
            <w:r w:rsidR="00B83B26">
              <w:rPr>
                <w:rFonts w:ascii="Times New Roman" w:hAnsi="Times New Roman"/>
              </w:rPr>
              <w:t>cz</w:t>
            </w:r>
            <w:r w:rsidRPr="00B83B26">
              <w:rPr>
                <w:rFonts w:ascii="Times New Roman" w:hAnsi="Times New Roman"/>
              </w:rPr>
              <w:t>k</w:t>
            </w:r>
            <w:r w:rsidR="00B83B26">
              <w:rPr>
                <w:rFonts w:ascii="Times New Roman" w:hAnsi="Times New Roman"/>
              </w:rPr>
              <w:t>i</w:t>
            </w:r>
            <w:r w:rsidRPr="00B83B26">
              <w:rPr>
                <w:rFonts w:ascii="Times New Roman" w:hAnsi="Times New Roman"/>
              </w:rPr>
              <w:t xml:space="preserve"> do kapilar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83B26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83B26">
              <w:rPr>
                <w:rFonts w:ascii="Times New Roman" w:hAnsi="Times New Roman"/>
                <w:b/>
                <w:kern w:val="2"/>
              </w:rPr>
              <w:t>180 000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2732F" w:rsidRPr="00B83B26" w:rsidTr="00327226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83B26">
              <w:rPr>
                <w:rFonts w:ascii="Times New Roman" w:hAnsi="Times New Roman"/>
                <w:b/>
              </w:rPr>
              <w:t>RAZEM 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2F" w:rsidRPr="00B83B26" w:rsidRDefault="0092732F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2F" w:rsidRPr="00B83B26" w:rsidRDefault="0092732F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92732F" w:rsidRPr="00B83B26" w:rsidRDefault="0092732F" w:rsidP="0092732F">
      <w:pPr>
        <w:widowControl/>
        <w:suppressAutoHyphens w:val="0"/>
        <w:jc w:val="both"/>
        <w:rPr>
          <w:rFonts w:cs="Times New Roman"/>
          <w:b/>
          <w:bCs/>
          <w:kern w:val="0"/>
          <w:sz w:val="22"/>
          <w:szCs w:val="22"/>
        </w:rPr>
      </w:pPr>
      <w:r w:rsidRPr="00B83B26">
        <w:rPr>
          <w:rFonts w:cs="Times New Roman"/>
          <w:b/>
          <w:bCs/>
          <w:kern w:val="0"/>
          <w:sz w:val="22"/>
          <w:szCs w:val="22"/>
        </w:rPr>
        <w:t>Parametry:</w:t>
      </w:r>
    </w:p>
    <w:p w:rsidR="0092732F" w:rsidRPr="001A0D86" w:rsidRDefault="0092732F" w:rsidP="0092732F">
      <w:pPr>
        <w:widowControl/>
        <w:suppressAutoHyphens w:val="0"/>
        <w:jc w:val="both"/>
        <w:rPr>
          <w:rFonts w:cs="Times New Roman"/>
          <w:b/>
          <w:kern w:val="0"/>
          <w:sz w:val="22"/>
          <w:szCs w:val="22"/>
        </w:rPr>
      </w:pPr>
      <w:r w:rsidRPr="001A0D86">
        <w:rPr>
          <w:rFonts w:cs="Times New Roman"/>
          <w:b/>
          <w:kern w:val="0"/>
          <w:sz w:val="22"/>
          <w:szCs w:val="22"/>
        </w:rPr>
        <w:t>Kapilary:</w:t>
      </w:r>
    </w:p>
    <w:p w:rsidR="0092732F" w:rsidRPr="00B83B26" w:rsidRDefault="0092732F" w:rsidP="0092732F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  <w:r w:rsidRPr="00B83B26">
        <w:rPr>
          <w:rFonts w:cs="Times New Roman"/>
          <w:kern w:val="0"/>
          <w:sz w:val="22"/>
          <w:szCs w:val="22"/>
        </w:rPr>
        <w:t>· wykonane ze szkła;</w:t>
      </w:r>
    </w:p>
    <w:p w:rsidR="0092732F" w:rsidRPr="00B83B26" w:rsidRDefault="0092732F" w:rsidP="0092732F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  <w:r w:rsidRPr="00B83B26">
        <w:rPr>
          <w:rFonts w:cs="Times New Roman"/>
          <w:kern w:val="0"/>
          <w:sz w:val="22"/>
          <w:szCs w:val="22"/>
        </w:rPr>
        <w:t>· z heparyn</w:t>
      </w:r>
      <w:r w:rsidRPr="00B83B26">
        <w:rPr>
          <w:rFonts w:eastAsia="TimesNewRoman" w:cs="Times New Roman"/>
          <w:kern w:val="0"/>
          <w:sz w:val="22"/>
          <w:szCs w:val="22"/>
        </w:rPr>
        <w:t xml:space="preserve">ą </w:t>
      </w:r>
      <w:r w:rsidRPr="00B83B26">
        <w:rPr>
          <w:rFonts w:cs="Times New Roman"/>
          <w:kern w:val="0"/>
          <w:sz w:val="22"/>
          <w:szCs w:val="22"/>
        </w:rPr>
        <w:t>sodow</w:t>
      </w:r>
      <w:r w:rsidRPr="00B83B26">
        <w:rPr>
          <w:rFonts w:eastAsia="TimesNewRoman" w:cs="Times New Roman"/>
          <w:kern w:val="0"/>
          <w:sz w:val="22"/>
          <w:szCs w:val="22"/>
        </w:rPr>
        <w:t xml:space="preserve">ą </w:t>
      </w:r>
      <w:r w:rsidRPr="00B83B26">
        <w:rPr>
          <w:rFonts w:cs="Times New Roman"/>
          <w:kern w:val="0"/>
          <w:sz w:val="22"/>
          <w:szCs w:val="22"/>
        </w:rPr>
        <w:t>i litrow</w:t>
      </w:r>
      <w:r w:rsidRPr="00B83B26">
        <w:rPr>
          <w:rFonts w:eastAsia="TimesNewRoman" w:cs="Times New Roman"/>
          <w:kern w:val="0"/>
          <w:sz w:val="22"/>
          <w:szCs w:val="22"/>
        </w:rPr>
        <w:t xml:space="preserve">ą </w:t>
      </w:r>
      <w:r w:rsidRPr="00B83B26">
        <w:rPr>
          <w:rFonts w:cs="Times New Roman"/>
          <w:kern w:val="0"/>
          <w:sz w:val="22"/>
          <w:szCs w:val="22"/>
        </w:rPr>
        <w:t>w proporcjach: Heparyna sodowa – 6 JU, Heparyna litrowa – 9JU;</w:t>
      </w:r>
    </w:p>
    <w:p w:rsidR="0092732F" w:rsidRPr="00B83B26" w:rsidRDefault="0092732F" w:rsidP="0092732F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  <w:r w:rsidRPr="00B83B26">
        <w:rPr>
          <w:rFonts w:cs="Times New Roman"/>
          <w:kern w:val="0"/>
          <w:sz w:val="22"/>
          <w:szCs w:val="22"/>
        </w:rPr>
        <w:t>· pojemno</w:t>
      </w:r>
      <w:r w:rsidRPr="00B83B26">
        <w:rPr>
          <w:rFonts w:eastAsia="TimesNewRoman" w:cs="Times New Roman"/>
          <w:kern w:val="0"/>
          <w:sz w:val="22"/>
          <w:szCs w:val="22"/>
        </w:rPr>
        <w:t xml:space="preserve">ść </w:t>
      </w:r>
      <w:r w:rsidRPr="00B83B26">
        <w:rPr>
          <w:rFonts w:cs="Times New Roman"/>
          <w:kern w:val="0"/>
          <w:sz w:val="22"/>
          <w:szCs w:val="22"/>
        </w:rPr>
        <w:t>kapilary : 200 do 220 ul (mikrolity);</w:t>
      </w:r>
    </w:p>
    <w:p w:rsidR="0092732F" w:rsidRPr="00B83B26" w:rsidRDefault="0092732F" w:rsidP="0092732F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  <w:r w:rsidRPr="00B83B26">
        <w:rPr>
          <w:rFonts w:cs="Times New Roman"/>
          <w:kern w:val="0"/>
          <w:sz w:val="22"/>
          <w:szCs w:val="22"/>
        </w:rPr>
        <w:t xml:space="preserve">· </w:t>
      </w:r>
      <w:r w:rsidRPr="00B83B26">
        <w:rPr>
          <w:rFonts w:eastAsia="TimesNewRoman" w:cs="Times New Roman"/>
          <w:kern w:val="0"/>
          <w:sz w:val="22"/>
          <w:szCs w:val="22"/>
        </w:rPr>
        <w:t>ś</w:t>
      </w:r>
      <w:r w:rsidRPr="00B83B26">
        <w:rPr>
          <w:rFonts w:cs="Times New Roman"/>
          <w:kern w:val="0"/>
          <w:sz w:val="22"/>
          <w:szCs w:val="22"/>
        </w:rPr>
        <w:t>rednica zewnętrzna : 2 mm.</w:t>
      </w:r>
    </w:p>
    <w:p w:rsidR="0092732F" w:rsidRPr="00B83B26" w:rsidRDefault="0092732F" w:rsidP="0092732F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</w:p>
    <w:p w:rsidR="0092732F" w:rsidRPr="001A0D86" w:rsidRDefault="0092732F" w:rsidP="0092732F">
      <w:pPr>
        <w:widowControl/>
        <w:suppressAutoHyphens w:val="0"/>
        <w:jc w:val="both"/>
        <w:rPr>
          <w:rFonts w:cs="Times New Roman"/>
          <w:b/>
          <w:kern w:val="0"/>
          <w:sz w:val="22"/>
          <w:szCs w:val="22"/>
        </w:rPr>
      </w:pPr>
      <w:r w:rsidRPr="001A0D86">
        <w:rPr>
          <w:rFonts w:cs="Times New Roman"/>
          <w:b/>
          <w:kern w:val="0"/>
          <w:sz w:val="22"/>
          <w:szCs w:val="22"/>
        </w:rPr>
        <w:t>Koreczki do kapilar:</w:t>
      </w:r>
    </w:p>
    <w:p w:rsidR="0092732F" w:rsidRPr="00B83B26" w:rsidRDefault="0092732F" w:rsidP="0092732F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  <w:r w:rsidRPr="00B83B26">
        <w:rPr>
          <w:rFonts w:cs="Times New Roman"/>
          <w:kern w:val="0"/>
          <w:sz w:val="22"/>
          <w:szCs w:val="22"/>
        </w:rPr>
        <w:t>· zatyczki wykonane z mi</w:t>
      </w:r>
      <w:r w:rsidRPr="00B83B26">
        <w:rPr>
          <w:rFonts w:eastAsia="TimesNewRoman" w:cs="Times New Roman"/>
          <w:kern w:val="0"/>
          <w:sz w:val="22"/>
          <w:szCs w:val="22"/>
        </w:rPr>
        <w:t>ę</w:t>
      </w:r>
      <w:r w:rsidRPr="00B83B26">
        <w:rPr>
          <w:rFonts w:cs="Times New Roman"/>
          <w:kern w:val="0"/>
          <w:sz w:val="22"/>
          <w:szCs w:val="22"/>
        </w:rPr>
        <w:t>kkiego tworzywa;</w:t>
      </w:r>
    </w:p>
    <w:p w:rsidR="0092732F" w:rsidRPr="00B83B26" w:rsidRDefault="009B5C2E" w:rsidP="0092732F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 xml:space="preserve">. </w:t>
      </w:r>
      <w:r w:rsidR="0092732F" w:rsidRPr="00B83B26">
        <w:rPr>
          <w:rFonts w:cs="Times New Roman"/>
          <w:kern w:val="0"/>
          <w:sz w:val="22"/>
          <w:szCs w:val="22"/>
        </w:rPr>
        <w:t>zatyczki szczelnie zamykaj</w:t>
      </w:r>
      <w:r w:rsidR="0092732F" w:rsidRPr="00B83B26">
        <w:rPr>
          <w:rFonts w:eastAsia="TimesNewRoman" w:cs="Times New Roman"/>
          <w:kern w:val="0"/>
          <w:sz w:val="22"/>
          <w:szCs w:val="22"/>
        </w:rPr>
        <w:t>ą</w:t>
      </w:r>
      <w:r w:rsidR="0092732F" w:rsidRPr="00B83B26">
        <w:rPr>
          <w:rFonts w:cs="Times New Roman"/>
          <w:kern w:val="0"/>
          <w:sz w:val="22"/>
          <w:szCs w:val="22"/>
        </w:rPr>
        <w:t xml:space="preserve">ce kapilary o </w:t>
      </w:r>
      <w:r w:rsidR="0092732F" w:rsidRPr="00B83B26">
        <w:rPr>
          <w:rFonts w:eastAsia="TimesNewRoman" w:cs="Times New Roman"/>
          <w:kern w:val="0"/>
          <w:sz w:val="22"/>
          <w:szCs w:val="22"/>
        </w:rPr>
        <w:t>ś</w:t>
      </w:r>
      <w:r w:rsidR="0092732F" w:rsidRPr="00B83B26">
        <w:rPr>
          <w:rFonts w:cs="Times New Roman"/>
          <w:kern w:val="0"/>
          <w:sz w:val="22"/>
          <w:szCs w:val="22"/>
        </w:rPr>
        <w:t>rednicy zewn</w:t>
      </w:r>
      <w:r w:rsidR="0092732F" w:rsidRPr="00B83B26">
        <w:rPr>
          <w:rFonts w:eastAsia="TimesNewRoman" w:cs="Times New Roman"/>
          <w:kern w:val="0"/>
          <w:sz w:val="22"/>
          <w:szCs w:val="22"/>
        </w:rPr>
        <w:t>ę</w:t>
      </w:r>
      <w:r w:rsidR="0092732F" w:rsidRPr="00B83B26">
        <w:rPr>
          <w:rFonts w:cs="Times New Roman"/>
          <w:kern w:val="0"/>
          <w:sz w:val="22"/>
          <w:szCs w:val="22"/>
        </w:rPr>
        <w:t>trznej 2 mm. kompatybilne z zamawianymi kapilarami.</w:t>
      </w:r>
    </w:p>
    <w:p w:rsidR="0092732F" w:rsidRPr="00B83B26" w:rsidRDefault="0092732F" w:rsidP="0092732F">
      <w:pPr>
        <w:rPr>
          <w:rFonts w:cs="Times New Roman"/>
          <w:sz w:val="22"/>
        </w:rPr>
      </w:pPr>
    </w:p>
    <w:p w:rsidR="0092732F" w:rsidRPr="00B83B26" w:rsidRDefault="0092732F" w:rsidP="0092732F">
      <w:pPr>
        <w:rPr>
          <w:rFonts w:cs="Times New Roman"/>
          <w:i/>
          <w:sz w:val="22"/>
        </w:rPr>
      </w:pPr>
    </w:p>
    <w:p w:rsidR="0092732F" w:rsidRPr="00B83B26" w:rsidRDefault="0092732F" w:rsidP="0092732F">
      <w:pPr>
        <w:rPr>
          <w:rFonts w:cs="Times New Roman"/>
          <w:i/>
          <w:sz w:val="22"/>
        </w:rPr>
      </w:pPr>
    </w:p>
    <w:p w:rsidR="0092732F" w:rsidRPr="00B83B26" w:rsidRDefault="0092732F" w:rsidP="0092732F">
      <w:pPr>
        <w:rPr>
          <w:rFonts w:cs="Times New Roman"/>
          <w:i/>
          <w:sz w:val="22"/>
        </w:rPr>
      </w:pPr>
    </w:p>
    <w:p w:rsidR="0092732F" w:rsidRPr="00B83B26" w:rsidRDefault="0092732F" w:rsidP="0092732F">
      <w:pPr>
        <w:rPr>
          <w:rFonts w:cs="Times New Roman"/>
          <w:i/>
          <w:sz w:val="22"/>
        </w:rPr>
      </w:pPr>
    </w:p>
    <w:p w:rsidR="0092732F" w:rsidRPr="00B83B26" w:rsidRDefault="0092732F" w:rsidP="0092732F">
      <w:pPr>
        <w:rPr>
          <w:rFonts w:cs="Times New Roman"/>
          <w:i/>
          <w:sz w:val="22"/>
        </w:rPr>
      </w:pPr>
    </w:p>
    <w:p w:rsidR="00DA7BF6" w:rsidRPr="00B01403" w:rsidRDefault="00DA7BF6" w:rsidP="005F4A8A">
      <w:pPr>
        <w:rPr>
          <w:rFonts w:cs="Times New Roman"/>
          <w:i/>
          <w:sz w:val="22"/>
          <w:szCs w:val="22"/>
        </w:rPr>
        <w:sectPr w:rsidR="00DA7BF6" w:rsidRPr="00B01403" w:rsidSect="00027D42">
          <w:pgSz w:w="11906" w:h="16838" w:code="9"/>
          <w:pgMar w:top="992" w:right="1134" w:bottom="1134" w:left="1134" w:header="1134" w:footer="709" w:gutter="0"/>
          <w:cols w:space="708"/>
          <w:docGrid w:linePitch="326"/>
        </w:sectPr>
      </w:pPr>
    </w:p>
    <w:p w:rsidR="00AD0D43" w:rsidRPr="00AD0D43" w:rsidRDefault="00AD0D43" w:rsidP="00AD0D43">
      <w:pPr>
        <w:rPr>
          <w:rFonts w:cs="Times New Roman"/>
          <w:b/>
        </w:rPr>
      </w:pPr>
      <w:r w:rsidRPr="00AD0D43">
        <w:rPr>
          <w:rFonts w:cs="Times New Roman"/>
          <w:b/>
        </w:rPr>
        <w:lastRenderedPageBreak/>
        <w:t xml:space="preserve">Pakiet nr </w:t>
      </w:r>
      <w:r w:rsidR="00EE3005">
        <w:rPr>
          <w:rFonts w:cs="Times New Roman"/>
          <w:b/>
        </w:rPr>
        <w:t>6</w:t>
      </w:r>
    </w:p>
    <w:p w:rsidR="00AD0D43" w:rsidRPr="00AD0D43" w:rsidRDefault="00AD0D43" w:rsidP="00AD0D43">
      <w:pPr>
        <w:rPr>
          <w:rFonts w:cs="Times New Roman"/>
          <w:b/>
        </w:rPr>
      </w:pPr>
      <w:r w:rsidRPr="00AD0D43">
        <w:rPr>
          <w:rFonts w:cs="Times New Roman"/>
          <w:b/>
          <w:bCs/>
          <w:kern w:val="0"/>
        </w:rPr>
        <w:t>Szyna unieruchamiaj</w:t>
      </w:r>
      <w:r w:rsidRPr="00AD0D43">
        <w:rPr>
          <w:rFonts w:eastAsia="TimesNewRoman,Bold" w:cs="Times New Roman"/>
          <w:b/>
          <w:bCs/>
          <w:kern w:val="0"/>
        </w:rPr>
        <w:t>ą</w:t>
      </w:r>
      <w:r w:rsidRPr="00AD0D43">
        <w:rPr>
          <w:rFonts w:cs="Times New Roman"/>
          <w:b/>
          <w:bCs/>
          <w:kern w:val="0"/>
        </w:rPr>
        <w:t>ca na palec</w:t>
      </w: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AD0D43" w:rsidRPr="00AD0D43" w:rsidTr="00327226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AD0D43" w:rsidRPr="00AD0D43" w:rsidRDefault="00AD0D43" w:rsidP="004B65C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4B65C6">
              <w:rPr>
                <w:rFonts w:cs="Times New Roman"/>
                <w:b/>
                <w:sz w:val="16"/>
                <w:szCs w:val="16"/>
              </w:rPr>
              <w:t>1</w:t>
            </w:r>
            <w:r w:rsidRPr="00AD0D43">
              <w:rPr>
                <w:rFonts w:cs="Times New Roman"/>
                <w:b/>
                <w:sz w:val="16"/>
                <w:szCs w:val="16"/>
              </w:rPr>
              <w:t>2 M-C</w:t>
            </w:r>
            <w:r w:rsidR="004B65C6">
              <w:rPr>
                <w:rFonts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D0D43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AD0D43" w:rsidRPr="00AD0D43" w:rsidTr="00BE4D69">
        <w:trPr>
          <w:cantSplit/>
          <w:trHeight w:val="83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 w:rsidRPr="00AD0D43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widowControl/>
              <w:suppressAutoHyphens w:val="0"/>
              <w:rPr>
                <w:rFonts w:cs="Times New Roman"/>
                <w:kern w:val="0"/>
                <w:sz w:val="22"/>
                <w:szCs w:val="22"/>
              </w:rPr>
            </w:pPr>
            <w:r w:rsidRPr="00AD0D43">
              <w:rPr>
                <w:rFonts w:cs="Times New Roman"/>
                <w:kern w:val="0"/>
                <w:sz w:val="22"/>
                <w:szCs w:val="22"/>
              </w:rPr>
              <w:t>Szyna unieruchamiająca na palec,</w:t>
            </w:r>
          </w:p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0D43">
              <w:rPr>
                <w:rFonts w:ascii="Times New Roman" w:hAnsi="Times New Roman"/>
              </w:rPr>
              <w:t>rozm</w:t>
            </w:r>
            <w:proofErr w:type="spellEnd"/>
            <w:r w:rsidRPr="00AD0D43">
              <w:rPr>
                <w:rFonts w:ascii="Times New Roman" w:hAnsi="Times New Roman"/>
              </w:rPr>
              <w:t>. S</w:t>
            </w:r>
            <w:r w:rsidR="00995E40">
              <w:rPr>
                <w:rFonts w:ascii="Times New Roman" w:hAnsi="Times New Roman"/>
              </w:rPr>
              <w:t xml:space="preserve"> (8-10 cm)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AD0D4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AD0D43">
              <w:rPr>
                <w:rFonts w:ascii="Times New Roman" w:hAnsi="Times New Roman"/>
                <w:b/>
                <w:kern w:val="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AD0D43" w:rsidRPr="00AD0D43" w:rsidTr="00BE4D69">
        <w:trPr>
          <w:cantSplit/>
          <w:trHeight w:val="8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0D43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widowControl/>
              <w:suppressAutoHyphens w:val="0"/>
              <w:rPr>
                <w:rFonts w:cs="Times New Roman"/>
                <w:kern w:val="0"/>
                <w:sz w:val="22"/>
                <w:szCs w:val="22"/>
              </w:rPr>
            </w:pPr>
            <w:r w:rsidRPr="00AD0D43">
              <w:rPr>
                <w:rFonts w:cs="Times New Roman"/>
                <w:kern w:val="0"/>
                <w:sz w:val="22"/>
                <w:szCs w:val="22"/>
              </w:rPr>
              <w:t>Szyna unieruchamiająca na palec,</w:t>
            </w:r>
          </w:p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0D43">
              <w:rPr>
                <w:rFonts w:ascii="Times New Roman" w:hAnsi="Times New Roman"/>
              </w:rPr>
              <w:t>rozm</w:t>
            </w:r>
            <w:proofErr w:type="spellEnd"/>
            <w:r w:rsidRPr="00AD0D43">
              <w:rPr>
                <w:rFonts w:ascii="Times New Roman" w:hAnsi="Times New Roman"/>
              </w:rPr>
              <w:t>. M</w:t>
            </w:r>
            <w:r w:rsidR="00105E7B">
              <w:rPr>
                <w:rFonts w:ascii="Times New Roman" w:hAnsi="Times New Roman"/>
              </w:rPr>
              <w:t xml:space="preserve"> (10-12 cm)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0D4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AD0D43">
              <w:rPr>
                <w:rFonts w:ascii="Times New Roman" w:hAnsi="Times New Roman"/>
                <w:b/>
                <w:kern w:val="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AD0D43" w:rsidRPr="00AD0D43" w:rsidTr="00BE4D69">
        <w:trPr>
          <w:cantSplit/>
          <w:trHeight w:val="8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0D43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widowControl/>
              <w:suppressAutoHyphens w:val="0"/>
              <w:rPr>
                <w:rFonts w:cs="Times New Roman"/>
                <w:kern w:val="0"/>
                <w:sz w:val="22"/>
                <w:szCs w:val="22"/>
              </w:rPr>
            </w:pPr>
            <w:r w:rsidRPr="00AD0D43">
              <w:rPr>
                <w:rFonts w:cs="Times New Roman"/>
                <w:kern w:val="0"/>
                <w:sz w:val="22"/>
                <w:szCs w:val="22"/>
              </w:rPr>
              <w:t>Szyna unieruchamiająca na palec,</w:t>
            </w:r>
          </w:p>
          <w:p w:rsidR="00AD0D43" w:rsidRPr="00AD0D43" w:rsidRDefault="00AD0D43" w:rsidP="00A415F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0D43">
              <w:rPr>
                <w:rFonts w:ascii="Times New Roman" w:hAnsi="Times New Roman"/>
              </w:rPr>
              <w:t>rozm</w:t>
            </w:r>
            <w:proofErr w:type="spellEnd"/>
            <w:r w:rsidRPr="00AD0D43">
              <w:rPr>
                <w:rFonts w:ascii="Times New Roman" w:hAnsi="Times New Roman"/>
              </w:rPr>
              <w:t>. L</w:t>
            </w:r>
            <w:r w:rsidR="00A415FE">
              <w:rPr>
                <w:rFonts w:ascii="Times New Roman" w:hAnsi="Times New Roman"/>
              </w:rPr>
              <w:t xml:space="preserve"> (12-14 cm)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0D4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AD0D43">
              <w:rPr>
                <w:rFonts w:ascii="Times New Roman" w:hAnsi="Times New Roman"/>
                <w:b/>
                <w:kern w:val="2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AD0D43" w:rsidRPr="00AD0D43" w:rsidTr="00327226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0D43">
              <w:rPr>
                <w:rFonts w:ascii="Times New Roman" w:hAnsi="Times New Roman"/>
                <w:b/>
              </w:rPr>
              <w:t>RAZEM 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43" w:rsidRPr="00AD0D43" w:rsidRDefault="00AD0D43" w:rsidP="0032722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43" w:rsidRPr="00AD0D43" w:rsidRDefault="00AD0D43" w:rsidP="00327226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widowControl/>
        <w:suppressAutoHyphens w:val="0"/>
        <w:jc w:val="both"/>
        <w:rPr>
          <w:rFonts w:cs="Times New Roman"/>
          <w:b/>
          <w:bCs/>
          <w:kern w:val="0"/>
          <w:sz w:val="22"/>
          <w:szCs w:val="22"/>
        </w:rPr>
      </w:pPr>
      <w:r w:rsidRPr="00AD0D43">
        <w:rPr>
          <w:rFonts w:cs="Times New Roman"/>
          <w:b/>
          <w:bCs/>
          <w:kern w:val="0"/>
          <w:sz w:val="22"/>
          <w:szCs w:val="22"/>
        </w:rPr>
        <w:t>Parametry:</w:t>
      </w:r>
    </w:p>
    <w:p w:rsidR="00AD0D43" w:rsidRPr="00AD0D43" w:rsidRDefault="00AD0D43" w:rsidP="00AD0D43">
      <w:pPr>
        <w:widowControl/>
        <w:suppressAutoHyphens w:val="0"/>
        <w:jc w:val="both"/>
        <w:rPr>
          <w:rFonts w:eastAsia="TimesNewRoman" w:cs="Times New Roman"/>
          <w:kern w:val="0"/>
          <w:sz w:val="22"/>
          <w:szCs w:val="22"/>
        </w:rPr>
      </w:pPr>
      <w:r w:rsidRPr="00AD0D43">
        <w:rPr>
          <w:rFonts w:cs="Times New Roman"/>
          <w:kern w:val="0"/>
          <w:sz w:val="22"/>
          <w:szCs w:val="22"/>
        </w:rPr>
        <w:t>· Wykonane z mi</w:t>
      </w:r>
      <w:r w:rsidRPr="00AD0D43">
        <w:rPr>
          <w:rFonts w:eastAsia="TimesNewRoman" w:cs="Times New Roman"/>
          <w:kern w:val="0"/>
          <w:sz w:val="22"/>
          <w:szCs w:val="22"/>
        </w:rPr>
        <w:t>ę</w:t>
      </w:r>
      <w:r w:rsidRPr="00AD0D43">
        <w:rPr>
          <w:rFonts w:cs="Times New Roman"/>
          <w:kern w:val="0"/>
          <w:sz w:val="22"/>
          <w:szCs w:val="22"/>
        </w:rPr>
        <w:t>kkiego metalu, który pozwala unieruchomi</w:t>
      </w:r>
      <w:r w:rsidRPr="00AD0D43">
        <w:rPr>
          <w:rFonts w:eastAsia="TimesNewRoman" w:cs="Times New Roman"/>
          <w:kern w:val="0"/>
          <w:sz w:val="22"/>
          <w:szCs w:val="22"/>
        </w:rPr>
        <w:t xml:space="preserve">ć </w:t>
      </w:r>
      <w:r w:rsidRPr="00AD0D43">
        <w:rPr>
          <w:rFonts w:cs="Times New Roman"/>
          <w:kern w:val="0"/>
          <w:sz w:val="22"/>
          <w:szCs w:val="22"/>
        </w:rPr>
        <w:t>palec a zarazem mo</w:t>
      </w:r>
      <w:r w:rsidRPr="00AD0D43">
        <w:rPr>
          <w:rFonts w:eastAsia="TimesNewRoman" w:cs="Times New Roman"/>
          <w:kern w:val="0"/>
          <w:sz w:val="22"/>
          <w:szCs w:val="22"/>
        </w:rPr>
        <w:t>ż</w:t>
      </w:r>
      <w:r w:rsidRPr="00AD0D43">
        <w:rPr>
          <w:rFonts w:cs="Times New Roman"/>
          <w:kern w:val="0"/>
          <w:sz w:val="22"/>
          <w:szCs w:val="22"/>
        </w:rPr>
        <w:t>na go   wyprofilowa</w:t>
      </w:r>
      <w:r w:rsidRPr="00AD0D43">
        <w:rPr>
          <w:rFonts w:eastAsia="TimesNewRoman" w:cs="Times New Roman"/>
          <w:kern w:val="0"/>
          <w:sz w:val="22"/>
          <w:szCs w:val="22"/>
        </w:rPr>
        <w:t>ć</w:t>
      </w:r>
    </w:p>
    <w:p w:rsidR="00AD0D43" w:rsidRPr="00AD0D43" w:rsidRDefault="00AD0D43" w:rsidP="00AD0D43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  <w:r w:rsidRPr="00AD0D43">
        <w:rPr>
          <w:rFonts w:cs="Times New Roman"/>
          <w:kern w:val="0"/>
          <w:sz w:val="22"/>
          <w:szCs w:val="22"/>
        </w:rPr>
        <w:t>· Szyna zako</w:t>
      </w:r>
      <w:r w:rsidRPr="00AD0D43">
        <w:rPr>
          <w:rFonts w:eastAsia="TimesNewRoman" w:cs="Times New Roman"/>
          <w:kern w:val="0"/>
          <w:sz w:val="22"/>
          <w:szCs w:val="22"/>
        </w:rPr>
        <w:t>ń</w:t>
      </w:r>
      <w:r w:rsidRPr="00AD0D43">
        <w:rPr>
          <w:rFonts w:cs="Times New Roman"/>
          <w:kern w:val="0"/>
          <w:sz w:val="22"/>
          <w:szCs w:val="22"/>
        </w:rPr>
        <w:t>czona zagi</w:t>
      </w:r>
      <w:r w:rsidRPr="00AD0D43">
        <w:rPr>
          <w:rFonts w:eastAsia="TimesNewRoman" w:cs="Times New Roman"/>
          <w:kern w:val="0"/>
          <w:sz w:val="22"/>
          <w:szCs w:val="22"/>
        </w:rPr>
        <w:t>ę</w:t>
      </w:r>
      <w:r w:rsidRPr="00AD0D43">
        <w:rPr>
          <w:rFonts w:cs="Times New Roman"/>
          <w:kern w:val="0"/>
          <w:sz w:val="22"/>
          <w:szCs w:val="22"/>
        </w:rPr>
        <w:t>tym, skierowanym ku górze koniuszkiem, ochraniaj</w:t>
      </w:r>
      <w:r w:rsidRPr="00AD0D43">
        <w:rPr>
          <w:rFonts w:eastAsia="TimesNewRoman" w:cs="Times New Roman"/>
          <w:kern w:val="0"/>
          <w:sz w:val="22"/>
          <w:szCs w:val="22"/>
        </w:rPr>
        <w:t>ą</w:t>
      </w:r>
      <w:r w:rsidRPr="00AD0D43">
        <w:rPr>
          <w:rFonts w:cs="Times New Roman"/>
          <w:kern w:val="0"/>
          <w:sz w:val="22"/>
          <w:szCs w:val="22"/>
        </w:rPr>
        <w:t>cym koniec palca</w:t>
      </w:r>
    </w:p>
    <w:p w:rsidR="00AD0D43" w:rsidRPr="00AD0D43" w:rsidRDefault="00AD0D43" w:rsidP="00AD0D43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  <w:r w:rsidRPr="00AD0D43">
        <w:rPr>
          <w:rFonts w:cs="Times New Roman"/>
          <w:kern w:val="0"/>
          <w:sz w:val="22"/>
          <w:szCs w:val="22"/>
        </w:rPr>
        <w:t>· Szyna wyło</w:t>
      </w:r>
      <w:r w:rsidRPr="00AD0D43">
        <w:rPr>
          <w:rFonts w:eastAsia="TimesNewRoman" w:cs="Times New Roman"/>
          <w:kern w:val="0"/>
          <w:sz w:val="22"/>
          <w:szCs w:val="22"/>
        </w:rPr>
        <w:t>ż</w:t>
      </w:r>
      <w:r w:rsidRPr="00AD0D43">
        <w:rPr>
          <w:rFonts w:cs="Times New Roman"/>
          <w:kern w:val="0"/>
          <w:sz w:val="22"/>
          <w:szCs w:val="22"/>
        </w:rPr>
        <w:t>ona mi</w:t>
      </w:r>
      <w:r w:rsidRPr="00AD0D43">
        <w:rPr>
          <w:rFonts w:eastAsia="TimesNewRoman" w:cs="Times New Roman"/>
          <w:kern w:val="0"/>
          <w:sz w:val="22"/>
          <w:szCs w:val="22"/>
        </w:rPr>
        <w:t>ę</w:t>
      </w:r>
      <w:r w:rsidRPr="00AD0D43">
        <w:rPr>
          <w:rFonts w:cs="Times New Roman"/>
          <w:kern w:val="0"/>
          <w:sz w:val="22"/>
          <w:szCs w:val="22"/>
        </w:rPr>
        <w:t>kkim hipoalergiczn</w:t>
      </w:r>
      <w:r w:rsidRPr="00AD0D43">
        <w:rPr>
          <w:rFonts w:eastAsia="TimesNewRoman" w:cs="Times New Roman"/>
          <w:kern w:val="0"/>
          <w:sz w:val="22"/>
          <w:szCs w:val="22"/>
        </w:rPr>
        <w:t xml:space="preserve">ą </w:t>
      </w:r>
      <w:r w:rsidRPr="00AD0D43">
        <w:rPr>
          <w:rFonts w:cs="Times New Roman"/>
          <w:kern w:val="0"/>
          <w:sz w:val="22"/>
          <w:szCs w:val="22"/>
        </w:rPr>
        <w:t>wy</w:t>
      </w:r>
      <w:r w:rsidRPr="00AD0D43">
        <w:rPr>
          <w:rFonts w:eastAsia="TimesNewRoman" w:cs="Times New Roman"/>
          <w:kern w:val="0"/>
          <w:sz w:val="22"/>
          <w:szCs w:val="22"/>
        </w:rPr>
        <w:t>ś</w:t>
      </w:r>
      <w:r w:rsidRPr="00AD0D43">
        <w:rPr>
          <w:rFonts w:cs="Times New Roman"/>
          <w:kern w:val="0"/>
          <w:sz w:val="22"/>
          <w:szCs w:val="22"/>
        </w:rPr>
        <w:t>ciółk</w:t>
      </w:r>
      <w:r w:rsidRPr="00AD0D43">
        <w:rPr>
          <w:rFonts w:eastAsia="TimesNewRoman" w:cs="Times New Roman"/>
          <w:kern w:val="0"/>
          <w:sz w:val="22"/>
          <w:szCs w:val="22"/>
        </w:rPr>
        <w:t>ą</w:t>
      </w:r>
      <w:r w:rsidRPr="00AD0D43">
        <w:rPr>
          <w:rFonts w:cs="Times New Roman"/>
          <w:kern w:val="0"/>
          <w:sz w:val="22"/>
          <w:szCs w:val="22"/>
        </w:rPr>
        <w:t>, zapewniaj</w:t>
      </w:r>
      <w:r w:rsidRPr="00AD0D43">
        <w:rPr>
          <w:rFonts w:eastAsia="TimesNewRoman" w:cs="Times New Roman"/>
          <w:kern w:val="0"/>
          <w:sz w:val="22"/>
          <w:szCs w:val="22"/>
        </w:rPr>
        <w:t>ą</w:t>
      </w:r>
      <w:r w:rsidRPr="00AD0D43">
        <w:rPr>
          <w:rFonts w:cs="Times New Roman"/>
          <w:kern w:val="0"/>
          <w:sz w:val="22"/>
          <w:szCs w:val="22"/>
        </w:rPr>
        <w:t>c</w:t>
      </w:r>
      <w:r w:rsidRPr="00AD0D43">
        <w:rPr>
          <w:rFonts w:eastAsia="TimesNewRoman" w:cs="Times New Roman"/>
          <w:kern w:val="0"/>
          <w:sz w:val="22"/>
          <w:szCs w:val="22"/>
        </w:rPr>
        <w:t xml:space="preserve">ą </w:t>
      </w:r>
      <w:r w:rsidRPr="00AD0D43">
        <w:rPr>
          <w:rFonts w:cs="Times New Roman"/>
          <w:kern w:val="0"/>
          <w:sz w:val="22"/>
          <w:szCs w:val="22"/>
        </w:rPr>
        <w:t>wentylacj</w:t>
      </w:r>
      <w:r w:rsidRPr="00AD0D43">
        <w:rPr>
          <w:rFonts w:eastAsia="TimesNewRoman" w:cs="Times New Roman"/>
          <w:kern w:val="0"/>
          <w:sz w:val="22"/>
          <w:szCs w:val="22"/>
        </w:rPr>
        <w:t xml:space="preserve">ę </w:t>
      </w:r>
      <w:r w:rsidRPr="00AD0D43">
        <w:rPr>
          <w:rFonts w:cs="Times New Roman"/>
          <w:kern w:val="0"/>
          <w:sz w:val="22"/>
          <w:szCs w:val="22"/>
        </w:rPr>
        <w:t>skóry</w:t>
      </w:r>
    </w:p>
    <w:p w:rsidR="00AD0D43" w:rsidRPr="00AD0D43" w:rsidRDefault="00AD0D43" w:rsidP="00AD0D43">
      <w:pPr>
        <w:widowControl/>
        <w:suppressAutoHyphens w:val="0"/>
        <w:jc w:val="both"/>
        <w:rPr>
          <w:rFonts w:cs="Times New Roman"/>
          <w:kern w:val="0"/>
          <w:sz w:val="22"/>
          <w:szCs w:val="22"/>
        </w:rPr>
      </w:pPr>
      <w:r w:rsidRPr="00AD0D43">
        <w:rPr>
          <w:rFonts w:cs="Times New Roman"/>
          <w:kern w:val="0"/>
          <w:sz w:val="22"/>
          <w:szCs w:val="22"/>
        </w:rPr>
        <w:t>· Brzegi szyny gładkie, bez ostrych kraw</w:t>
      </w:r>
      <w:r w:rsidRPr="00AD0D43">
        <w:rPr>
          <w:rFonts w:eastAsia="TimesNewRoman" w:cs="Times New Roman"/>
          <w:kern w:val="0"/>
          <w:sz w:val="22"/>
          <w:szCs w:val="22"/>
        </w:rPr>
        <w:t>ę</w:t>
      </w:r>
      <w:r w:rsidRPr="00AD0D43">
        <w:rPr>
          <w:rFonts w:cs="Times New Roman"/>
          <w:kern w:val="0"/>
          <w:sz w:val="22"/>
          <w:szCs w:val="22"/>
        </w:rPr>
        <w:t>dzi</w:t>
      </w:r>
    </w:p>
    <w:p w:rsidR="00AD0D43" w:rsidRPr="00AD0D43" w:rsidRDefault="00AD0D43" w:rsidP="00AD0D43">
      <w:pPr>
        <w:jc w:val="both"/>
        <w:rPr>
          <w:rFonts w:cs="Times New Roman"/>
          <w:kern w:val="0"/>
          <w:sz w:val="22"/>
          <w:szCs w:val="22"/>
        </w:rPr>
      </w:pPr>
      <w:r w:rsidRPr="00AD0D43">
        <w:rPr>
          <w:rFonts w:cs="Times New Roman"/>
          <w:kern w:val="0"/>
          <w:sz w:val="22"/>
          <w:szCs w:val="22"/>
        </w:rPr>
        <w:t>· Szyna zako</w:t>
      </w:r>
      <w:r w:rsidRPr="00AD0D43">
        <w:rPr>
          <w:rFonts w:eastAsia="TimesNewRoman" w:cs="Times New Roman"/>
          <w:kern w:val="0"/>
          <w:sz w:val="22"/>
          <w:szCs w:val="22"/>
        </w:rPr>
        <w:t>ń</w:t>
      </w:r>
      <w:r w:rsidRPr="00AD0D43">
        <w:rPr>
          <w:rFonts w:cs="Times New Roman"/>
          <w:kern w:val="0"/>
          <w:sz w:val="22"/>
          <w:szCs w:val="22"/>
        </w:rPr>
        <w:t>czona na obydwu ko</w:t>
      </w:r>
      <w:r w:rsidRPr="00AD0D43">
        <w:rPr>
          <w:rFonts w:eastAsia="TimesNewRoman" w:cs="Times New Roman"/>
          <w:kern w:val="0"/>
          <w:sz w:val="22"/>
          <w:szCs w:val="22"/>
        </w:rPr>
        <w:t>ń</w:t>
      </w:r>
      <w:r w:rsidRPr="00AD0D43">
        <w:rPr>
          <w:rFonts w:cs="Times New Roman"/>
          <w:kern w:val="0"/>
          <w:sz w:val="22"/>
          <w:szCs w:val="22"/>
        </w:rPr>
        <w:t>cach owalnie</w:t>
      </w:r>
    </w:p>
    <w:p w:rsidR="00AD0D43" w:rsidRPr="00AD0D43" w:rsidRDefault="00AD0D43" w:rsidP="00AD0D43">
      <w:pPr>
        <w:jc w:val="both"/>
        <w:rPr>
          <w:rFonts w:cs="Times New Roman"/>
          <w:b/>
          <w:sz w:val="22"/>
          <w:szCs w:val="22"/>
        </w:rPr>
      </w:pPr>
      <w:r w:rsidRPr="00AD0D43">
        <w:rPr>
          <w:rFonts w:cs="Times New Roman"/>
          <w:kern w:val="0"/>
          <w:sz w:val="22"/>
          <w:szCs w:val="22"/>
        </w:rPr>
        <w:t>· Szyny dostępne w trzech rozmiarach</w:t>
      </w:r>
    </w:p>
    <w:p w:rsidR="00AD0D43" w:rsidRPr="00AD0D43" w:rsidRDefault="00AD0D43" w:rsidP="00AD0D43">
      <w:pPr>
        <w:jc w:val="both"/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AD0D43" w:rsidRPr="00AD0D43" w:rsidRDefault="00AD0D43" w:rsidP="00AD0D43">
      <w:pPr>
        <w:rPr>
          <w:rFonts w:cs="Times New Roman"/>
          <w:b/>
          <w:sz w:val="22"/>
          <w:szCs w:val="22"/>
        </w:rPr>
      </w:pPr>
    </w:p>
    <w:p w:rsidR="00B14996" w:rsidRDefault="00B14996" w:rsidP="005F4A8A">
      <w:pPr>
        <w:rPr>
          <w:rFonts w:cs="Times New Roman"/>
          <w:i/>
          <w:sz w:val="20"/>
          <w:szCs w:val="20"/>
        </w:rPr>
        <w:sectPr w:rsidR="00B14996" w:rsidSect="00027D42">
          <w:pgSz w:w="11906" w:h="16838" w:code="9"/>
          <w:pgMar w:top="992" w:right="1134" w:bottom="1134" w:left="1134" w:header="1134" w:footer="709" w:gutter="0"/>
          <w:cols w:space="708"/>
          <w:docGrid w:linePitch="326"/>
        </w:sectPr>
      </w:pPr>
    </w:p>
    <w:p w:rsidR="007B547F" w:rsidRPr="0093393B" w:rsidRDefault="007B547F" w:rsidP="007B547F">
      <w:pPr>
        <w:textAlignment w:val="baseline"/>
        <w:rPr>
          <w:b/>
        </w:rPr>
      </w:pPr>
      <w:r w:rsidRPr="0093393B">
        <w:rPr>
          <w:b/>
        </w:rPr>
        <w:lastRenderedPageBreak/>
        <w:t xml:space="preserve">Pakiet nr </w:t>
      </w:r>
      <w:r w:rsidR="0093393B">
        <w:rPr>
          <w:b/>
        </w:rPr>
        <w:t>7</w:t>
      </w:r>
    </w:p>
    <w:p w:rsidR="007B547F" w:rsidRPr="0093393B" w:rsidRDefault="007B547F" w:rsidP="007B547F">
      <w:pPr>
        <w:rPr>
          <w:b/>
        </w:rPr>
      </w:pPr>
      <w:r w:rsidRPr="0093393B">
        <w:rPr>
          <w:b/>
        </w:rPr>
        <w:t>Dren z tępym trokarem z zamkniętym końcem z PCW</w:t>
      </w:r>
    </w:p>
    <w:p w:rsidR="007B547F" w:rsidRPr="00631119" w:rsidRDefault="007B547F" w:rsidP="007B547F">
      <w:pPr>
        <w:rPr>
          <w:color w:val="FF0000"/>
          <w:sz w:val="22"/>
          <w:szCs w:val="22"/>
        </w:rPr>
      </w:pPr>
    </w:p>
    <w:p w:rsidR="007B547F" w:rsidRPr="00631119" w:rsidRDefault="007B547F" w:rsidP="007B547F">
      <w:pPr>
        <w:rPr>
          <w:b/>
          <w:color w:val="FF0000"/>
          <w:sz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295BF4" w:rsidRPr="00295BF4" w:rsidTr="001D69C6">
        <w:trPr>
          <w:cantSplit/>
          <w:trHeight w:val="660"/>
        </w:trPr>
        <w:tc>
          <w:tcPr>
            <w:tcW w:w="430" w:type="dxa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5E11B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JEDN</w:t>
            </w:r>
            <w:r w:rsidR="005E11BE" w:rsidRPr="00295BF4">
              <w:rPr>
                <w:rFonts w:cs="Times New Roman"/>
                <w:b/>
                <w:sz w:val="16"/>
                <w:szCs w:val="16"/>
              </w:rPr>
              <w:t>.</w:t>
            </w:r>
            <w:r w:rsidRPr="00295BF4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7B547F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na 24 m-ce</w:t>
            </w:r>
          </w:p>
          <w:p w:rsidR="00295BF4" w:rsidRPr="00295BF4" w:rsidRDefault="00295BF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5BF4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95BF4" w:rsidRPr="00295BF4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5BF4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5BF4">
              <w:rPr>
                <w:rFonts w:cs="Times New Roman"/>
                <w:sz w:val="22"/>
                <w:szCs w:val="22"/>
              </w:rPr>
              <w:t>Dren z tępym trokarem z zamkniętym końcem z PCW</w:t>
            </w:r>
          </w:p>
        </w:tc>
        <w:tc>
          <w:tcPr>
            <w:tcW w:w="935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5BF4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5BF4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B547F" w:rsidRPr="00295BF4" w:rsidRDefault="007B547F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95BF4" w:rsidRPr="00295BF4" w:rsidTr="001D69C6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631119" w:rsidRPr="00295BF4" w:rsidRDefault="00631119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5BF4">
              <w:rPr>
                <w:rFonts w:cs="Times New Roman"/>
                <w:b/>
                <w:sz w:val="22"/>
                <w:szCs w:val="22"/>
              </w:rPr>
              <w:t>Razem;</w:t>
            </w:r>
          </w:p>
        </w:tc>
        <w:tc>
          <w:tcPr>
            <w:tcW w:w="1104" w:type="dxa"/>
            <w:vAlign w:val="center"/>
          </w:tcPr>
          <w:p w:rsidR="00631119" w:rsidRPr="00295BF4" w:rsidRDefault="00631119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631119" w:rsidRPr="00295BF4" w:rsidRDefault="00631119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631119" w:rsidRPr="00295BF4" w:rsidRDefault="00631119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7B547F" w:rsidRPr="00295BF4" w:rsidRDefault="007B547F" w:rsidP="007B547F">
      <w:pPr>
        <w:rPr>
          <w:rFonts w:cs="Times New Roman"/>
          <w:b/>
          <w:sz w:val="22"/>
          <w:szCs w:val="22"/>
        </w:rPr>
      </w:pPr>
    </w:p>
    <w:p w:rsidR="007B547F" w:rsidRPr="00295BF4" w:rsidRDefault="007B547F" w:rsidP="007B547F">
      <w:pPr>
        <w:rPr>
          <w:rFonts w:cs="Times New Roman"/>
          <w:sz w:val="22"/>
          <w:szCs w:val="22"/>
        </w:rPr>
      </w:pPr>
      <w:r w:rsidRPr="00295BF4">
        <w:rPr>
          <w:rFonts w:cs="Times New Roman"/>
          <w:sz w:val="22"/>
          <w:szCs w:val="22"/>
        </w:rPr>
        <w:t>Parametry:</w:t>
      </w:r>
    </w:p>
    <w:p w:rsidR="007B547F" w:rsidRPr="00295BF4" w:rsidRDefault="007B547F" w:rsidP="007B16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295BF4">
        <w:rPr>
          <w:sz w:val="22"/>
          <w:szCs w:val="22"/>
        </w:rPr>
        <w:t>Wykonane z miękkiego, termoplastycznego, odpornego na załamania PCW</w:t>
      </w:r>
    </w:p>
    <w:p w:rsidR="007B547F" w:rsidRPr="00295BF4" w:rsidRDefault="007B547F" w:rsidP="007B16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295BF4">
        <w:rPr>
          <w:sz w:val="22"/>
          <w:szCs w:val="22"/>
        </w:rPr>
        <w:t>Trokar tępym atraumatycznie zakończony z ergonomicznym uchwytem</w:t>
      </w:r>
    </w:p>
    <w:p w:rsidR="007B547F" w:rsidRPr="00295BF4" w:rsidRDefault="007B547F" w:rsidP="007B16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295BF4">
        <w:rPr>
          <w:sz w:val="22"/>
          <w:szCs w:val="22"/>
        </w:rPr>
        <w:t>Otwory ssące gładko wykończone</w:t>
      </w:r>
    </w:p>
    <w:p w:rsidR="007B547F" w:rsidRPr="00295BF4" w:rsidRDefault="007B547F" w:rsidP="007B16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295BF4">
        <w:rPr>
          <w:sz w:val="22"/>
          <w:szCs w:val="22"/>
        </w:rPr>
        <w:t>Niebieska linia widoczna w RTG</w:t>
      </w:r>
    </w:p>
    <w:p w:rsidR="007B547F" w:rsidRPr="00295BF4" w:rsidRDefault="007B547F" w:rsidP="007B16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295BF4">
        <w:rPr>
          <w:sz w:val="22"/>
          <w:szCs w:val="22"/>
        </w:rPr>
        <w:t>Znaczniki głębokości co 2 cm</w:t>
      </w:r>
    </w:p>
    <w:p w:rsidR="007B547F" w:rsidRPr="00295BF4" w:rsidRDefault="007B547F" w:rsidP="007B16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295BF4">
        <w:rPr>
          <w:sz w:val="22"/>
          <w:szCs w:val="22"/>
        </w:rPr>
        <w:t>Oznaczenie rozmiaru na drenie</w:t>
      </w:r>
    </w:p>
    <w:p w:rsidR="007B547F" w:rsidRPr="00295BF4" w:rsidRDefault="007B547F" w:rsidP="007B16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295BF4">
        <w:rPr>
          <w:sz w:val="22"/>
          <w:szCs w:val="22"/>
        </w:rPr>
        <w:t>Zintegrowany łącznik</w:t>
      </w:r>
    </w:p>
    <w:p w:rsidR="007B547F" w:rsidRPr="00295BF4" w:rsidRDefault="007B547F" w:rsidP="007B1681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295BF4">
        <w:rPr>
          <w:sz w:val="22"/>
          <w:szCs w:val="22"/>
        </w:rPr>
        <w:t>Rozmiary w zakresie : 8Ch, 10Ch, 12Ch, 16Ch, 18Ch, 20Ch.</w:t>
      </w:r>
    </w:p>
    <w:p w:rsidR="007B547F" w:rsidRPr="00295BF4" w:rsidRDefault="007B547F" w:rsidP="00BB2B14">
      <w:pPr>
        <w:rPr>
          <w:i/>
          <w:color w:val="FF0000"/>
          <w:sz w:val="22"/>
          <w:szCs w:val="22"/>
        </w:rPr>
      </w:pPr>
    </w:p>
    <w:p w:rsidR="007B547F" w:rsidRDefault="007B547F" w:rsidP="00BB2B14">
      <w:pPr>
        <w:rPr>
          <w:i/>
          <w:sz w:val="22"/>
          <w:szCs w:val="22"/>
        </w:rPr>
      </w:pPr>
    </w:p>
    <w:p w:rsidR="007B547F" w:rsidRDefault="007B547F" w:rsidP="00BB2B14">
      <w:pPr>
        <w:rPr>
          <w:i/>
          <w:sz w:val="22"/>
          <w:szCs w:val="22"/>
        </w:rPr>
      </w:pPr>
    </w:p>
    <w:p w:rsidR="007B547F" w:rsidRDefault="007B547F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295BF4" w:rsidRDefault="00295BF4" w:rsidP="00BB2B14">
      <w:pPr>
        <w:rPr>
          <w:i/>
          <w:sz w:val="22"/>
          <w:szCs w:val="22"/>
        </w:rPr>
      </w:pPr>
    </w:p>
    <w:p w:rsidR="00AB43F7" w:rsidRDefault="00AB43F7" w:rsidP="00BB2B14">
      <w:pPr>
        <w:rPr>
          <w:i/>
          <w:sz w:val="22"/>
          <w:szCs w:val="22"/>
        </w:rPr>
      </w:pPr>
    </w:p>
    <w:p w:rsidR="007B547F" w:rsidRDefault="007B547F" w:rsidP="00BB2B14">
      <w:pPr>
        <w:rPr>
          <w:i/>
          <w:sz w:val="22"/>
          <w:szCs w:val="22"/>
        </w:rPr>
      </w:pPr>
    </w:p>
    <w:p w:rsidR="00314ABE" w:rsidRPr="007B1681" w:rsidRDefault="00314ABE" w:rsidP="00314ABE">
      <w:pPr>
        <w:textAlignment w:val="baseline"/>
        <w:rPr>
          <w:b/>
        </w:rPr>
      </w:pPr>
      <w:r w:rsidRPr="007B1681">
        <w:rPr>
          <w:b/>
        </w:rPr>
        <w:lastRenderedPageBreak/>
        <w:t>Pakiet nr 8</w:t>
      </w:r>
    </w:p>
    <w:p w:rsidR="007B1681" w:rsidRPr="007B1681" w:rsidRDefault="007B1681" w:rsidP="007B1681">
      <w:pPr>
        <w:rPr>
          <w:b/>
        </w:rPr>
      </w:pPr>
      <w:r w:rsidRPr="007B1681">
        <w:rPr>
          <w:b/>
        </w:rPr>
        <w:t>Elektrody jednorazowego użytku do defibrylacji</w:t>
      </w:r>
    </w:p>
    <w:p w:rsidR="007B1681" w:rsidRPr="00B732FD" w:rsidRDefault="007B1681" w:rsidP="007B1681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7B1681" w:rsidRPr="00356CFB" w:rsidTr="001D69C6">
        <w:trPr>
          <w:cantSplit/>
          <w:trHeight w:val="660"/>
        </w:trPr>
        <w:tc>
          <w:tcPr>
            <w:tcW w:w="430" w:type="dxa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56CF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JEDN</w:t>
            </w:r>
            <w:r w:rsidR="00356CFB">
              <w:rPr>
                <w:rFonts w:cs="Times New Roman"/>
                <w:b/>
                <w:sz w:val="16"/>
                <w:szCs w:val="16"/>
              </w:rPr>
              <w:t>.</w:t>
            </w:r>
            <w:r w:rsidRPr="00356CFB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7B1681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 xml:space="preserve">na </w:t>
            </w:r>
            <w:r w:rsidR="00356CFB">
              <w:rPr>
                <w:rFonts w:cs="Times New Roman"/>
                <w:b/>
                <w:sz w:val="16"/>
                <w:szCs w:val="16"/>
              </w:rPr>
              <w:t>1</w:t>
            </w:r>
            <w:r w:rsidRPr="00356CFB">
              <w:rPr>
                <w:rFonts w:cs="Times New Roman"/>
                <w:b/>
                <w:sz w:val="16"/>
                <w:szCs w:val="16"/>
              </w:rPr>
              <w:t>2 m-</w:t>
            </w:r>
            <w:proofErr w:type="spellStart"/>
            <w:r w:rsidRPr="00356CFB">
              <w:rPr>
                <w:rFonts w:cs="Times New Roman"/>
                <w:b/>
                <w:sz w:val="16"/>
                <w:szCs w:val="16"/>
              </w:rPr>
              <w:t>c</w:t>
            </w:r>
            <w:r w:rsidR="00356CFB">
              <w:rPr>
                <w:rFonts w:cs="Times New Roman"/>
                <w:b/>
                <w:sz w:val="16"/>
                <w:szCs w:val="16"/>
              </w:rPr>
              <w:t>y</w:t>
            </w:r>
            <w:proofErr w:type="spellEnd"/>
          </w:p>
          <w:p w:rsidR="00356CFB" w:rsidRPr="00356CFB" w:rsidRDefault="00356CFB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6CFB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B1681" w:rsidRPr="00356CF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56CFB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7B1681" w:rsidRPr="00356CFB" w:rsidRDefault="007B1681" w:rsidP="00EF690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56CFB">
              <w:rPr>
                <w:rFonts w:cs="Times New Roman"/>
                <w:sz w:val="22"/>
                <w:szCs w:val="22"/>
              </w:rPr>
              <w:t>Elektrody 1x użytku  do defibrylacji dla dorosłych</w:t>
            </w:r>
          </w:p>
        </w:tc>
        <w:tc>
          <w:tcPr>
            <w:tcW w:w="935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56CFB">
              <w:rPr>
                <w:rFonts w:cs="Times New Roman"/>
                <w:b/>
                <w:sz w:val="22"/>
                <w:szCs w:val="22"/>
              </w:rPr>
              <w:t>kpl</w:t>
            </w:r>
            <w:proofErr w:type="spellEnd"/>
            <w:r w:rsidRPr="00356CFB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7B1681" w:rsidRPr="00356CFB" w:rsidRDefault="00EC434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="007B1681" w:rsidRPr="00356CFB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B1681" w:rsidRPr="00356CF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56CFB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7B1681" w:rsidRPr="00356CFB" w:rsidRDefault="007B1681" w:rsidP="00EF690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56CFB">
              <w:rPr>
                <w:rFonts w:cs="Times New Roman"/>
                <w:sz w:val="22"/>
                <w:szCs w:val="22"/>
              </w:rPr>
              <w:t>Elektrody 1x użytku do defibrylacji  pediatryczne</w:t>
            </w:r>
          </w:p>
        </w:tc>
        <w:tc>
          <w:tcPr>
            <w:tcW w:w="935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56CFB">
              <w:rPr>
                <w:rFonts w:cs="Times New Roman"/>
                <w:b/>
                <w:sz w:val="22"/>
                <w:szCs w:val="22"/>
              </w:rPr>
              <w:t>kpl</w:t>
            </w:r>
            <w:proofErr w:type="spellEnd"/>
            <w:r w:rsidRPr="00356CFB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7B1681" w:rsidRPr="00356CFB" w:rsidRDefault="001F2D60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7B1681" w:rsidRPr="00356CFB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B1681" w:rsidRPr="00356CFB" w:rsidRDefault="007B1681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56CFB" w:rsidRPr="00356CFB" w:rsidTr="001D69C6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356CFB" w:rsidRPr="00356CFB" w:rsidRDefault="00356CFB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356CFB" w:rsidRPr="00356CFB" w:rsidRDefault="00356CFB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356CFB" w:rsidRPr="00356CFB" w:rsidRDefault="00356CFB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356CFB" w:rsidRPr="00356CFB" w:rsidRDefault="00356CFB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7B1681" w:rsidRPr="00356CFB" w:rsidRDefault="007B1681" w:rsidP="007B1681">
      <w:pPr>
        <w:rPr>
          <w:rFonts w:cs="Times New Roman"/>
          <w:i/>
          <w:sz w:val="22"/>
          <w:szCs w:val="22"/>
        </w:rPr>
      </w:pPr>
    </w:p>
    <w:p w:rsidR="007B1681" w:rsidRPr="00356CFB" w:rsidRDefault="007B1681" w:rsidP="007B1681">
      <w:pPr>
        <w:rPr>
          <w:rFonts w:cs="Times New Roman"/>
          <w:i/>
          <w:sz w:val="22"/>
          <w:szCs w:val="22"/>
        </w:rPr>
      </w:pPr>
    </w:p>
    <w:p w:rsidR="007B1681" w:rsidRPr="00531E00" w:rsidRDefault="007B1681" w:rsidP="007B1681">
      <w:pPr>
        <w:rPr>
          <w:rFonts w:cs="Times New Roman"/>
          <w:sz w:val="22"/>
          <w:szCs w:val="22"/>
        </w:rPr>
      </w:pPr>
      <w:r w:rsidRPr="00531E00">
        <w:rPr>
          <w:rFonts w:cs="Times New Roman"/>
          <w:sz w:val="22"/>
          <w:szCs w:val="22"/>
        </w:rPr>
        <w:t>Parametry:</w:t>
      </w:r>
    </w:p>
    <w:p w:rsidR="007B1681" w:rsidRPr="00531E00" w:rsidRDefault="007B1681" w:rsidP="007B1681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531E00">
        <w:rPr>
          <w:sz w:val="22"/>
          <w:szCs w:val="22"/>
        </w:rPr>
        <w:t xml:space="preserve">Elektroda do zewnętrznej defibrylacji, synchronizacji kardiowersji, stymulacji mięśnia sercowego, monitorowania  </w:t>
      </w:r>
      <w:r w:rsidR="00613F7F">
        <w:rPr>
          <w:sz w:val="22"/>
          <w:szCs w:val="22"/>
        </w:rPr>
        <w:t>EKG</w:t>
      </w:r>
      <w:r w:rsidRPr="00531E00">
        <w:rPr>
          <w:sz w:val="22"/>
          <w:szCs w:val="22"/>
        </w:rPr>
        <w:t>.</w:t>
      </w:r>
    </w:p>
    <w:p w:rsidR="007B1681" w:rsidRPr="00531E00" w:rsidRDefault="007B1681" w:rsidP="007B1681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531E00">
        <w:rPr>
          <w:sz w:val="22"/>
          <w:szCs w:val="22"/>
        </w:rPr>
        <w:t xml:space="preserve">Kompatybilna z defibrylatorem </w:t>
      </w:r>
      <w:proofErr w:type="spellStart"/>
      <w:r w:rsidRPr="00531E00">
        <w:rPr>
          <w:sz w:val="22"/>
          <w:szCs w:val="22"/>
        </w:rPr>
        <w:t>Lifepak</w:t>
      </w:r>
      <w:proofErr w:type="spellEnd"/>
      <w:r w:rsidRPr="00531E00">
        <w:rPr>
          <w:sz w:val="22"/>
          <w:szCs w:val="22"/>
        </w:rPr>
        <w:t xml:space="preserve"> 15</w:t>
      </w:r>
      <w:r w:rsidR="00AB2E23">
        <w:rPr>
          <w:sz w:val="22"/>
          <w:szCs w:val="22"/>
        </w:rPr>
        <w:t xml:space="preserve">, 12 </w:t>
      </w:r>
      <w:r w:rsidR="00F85555">
        <w:rPr>
          <w:sz w:val="22"/>
          <w:szCs w:val="22"/>
        </w:rPr>
        <w:t>i</w:t>
      </w:r>
      <w:r w:rsidR="00AB2E23">
        <w:rPr>
          <w:sz w:val="22"/>
          <w:szCs w:val="22"/>
        </w:rPr>
        <w:t xml:space="preserve"> 20</w:t>
      </w:r>
      <w:r w:rsidRPr="00531E00">
        <w:rPr>
          <w:sz w:val="22"/>
          <w:szCs w:val="22"/>
        </w:rPr>
        <w:t>.</w:t>
      </w:r>
    </w:p>
    <w:p w:rsidR="007B1681" w:rsidRPr="00531E00" w:rsidRDefault="007B1681" w:rsidP="007B1681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531E00">
        <w:rPr>
          <w:sz w:val="22"/>
          <w:szCs w:val="22"/>
        </w:rPr>
        <w:t>Czytelna instrukcja graficzna określająca dokładne usytuowanie elektrod.</w:t>
      </w:r>
    </w:p>
    <w:p w:rsidR="007B1681" w:rsidRDefault="007B1681" w:rsidP="007B1681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531E00">
        <w:rPr>
          <w:sz w:val="22"/>
          <w:szCs w:val="22"/>
        </w:rPr>
        <w:t>Elektrod</w:t>
      </w:r>
      <w:r w:rsidR="009E202D">
        <w:rPr>
          <w:sz w:val="22"/>
          <w:szCs w:val="22"/>
        </w:rPr>
        <w:t>y</w:t>
      </w:r>
      <w:r w:rsidRPr="00531E00">
        <w:rPr>
          <w:sz w:val="22"/>
          <w:szCs w:val="22"/>
        </w:rPr>
        <w:t xml:space="preserve"> 1x użytku</w:t>
      </w:r>
    </w:p>
    <w:p w:rsidR="009E202D" w:rsidRPr="00531E00" w:rsidRDefault="009E202D" w:rsidP="007B1681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531E00">
        <w:rPr>
          <w:sz w:val="22"/>
          <w:szCs w:val="22"/>
        </w:rPr>
        <w:t>Elektrod</w:t>
      </w:r>
      <w:r>
        <w:rPr>
          <w:sz w:val="22"/>
          <w:szCs w:val="22"/>
        </w:rPr>
        <w:t>y posiadające rozwiązanie EDGE – System zapobiegający poparzeniu pacjenta przy stosowaniu wysokiej</w:t>
      </w:r>
      <w:r w:rsidR="00BB31B4">
        <w:rPr>
          <w:sz w:val="22"/>
          <w:szCs w:val="22"/>
        </w:rPr>
        <w:t xml:space="preserve"> </w:t>
      </w:r>
      <w:r>
        <w:rPr>
          <w:sz w:val="22"/>
          <w:szCs w:val="22"/>
        </w:rPr>
        <w:t>energii defibrylacji</w:t>
      </w:r>
    </w:p>
    <w:p w:rsidR="007B1681" w:rsidRPr="00356CFB" w:rsidRDefault="007B1681" w:rsidP="007B1681">
      <w:pPr>
        <w:rPr>
          <w:rFonts w:cs="Times New Roman"/>
          <w:sz w:val="22"/>
          <w:szCs w:val="22"/>
        </w:rPr>
      </w:pPr>
    </w:p>
    <w:p w:rsidR="007B1681" w:rsidRPr="00356CFB" w:rsidRDefault="007B1681" w:rsidP="007B1681">
      <w:pPr>
        <w:textAlignment w:val="baseline"/>
        <w:rPr>
          <w:rFonts w:cs="Times New Roman"/>
          <w:b/>
          <w:sz w:val="22"/>
          <w:szCs w:val="22"/>
        </w:rPr>
      </w:pPr>
    </w:p>
    <w:p w:rsidR="007B1681" w:rsidRPr="00356CFB" w:rsidRDefault="007B1681" w:rsidP="007B1681">
      <w:pPr>
        <w:textAlignment w:val="baseline"/>
        <w:rPr>
          <w:rFonts w:cs="Times New Roman"/>
          <w:b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2A7E5C" w:rsidRDefault="002A7E5C" w:rsidP="00BB2B14">
      <w:pPr>
        <w:rPr>
          <w:i/>
          <w:sz w:val="22"/>
          <w:szCs w:val="22"/>
        </w:rPr>
      </w:pPr>
    </w:p>
    <w:p w:rsidR="002A7E5C" w:rsidRDefault="002A7E5C" w:rsidP="00BB2B14">
      <w:pPr>
        <w:rPr>
          <w:i/>
          <w:sz w:val="22"/>
          <w:szCs w:val="22"/>
        </w:rPr>
      </w:pPr>
    </w:p>
    <w:p w:rsidR="002A7E5C" w:rsidRDefault="002A7E5C" w:rsidP="00BB2B14">
      <w:pPr>
        <w:rPr>
          <w:i/>
          <w:sz w:val="22"/>
          <w:szCs w:val="22"/>
        </w:rPr>
      </w:pPr>
    </w:p>
    <w:p w:rsidR="002A7E5C" w:rsidRDefault="002A7E5C" w:rsidP="00BB2B14">
      <w:pPr>
        <w:rPr>
          <w:i/>
          <w:sz w:val="22"/>
          <w:szCs w:val="22"/>
        </w:rPr>
      </w:pPr>
    </w:p>
    <w:p w:rsidR="002A7E5C" w:rsidRDefault="002A7E5C" w:rsidP="00BB2B14">
      <w:pPr>
        <w:rPr>
          <w:i/>
          <w:sz w:val="22"/>
          <w:szCs w:val="22"/>
        </w:rPr>
      </w:pPr>
    </w:p>
    <w:p w:rsidR="002A7E5C" w:rsidRPr="004F7D50" w:rsidRDefault="002A7E5C" w:rsidP="002A7E5C">
      <w:pPr>
        <w:textAlignment w:val="baseline"/>
        <w:rPr>
          <w:b/>
        </w:rPr>
      </w:pPr>
      <w:r w:rsidRPr="004F7D50">
        <w:rPr>
          <w:b/>
        </w:rPr>
        <w:lastRenderedPageBreak/>
        <w:t>Pakiet nr 9</w:t>
      </w:r>
    </w:p>
    <w:p w:rsidR="004F7D50" w:rsidRPr="004F7D50" w:rsidRDefault="004F7D50" w:rsidP="004F7D50">
      <w:pPr>
        <w:rPr>
          <w:b/>
        </w:rPr>
      </w:pPr>
      <w:r w:rsidRPr="004F7D50">
        <w:rPr>
          <w:b/>
        </w:rPr>
        <w:t>Serweta nieprzylepna z otworem</w:t>
      </w:r>
    </w:p>
    <w:p w:rsidR="002A7E5C" w:rsidRPr="002352E7" w:rsidRDefault="002A7E5C" w:rsidP="002A7E5C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2A7E5C" w:rsidRPr="004F7D50" w:rsidTr="001D69C6">
        <w:trPr>
          <w:cantSplit/>
          <w:trHeight w:val="660"/>
        </w:trPr>
        <w:tc>
          <w:tcPr>
            <w:tcW w:w="430" w:type="dxa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vAlign w:val="center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2A7E5C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na</w:t>
            </w:r>
            <w:r w:rsidR="00104070">
              <w:rPr>
                <w:rFonts w:cs="Times New Roman"/>
                <w:b/>
                <w:sz w:val="16"/>
                <w:szCs w:val="16"/>
              </w:rPr>
              <w:t xml:space="preserve"> 1</w:t>
            </w:r>
            <w:r w:rsidRPr="004F7D50">
              <w:rPr>
                <w:rFonts w:cs="Times New Roman"/>
                <w:b/>
                <w:sz w:val="16"/>
                <w:szCs w:val="16"/>
              </w:rPr>
              <w:t>2 m-</w:t>
            </w:r>
            <w:proofErr w:type="spellStart"/>
            <w:r w:rsidRPr="004F7D50">
              <w:rPr>
                <w:rFonts w:cs="Times New Roman"/>
                <w:b/>
                <w:sz w:val="16"/>
                <w:szCs w:val="16"/>
              </w:rPr>
              <w:t>c</w:t>
            </w:r>
            <w:r w:rsidR="00104070">
              <w:rPr>
                <w:rFonts w:cs="Times New Roman"/>
                <w:b/>
                <w:sz w:val="16"/>
                <w:szCs w:val="16"/>
              </w:rPr>
              <w:t>y</w:t>
            </w:r>
            <w:proofErr w:type="spellEnd"/>
          </w:p>
          <w:p w:rsidR="004F7D50" w:rsidRPr="004F7D50" w:rsidRDefault="004F7D50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7D50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A7E5C" w:rsidRPr="004F7D50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2A7E5C" w:rsidRPr="00104070" w:rsidRDefault="002A7E5C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04070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2A7E5C" w:rsidRPr="004F7D50" w:rsidRDefault="002A7E5C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50">
              <w:rPr>
                <w:rFonts w:cs="Times New Roman"/>
                <w:sz w:val="22"/>
                <w:szCs w:val="22"/>
              </w:rPr>
              <w:t>Serweta nieprzylepna z otworem</w:t>
            </w:r>
          </w:p>
        </w:tc>
        <w:tc>
          <w:tcPr>
            <w:tcW w:w="935" w:type="dxa"/>
            <w:vAlign w:val="center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F7D50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2A7E5C" w:rsidRPr="004F7D50" w:rsidRDefault="002A7E5C" w:rsidP="0010407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F7D50">
              <w:rPr>
                <w:rFonts w:cs="Times New Roman"/>
                <w:b/>
                <w:sz w:val="22"/>
                <w:szCs w:val="22"/>
              </w:rPr>
              <w:t xml:space="preserve">1 </w:t>
            </w:r>
            <w:r w:rsidR="00104070">
              <w:rPr>
                <w:rFonts w:cs="Times New Roman"/>
                <w:b/>
                <w:sz w:val="22"/>
                <w:szCs w:val="22"/>
              </w:rPr>
              <w:t>0</w:t>
            </w:r>
            <w:r w:rsidRPr="004F7D50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vAlign w:val="center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2A7E5C" w:rsidRPr="004F7D50" w:rsidRDefault="002A7E5C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F7D50" w:rsidRPr="004F7D50" w:rsidTr="001D69C6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4F7D50" w:rsidRPr="004F7D50" w:rsidRDefault="004F7D50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4F7D50" w:rsidRPr="004F7D50" w:rsidRDefault="004F7D50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4F7D50" w:rsidRPr="004F7D50" w:rsidRDefault="004F7D50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4F7D50" w:rsidRPr="004F7D50" w:rsidRDefault="004F7D50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2A7E5C" w:rsidRPr="004F7D50" w:rsidRDefault="002A7E5C" w:rsidP="002A7E5C">
      <w:pPr>
        <w:rPr>
          <w:rFonts w:cs="Times New Roman"/>
          <w:b/>
          <w:sz w:val="22"/>
          <w:szCs w:val="22"/>
        </w:rPr>
      </w:pPr>
    </w:p>
    <w:p w:rsidR="002A7E5C" w:rsidRPr="004F7D50" w:rsidRDefault="002A7E5C" w:rsidP="002A7E5C">
      <w:pPr>
        <w:rPr>
          <w:rFonts w:cs="Times New Roman"/>
          <w:sz w:val="22"/>
          <w:szCs w:val="22"/>
        </w:rPr>
      </w:pPr>
      <w:r w:rsidRPr="004F7D50">
        <w:rPr>
          <w:rFonts w:cs="Times New Roman"/>
          <w:sz w:val="22"/>
          <w:szCs w:val="22"/>
        </w:rPr>
        <w:t>Parametry:</w:t>
      </w:r>
    </w:p>
    <w:p w:rsidR="002A7E5C" w:rsidRPr="004F7D50" w:rsidRDefault="00BC1006" w:rsidP="002A7E5C">
      <w:pPr>
        <w:pStyle w:val="Akapitzlis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2A7E5C" w:rsidRPr="004F7D50">
        <w:rPr>
          <w:sz w:val="22"/>
          <w:szCs w:val="22"/>
        </w:rPr>
        <w:t xml:space="preserve">erwety jałowe, wykonane z </w:t>
      </w:r>
      <w:r w:rsidR="007B36BB">
        <w:rPr>
          <w:sz w:val="22"/>
          <w:szCs w:val="22"/>
        </w:rPr>
        <w:t xml:space="preserve">dwu lub </w:t>
      </w:r>
      <w:r w:rsidR="002A7E5C" w:rsidRPr="004F7D50">
        <w:rPr>
          <w:sz w:val="22"/>
          <w:szCs w:val="22"/>
        </w:rPr>
        <w:t>trójwarstwowej włókniny</w:t>
      </w:r>
      <w:r w:rsidR="007B36BB">
        <w:rPr>
          <w:sz w:val="22"/>
          <w:szCs w:val="22"/>
        </w:rPr>
        <w:t>, chłonnej i odpornej na przenikanie drobnoustrojów i płynów</w:t>
      </w:r>
    </w:p>
    <w:p w:rsidR="002A7E5C" w:rsidRDefault="00BC1006" w:rsidP="002A7E5C">
      <w:pPr>
        <w:pStyle w:val="Akapitzlis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2A7E5C" w:rsidRPr="004F7D50">
        <w:rPr>
          <w:sz w:val="22"/>
          <w:szCs w:val="22"/>
        </w:rPr>
        <w:t xml:space="preserve">erwety w rozmiarze </w:t>
      </w:r>
      <w:r w:rsidR="007B36BB">
        <w:rPr>
          <w:sz w:val="22"/>
          <w:szCs w:val="22"/>
        </w:rPr>
        <w:t>4</w:t>
      </w:r>
      <w:r w:rsidR="002A7E5C" w:rsidRPr="004F7D50">
        <w:rPr>
          <w:sz w:val="22"/>
          <w:szCs w:val="22"/>
        </w:rPr>
        <w:t>5</w:t>
      </w:r>
      <w:r w:rsidR="007B36BB">
        <w:rPr>
          <w:sz w:val="22"/>
          <w:szCs w:val="22"/>
        </w:rPr>
        <w:t xml:space="preserve">-50cm </w:t>
      </w:r>
      <w:r w:rsidR="002A7E5C" w:rsidRPr="004F7D50">
        <w:rPr>
          <w:sz w:val="22"/>
          <w:szCs w:val="22"/>
        </w:rPr>
        <w:t>x</w:t>
      </w:r>
      <w:r w:rsidR="007B36BB">
        <w:rPr>
          <w:sz w:val="22"/>
          <w:szCs w:val="22"/>
        </w:rPr>
        <w:t xml:space="preserve"> 45-5</w:t>
      </w:r>
      <w:r w:rsidR="002A7E5C" w:rsidRPr="004F7D50">
        <w:rPr>
          <w:sz w:val="22"/>
          <w:szCs w:val="22"/>
        </w:rPr>
        <w:t>0cm, średnica otworu: 5</w:t>
      </w:r>
      <w:r w:rsidR="007B36BB">
        <w:rPr>
          <w:sz w:val="22"/>
          <w:szCs w:val="22"/>
        </w:rPr>
        <w:t>-8</w:t>
      </w:r>
      <w:r>
        <w:rPr>
          <w:sz w:val="22"/>
          <w:szCs w:val="22"/>
        </w:rPr>
        <w:t xml:space="preserve"> cm</w:t>
      </w:r>
    </w:p>
    <w:p w:rsidR="00BC1006" w:rsidRDefault="00BC1006" w:rsidP="002A7E5C">
      <w:pPr>
        <w:pStyle w:val="Akapitzlis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każda serweta ma centralnie umieszczony, nieprzylepny otwór</w:t>
      </w:r>
    </w:p>
    <w:p w:rsidR="00BC1006" w:rsidRDefault="00606849" w:rsidP="002A7E5C">
      <w:pPr>
        <w:pStyle w:val="Akapitzlis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BC1006">
        <w:rPr>
          <w:sz w:val="22"/>
          <w:szCs w:val="22"/>
        </w:rPr>
        <w:t>erwety wytrzymałe na rozciąganie i wypychanie</w:t>
      </w:r>
    </w:p>
    <w:p w:rsidR="00BC1006" w:rsidRDefault="00606849" w:rsidP="002A7E5C">
      <w:pPr>
        <w:pStyle w:val="Akapitzlis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każda s</w:t>
      </w:r>
      <w:r w:rsidR="00BC1006">
        <w:rPr>
          <w:sz w:val="22"/>
          <w:szCs w:val="22"/>
        </w:rPr>
        <w:t>erwet</w:t>
      </w:r>
      <w:r>
        <w:rPr>
          <w:sz w:val="22"/>
          <w:szCs w:val="22"/>
        </w:rPr>
        <w:t xml:space="preserve">a posiada na opakowaniu informację o dacie ważności i numerze serii w postaci dwóch naklejek typu </w:t>
      </w:r>
      <w:r w:rsidRPr="00EF50E3">
        <w:rPr>
          <w:sz w:val="22"/>
          <w:szCs w:val="22"/>
        </w:rPr>
        <w:t>TAG</w:t>
      </w:r>
      <w:r>
        <w:rPr>
          <w:sz w:val="22"/>
          <w:szCs w:val="22"/>
        </w:rPr>
        <w:t xml:space="preserve"> do wklejania w dokumentacji pacjenta</w:t>
      </w:r>
      <w:r w:rsidR="00BC1006">
        <w:rPr>
          <w:sz w:val="22"/>
          <w:szCs w:val="22"/>
        </w:rPr>
        <w:t xml:space="preserve"> </w:t>
      </w:r>
    </w:p>
    <w:p w:rsidR="00606849" w:rsidRDefault="00606849" w:rsidP="002A7E5C">
      <w:pPr>
        <w:pStyle w:val="Akapitzlis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wyrób bezpiecznie pakowany do transportu i magazynowania w opakowaniu typu papier-folia</w:t>
      </w: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Default="00606849" w:rsidP="00606849">
      <w:pPr>
        <w:pStyle w:val="Akapitzlist"/>
        <w:rPr>
          <w:sz w:val="22"/>
          <w:szCs w:val="22"/>
        </w:rPr>
      </w:pPr>
    </w:p>
    <w:p w:rsidR="00606849" w:rsidRPr="004F7D50" w:rsidRDefault="00606849" w:rsidP="00606849">
      <w:pPr>
        <w:pStyle w:val="Akapitzlist"/>
        <w:rPr>
          <w:sz w:val="22"/>
          <w:szCs w:val="22"/>
        </w:rPr>
      </w:pPr>
    </w:p>
    <w:p w:rsidR="002A7E5C" w:rsidRDefault="002A7E5C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9B487F" w:rsidRDefault="009B487F" w:rsidP="00BB2B14">
      <w:pPr>
        <w:rPr>
          <w:i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AB43F7" w:rsidRDefault="00AB43F7" w:rsidP="00BB2B14">
      <w:pPr>
        <w:rPr>
          <w:i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CD2094" w:rsidRPr="008D2552" w:rsidRDefault="00CD2094" w:rsidP="00CD2094">
      <w:pPr>
        <w:textAlignment w:val="baseline"/>
        <w:rPr>
          <w:rFonts w:cs="Times New Roman"/>
          <w:b/>
        </w:rPr>
      </w:pPr>
      <w:r w:rsidRPr="008D2552">
        <w:rPr>
          <w:rFonts w:cs="Times New Roman"/>
          <w:b/>
        </w:rPr>
        <w:lastRenderedPageBreak/>
        <w:t>Pakiet nr 10</w:t>
      </w:r>
    </w:p>
    <w:p w:rsidR="00CD2094" w:rsidRPr="008D2552" w:rsidRDefault="00CD2094" w:rsidP="00CD2094">
      <w:pPr>
        <w:rPr>
          <w:rFonts w:cs="Times New Roman"/>
          <w:b/>
        </w:rPr>
      </w:pPr>
      <w:r w:rsidRPr="008D2552">
        <w:rPr>
          <w:rFonts w:cs="Times New Roman"/>
          <w:b/>
        </w:rPr>
        <w:t>Maska do podawania tlenu z rezerwuarem</w:t>
      </w:r>
    </w:p>
    <w:p w:rsidR="00CD2094" w:rsidRPr="008D2552" w:rsidRDefault="00CD2094" w:rsidP="00CD2094">
      <w:pPr>
        <w:rPr>
          <w:rFonts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CD2094" w:rsidRPr="008D2552" w:rsidTr="001D69C6">
        <w:trPr>
          <w:cantSplit/>
          <w:trHeight w:val="660"/>
        </w:trPr>
        <w:tc>
          <w:tcPr>
            <w:tcW w:w="430" w:type="dxa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227C0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JEDN</w:t>
            </w:r>
            <w:r w:rsidR="00227C0A">
              <w:rPr>
                <w:rFonts w:cs="Times New Roman"/>
                <w:b/>
                <w:sz w:val="16"/>
                <w:szCs w:val="16"/>
              </w:rPr>
              <w:t>.</w:t>
            </w:r>
            <w:r w:rsidRPr="008D2552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CD2094" w:rsidRPr="008D2552" w:rsidRDefault="00CD2094" w:rsidP="008D25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 xml:space="preserve">na </w:t>
            </w:r>
            <w:r w:rsidR="008D2552">
              <w:rPr>
                <w:rFonts w:cs="Times New Roman"/>
                <w:b/>
                <w:sz w:val="16"/>
                <w:szCs w:val="16"/>
              </w:rPr>
              <w:t>1</w:t>
            </w:r>
            <w:r w:rsidRPr="008D2552">
              <w:rPr>
                <w:rFonts w:cs="Times New Roman"/>
                <w:b/>
                <w:sz w:val="16"/>
                <w:szCs w:val="16"/>
              </w:rPr>
              <w:t>2 m-</w:t>
            </w:r>
            <w:proofErr w:type="spellStart"/>
            <w:r w:rsidRPr="008D2552">
              <w:rPr>
                <w:rFonts w:cs="Times New Roman"/>
                <w:b/>
                <w:sz w:val="16"/>
                <w:szCs w:val="16"/>
              </w:rPr>
              <w:t>c</w:t>
            </w:r>
            <w:r w:rsidR="008D2552">
              <w:rPr>
                <w:rFonts w:cs="Times New Roman"/>
                <w:b/>
                <w:sz w:val="16"/>
                <w:szCs w:val="16"/>
              </w:rPr>
              <w:t>y</w:t>
            </w:r>
            <w:proofErr w:type="spellEnd"/>
          </w:p>
        </w:tc>
        <w:tc>
          <w:tcPr>
            <w:tcW w:w="720" w:type="dxa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D2552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D2094" w:rsidRPr="008D2552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2552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D2552">
              <w:rPr>
                <w:rFonts w:cs="Times New Roman"/>
                <w:sz w:val="22"/>
                <w:szCs w:val="22"/>
              </w:rPr>
              <w:t>Maska do podawania tlenu z rezerwuarem</w:t>
            </w:r>
            <w:r w:rsidR="00AD29B0">
              <w:rPr>
                <w:rFonts w:cs="Times New Roman"/>
                <w:sz w:val="22"/>
                <w:szCs w:val="22"/>
              </w:rPr>
              <w:t xml:space="preserve"> dla dorosłych</w:t>
            </w:r>
            <w:r w:rsidRPr="008D2552">
              <w:rPr>
                <w:rFonts w:cs="Times New Roman"/>
                <w:sz w:val="22"/>
                <w:szCs w:val="22"/>
              </w:rPr>
              <w:t xml:space="preserve"> XL</w:t>
            </w:r>
          </w:p>
        </w:tc>
        <w:tc>
          <w:tcPr>
            <w:tcW w:w="93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2552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CD2094" w:rsidRPr="008D2552" w:rsidRDefault="00AD29B0" w:rsidP="00B918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  <w:r w:rsidR="00CD2094" w:rsidRPr="008D255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D2094" w:rsidRPr="008D2552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2552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D2552">
              <w:rPr>
                <w:rFonts w:cs="Times New Roman"/>
                <w:sz w:val="22"/>
                <w:szCs w:val="22"/>
              </w:rPr>
              <w:t>Maska do podawania tlenu z rezerwuarem dla dorosłych L</w:t>
            </w:r>
          </w:p>
        </w:tc>
        <w:tc>
          <w:tcPr>
            <w:tcW w:w="93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2552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CD2094" w:rsidRPr="008D2552" w:rsidRDefault="00627581" w:rsidP="00B918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3000</w:t>
            </w:r>
          </w:p>
        </w:tc>
        <w:tc>
          <w:tcPr>
            <w:tcW w:w="720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D2094" w:rsidRPr="008D2552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2552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8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D2552">
              <w:rPr>
                <w:rFonts w:cs="Times New Roman"/>
                <w:sz w:val="22"/>
                <w:szCs w:val="22"/>
              </w:rPr>
              <w:t xml:space="preserve">Maska do podawania tlenu z rezerwuarem </w:t>
            </w:r>
            <w:r w:rsidR="000614C4">
              <w:rPr>
                <w:rFonts w:cs="Times New Roman"/>
                <w:sz w:val="22"/>
                <w:szCs w:val="22"/>
              </w:rPr>
              <w:t xml:space="preserve">dla dzieci </w:t>
            </w:r>
            <w:r w:rsidRPr="008D2552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93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2552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D2552">
              <w:rPr>
                <w:rFonts w:cs="Times New Roman"/>
                <w:b/>
                <w:sz w:val="22"/>
                <w:szCs w:val="22"/>
              </w:rPr>
              <w:t>700</w:t>
            </w:r>
          </w:p>
        </w:tc>
        <w:tc>
          <w:tcPr>
            <w:tcW w:w="720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CD2094" w:rsidRPr="008D2552" w:rsidRDefault="00CD2094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13707" w:rsidRPr="008D2552" w:rsidTr="001D69C6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913707" w:rsidRPr="008D2552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913707" w:rsidRPr="008D2552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13707" w:rsidRPr="008D2552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13707" w:rsidRPr="008D2552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D2094" w:rsidRPr="008D2552" w:rsidRDefault="00CD2094" w:rsidP="00CD2094">
      <w:pPr>
        <w:rPr>
          <w:rFonts w:cs="Times New Roman"/>
          <w:sz w:val="22"/>
          <w:szCs w:val="22"/>
        </w:rPr>
      </w:pPr>
    </w:p>
    <w:p w:rsidR="00CD2094" w:rsidRPr="008F49AF" w:rsidRDefault="00CD2094" w:rsidP="00CD2094">
      <w:pPr>
        <w:rPr>
          <w:rFonts w:cs="Times New Roman"/>
          <w:sz w:val="22"/>
          <w:szCs w:val="22"/>
        </w:rPr>
      </w:pPr>
      <w:r w:rsidRPr="008F49AF">
        <w:rPr>
          <w:rFonts w:cs="Times New Roman"/>
          <w:sz w:val="22"/>
          <w:szCs w:val="22"/>
        </w:rPr>
        <w:t>Parametry:</w:t>
      </w:r>
    </w:p>
    <w:p w:rsidR="00CD2094" w:rsidRPr="008F49AF" w:rsidRDefault="00CD2094" w:rsidP="00CD2094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8F49AF">
        <w:rPr>
          <w:sz w:val="22"/>
          <w:szCs w:val="22"/>
        </w:rPr>
        <w:t xml:space="preserve">Maska wykonana z przezroczystego i nietoksycznego PCV, nie zawierającego  </w:t>
      </w:r>
      <w:proofErr w:type="spellStart"/>
      <w:r w:rsidRPr="008F49AF">
        <w:rPr>
          <w:sz w:val="22"/>
          <w:szCs w:val="22"/>
        </w:rPr>
        <w:t>latex</w:t>
      </w:r>
      <w:r w:rsidR="008F49AF">
        <w:rPr>
          <w:sz w:val="22"/>
          <w:szCs w:val="22"/>
        </w:rPr>
        <w:t>u</w:t>
      </w:r>
      <w:proofErr w:type="spellEnd"/>
    </w:p>
    <w:p w:rsidR="00CD2094" w:rsidRPr="008F49AF" w:rsidRDefault="00CD2094" w:rsidP="00CD2094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8F49AF">
        <w:rPr>
          <w:sz w:val="22"/>
          <w:szCs w:val="22"/>
        </w:rPr>
        <w:t>Konstrukcja  rezerwuaru–na ruchomym łączniku, redukuje n</w:t>
      </w:r>
      <w:r w:rsidR="008F49AF">
        <w:rPr>
          <w:sz w:val="22"/>
          <w:szCs w:val="22"/>
        </w:rPr>
        <w:t>iebezpieczeństwo zagięcia worka</w:t>
      </w:r>
    </w:p>
    <w:p w:rsidR="00CD2094" w:rsidRPr="008F49AF" w:rsidRDefault="00CD2094" w:rsidP="00CD2094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8F49AF">
        <w:rPr>
          <w:sz w:val="22"/>
          <w:szCs w:val="22"/>
        </w:rPr>
        <w:t>Maska zaopatrzona w reg</w:t>
      </w:r>
      <w:r w:rsidR="008F49AF">
        <w:rPr>
          <w:sz w:val="22"/>
          <w:szCs w:val="22"/>
        </w:rPr>
        <w:t>ulowaną blaszkę na nos pacjenta</w:t>
      </w:r>
    </w:p>
    <w:p w:rsidR="00CD2094" w:rsidRPr="008F49AF" w:rsidRDefault="00CD2094" w:rsidP="00CD2094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8F49AF">
        <w:rPr>
          <w:sz w:val="22"/>
          <w:szCs w:val="22"/>
        </w:rPr>
        <w:t>Odporny na przetarcia przewód o dł. 2,1 m zak</w:t>
      </w:r>
      <w:r w:rsidR="008F49AF">
        <w:rPr>
          <w:sz w:val="22"/>
          <w:szCs w:val="22"/>
        </w:rPr>
        <w:t>ończony uniwersalnym łącznikiem</w:t>
      </w:r>
    </w:p>
    <w:p w:rsidR="00CD2094" w:rsidRPr="008F49AF" w:rsidRDefault="008F49AF" w:rsidP="00CD2094">
      <w:pPr>
        <w:pStyle w:val="Akapitzlis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Maska z rezerwuarem- sterylna</w:t>
      </w:r>
    </w:p>
    <w:p w:rsidR="00CD2094" w:rsidRPr="008F49AF" w:rsidRDefault="00CD2094" w:rsidP="00CD2094">
      <w:pPr>
        <w:pStyle w:val="Akapitzlist"/>
        <w:numPr>
          <w:ilvl w:val="0"/>
          <w:numId w:val="37"/>
        </w:numPr>
        <w:rPr>
          <w:sz w:val="22"/>
          <w:szCs w:val="22"/>
        </w:rPr>
      </w:pPr>
      <w:r w:rsidRPr="008F49AF">
        <w:rPr>
          <w:sz w:val="22"/>
          <w:szCs w:val="22"/>
        </w:rPr>
        <w:t>Maska do podawania tlenu z rezerwuarem (tlenoterapia bierna)  w wersji dla dorosłych i dla dzieci</w:t>
      </w:r>
      <w:r w:rsidR="008F49AF">
        <w:rPr>
          <w:sz w:val="22"/>
          <w:szCs w:val="22"/>
        </w:rPr>
        <w:t>, pakowana pojedynczo</w:t>
      </w:r>
    </w:p>
    <w:p w:rsidR="00AD4299" w:rsidRPr="008F49AF" w:rsidRDefault="00AD4299" w:rsidP="00BB2B14">
      <w:pPr>
        <w:rPr>
          <w:rFonts w:cs="Times New Roman"/>
          <w:i/>
          <w:sz w:val="22"/>
          <w:szCs w:val="22"/>
        </w:rPr>
      </w:pPr>
    </w:p>
    <w:p w:rsidR="00AD4299" w:rsidRPr="008F49AF" w:rsidRDefault="00AD4299" w:rsidP="00BB2B14">
      <w:pPr>
        <w:rPr>
          <w:i/>
          <w:sz w:val="22"/>
          <w:szCs w:val="22"/>
        </w:rPr>
      </w:pPr>
    </w:p>
    <w:p w:rsidR="00AD4299" w:rsidRDefault="00AD4299" w:rsidP="00BB2B14">
      <w:pPr>
        <w:rPr>
          <w:i/>
          <w:sz w:val="22"/>
          <w:szCs w:val="22"/>
        </w:rPr>
      </w:pPr>
    </w:p>
    <w:p w:rsidR="00AD4299" w:rsidRDefault="00AD4299" w:rsidP="00BB2B14">
      <w:pPr>
        <w:rPr>
          <w:i/>
          <w:sz w:val="22"/>
          <w:szCs w:val="22"/>
        </w:rPr>
      </w:pPr>
    </w:p>
    <w:p w:rsidR="00AD4299" w:rsidRDefault="00AD4299" w:rsidP="00BB2B14">
      <w:pPr>
        <w:rPr>
          <w:i/>
          <w:sz w:val="22"/>
          <w:szCs w:val="22"/>
        </w:rPr>
      </w:pPr>
    </w:p>
    <w:p w:rsidR="00AD4299" w:rsidRDefault="00AD4299" w:rsidP="00BB2B14">
      <w:pPr>
        <w:rPr>
          <w:i/>
          <w:sz w:val="22"/>
          <w:szCs w:val="22"/>
        </w:rPr>
      </w:pPr>
    </w:p>
    <w:p w:rsidR="00AD4299" w:rsidRDefault="00AD4299" w:rsidP="00BB2B14">
      <w:pPr>
        <w:rPr>
          <w:i/>
          <w:sz w:val="22"/>
          <w:szCs w:val="22"/>
        </w:rPr>
      </w:pPr>
    </w:p>
    <w:p w:rsidR="00AD4299" w:rsidRDefault="00AD4299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BF3638" w:rsidRDefault="00BF3638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Pr="0012653C" w:rsidRDefault="00913707" w:rsidP="00913707">
      <w:pPr>
        <w:textAlignment w:val="baseline"/>
        <w:rPr>
          <w:rFonts w:cs="Times New Roman"/>
          <w:b/>
        </w:rPr>
      </w:pPr>
      <w:r w:rsidRPr="0012653C">
        <w:rPr>
          <w:rFonts w:cs="Times New Roman"/>
          <w:b/>
        </w:rPr>
        <w:lastRenderedPageBreak/>
        <w:t>Pakiet nr 1</w:t>
      </w:r>
      <w:r w:rsidR="003C2292" w:rsidRPr="0012653C">
        <w:rPr>
          <w:rFonts w:cs="Times New Roman"/>
          <w:b/>
        </w:rPr>
        <w:t>1</w:t>
      </w:r>
    </w:p>
    <w:p w:rsidR="00913707" w:rsidRPr="0012653C" w:rsidRDefault="00913707" w:rsidP="00913707">
      <w:pPr>
        <w:rPr>
          <w:rFonts w:cs="Times New Roman"/>
          <w:b/>
        </w:rPr>
      </w:pPr>
      <w:r w:rsidRPr="0012653C">
        <w:rPr>
          <w:rFonts w:cs="Times New Roman"/>
          <w:b/>
        </w:rPr>
        <w:t>Maska nagłośniowa  I-</w:t>
      </w:r>
      <w:proofErr w:type="spellStart"/>
      <w:r w:rsidRPr="0012653C">
        <w:rPr>
          <w:rFonts w:cs="Times New Roman"/>
          <w:b/>
        </w:rPr>
        <w:t>gel</w:t>
      </w:r>
      <w:proofErr w:type="spellEnd"/>
      <w:r w:rsidRPr="0012653C">
        <w:rPr>
          <w:rFonts w:cs="Times New Roman"/>
          <w:b/>
        </w:rPr>
        <w:t xml:space="preserve"> jednorazowego użytku</w:t>
      </w:r>
    </w:p>
    <w:p w:rsidR="00913707" w:rsidRPr="008266EB" w:rsidRDefault="00913707" w:rsidP="00913707">
      <w:pPr>
        <w:rPr>
          <w:rFonts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913707" w:rsidRPr="008266EB" w:rsidTr="001D69C6">
        <w:trPr>
          <w:cantSplit/>
          <w:trHeight w:val="660"/>
        </w:trPr>
        <w:tc>
          <w:tcPr>
            <w:tcW w:w="430" w:type="dxa"/>
          </w:tcPr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650AD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JEDN</w:t>
            </w:r>
            <w:r w:rsidR="00650AD6">
              <w:rPr>
                <w:rFonts w:cs="Times New Roman"/>
                <w:b/>
                <w:sz w:val="16"/>
                <w:szCs w:val="16"/>
              </w:rPr>
              <w:t>.</w:t>
            </w:r>
            <w:r w:rsidRPr="00235D26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</w:tcPr>
          <w:p w:rsidR="00913707" w:rsidRPr="00235D26" w:rsidRDefault="00913707" w:rsidP="00327226">
            <w:pPr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913707" w:rsidRPr="00235D26" w:rsidRDefault="00FC65A3" w:rsidP="00FC65A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913707" w:rsidRPr="00235D26">
              <w:rPr>
                <w:rFonts w:cs="Times New Roman"/>
                <w:b/>
                <w:sz w:val="16"/>
                <w:szCs w:val="16"/>
              </w:rPr>
              <w:t>2 m-</w:t>
            </w:r>
            <w:proofErr w:type="spellStart"/>
            <w:r w:rsidR="00913707" w:rsidRPr="00235D26">
              <w:rPr>
                <w:rFonts w:cs="Times New Roman"/>
                <w:b/>
                <w:sz w:val="16"/>
                <w:szCs w:val="16"/>
              </w:rPr>
              <w:t>c</w:t>
            </w:r>
            <w:r>
              <w:rPr>
                <w:rFonts w:cs="Times New Roman"/>
                <w:b/>
                <w:sz w:val="16"/>
                <w:szCs w:val="16"/>
              </w:rPr>
              <w:t>y</w:t>
            </w:r>
            <w:proofErr w:type="spellEnd"/>
          </w:p>
        </w:tc>
        <w:tc>
          <w:tcPr>
            <w:tcW w:w="720" w:type="dxa"/>
          </w:tcPr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5D26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913707" w:rsidRPr="00235D26" w:rsidRDefault="00913707" w:rsidP="003272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13707" w:rsidRPr="008266E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913707" w:rsidRPr="008266EB" w:rsidRDefault="00913707" w:rsidP="00297AE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66EB">
              <w:rPr>
                <w:rFonts w:cs="Times New Roman"/>
                <w:sz w:val="22"/>
                <w:szCs w:val="22"/>
              </w:rPr>
              <w:t xml:space="preserve">Maska nagłośniowa  1x użytku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rozm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 xml:space="preserve">. 5 (dla pacjentów o wadze powyżej 90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kg.m.c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93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13707" w:rsidRPr="008266EB" w:rsidRDefault="00913707" w:rsidP="00297AE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266EB">
              <w:rPr>
                <w:rFonts w:ascii="Times New Roman" w:hAnsi="Times New Roman"/>
                <w:b/>
              </w:rPr>
              <w:t>1</w:t>
            </w:r>
            <w:r w:rsidR="00297AE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2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13707" w:rsidRPr="008266E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66EB">
              <w:rPr>
                <w:rFonts w:cs="Times New Roman"/>
                <w:sz w:val="22"/>
                <w:szCs w:val="22"/>
              </w:rPr>
              <w:t xml:space="preserve">Maska nagłośniowa 1x użytku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rozm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 xml:space="preserve">. 4 (dla pacjentów o wadze 60-90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kg.m.c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93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13707" w:rsidRPr="008266EB" w:rsidRDefault="00913707" w:rsidP="00B736A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266EB">
              <w:rPr>
                <w:rFonts w:ascii="Times New Roman" w:hAnsi="Times New Roman"/>
                <w:b/>
              </w:rPr>
              <w:t>1</w:t>
            </w:r>
            <w:r w:rsidR="00B736A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2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13707" w:rsidRPr="008266E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85" w:type="dxa"/>
            <w:vAlign w:val="center"/>
          </w:tcPr>
          <w:p w:rsidR="000803CC" w:rsidRDefault="00913707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66EB">
              <w:rPr>
                <w:rFonts w:cs="Times New Roman"/>
                <w:sz w:val="22"/>
                <w:szCs w:val="22"/>
              </w:rPr>
              <w:t xml:space="preserve">Maska nagłośniowa  1x użytku rozm.3  (dla pacjentów o wadze </w:t>
            </w:r>
          </w:p>
          <w:p w:rsidR="00913707" w:rsidRPr="008266EB" w:rsidRDefault="00913707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66EB">
              <w:rPr>
                <w:rFonts w:cs="Times New Roman"/>
                <w:sz w:val="22"/>
                <w:szCs w:val="22"/>
              </w:rPr>
              <w:t xml:space="preserve">30-60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kg.m.c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93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13707" w:rsidRPr="008266EB" w:rsidRDefault="00913707" w:rsidP="0032722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266EB">
              <w:rPr>
                <w:rFonts w:ascii="Times New Roman" w:hAnsi="Times New Roman"/>
                <w:b/>
              </w:rPr>
              <w:t>5</w:t>
            </w:r>
            <w:r w:rsidR="00667C3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13707" w:rsidRPr="008266E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385" w:type="dxa"/>
          </w:tcPr>
          <w:p w:rsidR="00913707" w:rsidRPr="008266EB" w:rsidRDefault="00913707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66EB">
              <w:rPr>
                <w:rFonts w:cs="Times New Roman"/>
                <w:sz w:val="22"/>
                <w:szCs w:val="22"/>
              </w:rPr>
              <w:t xml:space="preserve">Maska nagłośniowa  1x użytku rozm.2,5 (dla pacjentów o wadze 25-35 kg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m.c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93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13707" w:rsidRPr="008266EB" w:rsidRDefault="00913707" w:rsidP="0032722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266E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13707" w:rsidRPr="008266E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385" w:type="dxa"/>
          </w:tcPr>
          <w:p w:rsidR="00913707" w:rsidRPr="008266EB" w:rsidRDefault="00913707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66EB">
              <w:rPr>
                <w:rFonts w:cs="Times New Roman"/>
                <w:sz w:val="22"/>
                <w:szCs w:val="22"/>
              </w:rPr>
              <w:t xml:space="preserve">Maska nagłośniowa  1x użytku rozm.2 (dla pacjentów o wadze </w:t>
            </w:r>
            <w:r w:rsidR="000803CC">
              <w:rPr>
                <w:rFonts w:cs="Times New Roman"/>
                <w:sz w:val="22"/>
                <w:szCs w:val="22"/>
              </w:rPr>
              <w:br/>
            </w:r>
            <w:r w:rsidRPr="008266EB">
              <w:rPr>
                <w:rFonts w:cs="Times New Roman"/>
                <w:sz w:val="22"/>
                <w:szCs w:val="22"/>
              </w:rPr>
              <w:t xml:space="preserve">10-25 kg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m.c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93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13707" w:rsidRPr="008266EB" w:rsidRDefault="00913707" w:rsidP="0032722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266E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13707" w:rsidRPr="008266E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385" w:type="dxa"/>
          </w:tcPr>
          <w:p w:rsidR="00913707" w:rsidRPr="008266EB" w:rsidRDefault="00913707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66EB">
              <w:rPr>
                <w:rFonts w:cs="Times New Roman"/>
                <w:sz w:val="22"/>
                <w:szCs w:val="22"/>
              </w:rPr>
              <w:t xml:space="preserve">Maska nagłośniowa  1x użytku rozm.1,5 (dla pacjentów o wadze </w:t>
            </w:r>
            <w:r w:rsidR="000803CC">
              <w:rPr>
                <w:rFonts w:cs="Times New Roman"/>
                <w:sz w:val="22"/>
                <w:szCs w:val="22"/>
              </w:rPr>
              <w:br/>
            </w:r>
            <w:r w:rsidRPr="008266EB">
              <w:rPr>
                <w:rFonts w:cs="Times New Roman"/>
                <w:sz w:val="22"/>
                <w:szCs w:val="22"/>
              </w:rPr>
              <w:t xml:space="preserve">5-12 kg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m.c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93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13707" w:rsidRPr="008266EB" w:rsidRDefault="00913707" w:rsidP="0032722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266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13707" w:rsidRPr="008266EB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385" w:type="dxa"/>
          </w:tcPr>
          <w:p w:rsidR="00913707" w:rsidRPr="008266EB" w:rsidRDefault="00913707" w:rsidP="003272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66EB">
              <w:rPr>
                <w:rFonts w:cs="Times New Roman"/>
                <w:sz w:val="22"/>
                <w:szCs w:val="22"/>
              </w:rPr>
              <w:t xml:space="preserve">Maska nagłośniowa  1x użytku rozm.1 (dla pacjentów o wadze </w:t>
            </w:r>
            <w:r w:rsidR="000803CC">
              <w:rPr>
                <w:rFonts w:cs="Times New Roman"/>
                <w:sz w:val="22"/>
                <w:szCs w:val="22"/>
              </w:rPr>
              <w:br/>
            </w:r>
            <w:r w:rsidRPr="008266EB">
              <w:rPr>
                <w:rFonts w:cs="Times New Roman"/>
                <w:sz w:val="22"/>
                <w:szCs w:val="22"/>
              </w:rPr>
              <w:t xml:space="preserve">2-5 kg </w:t>
            </w:r>
            <w:proofErr w:type="spellStart"/>
            <w:r w:rsidRPr="008266EB">
              <w:rPr>
                <w:rFonts w:cs="Times New Roman"/>
                <w:sz w:val="22"/>
                <w:szCs w:val="22"/>
              </w:rPr>
              <w:t>m.c</w:t>
            </w:r>
            <w:proofErr w:type="spellEnd"/>
            <w:r w:rsidRPr="008266E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93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66EB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913707" w:rsidRPr="008266EB" w:rsidRDefault="00913707" w:rsidP="0032722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8266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13707" w:rsidRPr="008266EB" w:rsidRDefault="00913707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D26" w:rsidRPr="008266EB" w:rsidTr="001D69C6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235D26" w:rsidRPr="008266EB" w:rsidRDefault="00235D26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235D26" w:rsidRPr="008266EB" w:rsidRDefault="00235D26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235D26" w:rsidRPr="008266EB" w:rsidRDefault="00235D26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235D26" w:rsidRPr="008266EB" w:rsidRDefault="00235D26" w:rsidP="0032722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13707" w:rsidRPr="008266EB" w:rsidRDefault="00913707" w:rsidP="00913707">
      <w:pPr>
        <w:rPr>
          <w:rFonts w:cs="Times New Roman"/>
          <w:b/>
          <w:sz w:val="22"/>
          <w:szCs w:val="22"/>
        </w:rPr>
      </w:pPr>
    </w:p>
    <w:p w:rsidR="00913707" w:rsidRPr="00BE33E9" w:rsidRDefault="00913707" w:rsidP="00913707">
      <w:pPr>
        <w:jc w:val="both"/>
        <w:rPr>
          <w:rFonts w:cs="Times New Roman"/>
          <w:sz w:val="22"/>
          <w:szCs w:val="22"/>
        </w:rPr>
      </w:pPr>
      <w:r w:rsidRPr="00BE33E9">
        <w:rPr>
          <w:rFonts w:cs="Times New Roman"/>
          <w:sz w:val="22"/>
          <w:szCs w:val="22"/>
        </w:rPr>
        <w:t>Parametry:</w:t>
      </w:r>
    </w:p>
    <w:p w:rsidR="00913707" w:rsidRPr="00BE33E9" w:rsidRDefault="00913707" w:rsidP="00913707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 xml:space="preserve"> Jałowa maska wykonana  z termoplastycznego, miękkiego przezroczystego elastomeru przypominającego żel, bez zawartości lateksu.</w:t>
      </w:r>
    </w:p>
    <w:p w:rsidR="00913707" w:rsidRPr="00BE33E9" w:rsidRDefault="00913707" w:rsidP="00913707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>Opakowanie, w którym znajduje się maska, ma postać podwójnej tacy, wykonane z tkanego polietylenu wysokiej gęstości. Taca wewnętrzna pełni rolę podstawy dla maski i pomaga w utrzymaniu jej jałowości do czasu założenia.</w:t>
      </w:r>
    </w:p>
    <w:p w:rsidR="00913707" w:rsidRPr="00BE33E9" w:rsidRDefault="00913707" w:rsidP="00913707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>Maska zbudowana  z:</w:t>
      </w:r>
    </w:p>
    <w:p w:rsidR="00913707" w:rsidRPr="00BE33E9" w:rsidRDefault="00913707" w:rsidP="00913707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>Miękkiego, nienadmuchiwanego mankietu</w:t>
      </w:r>
    </w:p>
    <w:p w:rsidR="00913707" w:rsidRPr="00BE33E9" w:rsidRDefault="00913707" w:rsidP="00913707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>Kanału żołądkowego- na całej długości maski.</w:t>
      </w:r>
    </w:p>
    <w:p w:rsidR="00913707" w:rsidRPr="00BE33E9" w:rsidRDefault="00913707" w:rsidP="00913707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>Blokady nagłośni.</w:t>
      </w:r>
    </w:p>
    <w:p w:rsidR="00913707" w:rsidRPr="00BE33E9" w:rsidRDefault="00913707" w:rsidP="00913707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>Stabilizatora- budowa stabilizatora eliminuje możliwość rotacji i zmiany położenia maski w jamie ustnej.</w:t>
      </w:r>
    </w:p>
    <w:p w:rsidR="00913707" w:rsidRPr="00BE33E9" w:rsidRDefault="00913707" w:rsidP="00913707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>Łącznika- zapewnia</w:t>
      </w:r>
      <w:r w:rsidR="00D30CED">
        <w:rPr>
          <w:sz w:val="22"/>
          <w:szCs w:val="22"/>
        </w:rPr>
        <w:t xml:space="preserve">jącego </w:t>
      </w:r>
      <w:r w:rsidRPr="00BE33E9">
        <w:rPr>
          <w:sz w:val="22"/>
          <w:szCs w:val="22"/>
        </w:rPr>
        <w:t xml:space="preserve"> podłączenie standardowej instalacji zewnętrznej ( o średnicy 15 mm.), posiada</w:t>
      </w:r>
      <w:r w:rsidR="00FF08DD">
        <w:rPr>
          <w:sz w:val="22"/>
          <w:szCs w:val="22"/>
        </w:rPr>
        <w:t>jącego</w:t>
      </w:r>
      <w:r w:rsidRPr="00BE33E9">
        <w:rPr>
          <w:sz w:val="22"/>
          <w:szCs w:val="22"/>
        </w:rPr>
        <w:t xml:space="preserve"> port wejścia do kanału żołądkowego, chroni przed przygryzieniem, wskazuje na prawidłowe położenie maski, posiada graficzne informacje  o rozmiarze maski i rekomendowanej wadze ciała pacjenta. Średnica łącznika jest taka sama jak średnica wewnętrzna kanału oddechowego</w:t>
      </w:r>
    </w:p>
    <w:p w:rsidR="00913707" w:rsidRPr="00BE33E9" w:rsidRDefault="00913707" w:rsidP="00913707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E33E9">
        <w:rPr>
          <w:sz w:val="22"/>
          <w:szCs w:val="22"/>
        </w:rPr>
        <w:t>Maska nagłośniowa jest jednorazowego użytku.</w:t>
      </w:r>
    </w:p>
    <w:p w:rsidR="00913707" w:rsidRPr="008266EB" w:rsidRDefault="00913707" w:rsidP="00913707">
      <w:pPr>
        <w:rPr>
          <w:rFonts w:cs="Times New Roman"/>
          <w:i/>
          <w:sz w:val="22"/>
          <w:szCs w:val="22"/>
          <w:lang w:val="x-none"/>
        </w:rPr>
      </w:pPr>
    </w:p>
    <w:p w:rsidR="00913707" w:rsidRPr="008266EB" w:rsidRDefault="00913707" w:rsidP="00BB2B14">
      <w:pPr>
        <w:rPr>
          <w:rFonts w:cs="Times New Roman"/>
          <w:i/>
          <w:sz w:val="22"/>
          <w:szCs w:val="22"/>
          <w:lang w:val="x-none"/>
        </w:rPr>
      </w:pPr>
    </w:p>
    <w:p w:rsidR="00913707" w:rsidRPr="008266EB" w:rsidRDefault="00913707" w:rsidP="00BB2B14">
      <w:pPr>
        <w:rPr>
          <w:rFonts w:cs="Times New Roman"/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913707" w:rsidRDefault="00913707" w:rsidP="00BB2B14">
      <w:pPr>
        <w:rPr>
          <w:i/>
          <w:sz w:val="22"/>
          <w:szCs w:val="22"/>
        </w:rPr>
      </w:pPr>
    </w:p>
    <w:p w:rsidR="00AD4299" w:rsidRDefault="00AD4299" w:rsidP="00BB2B14">
      <w:pPr>
        <w:rPr>
          <w:i/>
          <w:sz w:val="22"/>
          <w:szCs w:val="22"/>
        </w:rPr>
      </w:pPr>
    </w:p>
    <w:p w:rsidR="00314ABE" w:rsidRDefault="00314ABE" w:rsidP="00BB2B14">
      <w:pPr>
        <w:rPr>
          <w:i/>
          <w:sz w:val="22"/>
          <w:szCs w:val="22"/>
        </w:rPr>
      </w:pPr>
    </w:p>
    <w:p w:rsidR="00EB2B28" w:rsidRDefault="00EB2B28" w:rsidP="00A45798">
      <w:pPr>
        <w:textAlignment w:val="baseline"/>
        <w:rPr>
          <w:b/>
        </w:rPr>
      </w:pPr>
    </w:p>
    <w:p w:rsidR="00A45798" w:rsidRPr="00E1788A" w:rsidRDefault="00A45798" w:rsidP="00A45798">
      <w:pPr>
        <w:textAlignment w:val="baseline"/>
        <w:rPr>
          <w:b/>
        </w:rPr>
      </w:pPr>
      <w:r w:rsidRPr="00E1788A">
        <w:rPr>
          <w:b/>
        </w:rPr>
        <w:lastRenderedPageBreak/>
        <w:t>Pakiet nr 12</w:t>
      </w:r>
    </w:p>
    <w:p w:rsidR="00A45798" w:rsidRPr="00E1788A" w:rsidRDefault="00A45798" w:rsidP="00A45798">
      <w:pPr>
        <w:rPr>
          <w:rFonts w:eastAsia="Times New Roman"/>
          <w:b/>
          <w:bCs/>
          <w:lang w:eastAsia="pl-PL"/>
        </w:rPr>
      </w:pPr>
      <w:r w:rsidRPr="00E1788A">
        <w:rPr>
          <w:rFonts w:eastAsia="Times New Roman"/>
          <w:b/>
          <w:bCs/>
          <w:lang w:eastAsia="pl-PL"/>
        </w:rPr>
        <w:t>Koc ratunkowy termoizolacyjny</w:t>
      </w:r>
    </w:p>
    <w:p w:rsidR="00A45798" w:rsidRPr="0022691C" w:rsidRDefault="00A45798" w:rsidP="00A45798">
      <w:pPr>
        <w:rPr>
          <w:rFonts w:eastAsia="Times New Roman"/>
          <w:b/>
          <w:bCs/>
          <w:sz w:val="22"/>
          <w:lang w:eastAsia="pl-PL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A45798" w:rsidRPr="00226BA8" w:rsidTr="001D69C6">
        <w:trPr>
          <w:cantSplit/>
          <w:trHeight w:val="660"/>
        </w:trPr>
        <w:tc>
          <w:tcPr>
            <w:tcW w:w="430" w:type="dxa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A4579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na 24 m-c</w:t>
            </w:r>
            <w:r w:rsidR="005532F8">
              <w:rPr>
                <w:rFonts w:cs="Times New Roman"/>
                <w:b/>
                <w:sz w:val="16"/>
                <w:szCs w:val="16"/>
              </w:rPr>
              <w:t>e</w:t>
            </w:r>
          </w:p>
          <w:p w:rsidR="005532F8" w:rsidRPr="00226BA8" w:rsidRDefault="005532F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45798" w:rsidRPr="00226BA8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  <w:r w:rsidRPr="00226BA8"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  <w:t>Koc ratunkowy termoizolacyjny</w:t>
            </w:r>
          </w:p>
        </w:tc>
        <w:tc>
          <w:tcPr>
            <w:tcW w:w="935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720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A45798" w:rsidRPr="00226BA8" w:rsidRDefault="00A4579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6BA8" w:rsidRPr="00226BA8" w:rsidTr="001D69C6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226BA8" w:rsidRPr="00226BA8" w:rsidRDefault="00226BA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226BA8" w:rsidRPr="00226BA8" w:rsidRDefault="00226BA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226BA8" w:rsidRPr="00226BA8" w:rsidRDefault="00226BA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226BA8" w:rsidRPr="00226BA8" w:rsidRDefault="00226BA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A45798" w:rsidRPr="00226BA8" w:rsidRDefault="00A45798" w:rsidP="00A45798">
      <w:pPr>
        <w:rPr>
          <w:rFonts w:cs="Times New Roman"/>
          <w:b/>
          <w:sz w:val="22"/>
          <w:szCs w:val="22"/>
        </w:rPr>
      </w:pPr>
    </w:p>
    <w:p w:rsidR="00A45798" w:rsidRPr="005532F8" w:rsidRDefault="00A45798" w:rsidP="00A45798">
      <w:pPr>
        <w:rPr>
          <w:rFonts w:cs="Times New Roman"/>
          <w:sz w:val="22"/>
          <w:szCs w:val="22"/>
        </w:rPr>
      </w:pPr>
    </w:p>
    <w:p w:rsidR="00A45798" w:rsidRPr="00651615" w:rsidRDefault="00A45798" w:rsidP="00A45798">
      <w:pPr>
        <w:rPr>
          <w:rFonts w:eastAsia="Times New Roman" w:cs="Times New Roman"/>
          <w:sz w:val="22"/>
          <w:szCs w:val="22"/>
          <w:lang w:eastAsia="pl-PL"/>
        </w:rPr>
      </w:pPr>
      <w:r w:rsidRPr="00651615">
        <w:rPr>
          <w:rFonts w:eastAsia="Times New Roman" w:cs="Times New Roman"/>
          <w:sz w:val="22"/>
          <w:szCs w:val="22"/>
          <w:lang w:eastAsia="pl-PL"/>
        </w:rPr>
        <w:t>Parametry:</w:t>
      </w:r>
    </w:p>
    <w:p w:rsidR="00A45798" w:rsidRPr="00651615" w:rsidRDefault="00A45798" w:rsidP="00A45798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651615">
        <w:rPr>
          <w:sz w:val="22"/>
          <w:szCs w:val="22"/>
        </w:rPr>
        <w:t>wykonany  z cienkiej metalizowanej folii poliestrowej z jednej strony w kolorze srebrnym a z drugiej strony w kolorze złotym.</w:t>
      </w:r>
    </w:p>
    <w:p w:rsidR="00A45798" w:rsidRPr="00651615" w:rsidRDefault="00A45798" w:rsidP="00A45798">
      <w:pPr>
        <w:widowControl/>
        <w:numPr>
          <w:ilvl w:val="0"/>
          <w:numId w:val="41"/>
        </w:numPr>
        <w:suppressAutoHyphens w:val="0"/>
        <w:rPr>
          <w:rFonts w:eastAsia="Times New Roman" w:cs="Times New Roman"/>
          <w:sz w:val="22"/>
          <w:szCs w:val="22"/>
          <w:lang w:eastAsia="pl-PL"/>
        </w:rPr>
      </w:pPr>
      <w:r w:rsidRPr="00651615">
        <w:rPr>
          <w:rFonts w:eastAsia="Times New Roman" w:cs="Times New Roman"/>
          <w:sz w:val="22"/>
          <w:szCs w:val="22"/>
          <w:lang w:eastAsia="pl-PL"/>
        </w:rPr>
        <w:t>wymiary: 160x210 cm</w:t>
      </w:r>
    </w:p>
    <w:p w:rsidR="00A45798" w:rsidRPr="00651615" w:rsidRDefault="00A45798" w:rsidP="00A45798">
      <w:pPr>
        <w:widowControl/>
        <w:numPr>
          <w:ilvl w:val="0"/>
          <w:numId w:val="41"/>
        </w:numPr>
        <w:suppressAutoHyphens w:val="0"/>
        <w:rPr>
          <w:rFonts w:eastAsia="Times New Roman" w:cs="Times New Roman"/>
          <w:sz w:val="22"/>
          <w:szCs w:val="22"/>
          <w:lang w:eastAsia="pl-PL"/>
        </w:rPr>
      </w:pPr>
      <w:r w:rsidRPr="00651615">
        <w:rPr>
          <w:rFonts w:eastAsia="Times New Roman" w:cs="Times New Roman"/>
          <w:sz w:val="22"/>
          <w:szCs w:val="22"/>
          <w:lang w:eastAsia="pl-PL"/>
        </w:rPr>
        <w:t>Małe wymiary po złożeniu.</w:t>
      </w:r>
    </w:p>
    <w:p w:rsidR="00A45798" w:rsidRPr="00651615" w:rsidRDefault="00A45798" w:rsidP="00A45798">
      <w:pPr>
        <w:widowControl/>
        <w:numPr>
          <w:ilvl w:val="0"/>
          <w:numId w:val="41"/>
        </w:numPr>
        <w:suppressAutoHyphens w:val="0"/>
        <w:rPr>
          <w:rFonts w:eastAsia="Times New Roman" w:cs="Times New Roman"/>
          <w:sz w:val="22"/>
          <w:szCs w:val="22"/>
          <w:lang w:eastAsia="pl-PL"/>
        </w:rPr>
      </w:pPr>
      <w:r w:rsidRPr="00651615">
        <w:rPr>
          <w:rFonts w:eastAsia="Times New Roman" w:cs="Times New Roman"/>
          <w:sz w:val="22"/>
          <w:szCs w:val="22"/>
          <w:lang w:eastAsia="pl-PL"/>
        </w:rPr>
        <w:t xml:space="preserve">Wyrób oznakowany </w:t>
      </w:r>
      <w:r w:rsidR="00651615" w:rsidRPr="00651615">
        <w:rPr>
          <w:rFonts w:cs="Times New Roman"/>
          <w:sz w:val="22"/>
          <w:szCs w:val="22"/>
        </w:rPr>
        <w:t>aktualnie obowiązującą deklarację zgodności producenta</w:t>
      </w:r>
    </w:p>
    <w:p w:rsidR="00A45798" w:rsidRPr="00651615" w:rsidRDefault="00A45798" w:rsidP="00A45798">
      <w:pPr>
        <w:pStyle w:val="NormalnyWeb"/>
        <w:spacing w:before="0" w:after="0"/>
        <w:rPr>
          <w:sz w:val="22"/>
          <w:szCs w:val="22"/>
        </w:rPr>
      </w:pPr>
    </w:p>
    <w:p w:rsidR="00327226" w:rsidRPr="00651615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015CE5" w:rsidRDefault="00015CE5" w:rsidP="00BB2B14">
      <w:pPr>
        <w:rPr>
          <w:i/>
          <w:sz w:val="22"/>
          <w:szCs w:val="22"/>
        </w:rPr>
      </w:pPr>
    </w:p>
    <w:p w:rsidR="00F4672F" w:rsidRDefault="00F4672F" w:rsidP="00B653FC">
      <w:pPr>
        <w:textAlignment w:val="baseline"/>
        <w:rPr>
          <w:b/>
        </w:rPr>
      </w:pPr>
    </w:p>
    <w:p w:rsidR="00B653FC" w:rsidRDefault="00B653FC" w:rsidP="00B653FC">
      <w:pPr>
        <w:textAlignment w:val="baseline"/>
        <w:rPr>
          <w:b/>
        </w:rPr>
      </w:pPr>
      <w:r w:rsidRPr="00E1788A">
        <w:rPr>
          <w:b/>
        </w:rPr>
        <w:lastRenderedPageBreak/>
        <w:t>Pakiet nr 1</w:t>
      </w:r>
      <w:r>
        <w:rPr>
          <w:b/>
        </w:rPr>
        <w:t>3</w:t>
      </w:r>
    </w:p>
    <w:p w:rsidR="000F43DD" w:rsidRDefault="00E04844" w:rsidP="00B653FC">
      <w:pPr>
        <w:textAlignment w:val="baseline"/>
        <w:rPr>
          <w:b/>
        </w:rPr>
      </w:pPr>
      <w:proofErr w:type="spellStart"/>
      <w:r>
        <w:rPr>
          <w:b/>
        </w:rPr>
        <w:t>Stazy</w:t>
      </w:r>
      <w:proofErr w:type="spellEnd"/>
      <w:r>
        <w:rPr>
          <w:b/>
        </w:rPr>
        <w:t xml:space="preserve"> gumowe</w:t>
      </w:r>
    </w:p>
    <w:p w:rsidR="000F43DD" w:rsidRDefault="000F43DD" w:rsidP="00B653FC">
      <w:pPr>
        <w:textAlignment w:val="baseline"/>
        <w:rPr>
          <w:b/>
        </w:rPr>
      </w:pPr>
    </w:p>
    <w:p w:rsidR="00E04844" w:rsidRPr="0022691C" w:rsidRDefault="00E04844" w:rsidP="00E04844">
      <w:pPr>
        <w:rPr>
          <w:rFonts w:eastAsia="Times New Roman"/>
          <w:b/>
          <w:bCs/>
          <w:sz w:val="22"/>
          <w:lang w:eastAsia="pl-PL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E04844" w:rsidRPr="00226BA8" w:rsidTr="001D69C6">
        <w:trPr>
          <w:cantSplit/>
          <w:trHeight w:val="660"/>
        </w:trPr>
        <w:tc>
          <w:tcPr>
            <w:tcW w:w="430" w:type="dxa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18405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JEDN</w:t>
            </w:r>
            <w:r w:rsidR="00184051">
              <w:rPr>
                <w:rFonts w:cs="Times New Roman"/>
                <w:b/>
                <w:sz w:val="16"/>
                <w:szCs w:val="16"/>
              </w:rPr>
              <w:t>.</w:t>
            </w:r>
            <w:r w:rsidRPr="00226BA8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E04844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 xml:space="preserve">na </w:t>
            </w: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Pr="00226BA8">
              <w:rPr>
                <w:rFonts w:cs="Times New Roman"/>
                <w:b/>
                <w:sz w:val="16"/>
                <w:szCs w:val="16"/>
              </w:rPr>
              <w:t>2 m-</w:t>
            </w:r>
            <w:proofErr w:type="spellStart"/>
            <w:r w:rsidRPr="00226BA8">
              <w:rPr>
                <w:rFonts w:cs="Times New Roman"/>
                <w:b/>
                <w:sz w:val="16"/>
                <w:szCs w:val="16"/>
              </w:rPr>
              <w:t>c</w:t>
            </w:r>
            <w:r>
              <w:rPr>
                <w:rFonts w:cs="Times New Roman"/>
                <w:b/>
                <w:sz w:val="16"/>
                <w:szCs w:val="16"/>
              </w:rPr>
              <w:t>y</w:t>
            </w:r>
            <w:proofErr w:type="spellEnd"/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04844" w:rsidRPr="00226BA8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184051" w:rsidRPr="00184051" w:rsidRDefault="00184051" w:rsidP="00184051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184051">
              <w:rPr>
                <w:sz w:val="22"/>
                <w:szCs w:val="22"/>
              </w:rPr>
              <w:t>Stazy</w:t>
            </w:r>
            <w:proofErr w:type="spellEnd"/>
            <w:r w:rsidRPr="00184051">
              <w:rPr>
                <w:sz w:val="22"/>
                <w:szCs w:val="22"/>
              </w:rPr>
              <w:t xml:space="preserve"> gumowe</w:t>
            </w:r>
          </w:p>
          <w:p w:rsidR="00E04844" w:rsidRPr="00226BA8" w:rsidRDefault="00E04844" w:rsidP="00BE38C1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04844" w:rsidRPr="00226BA8" w:rsidRDefault="00184051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  <w:r w:rsidR="00E04844" w:rsidRPr="00226BA8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04844" w:rsidRPr="00226BA8" w:rsidTr="001D69C6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04844" w:rsidRPr="00226BA8" w:rsidRDefault="00E04844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0F43DD" w:rsidRDefault="000F43DD" w:rsidP="00B653FC">
      <w:pPr>
        <w:textAlignment w:val="baseline"/>
        <w:rPr>
          <w:b/>
        </w:rPr>
      </w:pPr>
    </w:p>
    <w:p w:rsidR="00691383" w:rsidRPr="003D259B" w:rsidRDefault="00691383" w:rsidP="00691383">
      <w:pPr>
        <w:rPr>
          <w:rFonts w:eastAsia="Times New Roman" w:cs="Times New Roman"/>
          <w:sz w:val="22"/>
          <w:szCs w:val="22"/>
          <w:lang w:eastAsia="pl-PL"/>
        </w:rPr>
      </w:pPr>
      <w:r w:rsidRPr="003D259B">
        <w:rPr>
          <w:rFonts w:eastAsia="Times New Roman" w:cs="Times New Roman"/>
          <w:sz w:val="22"/>
          <w:szCs w:val="22"/>
          <w:lang w:eastAsia="pl-PL"/>
        </w:rPr>
        <w:t>Parametry:</w:t>
      </w:r>
    </w:p>
    <w:p w:rsidR="00015CE5" w:rsidRPr="003D259B" w:rsidRDefault="000C6A0C" w:rsidP="00C9607F">
      <w:pPr>
        <w:pStyle w:val="Akapitzlist"/>
        <w:numPr>
          <w:ilvl w:val="0"/>
          <w:numId w:val="43"/>
        </w:numPr>
        <w:rPr>
          <w:i/>
          <w:sz w:val="22"/>
          <w:szCs w:val="22"/>
        </w:rPr>
      </w:pPr>
      <w:r w:rsidRPr="003D259B">
        <w:rPr>
          <w:sz w:val="22"/>
          <w:szCs w:val="22"/>
        </w:rPr>
        <w:t>o</w:t>
      </w:r>
      <w:r w:rsidR="00C9607F" w:rsidRPr="003D259B">
        <w:rPr>
          <w:sz w:val="22"/>
          <w:szCs w:val="22"/>
        </w:rPr>
        <w:t>paska gumowa uciskowa (</w:t>
      </w:r>
      <w:proofErr w:type="spellStart"/>
      <w:r w:rsidR="00C9607F" w:rsidRPr="003D259B">
        <w:rPr>
          <w:sz w:val="22"/>
          <w:szCs w:val="22"/>
        </w:rPr>
        <w:t>staza</w:t>
      </w:r>
      <w:proofErr w:type="spellEnd"/>
      <w:r w:rsidR="00C9607F" w:rsidRPr="003D259B">
        <w:rPr>
          <w:sz w:val="22"/>
          <w:szCs w:val="22"/>
        </w:rPr>
        <w:t>), wykonana z lateksu, bez dodatku środków barwiących</w:t>
      </w:r>
    </w:p>
    <w:p w:rsidR="00C9607F" w:rsidRPr="003D259B" w:rsidRDefault="000C6A0C" w:rsidP="00C9607F">
      <w:pPr>
        <w:pStyle w:val="Akapitzlist"/>
        <w:numPr>
          <w:ilvl w:val="0"/>
          <w:numId w:val="43"/>
        </w:numPr>
        <w:rPr>
          <w:i/>
          <w:sz w:val="22"/>
          <w:szCs w:val="22"/>
        </w:rPr>
      </w:pPr>
      <w:r w:rsidRPr="003D259B">
        <w:rPr>
          <w:sz w:val="22"/>
          <w:szCs w:val="22"/>
        </w:rPr>
        <w:t>k</w:t>
      </w:r>
      <w:r w:rsidR="00C9607F" w:rsidRPr="003D259B">
        <w:rPr>
          <w:sz w:val="22"/>
          <w:szCs w:val="22"/>
        </w:rPr>
        <w:t>ształt klasyczny okrągły</w:t>
      </w:r>
    </w:p>
    <w:p w:rsidR="00C9607F" w:rsidRPr="003D259B" w:rsidRDefault="008C76C6" w:rsidP="00C9607F">
      <w:pPr>
        <w:pStyle w:val="Akapitzlist"/>
        <w:numPr>
          <w:ilvl w:val="0"/>
          <w:numId w:val="43"/>
        </w:numPr>
        <w:rPr>
          <w:i/>
          <w:sz w:val="22"/>
          <w:szCs w:val="22"/>
        </w:rPr>
      </w:pPr>
      <w:r w:rsidRPr="003D259B">
        <w:rPr>
          <w:sz w:val="22"/>
          <w:szCs w:val="22"/>
        </w:rPr>
        <w:t>p</w:t>
      </w:r>
      <w:r w:rsidR="00C9607F" w:rsidRPr="003D259B">
        <w:rPr>
          <w:sz w:val="22"/>
          <w:szCs w:val="22"/>
        </w:rPr>
        <w:t>owierzchnia gładka</w:t>
      </w:r>
    </w:p>
    <w:p w:rsidR="00C9607F" w:rsidRPr="003D259B" w:rsidRDefault="008C76C6" w:rsidP="00C9607F">
      <w:pPr>
        <w:pStyle w:val="Akapitzlist"/>
        <w:numPr>
          <w:ilvl w:val="0"/>
          <w:numId w:val="43"/>
        </w:numPr>
        <w:rPr>
          <w:i/>
          <w:sz w:val="22"/>
          <w:szCs w:val="22"/>
        </w:rPr>
      </w:pPr>
      <w:r w:rsidRPr="003D259B">
        <w:rPr>
          <w:sz w:val="22"/>
          <w:szCs w:val="22"/>
        </w:rPr>
        <w:t>r</w:t>
      </w:r>
      <w:r w:rsidR="00C9607F" w:rsidRPr="003D259B">
        <w:rPr>
          <w:sz w:val="22"/>
          <w:szCs w:val="22"/>
        </w:rPr>
        <w:t>ozmiar: 6x520mm; grubość ścianki: 0,8-1mm</w:t>
      </w:r>
    </w:p>
    <w:p w:rsidR="00C9607F" w:rsidRPr="003D259B" w:rsidRDefault="00F716BB" w:rsidP="00C9607F">
      <w:pPr>
        <w:pStyle w:val="Akapitzlist"/>
        <w:numPr>
          <w:ilvl w:val="0"/>
          <w:numId w:val="43"/>
        </w:numPr>
        <w:rPr>
          <w:i/>
          <w:sz w:val="22"/>
          <w:szCs w:val="22"/>
        </w:rPr>
      </w:pPr>
      <w:r w:rsidRPr="003D259B">
        <w:rPr>
          <w:sz w:val="22"/>
          <w:szCs w:val="22"/>
        </w:rPr>
        <w:t>w</w:t>
      </w:r>
      <w:r w:rsidR="00C9607F" w:rsidRPr="003D259B">
        <w:rPr>
          <w:sz w:val="22"/>
          <w:szCs w:val="22"/>
        </w:rPr>
        <w:t>ysoka wytrzymałość na rozciąganie, rozciągliwość rzędu 600%</w:t>
      </w:r>
    </w:p>
    <w:p w:rsidR="00C9607F" w:rsidRPr="003D259B" w:rsidRDefault="00C9607F" w:rsidP="00C9607F">
      <w:pPr>
        <w:pStyle w:val="Akapitzlist"/>
        <w:numPr>
          <w:ilvl w:val="0"/>
          <w:numId w:val="43"/>
        </w:numPr>
        <w:rPr>
          <w:i/>
          <w:sz w:val="22"/>
          <w:szCs w:val="22"/>
        </w:rPr>
      </w:pPr>
      <w:r w:rsidRPr="003D259B">
        <w:rPr>
          <w:sz w:val="22"/>
          <w:szCs w:val="22"/>
        </w:rPr>
        <w:t xml:space="preserve">Wyrób posiadający </w:t>
      </w:r>
      <w:r w:rsidR="003D259B" w:rsidRPr="003D259B">
        <w:rPr>
          <w:sz w:val="22"/>
          <w:szCs w:val="22"/>
        </w:rPr>
        <w:t xml:space="preserve">aktualnie obowiązującą deklarację zgodności producenta </w:t>
      </w:r>
      <w:r w:rsidRPr="003D259B">
        <w:rPr>
          <w:sz w:val="22"/>
          <w:szCs w:val="22"/>
        </w:rPr>
        <w:t xml:space="preserve"> </w:t>
      </w:r>
    </w:p>
    <w:p w:rsidR="00015CE5" w:rsidRPr="003D259B" w:rsidRDefault="00015CE5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327226" w:rsidRDefault="00327226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F3306A" w:rsidRDefault="00F3306A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691383" w:rsidRDefault="00691383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C91F05" w:rsidRDefault="00C91F05" w:rsidP="00F3306A">
      <w:pPr>
        <w:textAlignment w:val="baseline"/>
        <w:rPr>
          <w:b/>
        </w:rPr>
      </w:pPr>
    </w:p>
    <w:p w:rsidR="00F3306A" w:rsidRDefault="00F3306A" w:rsidP="00F3306A">
      <w:pPr>
        <w:textAlignment w:val="baseline"/>
        <w:rPr>
          <w:b/>
        </w:rPr>
      </w:pPr>
      <w:r w:rsidRPr="00E1788A">
        <w:rPr>
          <w:b/>
        </w:rPr>
        <w:lastRenderedPageBreak/>
        <w:t>Pakiet nr 1</w:t>
      </w:r>
      <w:r>
        <w:rPr>
          <w:b/>
        </w:rPr>
        <w:t>4</w:t>
      </w:r>
    </w:p>
    <w:p w:rsidR="00037DA2" w:rsidRDefault="00037DA2" w:rsidP="00F3306A">
      <w:pPr>
        <w:textAlignment w:val="baseline"/>
        <w:rPr>
          <w:b/>
        </w:rPr>
      </w:pPr>
      <w:r>
        <w:rPr>
          <w:b/>
        </w:rPr>
        <w:t>Jednorazowa higieniczna koszula dla pacjenta</w:t>
      </w:r>
    </w:p>
    <w:p w:rsidR="00C9607F" w:rsidRDefault="00C9607F" w:rsidP="00BB2B14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EF1DB9" w:rsidRPr="00226BA8" w:rsidTr="001D69C6">
        <w:trPr>
          <w:cantSplit/>
          <w:trHeight w:val="660"/>
        </w:trPr>
        <w:tc>
          <w:tcPr>
            <w:tcW w:w="430" w:type="dxa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JEDN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  <w:r w:rsidRPr="00226BA8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EF1DB9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 xml:space="preserve">na </w:t>
            </w: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Pr="00226BA8">
              <w:rPr>
                <w:rFonts w:cs="Times New Roman"/>
                <w:b/>
                <w:sz w:val="16"/>
                <w:szCs w:val="16"/>
              </w:rPr>
              <w:t>2 m-</w:t>
            </w:r>
            <w:proofErr w:type="spellStart"/>
            <w:r w:rsidRPr="00226BA8">
              <w:rPr>
                <w:rFonts w:cs="Times New Roman"/>
                <w:b/>
                <w:sz w:val="16"/>
                <w:szCs w:val="16"/>
              </w:rPr>
              <w:t>c</w:t>
            </w:r>
            <w:r>
              <w:rPr>
                <w:rFonts w:cs="Times New Roman"/>
                <w:b/>
                <w:sz w:val="16"/>
                <w:szCs w:val="16"/>
              </w:rPr>
              <w:t>y</w:t>
            </w:r>
            <w:proofErr w:type="spellEnd"/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F1DB9" w:rsidRPr="00226BA8" w:rsidTr="001D69C6">
        <w:trPr>
          <w:cantSplit/>
          <w:trHeight w:val="660"/>
        </w:trPr>
        <w:tc>
          <w:tcPr>
            <w:tcW w:w="430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7A28F0" w:rsidRDefault="007A28F0" w:rsidP="007A28F0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7A28F0" w:rsidRPr="007A28F0" w:rsidRDefault="007A28F0" w:rsidP="007A28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7A28F0">
              <w:rPr>
                <w:sz w:val="22"/>
                <w:szCs w:val="22"/>
              </w:rPr>
              <w:t>Jednorazowa higieniczna koszula dla pacjenta</w:t>
            </w:r>
          </w:p>
          <w:p w:rsidR="00EF1DB9" w:rsidRPr="00184051" w:rsidRDefault="00EF1DB9" w:rsidP="00BE38C1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EF1DB9" w:rsidRPr="00226BA8" w:rsidRDefault="00EF1DB9" w:rsidP="00BE38C1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F1DB9" w:rsidRPr="00226BA8" w:rsidRDefault="005179D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30 000</w:t>
            </w:r>
          </w:p>
        </w:tc>
        <w:tc>
          <w:tcPr>
            <w:tcW w:w="720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F1DB9" w:rsidRPr="00226BA8" w:rsidTr="001D69C6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F1DB9" w:rsidRPr="00226BA8" w:rsidRDefault="00EF1DB9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9607F" w:rsidRDefault="00C9607F" w:rsidP="00BB2B14">
      <w:pPr>
        <w:rPr>
          <w:i/>
          <w:sz w:val="22"/>
          <w:szCs w:val="22"/>
        </w:rPr>
      </w:pPr>
    </w:p>
    <w:p w:rsidR="00691383" w:rsidRDefault="00691383" w:rsidP="00691383">
      <w:pPr>
        <w:rPr>
          <w:rFonts w:eastAsia="Times New Roman" w:cs="Times New Roman"/>
          <w:sz w:val="22"/>
          <w:szCs w:val="22"/>
          <w:lang w:eastAsia="pl-PL"/>
        </w:rPr>
      </w:pPr>
      <w:r w:rsidRPr="005532F8">
        <w:rPr>
          <w:rFonts w:eastAsia="Times New Roman" w:cs="Times New Roman"/>
          <w:sz w:val="22"/>
          <w:szCs w:val="22"/>
          <w:lang w:eastAsia="pl-PL"/>
        </w:rPr>
        <w:t>Parametry:</w:t>
      </w:r>
    </w:p>
    <w:p w:rsidR="00691383" w:rsidRDefault="00691383" w:rsidP="00691383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koszula uszyta z włókniny SMS lub PP45g/m2, w kolorze niebieskim lub zielonym</w:t>
      </w:r>
    </w:p>
    <w:p w:rsidR="00691383" w:rsidRDefault="00691383" w:rsidP="00691383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długość koszuli: 115-120cm</w:t>
      </w:r>
    </w:p>
    <w:p w:rsidR="00691383" w:rsidRDefault="00691383" w:rsidP="00691383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włóknina całkowicie nieprzejrzysta</w:t>
      </w:r>
    </w:p>
    <w:p w:rsidR="00691383" w:rsidRDefault="00691383" w:rsidP="00691383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koszula uszyta z całości, wyklucza się koszulę wiązaną typu szlafrok</w:t>
      </w:r>
    </w:p>
    <w:p w:rsidR="00691383" w:rsidRDefault="00691383" w:rsidP="00691383">
      <w:pPr>
        <w:pStyle w:val="Akapitzlis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możliwość wyboru rozmiaru koszuli: L, XL, XXL</w:t>
      </w:r>
    </w:p>
    <w:p w:rsidR="00691383" w:rsidRPr="00691383" w:rsidRDefault="00691383" w:rsidP="0069138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1DB9" w:rsidRDefault="00EF1DB9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F5598E" w:rsidRDefault="00F5598E" w:rsidP="00BB2B14">
      <w:pPr>
        <w:rPr>
          <w:i/>
          <w:sz w:val="22"/>
          <w:szCs w:val="22"/>
        </w:rPr>
      </w:pPr>
    </w:p>
    <w:p w:rsidR="00EF1DB9" w:rsidRDefault="00EF1DB9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C9607F" w:rsidRDefault="00C9607F" w:rsidP="00BB2B14">
      <w:pPr>
        <w:rPr>
          <w:i/>
          <w:sz w:val="22"/>
          <w:szCs w:val="22"/>
        </w:rPr>
      </w:pPr>
    </w:p>
    <w:p w:rsidR="004F68C2" w:rsidRDefault="004F68C2" w:rsidP="00D17C58">
      <w:pPr>
        <w:textAlignment w:val="baseline"/>
        <w:rPr>
          <w:b/>
        </w:rPr>
      </w:pPr>
    </w:p>
    <w:p w:rsidR="00D17C58" w:rsidRDefault="00D17C58" w:rsidP="00D17C58">
      <w:pPr>
        <w:textAlignment w:val="baseline"/>
        <w:rPr>
          <w:b/>
        </w:rPr>
      </w:pPr>
      <w:r w:rsidRPr="00E1788A">
        <w:rPr>
          <w:b/>
        </w:rPr>
        <w:lastRenderedPageBreak/>
        <w:t>Pakiet nr 1</w:t>
      </w:r>
      <w:r>
        <w:rPr>
          <w:b/>
        </w:rPr>
        <w:t>5</w:t>
      </w:r>
    </w:p>
    <w:p w:rsidR="00662B94" w:rsidRPr="00447463" w:rsidRDefault="00447463" w:rsidP="00D17C58">
      <w:pPr>
        <w:textAlignment w:val="baseline"/>
        <w:rPr>
          <w:b/>
        </w:rPr>
      </w:pPr>
      <w:r w:rsidRPr="00447463">
        <w:rPr>
          <w:rFonts w:eastAsia="Times New Roman" w:cs="Times New Roman"/>
          <w:b/>
          <w:bCs/>
          <w:color w:val="00000A"/>
          <w:kern w:val="0"/>
          <w:lang w:eastAsia="pl-PL" w:bidi="ar-SA"/>
        </w:rPr>
        <w:t>Ściereczki do mycia i dezynfekcji sprzętu w odcinku anestezjologii</w:t>
      </w:r>
    </w:p>
    <w:p w:rsidR="00662B94" w:rsidRDefault="00662B94" w:rsidP="00D17C58">
      <w:pPr>
        <w:textAlignment w:val="baseline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0C798B" w:rsidRPr="00226BA8" w:rsidTr="005A4497">
        <w:trPr>
          <w:cantSplit/>
          <w:trHeight w:val="660"/>
        </w:trPr>
        <w:tc>
          <w:tcPr>
            <w:tcW w:w="430" w:type="dxa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JEDN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  <w:r w:rsidRPr="00226BA8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0C798B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na 2</w:t>
            </w:r>
            <w:r w:rsidR="00873288">
              <w:rPr>
                <w:rFonts w:cs="Times New Roman"/>
                <w:b/>
                <w:sz w:val="16"/>
                <w:szCs w:val="16"/>
              </w:rPr>
              <w:t>4</w:t>
            </w:r>
            <w:r w:rsidRPr="00226BA8">
              <w:rPr>
                <w:rFonts w:cs="Times New Roman"/>
                <w:b/>
                <w:sz w:val="16"/>
                <w:szCs w:val="16"/>
              </w:rPr>
              <w:t xml:space="preserve"> m-c</w:t>
            </w:r>
            <w:r w:rsidR="00873288">
              <w:rPr>
                <w:rFonts w:cs="Times New Roman"/>
                <w:b/>
                <w:sz w:val="16"/>
                <w:szCs w:val="16"/>
              </w:rPr>
              <w:t>e</w:t>
            </w: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C798B" w:rsidRPr="00226BA8" w:rsidTr="005A4497">
        <w:trPr>
          <w:cantSplit/>
          <w:trHeight w:val="660"/>
        </w:trPr>
        <w:tc>
          <w:tcPr>
            <w:tcW w:w="430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0C798B" w:rsidRDefault="00F90265" w:rsidP="00BE38C1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0DB8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Czyściwo specjalistyczne do czyszczenia o wym. 30x38 umożliwiające utrzymanie najwyższej higieny i ułatwiające przestrzeganie norm HACCP.  Wytrzymałe i wydajne, wykonane z  wiskozy i poliestru. W małych poręcznych opakowaniach,  pakowane po 40 sztuk. Ściereczka w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 innym </w:t>
            </w:r>
            <w:r w:rsidRPr="00400DB8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kolorze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 niż </w:t>
            </w:r>
            <w:r w:rsidRPr="00400DB8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czerwony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 xml:space="preserve"> i różowy</w:t>
            </w:r>
            <w:r w:rsidRPr="00400DB8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pl-PL" w:bidi="ar-SA"/>
              </w:rPr>
              <w:t>.</w:t>
            </w:r>
          </w:p>
          <w:p w:rsidR="000C798B" w:rsidRPr="00226BA8" w:rsidRDefault="000C798B" w:rsidP="00E8237F">
            <w:pPr>
              <w:jc w:val="center"/>
              <w:textAlignment w:val="baseline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0C798B" w:rsidRPr="00226BA8" w:rsidRDefault="00E8237F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="000C798B">
              <w:rPr>
                <w:rFonts w:cs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20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0C798B" w:rsidRPr="00226BA8" w:rsidTr="005A4497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0C798B" w:rsidRPr="00226BA8" w:rsidRDefault="000C798B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662B94" w:rsidRDefault="00662B94" w:rsidP="00D17C58">
      <w:pPr>
        <w:textAlignment w:val="baseline"/>
        <w:rPr>
          <w:b/>
        </w:rPr>
      </w:pPr>
    </w:p>
    <w:p w:rsidR="00662B94" w:rsidRDefault="00662B94" w:rsidP="00D17C58">
      <w:pPr>
        <w:textAlignment w:val="baseline"/>
        <w:rPr>
          <w:b/>
        </w:rPr>
      </w:pPr>
    </w:p>
    <w:p w:rsidR="00662B94" w:rsidRDefault="00662B94" w:rsidP="00D17C58">
      <w:pPr>
        <w:textAlignment w:val="baseline"/>
        <w:rPr>
          <w:b/>
        </w:rPr>
      </w:pPr>
    </w:p>
    <w:p w:rsidR="00D17C58" w:rsidRDefault="00D17C58" w:rsidP="00BB2B14">
      <w:pPr>
        <w:rPr>
          <w:i/>
          <w:sz w:val="22"/>
          <w:szCs w:val="22"/>
        </w:rPr>
      </w:pPr>
    </w:p>
    <w:p w:rsidR="00D17C58" w:rsidRDefault="00D17C58" w:rsidP="00BB2B14">
      <w:pPr>
        <w:rPr>
          <w:i/>
          <w:sz w:val="22"/>
          <w:szCs w:val="22"/>
        </w:rPr>
      </w:pPr>
    </w:p>
    <w:p w:rsidR="00D17C58" w:rsidRDefault="00D17C58" w:rsidP="00BB2B14">
      <w:pPr>
        <w:rPr>
          <w:i/>
          <w:sz w:val="22"/>
          <w:szCs w:val="22"/>
        </w:rPr>
      </w:pPr>
    </w:p>
    <w:p w:rsidR="00D17C58" w:rsidRDefault="00D17C58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CD28DE" w:rsidRDefault="00CD28DE" w:rsidP="00BB2B14">
      <w:pPr>
        <w:rPr>
          <w:i/>
          <w:sz w:val="22"/>
          <w:szCs w:val="22"/>
        </w:rPr>
      </w:pPr>
    </w:p>
    <w:p w:rsidR="004F68C2" w:rsidRDefault="004F68C2" w:rsidP="00CD28DE">
      <w:pPr>
        <w:textAlignment w:val="baseline"/>
        <w:rPr>
          <w:i/>
          <w:sz w:val="22"/>
          <w:szCs w:val="22"/>
        </w:rPr>
      </w:pPr>
    </w:p>
    <w:p w:rsidR="004F68C2" w:rsidRDefault="004F68C2" w:rsidP="00CD28DE">
      <w:pPr>
        <w:textAlignment w:val="baseline"/>
        <w:rPr>
          <w:i/>
          <w:sz w:val="22"/>
          <w:szCs w:val="22"/>
        </w:rPr>
      </w:pPr>
    </w:p>
    <w:p w:rsidR="00CD28DE" w:rsidRDefault="00CD28DE" w:rsidP="00CD28DE">
      <w:pPr>
        <w:textAlignment w:val="baseline"/>
        <w:rPr>
          <w:b/>
        </w:rPr>
      </w:pPr>
      <w:r w:rsidRPr="00E1788A">
        <w:rPr>
          <w:b/>
        </w:rPr>
        <w:lastRenderedPageBreak/>
        <w:t>Pakiet nr 1</w:t>
      </w:r>
      <w:r>
        <w:rPr>
          <w:b/>
        </w:rPr>
        <w:t>6</w:t>
      </w:r>
    </w:p>
    <w:p w:rsidR="007F4A2C" w:rsidRPr="007F4A2C" w:rsidRDefault="007F4A2C" w:rsidP="007F4A2C">
      <w:pPr>
        <w:widowControl/>
        <w:suppressAutoHyphens w:val="0"/>
        <w:rPr>
          <w:rFonts w:eastAsia="Times New Roman" w:cs="Times New Roman"/>
          <w:b/>
          <w:color w:val="FF0000"/>
          <w:kern w:val="0"/>
          <w:lang w:eastAsia="pl-PL" w:bidi="ar-SA"/>
        </w:rPr>
      </w:pPr>
      <w:r w:rsidRPr="007F4A2C">
        <w:rPr>
          <w:rFonts w:eastAsia="Lucida Sans Unicode" w:cs="Times New Roman"/>
          <w:b/>
          <w:color w:val="00000A"/>
          <w:kern w:val="0"/>
          <w:lang w:eastAsia="ar-SA" w:bidi="ar-SA"/>
        </w:rPr>
        <w:t xml:space="preserve">Przedłużacze do pomp infuzyjnych </w:t>
      </w:r>
    </w:p>
    <w:p w:rsidR="00E21CD6" w:rsidRDefault="00E21CD6" w:rsidP="00CD28DE">
      <w:pPr>
        <w:textAlignment w:val="baseline"/>
        <w:rPr>
          <w:b/>
        </w:rPr>
      </w:pPr>
    </w:p>
    <w:p w:rsidR="00CD28DE" w:rsidRDefault="00CD28DE" w:rsidP="00CD28DE">
      <w:pPr>
        <w:textAlignment w:val="baseline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E21CD6" w:rsidRPr="00226BA8" w:rsidTr="003402FB">
        <w:trPr>
          <w:cantSplit/>
          <w:trHeight w:val="660"/>
        </w:trPr>
        <w:tc>
          <w:tcPr>
            <w:tcW w:w="430" w:type="dxa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JEDN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  <w:r w:rsidRPr="00226BA8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E21CD6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na 2</w:t>
            </w: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Pr="00226BA8">
              <w:rPr>
                <w:rFonts w:cs="Times New Roman"/>
                <w:b/>
                <w:sz w:val="16"/>
                <w:szCs w:val="16"/>
              </w:rPr>
              <w:t xml:space="preserve"> m-c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E21CD6" w:rsidRPr="00226BA8" w:rsidTr="003402FB">
        <w:trPr>
          <w:cantSplit/>
          <w:trHeight w:val="660"/>
        </w:trPr>
        <w:tc>
          <w:tcPr>
            <w:tcW w:w="430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E21CD6" w:rsidRPr="003D392D" w:rsidRDefault="003D392D" w:rsidP="00E21CD6">
            <w:pPr>
              <w:jc w:val="center"/>
              <w:textAlignment w:val="baseline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  <w:r w:rsidRPr="003D392D">
              <w:rPr>
                <w:sz w:val="22"/>
                <w:szCs w:val="22"/>
              </w:rPr>
              <w:t xml:space="preserve">Przedłużacze do pomp infuzyjnych dł. 150 cm/objętość wypełnienia </w:t>
            </w:r>
            <w:r w:rsidR="0079364D">
              <w:rPr>
                <w:sz w:val="22"/>
                <w:szCs w:val="22"/>
              </w:rPr>
              <w:br/>
            </w:r>
            <w:r w:rsidRPr="003D392D">
              <w:rPr>
                <w:sz w:val="22"/>
                <w:szCs w:val="22"/>
              </w:rPr>
              <w:t>2,5 ml</w:t>
            </w:r>
          </w:p>
        </w:tc>
        <w:tc>
          <w:tcPr>
            <w:tcW w:w="935" w:type="dxa"/>
            <w:vAlign w:val="center"/>
          </w:tcPr>
          <w:p w:rsidR="00E21CD6" w:rsidRPr="003D392D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392D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21CD6" w:rsidRPr="00226BA8" w:rsidRDefault="0079364D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34 000</w:t>
            </w:r>
          </w:p>
        </w:tc>
        <w:tc>
          <w:tcPr>
            <w:tcW w:w="720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D392D" w:rsidRPr="00226BA8" w:rsidTr="003402FB">
        <w:trPr>
          <w:cantSplit/>
          <w:trHeight w:val="660"/>
        </w:trPr>
        <w:tc>
          <w:tcPr>
            <w:tcW w:w="430" w:type="dxa"/>
            <w:vAlign w:val="center"/>
          </w:tcPr>
          <w:p w:rsidR="003D392D" w:rsidRPr="00226BA8" w:rsidRDefault="003D392D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3D392D" w:rsidRPr="003D392D" w:rsidRDefault="003D392D" w:rsidP="00E21CD6">
            <w:pPr>
              <w:jc w:val="center"/>
              <w:textAlignment w:val="baseline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  <w:r w:rsidRPr="003D392D">
              <w:rPr>
                <w:sz w:val="22"/>
                <w:szCs w:val="22"/>
              </w:rPr>
              <w:t xml:space="preserve">Przedłużacze do pomp infuzyjnych dł. 150 cm/objętość wypełnienia </w:t>
            </w:r>
            <w:r w:rsidR="00683E42">
              <w:rPr>
                <w:sz w:val="22"/>
                <w:szCs w:val="22"/>
              </w:rPr>
              <w:br/>
            </w:r>
            <w:r w:rsidRPr="003D392D">
              <w:rPr>
                <w:sz w:val="22"/>
                <w:szCs w:val="22"/>
              </w:rPr>
              <w:t>1,5 ml</w:t>
            </w:r>
          </w:p>
        </w:tc>
        <w:tc>
          <w:tcPr>
            <w:tcW w:w="935" w:type="dxa"/>
            <w:vAlign w:val="center"/>
          </w:tcPr>
          <w:p w:rsidR="003D392D" w:rsidRPr="003D392D" w:rsidRDefault="003D392D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392D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3D392D" w:rsidRPr="00226BA8" w:rsidRDefault="00683E42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10 000</w:t>
            </w:r>
          </w:p>
        </w:tc>
        <w:tc>
          <w:tcPr>
            <w:tcW w:w="720" w:type="dxa"/>
            <w:vAlign w:val="center"/>
          </w:tcPr>
          <w:p w:rsidR="003D392D" w:rsidRPr="00226BA8" w:rsidRDefault="003D392D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3D392D" w:rsidRPr="00226BA8" w:rsidRDefault="003D392D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3D392D" w:rsidRPr="00226BA8" w:rsidRDefault="003D392D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3D392D" w:rsidRPr="00226BA8" w:rsidRDefault="003D392D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3D392D" w:rsidRPr="00226BA8" w:rsidRDefault="003D392D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21CD6" w:rsidRPr="00226BA8" w:rsidTr="003402FB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21CD6" w:rsidRPr="00226BA8" w:rsidRDefault="00E21CD6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CD28DE" w:rsidRDefault="00CD28DE" w:rsidP="00CD28DE">
      <w:pPr>
        <w:textAlignment w:val="baseline"/>
        <w:rPr>
          <w:b/>
        </w:rPr>
      </w:pPr>
    </w:p>
    <w:p w:rsidR="003D392D" w:rsidRPr="003D392D" w:rsidRDefault="003D392D" w:rsidP="003D392D">
      <w:pPr>
        <w:widowControl/>
        <w:suppressAutoHyphens w:val="0"/>
        <w:ind w:left="1418"/>
        <w:rPr>
          <w:rFonts w:eastAsia="Lucida Sans Unicode" w:cs="Times New Roman"/>
          <w:b/>
          <w:color w:val="00000A"/>
          <w:kern w:val="0"/>
          <w:sz w:val="22"/>
          <w:szCs w:val="22"/>
          <w:u w:val="single"/>
          <w:lang w:eastAsia="ar-SA" w:bidi="ar-SA"/>
        </w:rPr>
      </w:pPr>
      <w:r w:rsidRPr="003D392D">
        <w:rPr>
          <w:rFonts w:eastAsia="Lucida Sans Unicode" w:cs="Times New Roman"/>
          <w:b/>
          <w:color w:val="00000A"/>
          <w:kern w:val="0"/>
          <w:sz w:val="22"/>
          <w:szCs w:val="22"/>
          <w:u w:val="single"/>
          <w:lang w:eastAsia="ar-SA" w:bidi="ar-SA"/>
        </w:rPr>
        <w:t>Ad. 1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sterylny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pakowany pojedynczo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opakowanie papierowo -  foliowe, z numerem serii i datą ważności na każdym pojedynczym opakowaniu, napisy w języku polskim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długość 150 cm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objętość wypełnienia  max do 2,5 ml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przezroczysty dren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łącznik LUER – LOCK ze sterylną osłonką</w:t>
      </w:r>
    </w:p>
    <w:p w:rsidR="003D392D" w:rsidRPr="003D392D" w:rsidRDefault="003D392D" w:rsidP="003D392D">
      <w:pPr>
        <w:widowControl/>
        <w:suppressAutoHyphens w:val="0"/>
        <w:rPr>
          <w:rFonts w:eastAsia="Lucida Sans Unicode" w:cs="Times New Roman"/>
          <w:b/>
          <w:color w:val="00000A"/>
          <w:kern w:val="0"/>
          <w:sz w:val="22"/>
          <w:szCs w:val="22"/>
          <w:u w:val="single"/>
          <w:lang w:eastAsia="ar-SA" w:bidi="ar-SA"/>
        </w:rPr>
      </w:pPr>
    </w:p>
    <w:p w:rsidR="003D392D" w:rsidRPr="003D392D" w:rsidRDefault="003D392D" w:rsidP="003D392D">
      <w:pPr>
        <w:widowControl/>
        <w:suppressAutoHyphens w:val="0"/>
        <w:ind w:left="1418"/>
        <w:rPr>
          <w:rFonts w:eastAsia="Lucida Sans Unicode" w:cs="Times New Roman"/>
          <w:b/>
          <w:color w:val="00000A"/>
          <w:kern w:val="0"/>
          <w:sz w:val="22"/>
          <w:szCs w:val="22"/>
          <w:u w:val="single"/>
          <w:lang w:eastAsia="ar-SA" w:bidi="ar-SA"/>
        </w:rPr>
      </w:pPr>
      <w:r w:rsidRPr="003D392D">
        <w:rPr>
          <w:rFonts w:eastAsia="Lucida Sans Unicode" w:cs="Times New Roman"/>
          <w:b/>
          <w:color w:val="00000A"/>
          <w:kern w:val="0"/>
          <w:sz w:val="22"/>
          <w:szCs w:val="22"/>
          <w:u w:val="single"/>
          <w:lang w:eastAsia="ar-SA" w:bidi="ar-SA"/>
        </w:rPr>
        <w:t>Ad. 2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sterylny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pakowany pojedynczo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opakowanie papierowo -  foliowe, z numerem serii i datą ważności na każdym pojedynczym opakowaniu, napisy w języku polskim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długość 150 cm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objętość wypełnienia  max do.1,5 ml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przezroczysty dren</w:t>
      </w:r>
    </w:p>
    <w:p w:rsidR="003D392D" w:rsidRPr="003D392D" w:rsidRDefault="003D392D" w:rsidP="003D392D">
      <w:pPr>
        <w:widowControl/>
        <w:numPr>
          <w:ilvl w:val="0"/>
          <w:numId w:val="45"/>
        </w:numPr>
        <w:suppressAutoHyphens w:val="0"/>
        <w:autoSpaceDN w:val="0"/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</w:pPr>
      <w:r w:rsidRPr="003D392D">
        <w:rPr>
          <w:rFonts w:eastAsia="Lucida Sans Unicode" w:cs="Times New Roman"/>
          <w:color w:val="00000A"/>
          <w:kern w:val="0"/>
          <w:sz w:val="22"/>
          <w:szCs w:val="22"/>
          <w:lang w:eastAsia="ar-SA" w:bidi="ar-SA"/>
        </w:rPr>
        <w:t>łącznik LUER – LOCK ze sterylną osłonką</w:t>
      </w:r>
    </w:p>
    <w:p w:rsidR="00D17C58" w:rsidRPr="00B27E25" w:rsidRDefault="00D17C58" w:rsidP="00BB2B14">
      <w:pPr>
        <w:rPr>
          <w:i/>
          <w:sz w:val="22"/>
          <w:szCs w:val="22"/>
        </w:rPr>
      </w:pPr>
    </w:p>
    <w:p w:rsidR="00D17C58" w:rsidRPr="00B27E25" w:rsidRDefault="00D17C58" w:rsidP="00BB2B14">
      <w:pPr>
        <w:rPr>
          <w:i/>
          <w:sz w:val="22"/>
          <w:szCs w:val="22"/>
        </w:rPr>
      </w:pPr>
    </w:p>
    <w:p w:rsidR="00D17C58" w:rsidRPr="00B27E25" w:rsidRDefault="00D17C58" w:rsidP="00BB2B14">
      <w:pPr>
        <w:rPr>
          <w:i/>
          <w:sz w:val="22"/>
          <w:szCs w:val="22"/>
        </w:rPr>
      </w:pPr>
    </w:p>
    <w:p w:rsidR="00D17C58" w:rsidRPr="00B27E25" w:rsidRDefault="00D17C58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Pr="00B27E25" w:rsidRDefault="00E21CD6" w:rsidP="00BB2B14">
      <w:pPr>
        <w:rPr>
          <w:i/>
          <w:sz w:val="22"/>
          <w:szCs w:val="22"/>
        </w:rPr>
      </w:pPr>
    </w:p>
    <w:p w:rsidR="00E21CD6" w:rsidRDefault="00E21CD6" w:rsidP="00BB2B14">
      <w:pPr>
        <w:rPr>
          <w:i/>
          <w:sz w:val="22"/>
          <w:szCs w:val="22"/>
        </w:rPr>
      </w:pPr>
    </w:p>
    <w:p w:rsidR="00922155" w:rsidRDefault="00922155" w:rsidP="00BB2B14">
      <w:pPr>
        <w:rPr>
          <w:i/>
          <w:sz w:val="22"/>
          <w:szCs w:val="22"/>
        </w:rPr>
      </w:pPr>
    </w:p>
    <w:p w:rsidR="00922155" w:rsidRPr="00B27E25" w:rsidRDefault="00922155" w:rsidP="00BB2B14">
      <w:pPr>
        <w:rPr>
          <w:i/>
          <w:sz w:val="22"/>
          <w:szCs w:val="22"/>
        </w:rPr>
      </w:pPr>
    </w:p>
    <w:p w:rsidR="00D17C58" w:rsidRDefault="00D17C58" w:rsidP="00BB2B14">
      <w:pPr>
        <w:rPr>
          <w:i/>
          <w:sz w:val="22"/>
          <w:szCs w:val="22"/>
        </w:rPr>
      </w:pPr>
    </w:p>
    <w:p w:rsidR="00D17C58" w:rsidRDefault="00D17C58" w:rsidP="00BB2B14">
      <w:pPr>
        <w:rPr>
          <w:i/>
          <w:sz w:val="22"/>
          <w:szCs w:val="22"/>
        </w:rPr>
      </w:pPr>
    </w:p>
    <w:p w:rsidR="00A343A8" w:rsidRDefault="00A343A8" w:rsidP="00555D19">
      <w:pPr>
        <w:textAlignment w:val="baseline"/>
        <w:rPr>
          <w:b/>
        </w:rPr>
      </w:pPr>
    </w:p>
    <w:p w:rsidR="00555D19" w:rsidRDefault="00555D19" w:rsidP="00555D19">
      <w:pPr>
        <w:textAlignment w:val="baseline"/>
        <w:rPr>
          <w:b/>
        </w:rPr>
      </w:pPr>
      <w:r w:rsidRPr="00E1788A">
        <w:rPr>
          <w:b/>
        </w:rPr>
        <w:lastRenderedPageBreak/>
        <w:t>Pakiet nr 1</w:t>
      </w:r>
      <w:r>
        <w:rPr>
          <w:b/>
        </w:rPr>
        <w:t>7</w:t>
      </w:r>
    </w:p>
    <w:p w:rsidR="00340079" w:rsidRPr="00340079" w:rsidRDefault="00340079" w:rsidP="00555D19">
      <w:pPr>
        <w:textAlignment w:val="baseline"/>
        <w:rPr>
          <w:b/>
        </w:rPr>
      </w:pPr>
      <w:r w:rsidRPr="00340079">
        <w:rPr>
          <w:b/>
        </w:rPr>
        <w:t>Rurka sterylna do podawania soli fizjologicznej do urządzenia ELCOMED SA 310 DOC</w:t>
      </w:r>
    </w:p>
    <w:p w:rsidR="00555D19" w:rsidRDefault="00555D19" w:rsidP="00BB2B14">
      <w:pPr>
        <w:rPr>
          <w:i/>
          <w:sz w:val="22"/>
          <w:szCs w:val="22"/>
        </w:rPr>
      </w:pPr>
    </w:p>
    <w:p w:rsidR="00555D19" w:rsidRDefault="00555D19" w:rsidP="00BB2B14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194"/>
        <w:gridCol w:w="1188"/>
      </w:tblGrid>
      <w:tr w:rsidR="009079BA" w:rsidRPr="00226BA8" w:rsidTr="00153163">
        <w:trPr>
          <w:cantSplit/>
          <w:trHeight w:val="660"/>
        </w:trPr>
        <w:tc>
          <w:tcPr>
            <w:tcW w:w="430" w:type="dxa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JEDN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  <w:r w:rsidRPr="00226BA8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9079BA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 xml:space="preserve">na </w:t>
            </w:r>
            <w:r w:rsidR="00DA23C6">
              <w:rPr>
                <w:rFonts w:cs="Times New Roman"/>
                <w:b/>
                <w:sz w:val="16"/>
                <w:szCs w:val="16"/>
              </w:rPr>
              <w:t>1</w:t>
            </w:r>
            <w:r w:rsidRPr="00226BA8">
              <w:rPr>
                <w:rFonts w:cs="Times New Roman"/>
                <w:b/>
                <w:sz w:val="16"/>
                <w:szCs w:val="16"/>
              </w:rPr>
              <w:t>2 m-</w:t>
            </w:r>
            <w:proofErr w:type="spellStart"/>
            <w:r w:rsidRPr="00226BA8">
              <w:rPr>
                <w:rFonts w:cs="Times New Roman"/>
                <w:b/>
                <w:sz w:val="16"/>
                <w:szCs w:val="16"/>
              </w:rPr>
              <w:t>c</w:t>
            </w:r>
            <w:r w:rsidR="00DA23C6">
              <w:rPr>
                <w:rFonts w:cs="Times New Roman"/>
                <w:b/>
                <w:sz w:val="16"/>
                <w:szCs w:val="16"/>
              </w:rPr>
              <w:t>y</w:t>
            </w:r>
            <w:proofErr w:type="spellEnd"/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94" w:type="dxa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188" w:type="dxa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26BA8">
              <w:rPr>
                <w:rFonts w:cs="Times New Roman"/>
                <w:b/>
                <w:sz w:val="16"/>
                <w:szCs w:val="16"/>
              </w:rPr>
              <w:t>PRODUCENT</w:t>
            </w:r>
          </w:p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079BA" w:rsidRPr="00226BA8" w:rsidTr="00153163">
        <w:trPr>
          <w:cantSplit/>
          <w:trHeight w:val="1047"/>
        </w:trPr>
        <w:tc>
          <w:tcPr>
            <w:tcW w:w="430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6BA8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9079BA" w:rsidRPr="00AA5DB2" w:rsidRDefault="00AA5DB2" w:rsidP="00075F00">
            <w:pPr>
              <w:jc w:val="center"/>
              <w:textAlignment w:val="baseline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  <w:r w:rsidRPr="00AA5DB2">
              <w:rPr>
                <w:sz w:val="22"/>
                <w:szCs w:val="22"/>
              </w:rPr>
              <w:t>Rurka z dławikiem i rurką pompy, sterylna, jednorazowa 3,8 m.  Opakowanie 6 szt.</w:t>
            </w:r>
          </w:p>
        </w:tc>
        <w:tc>
          <w:tcPr>
            <w:tcW w:w="935" w:type="dxa"/>
            <w:vAlign w:val="center"/>
          </w:tcPr>
          <w:p w:rsidR="009079BA" w:rsidRPr="00226BA8" w:rsidRDefault="00147618" w:rsidP="0014761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opak</w:t>
            </w:r>
            <w:r w:rsidR="009079BA" w:rsidRPr="00226BA8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9079BA" w:rsidRPr="00226BA8" w:rsidRDefault="00147618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079BA" w:rsidRPr="00226BA8" w:rsidTr="00153163">
        <w:trPr>
          <w:cantSplit/>
          <w:trHeight w:val="660"/>
        </w:trPr>
        <w:tc>
          <w:tcPr>
            <w:tcW w:w="7195" w:type="dxa"/>
            <w:gridSpan w:val="6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9079BA" w:rsidRPr="00226BA8" w:rsidRDefault="009079BA" w:rsidP="00BE38C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555D19" w:rsidRDefault="00555D19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9079BA" w:rsidRDefault="009079BA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F23CD9" w:rsidRDefault="00F23CD9" w:rsidP="00BB2B14">
      <w:pPr>
        <w:rPr>
          <w:i/>
          <w:sz w:val="22"/>
          <w:szCs w:val="22"/>
        </w:rPr>
      </w:pPr>
    </w:p>
    <w:p w:rsidR="00555D19" w:rsidRDefault="00555D19" w:rsidP="00BB2B14">
      <w:pPr>
        <w:rPr>
          <w:i/>
          <w:sz w:val="22"/>
          <w:szCs w:val="22"/>
        </w:rPr>
      </w:pPr>
    </w:p>
    <w:p w:rsidR="00555D19" w:rsidRDefault="00555D19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7D6DC0" w:rsidRDefault="00BB2B14" w:rsidP="007D6DC0">
      <w:pPr>
        <w:rPr>
          <w:b/>
          <w:bCs/>
          <w:sz w:val="22"/>
          <w:szCs w:val="22"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7D6DC0" w:rsidRPr="00463952">
        <w:rPr>
          <w:b/>
          <w:bCs/>
          <w:sz w:val="22"/>
          <w:szCs w:val="22"/>
        </w:rPr>
        <w:t>Dostawy materiałów medycznych</w:t>
      </w:r>
      <w:r w:rsidR="007D6DC0" w:rsidRPr="0099567C">
        <w:rPr>
          <w:b/>
          <w:bCs/>
          <w:sz w:val="22"/>
          <w:szCs w:val="22"/>
        </w:rPr>
        <w:t xml:space="preserve">  </w:t>
      </w:r>
      <w:r w:rsidR="00194385" w:rsidRPr="00B35121">
        <w:rPr>
          <w:b/>
          <w:sz w:val="22"/>
          <w:szCs w:val="22"/>
        </w:rPr>
        <w:t xml:space="preserve">nr </w:t>
      </w:r>
      <w:proofErr w:type="spellStart"/>
      <w:r w:rsidR="00194385" w:rsidRPr="00B35121">
        <w:rPr>
          <w:b/>
          <w:sz w:val="22"/>
          <w:szCs w:val="22"/>
        </w:rPr>
        <w:t>Zp</w:t>
      </w:r>
      <w:proofErr w:type="spellEnd"/>
      <w:r w:rsidR="00194385" w:rsidRPr="00B35121">
        <w:rPr>
          <w:b/>
          <w:sz w:val="22"/>
          <w:szCs w:val="22"/>
        </w:rPr>
        <w:t>/5</w:t>
      </w:r>
      <w:r w:rsidR="000C466B">
        <w:rPr>
          <w:b/>
          <w:sz w:val="22"/>
          <w:szCs w:val="22"/>
        </w:rPr>
        <w:t>4/PN-51</w:t>
      </w:r>
      <w:r w:rsidR="00194385" w:rsidRPr="00B35121">
        <w:rPr>
          <w:b/>
          <w:sz w:val="22"/>
          <w:szCs w:val="22"/>
        </w:rPr>
        <w:t>/20</w:t>
      </w:r>
      <w:r w:rsidR="00521FBC" w:rsidRPr="00AC1AE6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55369D" w:rsidRDefault="0055369D" w:rsidP="00C57CD3">
      <w:pPr>
        <w:pStyle w:val="Tekstpodstawowy"/>
        <w:widowControl/>
        <w:suppressAutoHyphens w:val="0"/>
        <w:spacing w:before="120" w:after="0"/>
        <w:jc w:val="both"/>
        <w:rPr>
          <w:sz w:val="22"/>
          <w:szCs w:val="22"/>
        </w:rPr>
      </w:pPr>
    </w:p>
    <w:p w:rsidR="0055369D" w:rsidRPr="00EF50E3" w:rsidRDefault="00A854D1" w:rsidP="0055369D">
      <w:pPr>
        <w:pStyle w:val="Tekstpodstawowy"/>
        <w:jc w:val="both"/>
        <w:rPr>
          <w:sz w:val="22"/>
          <w:szCs w:val="22"/>
        </w:rPr>
      </w:pPr>
      <w:r w:rsidRPr="00EF50E3">
        <w:rPr>
          <w:sz w:val="22"/>
          <w:szCs w:val="22"/>
        </w:rPr>
        <w:t>4</w:t>
      </w:r>
      <w:r w:rsidR="0055369D" w:rsidRPr="00EF50E3">
        <w:rPr>
          <w:sz w:val="22"/>
          <w:szCs w:val="22"/>
        </w:rPr>
        <w:t xml:space="preserve">. Gwarantujemy ……. dniowy termin dostawy przedmiotu zamówienia dla zamówień bieżących liczony od momentu przyjęcia zamówienia* </w:t>
      </w:r>
      <w:r w:rsidR="0055369D" w:rsidRPr="00EF50E3">
        <w:rPr>
          <w:i/>
          <w:iCs/>
          <w:kern w:val="0"/>
          <w:sz w:val="22"/>
          <w:szCs w:val="22"/>
        </w:rPr>
        <w:t xml:space="preserve">(dotyczy pakietu nr </w:t>
      </w:r>
      <w:r w:rsidR="00EF50E3" w:rsidRPr="00EF50E3">
        <w:rPr>
          <w:i/>
          <w:iCs/>
          <w:kern w:val="0"/>
          <w:sz w:val="22"/>
          <w:szCs w:val="22"/>
        </w:rPr>
        <w:t>1-17</w:t>
      </w:r>
      <w:r w:rsidR="0055369D" w:rsidRPr="00EF50E3">
        <w:rPr>
          <w:i/>
          <w:iCs/>
          <w:kern w:val="0"/>
          <w:sz w:val="22"/>
          <w:szCs w:val="22"/>
        </w:rPr>
        <w:t>).</w:t>
      </w:r>
    </w:p>
    <w:p w:rsidR="000A45C8" w:rsidRDefault="000A45C8" w:rsidP="000A45C8">
      <w:pPr>
        <w:widowControl/>
        <w:suppressAutoHyphens w:val="0"/>
        <w:jc w:val="both"/>
        <w:rPr>
          <w:sz w:val="22"/>
          <w:szCs w:val="22"/>
        </w:rPr>
      </w:pPr>
    </w:p>
    <w:p w:rsidR="00561E1B" w:rsidRDefault="00561E1B" w:rsidP="00607C75">
      <w:pPr>
        <w:spacing w:before="60" w:after="60"/>
        <w:jc w:val="center"/>
        <w:rPr>
          <w:b/>
          <w:sz w:val="22"/>
          <w:szCs w:val="22"/>
        </w:rPr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</w:t>
      </w:r>
      <w:r w:rsidR="00140483">
        <w:rPr>
          <w:sz w:val="16"/>
        </w:rPr>
        <w:t xml:space="preserve">              </w:t>
      </w:r>
      <w:r>
        <w:rPr>
          <w:sz w:val="16"/>
        </w:rPr>
        <w:t xml:space="preserve">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841C0A" w:rsidRDefault="00841C0A" w:rsidP="00BB2B14">
      <w:pPr>
        <w:rPr>
          <w:i/>
          <w:sz w:val="22"/>
          <w:szCs w:val="22"/>
        </w:rPr>
      </w:pPr>
    </w:p>
    <w:p w:rsidR="00841C0A" w:rsidRDefault="00841C0A" w:rsidP="00BB2B14">
      <w:pPr>
        <w:rPr>
          <w:i/>
          <w:sz w:val="22"/>
          <w:szCs w:val="22"/>
        </w:rPr>
      </w:pPr>
    </w:p>
    <w:p w:rsidR="00841C0A" w:rsidRDefault="00841C0A" w:rsidP="00BB2B14">
      <w:pPr>
        <w:rPr>
          <w:i/>
          <w:sz w:val="22"/>
          <w:szCs w:val="22"/>
        </w:rPr>
      </w:pPr>
    </w:p>
    <w:p w:rsidR="00C87D34" w:rsidRDefault="00C87D3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954314" w:rsidRDefault="00954314" w:rsidP="00BB2B14">
      <w:pPr>
        <w:rPr>
          <w:b/>
          <w:i/>
          <w:sz w:val="22"/>
          <w:szCs w:val="22"/>
        </w:rPr>
      </w:pPr>
    </w:p>
    <w:p w:rsidR="00272169" w:rsidRPr="00142917" w:rsidRDefault="00272169" w:rsidP="00272169">
      <w:pPr>
        <w:spacing w:after="120"/>
        <w:jc w:val="both"/>
        <w:rPr>
          <w:i/>
          <w:sz w:val="22"/>
          <w:szCs w:val="22"/>
        </w:rPr>
      </w:pPr>
      <w:r w:rsidRPr="00142917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142917">
        <w:rPr>
          <w:i/>
          <w:sz w:val="22"/>
          <w:szCs w:val="22"/>
        </w:rPr>
        <w:br/>
        <w:t xml:space="preserve">5 dni) </w:t>
      </w: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F5CE6" w:rsidRPr="006F5CE6" w:rsidRDefault="009173E4" w:rsidP="006F5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CE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A67AB" w:rsidRPr="006F5CE6">
              <w:rPr>
                <w:rFonts w:ascii="Arial" w:hAnsi="Arial" w:cs="Arial"/>
                <w:b/>
                <w:sz w:val="20"/>
                <w:szCs w:val="20"/>
              </w:rPr>
              <w:t xml:space="preserve">ostawy </w:t>
            </w:r>
            <w:r w:rsidR="006F5CE6" w:rsidRPr="006F5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materiałów medycznych  </w:t>
            </w:r>
          </w:p>
          <w:p w:rsidR="00BB6B70" w:rsidRPr="006F5CE6" w:rsidRDefault="00BA67AB" w:rsidP="00C7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B2B14" w:rsidRPr="008E0708" w:rsidRDefault="00BB2B14" w:rsidP="00EB5FB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Pr="008E0708" w:rsidRDefault="00EB5FB7" w:rsidP="00EB5F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B14" w:rsidRPr="008E0708" w:rsidRDefault="00E51BC1" w:rsidP="006F5CE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710CF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C710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A67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F5CE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710CF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6F5CE6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Pr="00C710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71F" w:rsidRPr="00C710C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1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5B2A05" w:rsidRDefault="00BB2B14" w:rsidP="005B2A05">
      <w:pPr>
        <w:jc w:val="both"/>
        <w:rPr>
          <w:b/>
          <w:bCs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09014D" w:rsidRPr="00455FC3">
        <w:rPr>
          <w:b/>
          <w:sz w:val="22"/>
          <w:szCs w:val="22"/>
        </w:rPr>
        <w:t>Dostawy</w:t>
      </w:r>
      <w:r w:rsidR="007F0E91" w:rsidRPr="00455FC3">
        <w:rPr>
          <w:b/>
          <w:sz w:val="22"/>
          <w:szCs w:val="22"/>
        </w:rPr>
        <w:t xml:space="preserve"> </w:t>
      </w:r>
      <w:r w:rsidR="005D20E8" w:rsidRPr="00B35121">
        <w:rPr>
          <w:b/>
          <w:sz w:val="22"/>
          <w:szCs w:val="22"/>
        </w:rPr>
        <w:t xml:space="preserve"> </w:t>
      </w:r>
      <w:r w:rsidR="005B2A05" w:rsidRPr="00463952">
        <w:rPr>
          <w:b/>
          <w:bCs/>
          <w:sz w:val="22"/>
          <w:szCs w:val="22"/>
        </w:rPr>
        <w:t>materiałów medycznych</w:t>
      </w:r>
      <w:r w:rsidR="005B2A05" w:rsidRPr="0099567C">
        <w:rPr>
          <w:b/>
          <w:bCs/>
          <w:sz w:val="22"/>
          <w:szCs w:val="22"/>
        </w:rPr>
        <w:t xml:space="preserve">  </w:t>
      </w:r>
      <w:r w:rsidR="005B2A05" w:rsidRPr="00B35121">
        <w:rPr>
          <w:b/>
          <w:sz w:val="22"/>
          <w:szCs w:val="22"/>
        </w:rPr>
        <w:t xml:space="preserve">nr </w:t>
      </w:r>
      <w:proofErr w:type="spellStart"/>
      <w:r w:rsidR="005B2A05" w:rsidRPr="00B35121">
        <w:rPr>
          <w:b/>
          <w:sz w:val="22"/>
          <w:szCs w:val="22"/>
        </w:rPr>
        <w:t>Zp</w:t>
      </w:r>
      <w:proofErr w:type="spellEnd"/>
      <w:r w:rsidR="005B2A05" w:rsidRPr="00B35121">
        <w:rPr>
          <w:b/>
          <w:sz w:val="22"/>
          <w:szCs w:val="22"/>
        </w:rPr>
        <w:t>/5</w:t>
      </w:r>
      <w:r w:rsidR="005B2A05">
        <w:rPr>
          <w:b/>
          <w:sz w:val="22"/>
          <w:szCs w:val="22"/>
        </w:rPr>
        <w:t>4/PN-51</w:t>
      </w:r>
      <w:r w:rsidR="005B2A05" w:rsidRPr="00B35121">
        <w:rPr>
          <w:b/>
          <w:sz w:val="22"/>
          <w:szCs w:val="22"/>
        </w:rPr>
        <w:t>/20</w:t>
      </w:r>
      <w:r w:rsidR="005B2A05" w:rsidRPr="00AC1AE6">
        <w:rPr>
          <w:b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E3367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355D2" w:rsidRDefault="002355D2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C1521C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027D42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86" w:rsidRDefault="001A0D86">
      <w:r>
        <w:separator/>
      </w:r>
    </w:p>
  </w:endnote>
  <w:endnote w:type="continuationSeparator" w:id="0">
    <w:p w:rsidR="001A0D86" w:rsidRDefault="001A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EE"/>
    <w:family w:val="roman"/>
    <w:pitch w:val="variable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Nimbus Sans L">
    <w:altName w:val="Yu Gothic"/>
    <w:charset w:val="8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imesNewRoman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03009"/>
      <w:docPartObj>
        <w:docPartGallery w:val="Page Numbers (Bottom of Page)"/>
        <w:docPartUnique/>
      </w:docPartObj>
    </w:sdtPr>
    <w:sdtEndPr/>
    <w:sdtContent>
      <w:p w:rsidR="001A0D86" w:rsidRDefault="001A0D86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30555F">
          <w:rPr>
            <w:noProof/>
            <w:sz w:val="18"/>
            <w:szCs w:val="18"/>
          </w:rPr>
          <w:t>28</w:t>
        </w:r>
        <w:r w:rsidRPr="0092287C">
          <w:rPr>
            <w:sz w:val="18"/>
            <w:szCs w:val="18"/>
          </w:rPr>
          <w:fldChar w:fldCharType="end"/>
        </w:r>
      </w:p>
    </w:sdtContent>
  </w:sdt>
  <w:p w:rsidR="001A0D86" w:rsidRDefault="001A0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86" w:rsidRDefault="001A0D86">
      <w:r>
        <w:separator/>
      </w:r>
    </w:p>
  </w:footnote>
  <w:footnote w:type="continuationSeparator" w:id="0">
    <w:p w:rsidR="001A0D86" w:rsidRDefault="001A0D86">
      <w:r>
        <w:continuationSeparator/>
      </w:r>
    </w:p>
  </w:footnote>
  <w:footnote w:id="1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A0D86" w:rsidRPr="003B6373" w:rsidRDefault="001A0D86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A0D86" w:rsidRPr="003B6373" w:rsidRDefault="001A0D86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A0D86" w:rsidRPr="003B6373" w:rsidRDefault="001A0D86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A0D86" w:rsidRPr="003B6373" w:rsidRDefault="001A0D86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A0D86" w:rsidRPr="003B6373" w:rsidRDefault="001A0D86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A0D86" w:rsidRPr="003B6373" w:rsidRDefault="001A0D8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BC41A5"/>
    <w:multiLevelType w:val="hybridMultilevel"/>
    <w:tmpl w:val="FCDC0E3C"/>
    <w:lvl w:ilvl="0" w:tplc="25BA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00257C"/>
    <w:multiLevelType w:val="hybridMultilevel"/>
    <w:tmpl w:val="87E6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3EF6"/>
    <w:multiLevelType w:val="hybridMultilevel"/>
    <w:tmpl w:val="4672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8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13165"/>
    <w:multiLevelType w:val="hybridMultilevel"/>
    <w:tmpl w:val="6B04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D92505E"/>
    <w:multiLevelType w:val="hybridMultilevel"/>
    <w:tmpl w:val="4852F720"/>
    <w:lvl w:ilvl="0" w:tplc="679EBA00">
      <w:start w:val="1"/>
      <w:numFmt w:val="bullet"/>
      <w:lvlText w:val="-"/>
      <w:lvlJc w:val="left"/>
      <w:pPr>
        <w:ind w:left="1778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E840F77"/>
    <w:multiLevelType w:val="hybridMultilevel"/>
    <w:tmpl w:val="FF0E3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7733D5C"/>
    <w:multiLevelType w:val="hybridMultilevel"/>
    <w:tmpl w:val="7054C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3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8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9" w15:restartNumberingAfterBreak="0">
    <w:nsid w:val="60D17D34"/>
    <w:multiLevelType w:val="hybridMultilevel"/>
    <w:tmpl w:val="2FD8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10E55"/>
    <w:multiLevelType w:val="multilevel"/>
    <w:tmpl w:val="E5ACA236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1" w15:restartNumberingAfterBreak="0">
    <w:nsid w:val="641F3AD4"/>
    <w:multiLevelType w:val="hybridMultilevel"/>
    <w:tmpl w:val="2828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76A5F"/>
    <w:multiLevelType w:val="hybridMultilevel"/>
    <w:tmpl w:val="2B24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4"/>
    <w:lvlOverride w:ilvl="0">
      <w:startOverride w:val="1"/>
    </w:lvlOverride>
  </w:num>
  <w:num w:numId="2">
    <w:abstractNumId w:val="27"/>
  </w:num>
  <w:num w:numId="3">
    <w:abstractNumId w:val="17"/>
    <w:lvlOverride w:ilvl="0">
      <w:startOverride w:val="2"/>
    </w:lvlOverride>
  </w:num>
  <w:num w:numId="4">
    <w:abstractNumId w:val="21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29"/>
  </w:num>
  <w:num w:numId="7">
    <w:abstractNumId w:val="37"/>
    <w:lvlOverride w:ilvl="0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6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33"/>
  </w:num>
  <w:num w:numId="17">
    <w:abstractNumId w:val="18"/>
  </w:num>
  <w:num w:numId="18">
    <w:abstractNumId w:val="19"/>
  </w:num>
  <w:num w:numId="19">
    <w:abstractNumId w:val="3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5"/>
  </w:num>
  <w:num w:numId="25">
    <w:abstractNumId w:val="8"/>
  </w:num>
  <w:num w:numId="26">
    <w:abstractNumId w:val="23"/>
  </w:num>
  <w:num w:numId="27">
    <w:abstractNumId w:val="43"/>
  </w:num>
  <w:num w:numId="28">
    <w:abstractNumId w:val="11"/>
  </w:num>
  <w:num w:numId="29">
    <w:abstractNumId w:val="3"/>
  </w:num>
  <w:num w:numId="30">
    <w:abstractNumId w:val="35"/>
  </w:num>
  <w:num w:numId="31">
    <w:abstractNumId w:val="10"/>
  </w:num>
  <w:num w:numId="32">
    <w:abstractNumId w:val="34"/>
  </w:num>
  <w:num w:numId="33">
    <w:abstractNumId w:val="30"/>
  </w:num>
  <w:num w:numId="34">
    <w:abstractNumId w:val="1"/>
  </w:num>
  <w:num w:numId="35">
    <w:abstractNumId w:val="22"/>
  </w:num>
  <w:num w:numId="36">
    <w:abstractNumId w:val="41"/>
  </w:num>
  <w:num w:numId="37">
    <w:abstractNumId w:val="42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0"/>
  </w:num>
  <w:num w:numId="43">
    <w:abstractNumId w:val="39"/>
  </w:num>
  <w:num w:numId="44">
    <w:abstractNumId w:val="14"/>
  </w:num>
  <w:num w:numId="45">
    <w:abstractNumId w:val="24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181C"/>
    <w:rsid w:val="000028F7"/>
    <w:rsid w:val="00002AA3"/>
    <w:rsid w:val="00002E8E"/>
    <w:rsid w:val="00003945"/>
    <w:rsid w:val="00003C28"/>
    <w:rsid w:val="00003D22"/>
    <w:rsid w:val="00004369"/>
    <w:rsid w:val="00004B1A"/>
    <w:rsid w:val="00004BFD"/>
    <w:rsid w:val="00004DAF"/>
    <w:rsid w:val="00005080"/>
    <w:rsid w:val="00005BB9"/>
    <w:rsid w:val="00006035"/>
    <w:rsid w:val="000060F9"/>
    <w:rsid w:val="00006851"/>
    <w:rsid w:val="00007594"/>
    <w:rsid w:val="00007724"/>
    <w:rsid w:val="00007728"/>
    <w:rsid w:val="00007ACA"/>
    <w:rsid w:val="00010D64"/>
    <w:rsid w:val="00011267"/>
    <w:rsid w:val="00011571"/>
    <w:rsid w:val="00011652"/>
    <w:rsid w:val="00011888"/>
    <w:rsid w:val="00011F8E"/>
    <w:rsid w:val="000126E8"/>
    <w:rsid w:val="000140AD"/>
    <w:rsid w:val="0001485C"/>
    <w:rsid w:val="00015C21"/>
    <w:rsid w:val="00015CE5"/>
    <w:rsid w:val="000165E8"/>
    <w:rsid w:val="00016FD7"/>
    <w:rsid w:val="000173F5"/>
    <w:rsid w:val="00017AF3"/>
    <w:rsid w:val="00017D7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58ED"/>
    <w:rsid w:val="000262B8"/>
    <w:rsid w:val="000268F9"/>
    <w:rsid w:val="00026C0A"/>
    <w:rsid w:val="00026DAF"/>
    <w:rsid w:val="000279A2"/>
    <w:rsid w:val="00027D42"/>
    <w:rsid w:val="0003094B"/>
    <w:rsid w:val="000311C5"/>
    <w:rsid w:val="00031385"/>
    <w:rsid w:val="00033251"/>
    <w:rsid w:val="00033689"/>
    <w:rsid w:val="00033D92"/>
    <w:rsid w:val="000357AC"/>
    <w:rsid w:val="000358AB"/>
    <w:rsid w:val="00035BE7"/>
    <w:rsid w:val="00035DB7"/>
    <w:rsid w:val="00035FC4"/>
    <w:rsid w:val="000366F7"/>
    <w:rsid w:val="00036ACA"/>
    <w:rsid w:val="00036F4C"/>
    <w:rsid w:val="0003720C"/>
    <w:rsid w:val="00037CD5"/>
    <w:rsid w:val="00037DA2"/>
    <w:rsid w:val="00040725"/>
    <w:rsid w:val="00040A1F"/>
    <w:rsid w:val="00040AB6"/>
    <w:rsid w:val="00041541"/>
    <w:rsid w:val="0004190E"/>
    <w:rsid w:val="000425D9"/>
    <w:rsid w:val="00042D76"/>
    <w:rsid w:val="000432B1"/>
    <w:rsid w:val="000469BB"/>
    <w:rsid w:val="000473F2"/>
    <w:rsid w:val="00050B27"/>
    <w:rsid w:val="000521C5"/>
    <w:rsid w:val="00052979"/>
    <w:rsid w:val="00052ED6"/>
    <w:rsid w:val="00052EF6"/>
    <w:rsid w:val="00053509"/>
    <w:rsid w:val="00053846"/>
    <w:rsid w:val="0005475D"/>
    <w:rsid w:val="00054AD6"/>
    <w:rsid w:val="00055FD2"/>
    <w:rsid w:val="000560C1"/>
    <w:rsid w:val="0005620F"/>
    <w:rsid w:val="0005653B"/>
    <w:rsid w:val="000565A1"/>
    <w:rsid w:val="00057695"/>
    <w:rsid w:val="00057A63"/>
    <w:rsid w:val="00057BA3"/>
    <w:rsid w:val="00060457"/>
    <w:rsid w:val="000608BF"/>
    <w:rsid w:val="00060F80"/>
    <w:rsid w:val="000614C4"/>
    <w:rsid w:val="00061CEC"/>
    <w:rsid w:val="000629B2"/>
    <w:rsid w:val="00064366"/>
    <w:rsid w:val="00065767"/>
    <w:rsid w:val="00065C0C"/>
    <w:rsid w:val="0006676E"/>
    <w:rsid w:val="00066988"/>
    <w:rsid w:val="00066F31"/>
    <w:rsid w:val="00067111"/>
    <w:rsid w:val="000673EB"/>
    <w:rsid w:val="00071AB8"/>
    <w:rsid w:val="00071BB9"/>
    <w:rsid w:val="00071CF5"/>
    <w:rsid w:val="00072861"/>
    <w:rsid w:val="00072C62"/>
    <w:rsid w:val="0007303A"/>
    <w:rsid w:val="000731E4"/>
    <w:rsid w:val="0007322F"/>
    <w:rsid w:val="00074E29"/>
    <w:rsid w:val="00075DD5"/>
    <w:rsid w:val="00075F00"/>
    <w:rsid w:val="0007618E"/>
    <w:rsid w:val="000761B2"/>
    <w:rsid w:val="000764DF"/>
    <w:rsid w:val="0007662F"/>
    <w:rsid w:val="00077137"/>
    <w:rsid w:val="000775B7"/>
    <w:rsid w:val="00077862"/>
    <w:rsid w:val="00077E3A"/>
    <w:rsid w:val="00077F00"/>
    <w:rsid w:val="000803CC"/>
    <w:rsid w:val="0008052A"/>
    <w:rsid w:val="00080B23"/>
    <w:rsid w:val="00080D44"/>
    <w:rsid w:val="0008171F"/>
    <w:rsid w:val="00081866"/>
    <w:rsid w:val="00081D38"/>
    <w:rsid w:val="00082665"/>
    <w:rsid w:val="00083438"/>
    <w:rsid w:val="00083536"/>
    <w:rsid w:val="00083555"/>
    <w:rsid w:val="000835CD"/>
    <w:rsid w:val="00083A3F"/>
    <w:rsid w:val="00083A45"/>
    <w:rsid w:val="00083B68"/>
    <w:rsid w:val="00083E6C"/>
    <w:rsid w:val="00084657"/>
    <w:rsid w:val="0008486E"/>
    <w:rsid w:val="00084B0B"/>
    <w:rsid w:val="000852CC"/>
    <w:rsid w:val="000853B5"/>
    <w:rsid w:val="0008541A"/>
    <w:rsid w:val="00085563"/>
    <w:rsid w:val="00085CA3"/>
    <w:rsid w:val="0008664B"/>
    <w:rsid w:val="00087457"/>
    <w:rsid w:val="0008793B"/>
    <w:rsid w:val="00090073"/>
    <w:rsid w:val="0009014D"/>
    <w:rsid w:val="00091445"/>
    <w:rsid w:val="00091EC5"/>
    <w:rsid w:val="00092274"/>
    <w:rsid w:val="00092761"/>
    <w:rsid w:val="00092AFF"/>
    <w:rsid w:val="000932F7"/>
    <w:rsid w:val="000938FE"/>
    <w:rsid w:val="00093F2C"/>
    <w:rsid w:val="000942A3"/>
    <w:rsid w:val="0009471F"/>
    <w:rsid w:val="00094A6F"/>
    <w:rsid w:val="00094C38"/>
    <w:rsid w:val="00094EBD"/>
    <w:rsid w:val="00094FBC"/>
    <w:rsid w:val="000950AB"/>
    <w:rsid w:val="000953CD"/>
    <w:rsid w:val="00095518"/>
    <w:rsid w:val="000956E5"/>
    <w:rsid w:val="0009603C"/>
    <w:rsid w:val="000979D9"/>
    <w:rsid w:val="000A1048"/>
    <w:rsid w:val="000A25A6"/>
    <w:rsid w:val="000A30B4"/>
    <w:rsid w:val="000A4344"/>
    <w:rsid w:val="000A45C8"/>
    <w:rsid w:val="000A532A"/>
    <w:rsid w:val="000A55B6"/>
    <w:rsid w:val="000A5CFA"/>
    <w:rsid w:val="000A5FF0"/>
    <w:rsid w:val="000A716E"/>
    <w:rsid w:val="000A75D8"/>
    <w:rsid w:val="000B050A"/>
    <w:rsid w:val="000B0DCA"/>
    <w:rsid w:val="000B0FA2"/>
    <w:rsid w:val="000B0FFC"/>
    <w:rsid w:val="000B1C47"/>
    <w:rsid w:val="000B1FBF"/>
    <w:rsid w:val="000B20AB"/>
    <w:rsid w:val="000B284D"/>
    <w:rsid w:val="000B2BCE"/>
    <w:rsid w:val="000B315A"/>
    <w:rsid w:val="000B345D"/>
    <w:rsid w:val="000B3BA1"/>
    <w:rsid w:val="000B3CDA"/>
    <w:rsid w:val="000B427A"/>
    <w:rsid w:val="000B487C"/>
    <w:rsid w:val="000B4E7F"/>
    <w:rsid w:val="000B65C0"/>
    <w:rsid w:val="000B65F3"/>
    <w:rsid w:val="000C058D"/>
    <w:rsid w:val="000C05CA"/>
    <w:rsid w:val="000C09CA"/>
    <w:rsid w:val="000C0E15"/>
    <w:rsid w:val="000C105F"/>
    <w:rsid w:val="000C10F5"/>
    <w:rsid w:val="000C257D"/>
    <w:rsid w:val="000C3DF2"/>
    <w:rsid w:val="000C4217"/>
    <w:rsid w:val="000C45BB"/>
    <w:rsid w:val="000C466B"/>
    <w:rsid w:val="000C4E67"/>
    <w:rsid w:val="000C4F31"/>
    <w:rsid w:val="000C6A0C"/>
    <w:rsid w:val="000C6EF1"/>
    <w:rsid w:val="000C7673"/>
    <w:rsid w:val="000C798B"/>
    <w:rsid w:val="000C7E53"/>
    <w:rsid w:val="000C7FFA"/>
    <w:rsid w:val="000D07A1"/>
    <w:rsid w:val="000D0AC8"/>
    <w:rsid w:val="000D104E"/>
    <w:rsid w:val="000D10E2"/>
    <w:rsid w:val="000D117B"/>
    <w:rsid w:val="000D148D"/>
    <w:rsid w:val="000D14BB"/>
    <w:rsid w:val="000D19BB"/>
    <w:rsid w:val="000D19D0"/>
    <w:rsid w:val="000D2EF9"/>
    <w:rsid w:val="000D2F64"/>
    <w:rsid w:val="000D3267"/>
    <w:rsid w:val="000D32EE"/>
    <w:rsid w:val="000D392A"/>
    <w:rsid w:val="000D49BA"/>
    <w:rsid w:val="000D4B0F"/>
    <w:rsid w:val="000D4D95"/>
    <w:rsid w:val="000D4FA2"/>
    <w:rsid w:val="000D4FC0"/>
    <w:rsid w:val="000D5051"/>
    <w:rsid w:val="000D5A22"/>
    <w:rsid w:val="000D5ACD"/>
    <w:rsid w:val="000D5C89"/>
    <w:rsid w:val="000D600B"/>
    <w:rsid w:val="000D608D"/>
    <w:rsid w:val="000D64EF"/>
    <w:rsid w:val="000D6D89"/>
    <w:rsid w:val="000D6E51"/>
    <w:rsid w:val="000D6EFE"/>
    <w:rsid w:val="000D712C"/>
    <w:rsid w:val="000D79CB"/>
    <w:rsid w:val="000E0207"/>
    <w:rsid w:val="000E0314"/>
    <w:rsid w:val="000E04F0"/>
    <w:rsid w:val="000E0785"/>
    <w:rsid w:val="000E0A46"/>
    <w:rsid w:val="000E20C2"/>
    <w:rsid w:val="000E34B3"/>
    <w:rsid w:val="000E47B2"/>
    <w:rsid w:val="000E4F74"/>
    <w:rsid w:val="000E54FB"/>
    <w:rsid w:val="000E6B85"/>
    <w:rsid w:val="000E7456"/>
    <w:rsid w:val="000E78E2"/>
    <w:rsid w:val="000E7929"/>
    <w:rsid w:val="000E7954"/>
    <w:rsid w:val="000E7B44"/>
    <w:rsid w:val="000E7C04"/>
    <w:rsid w:val="000E7CAC"/>
    <w:rsid w:val="000F00A6"/>
    <w:rsid w:val="000F06E2"/>
    <w:rsid w:val="000F0DEF"/>
    <w:rsid w:val="000F1017"/>
    <w:rsid w:val="000F1798"/>
    <w:rsid w:val="000F17C6"/>
    <w:rsid w:val="000F1F53"/>
    <w:rsid w:val="000F202D"/>
    <w:rsid w:val="000F20AF"/>
    <w:rsid w:val="000F21C6"/>
    <w:rsid w:val="000F27F6"/>
    <w:rsid w:val="000F2EA7"/>
    <w:rsid w:val="000F3533"/>
    <w:rsid w:val="000F3A17"/>
    <w:rsid w:val="000F3EFF"/>
    <w:rsid w:val="000F43DD"/>
    <w:rsid w:val="000F43E8"/>
    <w:rsid w:val="000F454C"/>
    <w:rsid w:val="000F4CCD"/>
    <w:rsid w:val="000F5739"/>
    <w:rsid w:val="000F5B70"/>
    <w:rsid w:val="000F6029"/>
    <w:rsid w:val="000F6374"/>
    <w:rsid w:val="000F6F29"/>
    <w:rsid w:val="000F7132"/>
    <w:rsid w:val="000F7192"/>
    <w:rsid w:val="000F73A2"/>
    <w:rsid w:val="000F73D7"/>
    <w:rsid w:val="001001FC"/>
    <w:rsid w:val="0010031C"/>
    <w:rsid w:val="0010087C"/>
    <w:rsid w:val="00100898"/>
    <w:rsid w:val="00100CBF"/>
    <w:rsid w:val="00100D80"/>
    <w:rsid w:val="001013E4"/>
    <w:rsid w:val="00102944"/>
    <w:rsid w:val="0010390B"/>
    <w:rsid w:val="00103EE6"/>
    <w:rsid w:val="00104070"/>
    <w:rsid w:val="0010454F"/>
    <w:rsid w:val="001046AC"/>
    <w:rsid w:val="00104872"/>
    <w:rsid w:val="00104B6F"/>
    <w:rsid w:val="00105421"/>
    <w:rsid w:val="00105452"/>
    <w:rsid w:val="0010573A"/>
    <w:rsid w:val="00105790"/>
    <w:rsid w:val="00105E7B"/>
    <w:rsid w:val="00105EBB"/>
    <w:rsid w:val="00106189"/>
    <w:rsid w:val="00106A68"/>
    <w:rsid w:val="0010798F"/>
    <w:rsid w:val="00107A72"/>
    <w:rsid w:val="00107BE8"/>
    <w:rsid w:val="00110292"/>
    <w:rsid w:val="001103B9"/>
    <w:rsid w:val="00110E29"/>
    <w:rsid w:val="00111642"/>
    <w:rsid w:val="001119A5"/>
    <w:rsid w:val="00111FBB"/>
    <w:rsid w:val="00112421"/>
    <w:rsid w:val="0011248E"/>
    <w:rsid w:val="00112D3A"/>
    <w:rsid w:val="00113BEF"/>
    <w:rsid w:val="0011412C"/>
    <w:rsid w:val="001151A2"/>
    <w:rsid w:val="0011585C"/>
    <w:rsid w:val="00115893"/>
    <w:rsid w:val="00117B00"/>
    <w:rsid w:val="00117BC3"/>
    <w:rsid w:val="00117CD0"/>
    <w:rsid w:val="00117E11"/>
    <w:rsid w:val="001205EB"/>
    <w:rsid w:val="00121052"/>
    <w:rsid w:val="001216F1"/>
    <w:rsid w:val="00121BC9"/>
    <w:rsid w:val="001224A1"/>
    <w:rsid w:val="00122647"/>
    <w:rsid w:val="00122B1F"/>
    <w:rsid w:val="00123B3B"/>
    <w:rsid w:val="001241E2"/>
    <w:rsid w:val="00125322"/>
    <w:rsid w:val="00125AA7"/>
    <w:rsid w:val="0012622B"/>
    <w:rsid w:val="0012653C"/>
    <w:rsid w:val="00126646"/>
    <w:rsid w:val="0012666F"/>
    <w:rsid w:val="0012729A"/>
    <w:rsid w:val="0012739F"/>
    <w:rsid w:val="001274F1"/>
    <w:rsid w:val="00127785"/>
    <w:rsid w:val="00127BB4"/>
    <w:rsid w:val="00127C5C"/>
    <w:rsid w:val="00127E30"/>
    <w:rsid w:val="001314CB"/>
    <w:rsid w:val="001328A8"/>
    <w:rsid w:val="001329E3"/>
    <w:rsid w:val="00133756"/>
    <w:rsid w:val="001342D9"/>
    <w:rsid w:val="00134859"/>
    <w:rsid w:val="00134C71"/>
    <w:rsid w:val="00134D57"/>
    <w:rsid w:val="00135428"/>
    <w:rsid w:val="00135A8D"/>
    <w:rsid w:val="00135DAC"/>
    <w:rsid w:val="00137311"/>
    <w:rsid w:val="001376A0"/>
    <w:rsid w:val="001378B3"/>
    <w:rsid w:val="00140423"/>
    <w:rsid w:val="00140483"/>
    <w:rsid w:val="001404C8"/>
    <w:rsid w:val="00140BB4"/>
    <w:rsid w:val="001419F5"/>
    <w:rsid w:val="00141A18"/>
    <w:rsid w:val="00142917"/>
    <w:rsid w:val="00142B63"/>
    <w:rsid w:val="00142E88"/>
    <w:rsid w:val="00143086"/>
    <w:rsid w:val="00143B2D"/>
    <w:rsid w:val="001442D8"/>
    <w:rsid w:val="001444A2"/>
    <w:rsid w:val="00144595"/>
    <w:rsid w:val="00144702"/>
    <w:rsid w:val="00144A50"/>
    <w:rsid w:val="00145072"/>
    <w:rsid w:val="00146177"/>
    <w:rsid w:val="00146D05"/>
    <w:rsid w:val="00147618"/>
    <w:rsid w:val="001476AA"/>
    <w:rsid w:val="001507EF"/>
    <w:rsid w:val="00150A3A"/>
    <w:rsid w:val="00150DF2"/>
    <w:rsid w:val="00150ECB"/>
    <w:rsid w:val="00150EE2"/>
    <w:rsid w:val="00151021"/>
    <w:rsid w:val="00151277"/>
    <w:rsid w:val="00151AF2"/>
    <w:rsid w:val="00151E88"/>
    <w:rsid w:val="001524E0"/>
    <w:rsid w:val="00153163"/>
    <w:rsid w:val="00153330"/>
    <w:rsid w:val="001533EA"/>
    <w:rsid w:val="001543B7"/>
    <w:rsid w:val="00154D3F"/>
    <w:rsid w:val="00155B17"/>
    <w:rsid w:val="0015607E"/>
    <w:rsid w:val="001567A9"/>
    <w:rsid w:val="00156A1E"/>
    <w:rsid w:val="00156AC2"/>
    <w:rsid w:val="00156CA4"/>
    <w:rsid w:val="00156E18"/>
    <w:rsid w:val="001572FC"/>
    <w:rsid w:val="001576BB"/>
    <w:rsid w:val="00157AFA"/>
    <w:rsid w:val="00157B77"/>
    <w:rsid w:val="0016013A"/>
    <w:rsid w:val="001602E5"/>
    <w:rsid w:val="00160637"/>
    <w:rsid w:val="0016078D"/>
    <w:rsid w:val="00162A3C"/>
    <w:rsid w:val="00162B06"/>
    <w:rsid w:val="00162CF5"/>
    <w:rsid w:val="00163149"/>
    <w:rsid w:val="00163985"/>
    <w:rsid w:val="001639D7"/>
    <w:rsid w:val="00164105"/>
    <w:rsid w:val="001641D5"/>
    <w:rsid w:val="00165ABF"/>
    <w:rsid w:val="00165EC5"/>
    <w:rsid w:val="001661A4"/>
    <w:rsid w:val="00166524"/>
    <w:rsid w:val="001666E0"/>
    <w:rsid w:val="00166BCE"/>
    <w:rsid w:val="00166C30"/>
    <w:rsid w:val="00166D09"/>
    <w:rsid w:val="00167F6E"/>
    <w:rsid w:val="00170461"/>
    <w:rsid w:val="001708C2"/>
    <w:rsid w:val="00170EF8"/>
    <w:rsid w:val="001710CE"/>
    <w:rsid w:val="00171A77"/>
    <w:rsid w:val="00171C94"/>
    <w:rsid w:val="0017202B"/>
    <w:rsid w:val="00172425"/>
    <w:rsid w:val="00172D23"/>
    <w:rsid w:val="001745BD"/>
    <w:rsid w:val="0017631B"/>
    <w:rsid w:val="001768B2"/>
    <w:rsid w:val="001769B8"/>
    <w:rsid w:val="00176EE0"/>
    <w:rsid w:val="00180375"/>
    <w:rsid w:val="001809E9"/>
    <w:rsid w:val="0018116A"/>
    <w:rsid w:val="00181F34"/>
    <w:rsid w:val="00182071"/>
    <w:rsid w:val="001825A6"/>
    <w:rsid w:val="00182701"/>
    <w:rsid w:val="00184051"/>
    <w:rsid w:val="00186116"/>
    <w:rsid w:val="00186548"/>
    <w:rsid w:val="00186642"/>
    <w:rsid w:val="001879B8"/>
    <w:rsid w:val="00187D47"/>
    <w:rsid w:val="00187FCA"/>
    <w:rsid w:val="00190370"/>
    <w:rsid w:val="00190451"/>
    <w:rsid w:val="00191D8D"/>
    <w:rsid w:val="001921D2"/>
    <w:rsid w:val="001939BE"/>
    <w:rsid w:val="00193C3D"/>
    <w:rsid w:val="00194385"/>
    <w:rsid w:val="00194815"/>
    <w:rsid w:val="001948AA"/>
    <w:rsid w:val="00194D48"/>
    <w:rsid w:val="001952A7"/>
    <w:rsid w:val="00195D17"/>
    <w:rsid w:val="001965D1"/>
    <w:rsid w:val="001965FB"/>
    <w:rsid w:val="00196EC4"/>
    <w:rsid w:val="001973DA"/>
    <w:rsid w:val="001975C0"/>
    <w:rsid w:val="00197644"/>
    <w:rsid w:val="00197CE5"/>
    <w:rsid w:val="001A0174"/>
    <w:rsid w:val="001A0441"/>
    <w:rsid w:val="001A0487"/>
    <w:rsid w:val="001A052F"/>
    <w:rsid w:val="001A0BA7"/>
    <w:rsid w:val="001A0D86"/>
    <w:rsid w:val="001A1A4B"/>
    <w:rsid w:val="001A1CE1"/>
    <w:rsid w:val="001A1EC2"/>
    <w:rsid w:val="001A3CA8"/>
    <w:rsid w:val="001A3D82"/>
    <w:rsid w:val="001A3E63"/>
    <w:rsid w:val="001A40B8"/>
    <w:rsid w:val="001A4637"/>
    <w:rsid w:val="001A46F2"/>
    <w:rsid w:val="001A496F"/>
    <w:rsid w:val="001A509A"/>
    <w:rsid w:val="001A51A1"/>
    <w:rsid w:val="001A597E"/>
    <w:rsid w:val="001A5BC4"/>
    <w:rsid w:val="001A5D54"/>
    <w:rsid w:val="001A62C0"/>
    <w:rsid w:val="001A6A70"/>
    <w:rsid w:val="001A6AA0"/>
    <w:rsid w:val="001A6E52"/>
    <w:rsid w:val="001A6F45"/>
    <w:rsid w:val="001A6F7A"/>
    <w:rsid w:val="001A70BC"/>
    <w:rsid w:val="001B06DB"/>
    <w:rsid w:val="001B07BD"/>
    <w:rsid w:val="001B0FBE"/>
    <w:rsid w:val="001B214C"/>
    <w:rsid w:val="001B262D"/>
    <w:rsid w:val="001B2A79"/>
    <w:rsid w:val="001B2EB3"/>
    <w:rsid w:val="001B30EC"/>
    <w:rsid w:val="001B3EE2"/>
    <w:rsid w:val="001B4107"/>
    <w:rsid w:val="001B4E3B"/>
    <w:rsid w:val="001B5374"/>
    <w:rsid w:val="001B6351"/>
    <w:rsid w:val="001B6AEE"/>
    <w:rsid w:val="001B6CC7"/>
    <w:rsid w:val="001B7045"/>
    <w:rsid w:val="001B7F48"/>
    <w:rsid w:val="001C0116"/>
    <w:rsid w:val="001C01D2"/>
    <w:rsid w:val="001C0617"/>
    <w:rsid w:val="001C128A"/>
    <w:rsid w:val="001C1ADB"/>
    <w:rsid w:val="001C24EA"/>
    <w:rsid w:val="001C289F"/>
    <w:rsid w:val="001C2BC1"/>
    <w:rsid w:val="001C3838"/>
    <w:rsid w:val="001C45BD"/>
    <w:rsid w:val="001C4AA3"/>
    <w:rsid w:val="001C554E"/>
    <w:rsid w:val="001C6530"/>
    <w:rsid w:val="001C6B0D"/>
    <w:rsid w:val="001C74D2"/>
    <w:rsid w:val="001D03FB"/>
    <w:rsid w:val="001D0651"/>
    <w:rsid w:val="001D158A"/>
    <w:rsid w:val="001D1DF8"/>
    <w:rsid w:val="001D1F8C"/>
    <w:rsid w:val="001D1FD7"/>
    <w:rsid w:val="001D232A"/>
    <w:rsid w:val="001D361D"/>
    <w:rsid w:val="001D389C"/>
    <w:rsid w:val="001D48FA"/>
    <w:rsid w:val="001D4D90"/>
    <w:rsid w:val="001D54E3"/>
    <w:rsid w:val="001D5A8F"/>
    <w:rsid w:val="001D5E79"/>
    <w:rsid w:val="001D6007"/>
    <w:rsid w:val="001D6929"/>
    <w:rsid w:val="001D69C6"/>
    <w:rsid w:val="001D6F09"/>
    <w:rsid w:val="001D70E4"/>
    <w:rsid w:val="001D7728"/>
    <w:rsid w:val="001E0120"/>
    <w:rsid w:val="001E0313"/>
    <w:rsid w:val="001E0B42"/>
    <w:rsid w:val="001E14F3"/>
    <w:rsid w:val="001E1526"/>
    <w:rsid w:val="001E1E1E"/>
    <w:rsid w:val="001E225A"/>
    <w:rsid w:val="001E27B0"/>
    <w:rsid w:val="001E27F0"/>
    <w:rsid w:val="001E2B6C"/>
    <w:rsid w:val="001E3330"/>
    <w:rsid w:val="001E33B7"/>
    <w:rsid w:val="001E3C3E"/>
    <w:rsid w:val="001E3C59"/>
    <w:rsid w:val="001E402D"/>
    <w:rsid w:val="001E4F77"/>
    <w:rsid w:val="001E59CC"/>
    <w:rsid w:val="001E5CCB"/>
    <w:rsid w:val="001E5FFA"/>
    <w:rsid w:val="001E6189"/>
    <w:rsid w:val="001E6630"/>
    <w:rsid w:val="001E6B3E"/>
    <w:rsid w:val="001E6B9F"/>
    <w:rsid w:val="001E7A12"/>
    <w:rsid w:val="001F00C6"/>
    <w:rsid w:val="001F098F"/>
    <w:rsid w:val="001F164E"/>
    <w:rsid w:val="001F1D20"/>
    <w:rsid w:val="001F22C3"/>
    <w:rsid w:val="001F25F5"/>
    <w:rsid w:val="001F2D60"/>
    <w:rsid w:val="001F2E95"/>
    <w:rsid w:val="001F393B"/>
    <w:rsid w:val="001F3A08"/>
    <w:rsid w:val="001F426E"/>
    <w:rsid w:val="001F42A7"/>
    <w:rsid w:val="001F4323"/>
    <w:rsid w:val="001F4454"/>
    <w:rsid w:val="001F4515"/>
    <w:rsid w:val="001F46BB"/>
    <w:rsid w:val="001F5B9C"/>
    <w:rsid w:val="001F5CAA"/>
    <w:rsid w:val="001F5CE0"/>
    <w:rsid w:val="001F639C"/>
    <w:rsid w:val="001F6B54"/>
    <w:rsid w:val="001F703D"/>
    <w:rsid w:val="001F7123"/>
    <w:rsid w:val="001F7C12"/>
    <w:rsid w:val="001F7E4D"/>
    <w:rsid w:val="00200807"/>
    <w:rsid w:val="00200D2F"/>
    <w:rsid w:val="00200D8B"/>
    <w:rsid w:val="0020100B"/>
    <w:rsid w:val="002024D9"/>
    <w:rsid w:val="00202BC7"/>
    <w:rsid w:val="00202F26"/>
    <w:rsid w:val="002038A1"/>
    <w:rsid w:val="00203B9F"/>
    <w:rsid w:val="0020419B"/>
    <w:rsid w:val="00204232"/>
    <w:rsid w:val="00205030"/>
    <w:rsid w:val="002053DD"/>
    <w:rsid w:val="002054DF"/>
    <w:rsid w:val="00205B7C"/>
    <w:rsid w:val="00205F62"/>
    <w:rsid w:val="00206089"/>
    <w:rsid w:val="002066DA"/>
    <w:rsid w:val="00206BE1"/>
    <w:rsid w:val="00206C47"/>
    <w:rsid w:val="002073AF"/>
    <w:rsid w:val="00207BFA"/>
    <w:rsid w:val="0021028A"/>
    <w:rsid w:val="0021108D"/>
    <w:rsid w:val="002110AC"/>
    <w:rsid w:val="0021176E"/>
    <w:rsid w:val="00211E45"/>
    <w:rsid w:val="002128D8"/>
    <w:rsid w:val="0021322C"/>
    <w:rsid w:val="00213262"/>
    <w:rsid w:val="002133BB"/>
    <w:rsid w:val="002134F1"/>
    <w:rsid w:val="002178A4"/>
    <w:rsid w:val="00217969"/>
    <w:rsid w:val="00217C0B"/>
    <w:rsid w:val="00217F77"/>
    <w:rsid w:val="00220373"/>
    <w:rsid w:val="002205BF"/>
    <w:rsid w:val="00220BAF"/>
    <w:rsid w:val="002218E6"/>
    <w:rsid w:val="00222156"/>
    <w:rsid w:val="00223D02"/>
    <w:rsid w:val="002242F7"/>
    <w:rsid w:val="0022482F"/>
    <w:rsid w:val="002249DA"/>
    <w:rsid w:val="002250A1"/>
    <w:rsid w:val="002262AF"/>
    <w:rsid w:val="002262FB"/>
    <w:rsid w:val="00226795"/>
    <w:rsid w:val="00226828"/>
    <w:rsid w:val="0022687C"/>
    <w:rsid w:val="00226BA8"/>
    <w:rsid w:val="0022743B"/>
    <w:rsid w:val="00227C0A"/>
    <w:rsid w:val="00227CB2"/>
    <w:rsid w:val="00227F71"/>
    <w:rsid w:val="00230276"/>
    <w:rsid w:val="002302E1"/>
    <w:rsid w:val="0023062B"/>
    <w:rsid w:val="00230B6B"/>
    <w:rsid w:val="00231B7A"/>
    <w:rsid w:val="002323D7"/>
    <w:rsid w:val="00233508"/>
    <w:rsid w:val="00233BB9"/>
    <w:rsid w:val="00233E8C"/>
    <w:rsid w:val="002342DA"/>
    <w:rsid w:val="00234D7F"/>
    <w:rsid w:val="0023505C"/>
    <w:rsid w:val="00235390"/>
    <w:rsid w:val="002355D2"/>
    <w:rsid w:val="00235617"/>
    <w:rsid w:val="00235D26"/>
    <w:rsid w:val="00235D9D"/>
    <w:rsid w:val="0023728D"/>
    <w:rsid w:val="00240048"/>
    <w:rsid w:val="002406EC"/>
    <w:rsid w:val="002412E5"/>
    <w:rsid w:val="00241A11"/>
    <w:rsid w:val="002430CF"/>
    <w:rsid w:val="00243A06"/>
    <w:rsid w:val="00244AE9"/>
    <w:rsid w:val="00244D5F"/>
    <w:rsid w:val="002455CF"/>
    <w:rsid w:val="00245F82"/>
    <w:rsid w:val="00245F9D"/>
    <w:rsid w:val="0024645E"/>
    <w:rsid w:val="00246AC6"/>
    <w:rsid w:val="00246EFE"/>
    <w:rsid w:val="00246F43"/>
    <w:rsid w:val="002500B9"/>
    <w:rsid w:val="00250CBF"/>
    <w:rsid w:val="00251386"/>
    <w:rsid w:val="0025215D"/>
    <w:rsid w:val="00252AFD"/>
    <w:rsid w:val="00252C1E"/>
    <w:rsid w:val="00253263"/>
    <w:rsid w:val="0025374E"/>
    <w:rsid w:val="002542EC"/>
    <w:rsid w:val="002543E6"/>
    <w:rsid w:val="002543FC"/>
    <w:rsid w:val="00254BED"/>
    <w:rsid w:val="00255069"/>
    <w:rsid w:val="00255A48"/>
    <w:rsid w:val="00255DB2"/>
    <w:rsid w:val="00255E00"/>
    <w:rsid w:val="00256A3C"/>
    <w:rsid w:val="00256F3C"/>
    <w:rsid w:val="0025708E"/>
    <w:rsid w:val="00260261"/>
    <w:rsid w:val="002604D7"/>
    <w:rsid w:val="00260A54"/>
    <w:rsid w:val="002611AB"/>
    <w:rsid w:val="0026146D"/>
    <w:rsid w:val="0026181A"/>
    <w:rsid w:val="00261F8C"/>
    <w:rsid w:val="0026200A"/>
    <w:rsid w:val="00262326"/>
    <w:rsid w:val="00262768"/>
    <w:rsid w:val="002637E8"/>
    <w:rsid w:val="00263DDB"/>
    <w:rsid w:val="002645DC"/>
    <w:rsid w:val="0026472B"/>
    <w:rsid w:val="0026477C"/>
    <w:rsid w:val="00264EEB"/>
    <w:rsid w:val="002651A2"/>
    <w:rsid w:val="0026540D"/>
    <w:rsid w:val="00265AD5"/>
    <w:rsid w:val="00266039"/>
    <w:rsid w:val="00266106"/>
    <w:rsid w:val="002661D7"/>
    <w:rsid w:val="002672A6"/>
    <w:rsid w:val="002672D5"/>
    <w:rsid w:val="00267870"/>
    <w:rsid w:val="00270AFB"/>
    <w:rsid w:val="00271548"/>
    <w:rsid w:val="00271C83"/>
    <w:rsid w:val="00272169"/>
    <w:rsid w:val="002726E4"/>
    <w:rsid w:val="002733C4"/>
    <w:rsid w:val="00274250"/>
    <w:rsid w:val="002747FF"/>
    <w:rsid w:val="0027559E"/>
    <w:rsid w:val="00275E1A"/>
    <w:rsid w:val="002760FC"/>
    <w:rsid w:val="0027677F"/>
    <w:rsid w:val="00276C0C"/>
    <w:rsid w:val="00276CB8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16"/>
    <w:rsid w:val="00282D83"/>
    <w:rsid w:val="002834B8"/>
    <w:rsid w:val="002847EE"/>
    <w:rsid w:val="00284881"/>
    <w:rsid w:val="00284D7B"/>
    <w:rsid w:val="002857B2"/>
    <w:rsid w:val="00285C7F"/>
    <w:rsid w:val="0028694A"/>
    <w:rsid w:val="00286ED3"/>
    <w:rsid w:val="00287142"/>
    <w:rsid w:val="0028785E"/>
    <w:rsid w:val="00290582"/>
    <w:rsid w:val="002908D6"/>
    <w:rsid w:val="002916A1"/>
    <w:rsid w:val="00291DF4"/>
    <w:rsid w:val="002932A9"/>
    <w:rsid w:val="002934D2"/>
    <w:rsid w:val="002938E5"/>
    <w:rsid w:val="00293B26"/>
    <w:rsid w:val="00295BA5"/>
    <w:rsid w:val="00295BF4"/>
    <w:rsid w:val="00295CEF"/>
    <w:rsid w:val="00296567"/>
    <w:rsid w:val="002966D8"/>
    <w:rsid w:val="00296750"/>
    <w:rsid w:val="00296B40"/>
    <w:rsid w:val="00296EAF"/>
    <w:rsid w:val="0029738D"/>
    <w:rsid w:val="00297AE1"/>
    <w:rsid w:val="002A0248"/>
    <w:rsid w:val="002A0268"/>
    <w:rsid w:val="002A0927"/>
    <w:rsid w:val="002A0FAD"/>
    <w:rsid w:val="002A199A"/>
    <w:rsid w:val="002A1ED2"/>
    <w:rsid w:val="002A2219"/>
    <w:rsid w:val="002A2E1E"/>
    <w:rsid w:val="002A386B"/>
    <w:rsid w:val="002A38F4"/>
    <w:rsid w:val="002A3B5A"/>
    <w:rsid w:val="002A3C93"/>
    <w:rsid w:val="002A3E77"/>
    <w:rsid w:val="002A4603"/>
    <w:rsid w:val="002A553E"/>
    <w:rsid w:val="002A622E"/>
    <w:rsid w:val="002A7496"/>
    <w:rsid w:val="002A77B4"/>
    <w:rsid w:val="002A7E5C"/>
    <w:rsid w:val="002B01CE"/>
    <w:rsid w:val="002B1487"/>
    <w:rsid w:val="002B16C0"/>
    <w:rsid w:val="002B1CEA"/>
    <w:rsid w:val="002B31E7"/>
    <w:rsid w:val="002B38D6"/>
    <w:rsid w:val="002B3E03"/>
    <w:rsid w:val="002B41C8"/>
    <w:rsid w:val="002B4FB3"/>
    <w:rsid w:val="002B5D1E"/>
    <w:rsid w:val="002B67CD"/>
    <w:rsid w:val="002B75E5"/>
    <w:rsid w:val="002C0299"/>
    <w:rsid w:val="002C0F97"/>
    <w:rsid w:val="002C1967"/>
    <w:rsid w:val="002C1A86"/>
    <w:rsid w:val="002C2DFC"/>
    <w:rsid w:val="002C388F"/>
    <w:rsid w:val="002C3C43"/>
    <w:rsid w:val="002C4AD4"/>
    <w:rsid w:val="002C4FCC"/>
    <w:rsid w:val="002C58AF"/>
    <w:rsid w:val="002C5BA6"/>
    <w:rsid w:val="002C646B"/>
    <w:rsid w:val="002C6D52"/>
    <w:rsid w:val="002C705B"/>
    <w:rsid w:val="002C740D"/>
    <w:rsid w:val="002D0B6F"/>
    <w:rsid w:val="002D0BDF"/>
    <w:rsid w:val="002D0C4A"/>
    <w:rsid w:val="002D0EBA"/>
    <w:rsid w:val="002D1A53"/>
    <w:rsid w:val="002D1C15"/>
    <w:rsid w:val="002D20A6"/>
    <w:rsid w:val="002D2D9C"/>
    <w:rsid w:val="002D3156"/>
    <w:rsid w:val="002D3ACC"/>
    <w:rsid w:val="002D5F35"/>
    <w:rsid w:val="002D6F4F"/>
    <w:rsid w:val="002D76B5"/>
    <w:rsid w:val="002E0A44"/>
    <w:rsid w:val="002E0DC4"/>
    <w:rsid w:val="002E15FF"/>
    <w:rsid w:val="002E1D97"/>
    <w:rsid w:val="002E235F"/>
    <w:rsid w:val="002E24E5"/>
    <w:rsid w:val="002E2ED5"/>
    <w:rsid w:val="002E2F13"/>
    <w:rsid w:val="002E313D"/>
    <w:rsid w:val="002E33F8"/>
    <w:rsid w:val="002E3FDC"/>
    <w:rsid w:val="002E418F"/>
    <w:rsid w:val="002E43DA"/>
    <w:rsid w:val="002E5F7D"/>
    <w:rsid w:val="002E6C5C"/>
    <w:rsid w:val="002E6C78"/>
    <w:rsid w:val="002E6DE2"/>
    <w:rsid w:val="002E6E71"/>
    <w:rsid w:val="002E714B"/>
    <w:rsid w:val="002F03D2"/>
    <w:rsid w:val="002F078E"/>
    <w:rsid w:val="002F07E5"/>
    <w:rsid w:val="002F0821"/>
    <w:rsid w:val="002F14BE"/>
    <w:rsid w:val="002F14F3"/>
    <w:rsid w:val="002F1A61"/>
    <w:rsid w:val="002F2357"/>
    <w:rsid w:val="002F2A05"/>
    <w:rsid w:val="002F2F77"/>
    <w:rsid w:val="002F38FE"/>
    <w:rsid w:val="002F39AA"/>
    <w:rsid w:val="002F3D00"/>
    <w:rsid w:val="002F4032"/>
    <w:rsid w:val="002F4759"/>
    <w:rsid w:val="002F48FB"/>
    <w:rsid w:val="002F4CFE"/>
    <w:rsid w:val="002F4EC9"/>
    <w:rsid w:val="002F557C"/>
    <w:rsid w:val="002F5B54"/>
    <w:rsid w:val="002F5E93"/>
    <w:rsid w:val="002F7447"/>
    <w:rsid w:val="00300086"/>
    <w:rsid w:val="003002ED"/>
    <w:rsid w:val="00300313"/>
    <w:rsid w:val="0030040A"/>
    <w:rsid w:val="003004AE"/>
    <w:rsid w:val="003008E5"/>
    <w:rsid w:val="003013F4"/>
    <w:rsid w:val="0030173F"/>
    <w:rsid w:val="003025AC"/>
    <w:rsid w:val="0030266D"/>
    <w:rsid w:val="00302DF0"/>
    <w:rsid w:val="00302E32"/>
    <w:rsid w:val="0030337F"/>
    <w:rsid w:val="00303BE6"/>
    <w:rsid w:val="00303D52"/>
    <w:rsid w:val="003041D7"/>
    <w:rsid w:val="003047B1"/>
    <w:rsid w:val="003050B7"/>
    <w:rsid w:val="003051D1"/>
    <w:rsid w:val="0030555F"/>
    <w:rsid w:val="0030779F"/>
    <w:rsid w:val="00307FE2"/>
    <w:rsid w:val="0031154D"/>
    <w:rsid w:val="00311679"/>
    <w:rsid w:val="003119BD"/>
    <w:rsid w:val="003124ED"/>
    <w:rsid w:val="0031276C"/>
    <w:rsid w:val="0031285B"/>
    <w:rsid w:val="0031342E"/>
    <w:rsid w:val="00313894"/>
    <w:rsid w:val="00313B2E"/>
    <w:rsid w:val="00313C90"/>
    <w:rsid w:val="003146C3"/>
    <w:rsid w:val="00314ABE"/>
    <w:rsid w:val="00314B7D"/>
    <w:rsid w:val="00314CB5"/>
    <w:rsid w:val="003168C9"/>
    <w:rsid w:val="003169A6"/>
    <w:rsid w:val="003169E0"/>
    <w:rsid w:val="0031712F"/>
    <w:rsid w:val="003172F2"/>
    <w:rsid w:val="00321668"/>
    <w:rsid w:val="00321D5B"/>
    <w:rsid w:val="00321D93"/>
    <w:rsid w:val="00321E16"/>
    <w:rsid w:val="003232EA"/>
    <w:rsid w:val="00323907"/>
    <w:rsid w:val="00323BFD"/>
    <w:rsid w:val="0032461B"/>
    <w:rsid w:val="00324B0C"/>
    <w:rsid w:val="00325168"/>
    <w:rsid w:val="00326289"/>
    <w:rsid w:val="00326425"/>
    <w:rsid w:val="00326560"/>
    <w:rsid w:val="0032698E"/>
    <w:rsid w:val="00327155"/>
    <w:rsid w:val="0032721B"/>
    <w:rsid w:val="00327226"/>
    <w:rsid w:val="0032722E"/>
    <w:rsid w:val="003276DF"/>
    <w:rsid w:val="00327A05"/>
    <w:rsid w:val="00327CE8"/>
    <w:rsid w:val="00327E50"/>
    <w:rsid w:val="003311E6"/>
    <w:rsid w:val="00331CE3"/>
    <w:rsid w:val="0033202A"/>
    <w:rsid w:val="0033285A"/>
    <w:rsid w:val="00332A33"/>
    <w:rsid w:val="00332E82"/>
    <w:rsid w:val="00332F7D"/>
    <w:rsid w:val="0033324F"/>
    <w:rsid w:val="00333BAA"/>
    <w:rsid w:val="00334354"/>
    <w:rsid w:val="00335802"/>
    <w:rsid w:val="00335A42"/>
    <w:rsid w:val="00335E27"/>
    <w:rsid w:val="003365D6"/>
    <w:rsid w:val="0033748D"/>
    <w:rsid w:val="00337A9B"/>
    <w:rsid w:val="00340079"/>
    <w:rsid w:val="003402FB"/>
    <w:rsid w:val="00341FB2"/>
    <w:rsid w:val="003433D0"/>
    <w:rsid w:val="00343526"/>
    <w:rsid w:val="003438A4"/>
    <w:rsid w:val="00344138"/>
    <w:rsid w:val="00344714"/>
    <w:rsid w:val="0034493F"/>
    <w:rsid w:val="00344F20"/>
    <w:rsid w:val="0034591F"/>
    <w:rsid w:val="003464CC"/>
    <w:rsid w:val="00346AA1"/>
    <w:rsid w:val="00350A3E"/>
    <w:rsid w:val="00350A9D"/>
    <w:rsid w:val="00350C64"/>
    <w:rsid w:val="00350D5F"/>
    <w:rsid w:val="003511F0"/>
    <w:rsid w:val="0035138F"/>
    <w:rsid w:val="003521C2"/>
    <w:rsid w:val="00352A74"/>
    <w:rsid w:val="00353390"/>
    <w:rsid w:val="00353513"/>
    <w:rsid w:val="003548DD"/>
    <w:rsid w:val="00354E9E"/>
    <w:rsid w:val="00354F1E"/>
    <w:rsid w:val="003568CD"/>
    <w:rsid w:val="00356CFB"/>
    <w:rsid w:val="003571E6"/>
    <w:rsid w:val="003574C6"/>
    <w:rsid w:val="0036057A"/>
    <w:rsid w:val="0036125B"/>
    <w:rsid w:val="00361B37"/>
    <w:rsid w:val="00362D9D"/>
    <w:rsid w:val="00363625"/>
    <w:rsid w:val="003636DC"/>
    <w:rsid w:val="00364027"/>
    <w:rsid w:val="003646E0"/>
    <w:rsid w:val="00364805"/>
    <w:rsid w:val="00364F25"/>
    <w:rsid w:val="003657F0"/>
    <w:rsid w:val="00366564"/>
    <w:rsid w:val="003668FC"/>
    <w:rsid w:val="00367158"/>
    <w:rsid w:val="0036793E"/>
    <w:rsid w:val="00367940"/>
    <w:rsid w:val="003706C7"/>
    <w:rsid w:val="00370950"/>
    <w:rsid w:val="00371688"/>
    <w:rsid w:val="003720D6"/>
    <w:rsid w:val="003722EA"/>
    <w:rsid w:val="00372C17"/>
    <w:rsid w:val="0037304C"/>
    <w:rsid w:val="00373988"/>
    <w:rsid w:val="00374CE9"/>
    <w:rsid w:val="00374CFA"/>
    <w:rsid w:val="00374E34"/>
    <w:rsid w:val="003754C7"/>
    <w:rsid w:val="00375A12"/>
    <w:rsid w:val="003764B3"/>
    <w:rsid w:val="003764B4"/>
    <w:rsid w:val="003765E4"/>
    <w:rsid w:val="00376903"/>
    <w:rsid w:val="00376D89"/>
    <w:rsid w:val="00377161"/>
    <w:rsid w:val="0037735B"/>
    <w:rsid w:val="00377A06"/>
    <w:rsid w:val="00380470"/>
    <w:rsid w:val="003805C7"/>
    <w:rsid w:val="00380CAC"/>
    <w:rsid w:val="00380F4B"/>
    <w:rsid w:val="003813D7"/>
    <w:rsid w:val="0038165B"/>
    <w:rsid w:val="00381A5A"/>
    <w:rsid w:val="00381B31"/>
    <w:rsid w:val="00381EC1"/>
    <w:rsid w:val="00382167"/>
    <w:rsid w:val="0038267C"/>
    <w:rsid w:val="00382C00"/>
    <w:rsid w:val="00383777"/>
    <w:rsid w:val="00383C10"/>
    <w:rsid w:val="0038415D"/>
    <w:rsid w:val="0038451D"/>
    <w:rsid w:val="00384EEC"/>
    <w:rsid w:val="0038560A"/>
    <w:rsid w:val="00385B82"/>
    <w:rsid w:val="00386226"/>
    <w:rsid w:val="0038628F"/>
    <w:rsid w:val="003863A6"/>
    <w:rsid w:val="00387FE6"/>
    <w:rsid w:val="00390690"/>
    <w:rsid w:val="00390B3C"/>
    <w:rsid w:val="003911A6"/>
    <w:rsid w:val="003912FB"/>
    <w:rsid w:val="00392582"/>
    <w:rsid w:val="0039274A"/>
    <w:rsid w:val="00392E90"/>
    <w:rsid w:val="00395B33"/>
    <w:rsid w:val="00395F76"/>
    <w:rsid w:val="0039662B"/>
    <w:rsid w:val="00396737"/>
    <w:rsid w:val="003968E5"/>
    <w:rsid w:val="00397143"/>
    <w:rsid w:val="00397B9E"/>
    <w:rsid w:val="00397E78"/>
    <w:rsid w:val="003A0391"/>
    <w:rsid w:val="003A1455"/>
    <w:rsid w:val="003A163D"/>
    <w:rsid w:val="003A1CCD"/>
    <w:rsid w:val="003A1DC1"/>
    <w:rsid w:val="003A20DC"/>
    <w:rsid w:val="003A2DE8"/>
    <w:rsid w:val="003A36C0"/>
    <w:rsid w:val="003A3806"/>
    <w:rsid w:val="003A3C14"/>
    <w:rsid w:val="003A53E7"/>
    <w:rsid w:val="003A54C0"/>
    <w:rsid w:val="003A651B"/>
    <w:rsid w:val="003A67B9"/>
    <w:rsid w:val="003A7C85"/>
    <w:rsid w:val="003B213B"/>
    <w:rsid w:val="003B21AB"/>
    <w:rsid w:val="003B26AE"/>
    <w:rsid w:val="003B28E5"/>
    <w:rsid w:val="003B32ED"/>
    <w:rsid w:val="003B4010"/>
    <w:rsid w:val="003B4525"/>
    <w:rsid w:val="003B539A"/>
    <w:rsid w:val="003B5B2B"/>
    <w:rsid w:val="003B6154"/>
    <w:rsid w:val="003B6354"/>
    <w:rsid w:val="003B67F6"/>
    <w:rsid w:val="003B6BAB"/>
    <w:rsid w:val="003B6E2E"/>
    <w:rsid w:val="003B71FB"/>
    <w:rsid w:val="003B7FC8"/>
    <w:rsid w:val="003C02BD"/>
    <w:rsid w:val="003C0F70"/>
    <w:rsid w:val="003C2292"/>
    <w:rsid w:val="003C25AD"/>
    <w:rsid w:val="003C2622"/>
    <w:rsid w:val="003C279F"/>
    <w:rsid w:val="003C2E7C"/>
    <w:rsid w:val="003C3DE2"/>
    <w:rsid w:val="003C3F74"/>
    <w:rsid w:val="003C451C"/>
    <w:rsid w:val="003C4560"/>
    <w:rsid w:val="003C4BF7"/>
    <w:rsid w:val="003C4EB7"/>
    <w:rsid w:val="003C50BE"/>
    <w:rsid w:val="003C566E"/>
    <w:rsid w:val="003C5847"/>
    <w:rsid w:val="003C5932"/>
    <w:rsid w:val="003C5B28"/>
    <w:rsid w:val="003C5C69"/>
    <w:rsid w:val="003C5F27"/>
    <w:rsid w:val="003C6093"/>
    <w:rsid w:val="003C618D"/>
    <w:rsid w:val="003C6E98"/>
    <w:rsid w:val="003C761C"/>
    <w:rsid w:val="003C76A6"/>
    <w:rsid w:val="003D088E"/>
    <w:rsid w:val="003D0DD0"/>
    <w:rsid w:val="003D1197"/>
    <w:rsid w:val="003D254D"/>
    <w:rsid w:val="003D259B"/>
    <w:rsid w:val="003D2A78"/>
    <w:rsid w:val="003D2BEE"/>
    <w:rsid w:val="003D3703"/>
    <w:rsid w:val="003D3862"/>
    <w:rsid w:val="003D392D"/>
    <w:rsid w:val="003D41D7"/>
    <w:rsid w:val="003D46A4"/>
    <w:rsid w:val="003D4D84"/>
    <w:rsid w:val="003D577A"/>
    <w:rsid w:val="003D5FF1"/>
    <w:rsid w:val="003D64CF"/>
    <w:rsid w:val="003D692C"/>
    <w:rsid w:val="003D6985"/>
    <w:rsid w:val="003D79A1"/>
    <w:rsid w:val="003D7C86"/>
    <w:rsid w:val="003E0AC8"/>
    <w:rsid w:val="003E0FEF"/>
    <w:rsid w:val="003E12B4"/>
    <w:rsid w:val="003E1BDD"/>
    <w:rsid w:val="003E26C5"/>
    <w:rsid w:val="003E2FE7"/>
    <w:rsid w:val="003E35F1"/>
    <w:rsid w:val="003E3663"/>
    <w:rsid w:val="003E37F8"/>
    <w:rsid w:val="003E4879"/>
    <w:rsid w:val="003E577F"/>
    <w:rsid w:val="003E5C2B"/>
    <w:rsid w:val="003E5E39"/>
    <w:rsid w:val="003E73E0"/>
    <w:rsid w:val="003E7B9E"/>
    <w:rsid w:val="003F09E6"/>
    <w:rsid w:val="003F103D"/>
    <w:rsid w:val="003F27D8"/>
    <w:rsid w:val="003F27F0"/>
    <w:rsid w:val="003F2EC5"/>
    <w:rsid w:val="003F488E"/>
    <w:rsid w:val="003F6D04"/>
    <w:rsid w:val="003F6F05"/>
    <w:rsid w:val="003F7DF3"/>
    <w:rsid w:val="004003AD"/>
    <w:rsid w:val="00400716"/>
    <w:rsid w:val="0040083F"/>
    <w:rsid w:val="00400DB8"/>
    <w:rsid w:val="00401008"/>
    <w:rsid w:val="004019C6"/>
    <w:rsid w:val="004024F4"/>
    <w:rsid w:val="00402749"/>
    <w:rsid w:val="0040335C"/>
    <w:rsid w:val="004037F9"/>
    <w:rsid w:val="004039C5"/>
    <w:rsid w:val="004057EB"/>
    <w:rsid w:val="0040596A"/>
    <w:rsid w:val="0040657C"/>
    <w:rsid w:val="00406CCB"/>
    <w:rsid w:val="00406D73"/>
    <w:rsid w:val="00406EB7"/>
    <w:rsid w:val="004075D1"/>
    <w:rsid w:val="00407CA5"/>
    <w:rsid w:val="0041026F"/>
    <w:rsid w:val="0041145E"/>
    <w:rsid w:val="004117C0"/>
    <w:rsid w:val="00411E9B"/>
    <w:rsid w:val="00411EBC"/>
    <w:rsid w:val="0041229E"/>
    <w:rsid w:val="00412319"/>
    <w:rsid w:val="00412DFC"/>
    <w:rsid w:val="004136C2"/>
    <w:rsid w:val="00413E41"/>
    <w:rsid w:val="00414782"/>
    <w:rsid w:val="00414890"/>
    <w:rsid w:val="00416BEE"/>
    <w:rsid w:val="00416DA5"/>
    <w:rsid w:val="00417BCB"/>
    <w:rsid w:val="00417D87"/>
    <w:rsid w:val="004203B1"/>
    <w:rsid w:val="0042067D"/>
    <w:rsid w:val="00422328"/>
    <w:rsid w:val="00422492"/>
    <w:rsid w:val="00422A24"/>
    <w:rsid w:val="00422A2F"/>
    <w:rsid w:val="00424713"/>
    <w:rsid w:val="00424B25"/>
    <w:rsid w:val="00424DAC"/>
    <w:rsid w:val="004253FF"/>
    <w:rsid w:val="0042646D"/>
    <w:rsid w:val="00427012"/>
    <w:rsid w:val="0043039E"/>
    <w:rsid w:val="00430AFB"/>
    <w:rsid w:val="00431BCC"/>
    <w:rsid w:val="00432367"/>
    <w:rsid w:val="004333FA"/>
    <w:rsid w:val="00433F42"/>
    <w:rsid w:val="004342D0"/>
    <w:rsid w:val="00434BE6"/>
    <w:rsid w:val="004352F0"/>
    <w:rsid w:val="00435E87"/>
    <w:rsid w:val="00436612"/>
    <w:rsid w:val="00436B0E"/>
    <w:rsid w:val="00436B19"/>
    <w:rsid w:val="00437838"/>
    <w:rsid w:val="00437E9B"/>
    <w:rsid w:val="00440048"/>
    <w:rsid w:val="00440A45"/>
    <w:rsid w:val="0044165C"/>
    <w:rsid w:val="004425A3"/>
    <w:rsid w:val="004436D9"/>
    <w:rsid w:val="00443DE5"/>
    <w:rsid w:val="00443EAA"/>
    <w:rsid w:val="00444553"/>
    <w:rsid w:val="00444AA3"/>
    <w:rsid w:val="004458D8"/>
    <w:rsid w:val="00445BEB"/>
    <w:rsid w:val="004469E6"/>
    <w:rsid w:val="00446A5E"/>
    <w:rsid w:val="00447463"/>
    <w:rsid w:val="0045158F"/>
    <w:rsid w:val="004516C0"/>
    <w:rsid w:val="004518C3"/>
    <w:rsid w:val="00452106"/>
    <w:rsid w:val="0045265D"/>
    <w:rsid w:val="00453207"/>
    <w:rsid w:val="00453717"/>
    <w:rsid w:val="00453798"/>
    <w:rsid w:val="0045436D"/>
    <w:rsid w:val="00454825"/>
    <w:rsid w:val="00454ACC"/>
    <w:rsid w:val="0045558F"/>
    <w:rsid w:val="0045597F"/>
    <w:rsid w:val="00455A3A"/>
    <w:rsid w:val="00455FC3"/>
    <w:rsid w:val="004569AA"/>
    <w:rsid w:val="004600AA"/>
    <w:rsid w:val="0046026A"/>
    <w:rsid w:val="0046042B"/>
    <w:rsid w:val="00460705"/>
    <w:rsid w:val="00460777"/>
    <w:rsid w:val="00460E42"/>
    <w:rsid w:val="0046145B"/>
    <w:rsid w:val="00462C97"/>
    <w:rsid w:val="00462E7B"/>
    <w:rsid w:val="0046345D"/>
    <w:rsid w:val="00463782"/>
    <w:rsid w:val="00463805"/>
    <w:rsid w:val="00463952"/>
    <w:rsid w:val="00463BE4"/>
    <w:rsid w:val="00463E8F"/>
    <w:rsid w:val="004640A4"/>
    <w:rsid w:val="004642BC"/>
    <w:rsid w:val="0046476B"/>
    <w:rsid w:val="004647B6"/>
    <w:rsid w:val="00464C13"/>
    <w:rsid w:val="00465C9A"/>
    <w:rsid w:val="00466C1D"/>
    <w:rsid w:val="004674DC"/>
    <w:rsid w:val="004678A0"/>
    <w:rsid w:val="00470A8D"/>
    <w:rsid w:val="00470CCA"/>
    <w:rsid w:val="00470DEB"/>
    <w:rsid w:val="004722B8"/>
    <w:rsid w:val="0047239E"/>
    <w:rsid w:val="00472817"/>
    <w:rsid w:val="00472B4C"/>
    <w:rsid w:val="00473352"/>
    <w:rsid w:val="004738B7"/>
    <w:rsid w:val="00473C6A"/>
    <w:rsid w:val="00473E2F"/>
    <w:rsid w:val="00474822"/>
    <w:rsid w:val="0047543B"/>
    <w:rsid w:val="004756EC"/>
    <w:rsid w:val="00475A79"/>
    <w:rsid w:val="00475D76"/>
    <w:rsid w:val="00476346"/>
    <w:rsid w:val="00476AF5"/>
    <w:rsid w:val="00477946"/>
    <w:rsid w:val="00477F27"/>
    <w:rsid w:val="00480D97"/>
    <w:rsid w:val="00481820"/>
    <w:rsid w:val="00481FA1"/>
    <w:rsid w:val="004826FF"/>
    <w:rsid w:val="00482EDF"/>
    <w:rsid w:val="00483004"/>
    <w:rsid w:val="00485CD2"/>
    <w:rsid w:val="0048625D"/>
    <w:rsid w:val="004862DA"/>
    <w:rsid w:val="004866EA"/>
    <w:rsid w:val="004867CC"/>
    <w:rsid w:val="004879FC"/>
    <w:rsid w:val="00487E4D"/>
    <w:rsid w:val="004900AC"/>
    <w:rsid w:val="004908FB"/>
    <w:rsid w:val="00490F7D"/>
    <w:rsid w:val="004915DA"/>
    <w:rsid w:val="004919B0"/>
    <w:rsid w:val="00491E5B"/>
    <w:rsid w:val="004924E4"/>
    <w:rsid w:val="004928E7"/>
    <w:rsid w:val="00492C9B"/>
    <w:rsid w:val="0049309F"/>
    <w:rsid w:val="00493353"/>
    <w:rsid w:val="00493370"/>
    <w:rsid w:val="0049344E"/>
    <w:rsid w:val="004939AD"/>
    <w:rsid w:val="00493E16"/>
    <w:rsid w:val="00493F09"/>
    <w:rsid w:val="004943E1"/>
    <w:rsid w:val="00494EFA"/>
    <w:rsid w:val="00495061"/>
    <w:rsid w:val="00495298"/>
    <w:rsid w:val="004956EE"/>
    <w:rsid w:val="00495865"/>
    <w:rsid w:val="00495DA1"/>
    <w:rsid w:val="004966BE"/>
    <w:rsid w:val="004A00AE"/>
    <w:rsid w:val="004A06E9"/>
    <w:rsid w:val="004A0CD0"/>
    <w:rsid w:val="004A2435"/>
    <w:rsid w:val="004A2B91"/>
    <w:rsid w:val="004A344A"/>
    <w:rsid w:val="004A440D"/>
    <w:rsid w:val="004A4A14"/>
    <w:rsid w:val="004A4CF7"/>
    <w:rsid w:val="004A5785"/>
    <w:rsid w:val="004A59F9"/>
    <w:rsid w:val="004A5FB5"/>
    <w:rsid w:val="004A63E4"/>
    <w:rsid w:val="004A64B6"/>
    <w:rsid w:val="004A760D"/>
    <w:rsid w:val="004B038E"/>
    <w:rsid w:val="004B178A"/>
    <w:rsid w:val="004B18BC"/>
    <w:rsid w:val="004B1E1B"/>
    <w:rsid w:val="004B20C6"/>
    <w:rsid w:val="004B259F"/>
    <w:rsid w:val="004B2826"/>
    <w:rsid w:val="004B2E2D"/>
    <w:rsid w:val="004B2E38"/>
    <w:rsid w:val="004B345F"/>
    <w:rsid w:val="004B3636"/>
    <w:rsid w:val="004B3E56"/>
    <w:rsid w:val="004B3EDB"/>
    <w:rsid w:val="004B4743"/>
    <w:rsid w:val="004B500E"/>
    <w:rsid w:val="004B504D"/>
    <w:rsid w:val="004B5407"/>
    <w:rsid w:val="004B5E52"/>
    <w:rsid w:val="004B65C6"/>
    <w:rsid w:val="004B688B"/>
    <w:rsid w:val="004B72B3"/>
    <w:rsid w:val="004B7920"/>
    <w:rsid w:val="004B7988"/>
    <w:rsid w:val="004B7D03"/>
    <w:rsid w:val="004C13B1"/>
    <w:rsid w:val="004C25D0"/>
    <w:rsid w:val="004C2BE3"/>
    <w:rsid w:val="004C2F41"/>
    <w:rsid w:val="004C340C"/>
    <w:rsid w:val="004C37E8"/>
    <w:rsid w:val="004C385A"/>
    <w:rsid w:val="004C3F77"/>
    <w:rsid w:val="004C42E1"/>
    <w:rsid w:val="004C43D6"/>
    <w:rsid w:val="004C48C2"/>
    <w:rsid w:val="004C62FF"/>
    <w:rsid w:val="004C6779"/>
    <w:rsid w:val="004C6BD9"/>
    <w:rsid w:val="004C6D5F"/>
    <w:rsid w:val="004C6F49"/>
    <w:rsid w:val="004C74F4"/>
    <w:rsid w:val="004C7AD6"/>
    <w:rsid w:val="004D0379"/>
    <w:rsid w:val="004D0559"/>
    <w:rsid w:val="004D06D4"/>
    <w:rsid w:val="004D136D"/>
    <w:rsid w:val="004D1C4E"/>
    <w:rsid w:val="004D1D54"/>
    <w:rsid w:val="004D2072"/>
    <w:rsid w:val="004D2BF4"/>
    <w:rsid w:val="004D34E3"/>
    <w:rsid w:val="004D39AF"/>
    <w:rsid w:val="004D3CA3"/>
    <w:rsid w:val="004D419E"/>
    <w:rsid w:val="004D43D5"/>
    <w:rsid w:val="004D4E3D"/>
    <w:rsid w:val="004D5010"/>
    <w:rsid w:val="004D5024"/>
    <w:rsid w:val="004D507E"/>
    <w:rsid w:val="004D56BB"/>
    <w:rsid w:val="004D67A2"/>
    <w:rsid w:val="004D686F"/>
    <w:rsid w:val="004D6BE6"/>
    <w:rsid w:val="004E0571"/>
    <w:rsid w:val="004E0DD5"/>
    <w:rsid w:val="004E19EC"/>
    <w:rsid w:val="004E1C20"/>
    <w:rsid w:val="004E29E2"/>
    <w:rsid w:val="004E3014"/>
    <w:rsid w:val="004E37AF"/>
    <w:rsid w:val="004E37F6"/>
    <w:rsid w:val="004E382B"/>
    <w:rsid w:val="004E567E"/>
    <w:rsid w:val="004E6609"/>
    <w:rsid w:val="004E6C27"/>
    <w:rsid w:val="004E7698"/>
    <w:rsid w:val="004E7A13"/>
    <w:rsid w:val="004F0177"/>
    <w:rsid w:val="004F0309"/>
    <w:rsid w:val="004F040F"/>
    <w:rsid w:val="004F0533"/>
    <w:rsid w:val="004F069B"/>
    <w:rsid w:val="004F072B"/>
    <w:rsid w:val="004F10F8"/>
    <w:rsid w:val="004F125D"/>
    <w:rsid w:val="004F1361"/>
    <w:rsid w:val="004F1521"/>
    <w:rsid w:val="004F15F4"/>
    <w:rsid w:val="004F19C9"/>
    <w:rsid w:val="004F1A9E"/>
    <w:rsid w:val="004F2088"/>
    <w:rsid w:val="004F279E"/>
    <w:rsid w:val="004F2F25"/>
    <w:rsid w:val="004F32C3"/>
    <w:rsid w:val="004F3570"/>
    <w:rsid w:val="004F385C"/>
    <w:rsid w:val="004F46F4"/>
    <w:rsid w:val="004F524E"/>
    <w:rsid w:val="004F5375"/>
    <w:rsid w:val="004F584D"/>
    <w:rsid w:val="004F59D8"/>
    <w:rsid w:val="004F5A61"/>
    <w:rsid w:val="004F5EFB"/>
    <w:rsid w:val="004F6436"/>
    <w:rsid w:val="004F68C2"/>
    <w:rsid w:val="004F75A5"/>
    <w:rsid w:val="004F7691"/>
    <w:rsid w:val="004F771D"/>
    <w:rsid w:val="004F7D50"/>
    <w:rsid w:val="005009E2"/>
    <w:rsid w:val="00500B55"/>
    <w:rsid w:val="00501243"/>
    <w:rsid w:val="005017F7"/>
    <w:rsid w:val="00501D40"/>
    <w:rsid w:val="005023A5"/>
    <w:rsid w:val="005027AD"/>
    <w:rsid w:val="00503342"/>
    <w:rsid w:val="0050388C"/>
    <w:rsid w:val="005041BC"/>
    <w:rsid w:val="0050432B"/>
    <w:rsid w:val="00504F6B"/>
    <w:rsid w:val="005054E5"/>
    <w:rsid w:val="00505AF1"/>
    <w:rsid w:val="00505EAB"/>
    <w:rsid w:val="00505FE9"/>
    <w:rsid w:val="005067FA"/>
    <w:rsid w:val="00506A28"/>
    <w:rsid w:val="00506CE4"/>
    <w:rsid w:val="005108D1"/>
    <w:rsid w:val="00510A29"/>
    <w:rsid w:val="00511005"/>
    <w:rsid w:val="00512FB8"/>
    <w:rsid w:val="005138E9"/>
    <w:rsid w:val="005139CF"/>
    <w:rsid w:val="005141E4"/>
    <w:rsid w:val="00514DD4"/>
    <w:rsid w:val="0051626C"/>
    <w:rsid w:val="00516F12"/>
    <w:rsid w:val="00517676"/>
    <w:rsid w:val="005179DA"/>
    <w:rsid w:val="00517B7C"/>
    <w:rsid w:val="00517C1A"/>
    <w:rsid w:val="005216EE"/>
    <w:rsid w:val="00521FBC"/>
    <w:rsid w:val="00522479"/>
    <w:rsid w:val="00522974"/>
    <w:rsid w:val="00522B1D"/>
    <w:rsid w:val="00522B89"/>
    <w:rsid w:val="00522BC5"/>
    <w:rsid w:val="00522F94"/>
    <w:rsid w:val="005231AC"/>
    <w:rsid w:val="00524807"/>
    <w:rsid w:val="0052496E"/>
    <w:rsid w:val="00524E4B"/>
    <w:rsid w:val="00525252"/>
    <w:rsid w:val="005257C3"/>
    <w:rsid w:val="00525AEF"/>
    <w:rsid w:val="00526ACB"/>
    <w:rsid w:val="005274FD"/>
    <w:rsid w:val="00527668"/>
    <w:rsid w:val="00527A58"/>
    <w:rsid w:val="00530093"/>
    <w:rsid w:val="0053105B"/>
    <w:rsid w:val="00531082"/>
    <w:rsid w:val="005310EC"/>
    <w:rsid w:val="00531E00"/>
    <w:rsid w:val="005321EA"/>
    <w:rsid w:val="00532616"/>
    <w:rsid w:val="00533047"/>
    <w:rsid w:val="00533F10"/>
    <w:rsid w:val="0053420E"/>
    <w:rsid w:val="005342D6"/>
    <w:rsid w:val="005351F5"/>
    <w:rsid w:val="0053531B"/>
    <w:rsid w:val="00535F75"/>
    <w:rsid w:val="00536336"/>
    <w:rsid w:val="00536F64"/>
    <w:rsid w:val="005373A5"/>
    <w:rsid w:val="005373EC"/>
    <w:rsid w:val="00537746"/>
    <w:rsid w:val="00540007"/>
    <w:rsid w:val="00541244"/>
    <w:rsid w:val="00541F45"/>
    <w:rsid w:val="00543D14"/>
    <w:rsid w:val="0054477C"/>
    <w:rsid w:val="00545012"/>
    <w:rsid w:val="00545353"/>
    <w:rsid w:val="005453CF"/>
    <w:rsid w:val="00545DB8"/>
    <w:rsid w:val="00545DD1"/>
    <w:rsid w:val="00546A67"/>
    <w:rsid w:val="00547212"/>
    <w:rsid w:val="0054765B"/>
    <w:rsid w:val="00547B9F"/>
    <w:rsid w:val="00550827"/>
    <w:rsid w:val="00551CC3"/>
    <w:rsid w:val="005524D8"/>
    <w:rsid w:val="00553125"/>
    <w:rsid w:val="005532F8"/>
    <w:rsid w:val="0055369D"/>
    <w:rsid w:val="00554308"/>
    <w:rsid w:val="00554DFF"/>
    <w:rsid w:val="00555D19"/>
    <w:rsid w:val="00555DB6"/>
    <w:rsid w:val="005561C1"/>
    <w:rsid w:val="005570C4"/>
    <w:rsid w:val="0055716A"/>
    <w:rsid w:val="00557513"/>
    <w:rsid w:val="0055760A"/>
    <w:rsid w:val="005607A6"/>
    <w:rsid w:val="005607D1"/>
    <w:rsid w:val="0056124A"/>
    <w:rsid w:val="00561501"/>
    <w:rsid w:val="00561C2F"/>
    <w:rsid w:val="00561E1B"/>
    <w:rsid w:val="00561F43"/>
    <w:rsid w:val="00561F45"/>
    <w:rsid w:val="00562857"/>
    <w:rsid w:val="00562C4D"/>
    <w:rsid w:val="00562D4E"/>
    <w:rsid w:val="00562D62"/>
    <w:rsid w:val="00563046"/>
    <w:rsid w:val="005635FE"/>
    <w:rsid w:val="00563877"/>
    <w:rsid w:val="005638E3"/>
    <w:rsid w:val="00563B07"/>
    <w:rsid w:val="005657EC"/>
    <w:rsid w:val="00566153"/>
    <w:rsid w:val="00566282"/>
    <w:rsid w:val="0056648E"/>
    <w:rsid w:val="005666BA"/>
    <w:rsid w:val="005666CB"/>
    <w:rsid w:val="0056698F"/>
    <w:rsid w:val="00567517"/>
    <w:rsid w:val="0057068B"/>
    <w:rsid w:val="00570F76"/>
    <w:rsid w:val="0057196A"/>
    <w:rsid w:val="00571D29"/>
    <w:rsid w:val="0057378A"/>
    <w:rsid w:val="00576507"/>
    <w:rsid w:val="00576907"/>
    <w:rsid w:val="00580483"/>
    <w:rsid w:val="00580D71"/>
    <w:rsid w:val="00580DCB"/>
    <w:rsid w:val="005811CC"/>
    <w:rsid w:val="00581F6A"/>
    <w:rsid w:val="005822CF"/>
    <w:rsid w:val="00582BCD"/>
    <w:rsid w:val="00583247"/>
    <w:rsid w:val="00583F1F"/>
    <w:rsid w:val="00585148"/>
    <w:rsid w:val="00586118"/>
    <w:rsid w:val="00586817"/>
    <w:rsid w:val="00586B11"/>
    <w:rsid w:val="00586FDF"/>
    <w:rsid w:val="0058725D"/>
    <w:rsid w:val="00587D8D"/>
    <w:rsid w:val="00590C98"/>
    <w:rsid w:val="0059175B"/>
    <w:rsid w:val="00591DF6"/>
    <w:rsid w:val="00592B45"/>
    <w:rsid w:val="00592DEB"/>
    <w:rsid w:val="00593A67"/>
    <w:rsid w:val="005942CF"/>
    <w:rsid w:val="00594412"/>
    <w:rsid w:val="00596685"/>
    <w:rsid w:val="00596799"/>
    <w:rsid w:val="00597538"/>
    <w:rsid w:val="005975BF"/>
    <w:rsid w:val="00597BDA"/>
    <w:rsid w:val="005A0644"/>
    <w:rsid w:val="005A0F1D"/>
    <w:rsid w:val="005A130A"/>
    <w:rsid w:val="005A17AB"/>
    <w:rsid w:val="005A2E4C"/>
    <w:rsid w:val="005A2FF9"/>
    <w:rsid w:val="005A4019"/>
    <w:rsid w:val="005A4497"/>
    <w:rsid w:val="005A4CA0"/>
    <w:rsid w:val="005A520B"/>
    <w:rsid w:val="005A578F"/>
    <w:rsid w:val="005A7031"/>
    <w:rsid w:val="005A71C0"/>
    <w:rsid w:val="005A7568"/>
    <w:rsid w:val="005B045C"/>
    <w:rsid w:val="005B0A2A"/>
    <w:rsid w:val="005B1587"/>
    <w:rsid w:val="005B1BFB"/>
    <w:rsid w:val="005B2A05"/>
    <w:rsid w:val="005B30DB"/>
    <w:rsid w:val="005B340A"/>
    <w:rsid w:val="005B3BB3"/>
    <w:rsid w:val="005B4C05"/>
    <w:rsid w:val="005B4CC3"/>
    <w:rsid w:val="005B4CFF"/>
    <w:rsid w:val="005B6623"/>
    <w:rsid w:val="005B7474"/>
    <w:rsid w:val="005B752C"/>
    <w:rsid w:val="005B7BD7"/>
    <w:rsid w:val="005B7F56"/>
    <w:rsid w:val="005B7F96"/>
    <w:rsid w:val="005B7FA8"/>
    <w:rsid w:val="005C0449"/>
    <w:rsid w:val="005C057A"/>
    <w:rsid w:val="005C0B1B"/>
    <w:rsid w:val="005C0FDB"/>
    <w:rsid w:val="005C1A9B"/>
    <w:rsid w:val="005C2AC5"/>
    <w:rsid w:val="005C3572"/>
    <w:rsid w:val="005C3EF9"/>
    <w:rsid w:val="005C4725"/>
    <w:rsid w:val="005C48AE"/>
    <w:rsid w:val="005C4A51"/>
    <w:rsid w:val="005C54DF"/>
    <w:rsid w:val="005C5688"/>
    <w:rsid w:val="005C5A93"/>
    <w:rsid w:val="005C5BAC"/>
    <w:rsid w:val="005C5C87"/>
    <w:rsid w:val="005C5DB6"/>
    <w:rsid w:val="005C6425"/>
    <w:rsid w:val="005C667C"/>
    <w:rsid w:val="005C67A9"/>
    <w:rsid w:val="005C68BC"/>
    <w:rsid w:val="005C74F3"/>
    <w:rsid w:val="005D1AB3"/>
    <w:rsid w:val="005D1CA1"/>
    <w:rsid w:val="005D1FC7"/>
    <w:rsid w:val="005D20E8"/>
    <w:rsid w:val="005D25D9"/>
    <w:rsid w:val="005D2E5D"/>
    <w:rsid w:val="005D308B"/>
    <w:rsid w:val="005D3408"/>
    <w:rsid w:val="005D4179"/>
    <w:rsid w:val="005D4CCF"/>
    <w:rsid w:val="005D4EBD"/>
    <w:rsid w:val="005D5903"/>
    <w:rsid w:val="005D6400"/>
    <w:rsid w:val="005D6465"/>
    <w:rsid w:val="005D64EC"/>
    <w:rsid w:val="005D6661"/>
    <w:rsid w:val="005D6C2E"/>
    <w:rsid w:val="005D703C"/>
    <w:rsid w:val="005D711F"/>
    <w:rsid w:val="005D717D"/>
    <w:rsid w:val="005D720A"/>
    <w:rsid w:val="005D7378"/>
    <w:rsid w:val="005D73C7"/>
    <w:rsid w:val="005E0696"/>
    <w:rsid w:val="005E0A3A"/>
    <w:rsid w:val="005E0A6E"/>
    <w:rsid w:val="005E11BE"/>
    <w:rsid w:val="005E1BBC"/>
    <w:rsid w:val="005E1D7E"/>
    <w:rsid w:val="005E2EA9"/>
    <w:rsid w:val="005E2ED8"/>
    <w:rsid w:val="005E31B7"/>
    <w:rsid w:val="005E3291"/>
    <w:rsid w:val="005E4130"/>
    <w:rsid w:val="005E490B"/>
    <w:rsid w:val="005E5C47"/>
    <w:rsid w:val="005E677B"/>
    <w:rsid w:val="005E762F"/>
    <w:rsid w:val="005F0FEC"/>
    <w:rsid w:val="005F1414"/>
    <w:rsid w:val="005F1559"/>
    <w:rsid w:val="005F1974"/>
    <w:rsid w:val="005F1A13"/>
    <w:rsid w:val="005F1AD0"/>
    <w:rsid w:val="005F1EE1"/>
    <w:rsid w:val="005F239E"/>
    <w:rsid w:val="005F309E"/>
    <w:rsid w:val="005F35C9"/>
    <w:rsid w:val="005F3D0F"/>
    <w:rsid w:val="005F3EDA"/>
    <w:rsid w:val="005F4A8A"/>
    <w:rsid w:val="005F4D13"/>
    <w:rsid w:val="005F4FB3"/>
    <w:rsid w:val="005F5354"/>
    <w:rsid w:val="005F5565"/>
    <w:rsid w:val="005F6551"/>
    <w:rsid w:val="005F6910"/>
    <w:rsid w:val="005F6F94"/>
    <w:rsid w:val="005F79D4"/>
    <w:rsid w:val="005F7BAF"/>
    <w:rsid w:val="006007CD"/>
    <w:rsid w:val="00600AD2"/>
    <w:rsid w:val="006014CB"/>
    <w:rsid w:val="006029CA"/>
    <w:rsid w:val="00603203"/>
    <w:rsid w:val="006045A9"/>
    <w:rsid w:val="00604899"/>
    <w:rsid w:val="006051F7"/>
    <w:rsid w:val="00605359"/>
    <w:rsid w:val="00605364"/>
    <w:rsid w:val="00606849"/>
    <w:rsid w:val="00606C97"/>
    <w:rsid w:val="00606F0D"/>
    <w:rsid w:val="00607181"/>
    <w:rsid w:val="00607C75"/>
    <w:rsid w:val="00610FC8"/>
    <w:rsid w:val="006112C9"/>
    <w:rsid w:val="00611F39"/>
    <w:rsid w:val="00613281"/>
    <w:rsid w:val="006136BB"/>
    <w:rsid w:val="006139F5"/>
    <w:rsid w:val="00613D36"/>
    <w:rsid w:val="00613F7F"/>
    <w:rsid w:val="00614D27"/>
    <w:rsid w:val="00614E4E"/>
    <w:rsid w:val="006164F1"/>
    <w:rsid w:val="00617312"/>
    <w:rsid w:val="0061745A"/>
    <w:rsid w:val="00617563"/>
    <w:rsid w:val="0062074B"/>
    <w:rsid w:val="00620B3E"/>
    <w:rsid w:val="00620B58"/>
    <w:rsid w:val="00621209"/>
    <w:rsid w:val="00621DAC"/>
    <w:rsid w:val="00622B59"/>
    <w:rsid w:val="00622D14"/>
    <w:rsid w:val="00623B5E"/>
    <w:rsid w:val="00624320"/>
    <w:rsid w:val="0062451C"/>
    <w:rsid w:val="006245C0"/>
    <w:rsid w:val="00624C95"/>
    <w:rsid w:val="006260CD"/>
    <w:rsid w:val="00626122"/>
    <w:rsid w:val="00627581"/>
    <w:rsid w:val="0062764F"/>
    <w:rsid w:val="00627E1D"/>
    <w:rsid w:val="0063000A"/>
    <w:rsid w:val="00631119"/>
    <w:rsid w:val="00631170"/>
    <w:rsid w:val="006313F4"/>
    <w:rsid w:val="006316B7"/>
    <w:rsid w:val="006323EB"/>
    <w:rsid w:val="00632512"/>
    <w:rsid w:val="006325FB"/>
    <w:rsid w:val="006336E7"/>
    <w:rsid w:val="006349B9"/>
    <w:rsid w:val="00635900"/>
    <w:rsid w:val="00636F9A"/>
    <w:rsid w:val="006371B2"/>
    <w:rsid w:val="00637904"/>
    <w:rsid w:val="006400E5"/>
    <w:rsid w:val="006409C7"/>
    <w:rsid w:val="00641444"/>
    <w:rsid w:val="00641F91"/>
    <w:rsid w:val="0064220C"/>
    <w:rsid w:val="006426D7"/>
    <w:rsid w:val="00642A7B"/>
    <w:rsid w:val="00643448"/>
    <w:rsid w:val="00643C50"/>
    <w:rsid w:val="00643E40"/>
    <w:rsid w:val="00644629"/>
    <w:rsid w:val="00644B5F"/>
    <w:rsid w:val="00644D9A"/>
    <w:rsid w:val="00645162"/>
    <w:rsid w:val="00646A60"/>
    <w:rsid w:val="00647368"/>
    <w:rsid w:val="0064738A"/>
    <w:rsid w:val="006477FB"/>
    <w:rsid w:val="00647847"/>
    <w:rsid w:val="006479AF"/>
    <w:rsid w:val="006500CC"/>
    <w:rsid w:val="00650A1A"/>
    <w:rsid w:val="00650A23"/>
    <w:rsid w:val="00650AD6"/>
    <w:rsid w:val="00650EA0"/>
    <w:rsid w:val="0065129A"/>
    <w:rsid w:val="0065132A"/>
    <w:rsid w:val="00651615"/>
    <w:rsid w:val="00651759"/>
    <w:rsid w:val="00651F67"/>
    <w:rsid w:val="00652589"/>
    <w:rsid w:val="00654077"/>
    <w:rsid w:val="006542FB"/>
    <w:rsid w:val="006544FF"/>
    <w:rsid w:val="00654566"/>
    <w:rsid w:val="00654FE8"/>
    <w:rsid w:val="00655E0E"/>
    <w:rsid w:val="00656157"/>
    <w:rsid w:val="00656641"/>
    <w:rsid w:val="00657491"/>
    <w:rsid w:val="006575FC"/>
    <w:rsid w:val="00657790"/>
    <w:rsid w:val="00657E5A"/>
    <w:rsid w:val="00660D96"/>
    <w:rsid w:val="006611E3"/>
    <w:rsid w:val="00662066"/>
    <w:rsid w:val="00662754"/>
    <w:rsid w:val="00662B94"/>
    <w:rsid w:val="00662BEB"/>
    <w:rsid w:val="00662CEF"/>
    <w:rsid w:val="00662FE6"/>
    <w:rsid w:val="0066330B"/>
    <w:rsid w:val="006634BA"/>
    <w:rsid w:val="006637D3"/>
    <w:rsid w:val="00663D45"/>
    <w:rsid w:val="00663EC9"/>
    <w:rsid w:val="00664DB9"/>
    <w:rsid w:val="006657FB"/>
    <w:rsid w:val="00665CDE"/>
    <w:rsid w:val="00665F24"/>
    <w:rsid w:val="006661B4"/>
    <w:rsid w:val="00666B7B"/>
    <w:rsid w:val="0066712D"/>
    <w:rsid w:val="00667C12"/>
    <w:rsid w:val="00667C39"/>
    <w:rsid w:val="00667DF1"/>
    <w:rsid w:val="00670F1A"/>
    <w:rsid w:val="006719AB"/>
    <w:rsid w:val="0067233D"/>
    <w:rsid w:val="00672E4E"/>
    <w:rsid w:val="00673AC3"/>
    <w:rsid w:val="00674210"/>
    <w:rsid w:val="00674F59"/>
    <w:rsid w:val="00674F72"/>
    <w:rsid w:val="00675010"/>
    <w:rsid w:val="00675DFD"/>
    <w:rsid w:val="00676EED"/>
    <w:rsid w:val="00677651"/>
    <w:rsid w:val="00677698"/>
    <w:rsid w:val="006776EA"/>
    <w:rsid w:val="0068023E"/>
    <w:rsid w:val="0068083F"/>
    <w:rsid w:val="00681204"/>
    <w:rsid w:val="0068145A"/>
    <w:rsid w:val="00681EBD"/>
    <w:rsid w:val="00681FE7"/>
    <w:rsid w:val="00682805"/>
    <w:rsid w:val="00682EE2"/>
    <w:rsid w:val="00683400"/>
    <w:rsid w:val="006837A9"/>
    <w:rsid w:val="00683E42"/>
    <w:rsid w:val="00684008"/>
    <w:rsid w:val="00684FBF"/>
    <w:rsid w:val="00684FFF"/>
    <w:rsid w:val="006854D2"/>
    <w:rsid w:val="00685CEB"/>
    <w:rsid w:val="00686E45"/>
    <w:rsid w:val="006870E9"/>
    <w:rsid w:val="00690552"/>
    <w:rsid w:val="00690C82"/>
    <w:rsid w:val="00691383"/>
    <w:rsid w:val="006917BD"/>
    <w:rsid w:val="006918F4"/>
    <w:rsid w:val="00691F8C"/>
    <w:rsid w:val="00692DFA"/>
    <w:rsid w:val="006933EC"/>
    <w:rsid w:val="00695389"/>
    <w:rsid w:val="00695931"/>
    <w:rsid w:val="006962DA"/>
    <w:rsid w:val="00696C16"/>
    <w:rsid w:val="00697696"/>
    <w:rsid w:val="0069799F"/>
    <w:rsid w:val="00697DFC"/>
    <w:rsid w:val="006A0DBC"/>
    <w:rsid w:val="006A0E45"/>
    <w:rsid w:val="006A0F06"/>
    <w:rsid w:val="006A0FC6"/>
    <w:rsid w:val="006A1575"/>
    <w:rsid w:val="006A2253"/>
    <w:rsid w:val="006A2715"/>
    <w:rsid w:val="006A2E3D"/>
    <w:rsid w:val="006A36BE"/>
    <w:rsid w:val="006A3772"/>
    <w:rsid w:val="006A4ABC"/>
    <w:rsid w:val="006A5601"/>
    <w:rsid w:val="006A59C3"/>
    <w:rsid w:val="006A5F14"/>
    <w:rsid w:val="006A5F6F"/>
    <w:rsid w:val="006A6EE9"/>
    <w:rsid w:val="006A7EC7"/>
    <w:rsid w:val="006A7EF1"/>
    <w:rsid w:val="006B0091"/>
    <w:rsid w:val="006B01EA"/>
    <w:rsid w:val="006B07C9"/>
    <w:rsid w:val="006B0FAC"/>
    <w:rsid w:val="006B1317"/>
    <w:rsid w:val="006B154D"/>
    <w:rsid w:val="006B156F"/>
    <w:rsid w:val="006B2BA7"/>
    <w:rsid w:val="006B30C4"/>
    <w:rsid w:val="006B3839"/>
    <w:rsid w:val="006B3AA3"/>
    <w:rsid w:val="006B42FA"/>
    <w:rsid w:val="006B4638"/>
    <w:rsid w:val="006B4AD9"/>
    <w:rsid w:val="006B4B72"/>
    <w:rsid w:val="006B4F42"/>
    <w:rsid w:val="006B5050"/>
    <w:rsid w:val="006B581E"/>
    <w:rsid w:val="006B5966"/>
    <w:rsid w:val="006B6A0A"/>
    <w:rsid w:val="006B6CFF"/>
    <w:rsid w:val="006B78AC"/>
    <w:rsid w:val="006C067A"/>
    <w:rsid w:val="006C0A55"/>
    <w:rsid w:val="006C0AA5"/>
    <w:rsid w:val="006C0D3F"/>
    <w:rsid w:val="006C0DD4"/>
    <w:rsid w:val="006C1114"/>
    <w:rsid w:val="006C1624"/>
    <w:rsid w:val="006C2349"/>
    <w:rsid w:val="006C36AD"/>
    <w:rsid w:val="006C3AC9"/>
    <w:rsid w:val="006C40A9"/>
    <w:rsid w:val="006C56C8"/>
    <w:rsid w:val="006C5831"/>
    <w:rsid w:val="006C59B5"/>
    <w:rsid w:val="006C5BCF"/>
    <w:rsid w:val="006C5E10"/>
    <w:rsid w:val="006C6577"/>
    <w:rsid w:val="006C6ACA"/>
    <w:rsid w:val="006C6C97"/>
    <w:rsid w:val="006C78D4"/>
    <w:rsid w:val="006C7C0E"/>
    <w:rsid w:val="006D01F2"/>
    <w:rsid w:val="006D03A2"/>
    <w:rsid w:val="006D03F9"/>
    <w:rsid w:val="006D0BDB"/>
    <w:rsid w:val="006D18FC"/>
    <w:rsid w:val="006D27CA"/>
    <w:rsid w:val="006D2D35"/>
    <w:rsid w:val="006D3A55"/>
    <w:rsid w:val="006D3A56"/>
    <w:rsid w:val="006D4929"/>
    <w:rsid w:val="006D4A2B"/>
    <w:rsid w:val="006E05E7"/>
    <w:rsid w:val="006E0A43"/>
    <w:rsid w:val="006E0CE7"/>
    <w:rsid w:val="006E1400"/>
    <w:rsid w:val="006E142F"/>
    <w:rsid w:val="006E1AD4"/>
    <w:rsid w:val="006E2AE5"/>
    <w:rsid w:val="006E2E65"/>
    <w:rsid w:val="006E398D"/>
    <w:rsid w:val="006E3A55"/>
    <w:rsid w:val="006E3F30"/>
    <w:rsid w:val="006E452B"/>
    <w:rsid w:val="006E4CE0"/>
    <w:rsid w:val="006E594C"/>
    <w:rsid w:val="006E6821"/>
    <w:rsid w:val="006E73A1"/>
    <w:rsid w:val="006E792C"/>
    <w:rsid w:val="006E7935"/>
    <w:rsid w:val="006E7A08"/>
    <w:rsid w:val="006F0DDA"/>
    <w:rsid w:val="006F1906"/>
    <w:rsid w:val="006F2DDD"/>
    <w:rsid w:val="006F32A5"/>
    <w:rsid w:val="006F3427"/>
    <w:rsid w:val="006F36D6"/>
    <w:rsid w:val="006F59B6"/>
    <w:rsid w:val="006F5CE6"/>
    <w:rsid w:val="006F5F73"/>
    <w:rsid w:val="006F75B5"/>
    <w:rsid w:val="006F777E"/>
    <w:rsid w:val="0070080A"/>
    <w:rsid w:val="00700ACA"/>
    <w:rsid w:val="00700E0B"/>
    <w:rsid w:val="0070109A"/>
    <w:rsid w:val="0070281B"/>
    <w:rsid w:val="00702D67"/>
    <w:rsid w:val="00703496"/>
    <w:rsid w:val="0070406E"/>
    <w:rsid w:val="00704FDB"/>
    <w:rsid w:val="00705057"/>
    <w:rsid w:val="00705C56"/>
    <w:rsid w:val="00705CC7"/>
    <w:rsid w:val="0070652C"/>
    <w:rsid w:val="00706835"/>
    <w:rsid w:val="007070C3"/>
    <w:rsid w:val="00707256"/>
    <w:rsid w:val="00707AD0"/>
    <w:rsid w:val="007112E3"/>
    <w:rsid w:val="00711340"/>
    <w:rsid w:val="00711C54"/>
    <w:rsid w:val="0071292A"/>
    <w:rsid w:val="00712AA3"/>
    <w:rsid w:val="00712CC5"/>
    <w:rsid w:val="00713042"/>
    <w:rsid w:val="007144F1"/>
    <w:rsid w:val="00715A1F"/>
    <w:rsid w:val="00717703"/>
    <w:rsid w:val="00717C60"/>
    <w:rsid w:val="00717FC2"/>
    <w:rsid w:val="007201CB"/>
    <w:rsid w:val="007202D5"/>
    <w:rsid w:val="00720330"/>
    <w:rsid w:val="0072068C"/>
    <w:rsid w:val="007207BF"/>
    <w:rsid w:val="00720FC9"/>
    <w:rsid w:val="007214EF"/>
    <w:rsid w:val="00722430"/>
    <w:rsid w:val="0072270B"/>
    <w:rsid w:val="00722E46"/>
    <w:rsid w:val="0072403C"/>
    <w:rsid w:val="007240BF"/>
    <w:rsid w:val="00724286"/>
    <w:rsid w:val="00724A2F"/>
    <w:rsid w:val="00724BB8"/>
    <w:rsid w:val="00725D94"/>
    <w:rsid w:val="00725EB0"/>
    <w:rsid w:val="00726234"/>
    <w:rsid w:val="00726335"/>
    <w:rsid w:val="007269D8"/>
    <w:rsid w:val="00726A82"/>
    <w:rsid w:val="00726C30"/>
    <w:rsid w:val="007275CF"/>
    <w:rsid w:val="00727846"/>
    <w:rsid w:val="00727A20"/>
    <w:rsid w:val="00727D22"/>
    <w:rsid w:val="007304A5"/>
    <w:rsid w:val="007304F9"/>
    <w:rsid w:val="00730E03"/>
    <w:rsid w:val="00732490"/>
    <w:rsid w:val="007328DC"/>
    <w:rsid w:val="00732F7A"/>
    <w:rsid w:val="0073329D"/>
    <w:rsid w:val="00736A66"/>
    <w:rsid w:val="00736BF9"/>
    <w:rsid w:val="00737647"/>
    <w:rsid w:val="007376D7"/>
    <w:rsid w:val="0073782C"/>
    <w:rsid w:val="00740834"/>
    <w:rsid w:val="00740B51"/>
    <w:rsid w:val="00741240"/>
    <w:rsid w:val="00741525"/>
    <w:rsid w:val="00742315"/>
    <w:rsid w:val="007428C6"/>
    <w:rsid w:val="007428DE"/>
    <w:rsid w:val="00743328"/>
    <w:rsid w:val="00744936"/>
    <w:rsid w:val="00745111"/>
    <w:rsid w:val="00745545"/>
    <w:rsid w:val="007456E5"/>
    <w:rsid w:val="0074700F"/>
    <w:rsid w:val="00747E09"/>
    <w:rsid w:val="00750600"/>
    <w:rsid w:val="00750D68"/>
    <w:rsid w:val="00751011"/>
    <w:rsid w:val="00751F87"/>
    <w:rsid w:val="00752BA5"/>
    <w:rsid w:val="0075366D"/>
    <w:rsid w:val="00756294"/>
    <w:rsid w:val="007563BC"/>
    <w:rsid w:val="0075677C"/>
    <w:rsid w:val="00757E3D"/>
    <w:rsid w:val="00760A84"/>
    <w:rsid w:val="00760CC1"/>
    <w:rsid w:val="00760E88"/>
    <w:rsid w:val="007617B4"/>
    <w:rsid w:val="00761B44"/>
    <w:rsid w:val="00762CAE"/>
    <w:rsid w:val="00762FBB"/>
    <w:rsid w:val="00763768"/>
    <w:rsid w:val="00763C62"/>
    <w:rsid w:val="00763DF9"/>
    <w:rsid w:val="00764D86"/>
    <w:rsid w:val="00765F2A"/>
    <w:rsid w:val="00766BEF"/>
    <w:rsid w:val="007675F9"/>
    <w:rsid w:val="00767BEB"/>
    <w:rsid w:val="00767BEF"/>
    <w:rsid w:val="00770035"/>
    <w:rsid w:val="0077026D"/>
    <w:rsid w:val="00771D22"/>
    <w:rsid w:val="007725F8"/>
    <w:rsid w:val="0077287A"/>
    <w:rsid w:val="00772AC9"/>
    <w:rsid w:val="00773071"/>
    <w:rsid w:val="007741E5"/>
    <w:rsid w:val="00775B27"/>
    <w:rsid w:val="00775BEF"/>
    <w:rsid w:val="00775CE0"/>
    <w:rsid w:val="00776B00"/>
    <w:rsid w:val="00777227"/>
    <w:rsid w:val="00777B3A"/>
    <w:rsid w:val="00780279"/>
    <w:rsid w:val="007808C1"/>
    <w:rsid w:val="007815CC"/>
    <w:rsid w:val="00781C0D"/>
    <w:rsid w:val="00781CA3"/>
    <w:rsid w:val="00781F64"/>
    <w:rsid w:val="00781FDE"/>
    <w:rsid w:val="00782286"/>
    <w:rsid w:val="00782644"/>
    <w:rsid w:val="00782B70"/>
    <w:rsid w:val="00783201"/>
    <w:rsid w:val="00783243"/>
    <w:rsid w:val="00783275"/>
    <w:rsid w:val="00783B4F"/>
    <w:rsid w:val="0078410F"/>
    <w:rsid w:val="007842DB"/>
    <w:rsid w:val="00785133"/>
    <w:rsid w:val="00786498"/>
    <w:rsid w:val="00786943"/>
    <w:rsid w:val="0078723E"/>
    <w:rsid w:val="00787629"/>
    <w:rsid w:val="00787744"/>
    <w:rsid w:val="00787B0A"/>
    <w:rsid w:val="00787F28"/>
    <w:rsid w:val="007905C4"/>
    <w:rsid w:val="007914BC"/>
    <w:rsid w:val="00791920"/>
    <w:rsid w:val="0079261C"/>
    <w:rsid w:val="007926CF"/>
    <w:rsid w:val="00792C3C"/>
    <w:rsid w:val="00792E56"/>
    <w:rsid w:val="00792F44"/>
    <w:rsid w:val="007932D3"/>
    <w:rsid w:val="0079364D"/>
    <w:rsid w:val="007937F0"/>
    <w:rsid w:val="00794212"/>
    <w:rsid w:val="00794396"/>
    <w:rsid w:val="00795250"/>
    <w:rsid w:val="0079629D"/>
    <w:rsid w:val="00796B64"/>
    <w:rsid w:val="00796D6F"/>
    <w:rsid w:val="007A0108"/>
    <w:rsid w:val="007A0A0C"/>
    <w:rsid w:val="007A0F28"/>
    <w:rsid w:val="007A157C"/>
    <w:rsid w:val="007A17AB"/>
    <w:rsid w:val="007A198B"/>
    <w:rsid w:val="007A1B3A"/>
    <w:rsid w:val="007A1BC4"/>
    <w:rsid w:val="007A2068"/>
    <w:rsid w:val="007A28F0"/>
    <w:rsid w:val="007A293F"/>
    <w:rsid w:val="007A2C63"/>
    <w:rsid w:val="007A3239"/>
    <w:rsid w:val="007A489E"/>
    <w:rsid w:val="007A4A21"/>
    <w:rsid w:val="007A4FC2"/>
    <w:rsid w:val="007A516F"/>
    <w:rsid w:val="007A54E9"/>
    <w:rsid w:val="007A56B6"/>
    <w:rsid w:val="007A5736"/>
    <w:rsid w:val="007A5747"/>
    <w:rsid w:val="007A57A5"/>
    <w:rsid w:val="007A68FA"/>
    <w:rsid w:val="007A7351"/>
    <w:rsid w:val="007B038F"/>
    <w:rsid w:val="007B0429"/>
    <w:rsid w:val="007B066D"/>
    <w:rsid w:val="007B08A2"/>
    <w:rsid w:val="007B093A"/>
    <w:rsid w:val="007B0A6E"/>
    <w:rsid w:val="007B0B2A"/>
    <w:rsid w:val="007B0CEA"/>
    <w:rsid w:val="007B0D0D"/>
    <w:rsid w:val="007B1681"/>
    <w:rsid w:val="007B16B4"/>
    <w:rsid w:val="007B19B9"/>
    <w:rsid w:val="007B27D0"/>
    <w:rsid w:val="007B2A5B"/>
    <w:rsid w:val="007B36BB"/>
    <w:rsid w:val="007B3E93"/>
    <w:rsid w:val="007B4056"/>
    <w:rsid w:val="007B4541"/>
    <w:rsid w:val="007B547F"/>
    <w:rsid w:val="007B58F4"/>
    <w:rsid w:val="007B5F02"/>
    <w:rsid w:val="007B62AC"/>
    <w:rsid w:val="007B6625"/>
    <w:rsid w:val="007B664E"/>
    <w:rsid w:val="007C01BC"/>
    <w:rsid w:val="007C01F9"/>
    <w:rsid w:val="007C0593"/>
    <w:rsid w:val="007C0F38"/>
    <w:rsid w:val="007C2313"/>
    <w:rsid w:val="007C2482"/>
    <w:rsid w:val="007C295B"/>
    <w:rsid w:val="007C342A"/>
    <w:rsid w:val="007C376D"/>
    <w:rsid w:val="007C42CD"/>
    <w:rsid w:val="007C490A"/>
    <w:rsid w:val="007C4B7E"/>
    <w:rsid w:val="007C4DA9"/>
    <w:rsid w:val="007C5089"/>
    <w:rsid w:val="007C5283"/>
    <w:rsid w:val="007C52DE"/>
    <w:rsid w:val="007C5558"/>
    <w:rsid w:val="007C5CC4"/>
    <w:rsid w:val="007C69F9"/>
    <w:rsid w:val="007C6F3B"/>
    <w:rsid w:val="007C7104"/>
    <w:rsid w:val="007C7190"/>
    <w:rsid w:val="007C7C97"/>
    <w:rsid w:val="007D06B3"/>
    <w:rsid w:val="007D0AEC"/>
    <w:rsid w:val="007D1133"/>
    <w:rsid w:val="007D1142"/>
    <w:rsid w:val="007D2F65"/>
    <w:rsid w:val="007D3496"/>
    <w:rsid w:val="007D3F75"/>
    <w:rsid w:val="007D56D7"/>
    <w:rsid w:val="007D5A55"/>
    <w:rsid w:val="007D5B66"/>
    <w:rsid w:val="007D6435"/>
    <w:rsid w:val="007D6725"/>
    <w:rsid w:val="007D677F"/>
    <w:rsid w:val="007D6DC0"/>
    <w:rsid w:val="007D70D0"/>
    <w:rsid w:val="007D7B26"/>
    <w:rsid w:val="007D7CB5"/>
    <w:rsid w:val="007D7FC6"/>
    <w:rsid w:val="007E02B6"/>
    <w:rsid w:val="007E02D7"/>
    <w:rsid w:val="007E033C"/>
    <w:rsid w:val="007E07D0"/>
    <w:rsid w:val="007E0AB1"/>
    <w:rsid w:val="007E1227"/>
    <w:rsid w:val="007E1E40"/>
    <w:rsid w:val="007E4622"/>
    <w:rsid w:val="007E4D41"/>
    <w:rsid w:val="007E4F86"/>
    <w:rsid w:val="007E534C"/>
    <w:rsid w:val="007E5675"/>
    <w:rsid w:val="007E5BE3"/>
    <w:rsid w:val="007E5C4C"/>
    <w:rsid w:val="007E5CB1"/>
    <w:rsid w:val="007E5CF7"/>
    <w:rsid w:val="007E6C2C"/>
    <w:rsid w:val="007E6E18"/>
    <w:rsid w:val="007E707C"/>
    <w:rsid w:val="007E7852"/>
    <w:rsid w:val="007F070B"/>
    <w:rsid w:val="007F082B"/>
    <w:rsid w:val="007F0DD1"/>
    <w:rsid w:val="007F0E91"/>
    <w:rsid w:val="007F1689"/>
    <w:rsid w:val="007F1813"/>
    <w:rsid w:val="007F1BEC"/>
    <w:rsid w:val="007F1DA1"/>
    <w:rsid w:val="007F1FF4"/>
    <w:rsid w:val="007F20E8"/>
    <w:rsid w:val="007F35AF"/>
    <w:rsid w:val="007F3B8A"/>
    <w:rsid w:val="007F4A2C"/>
    <w:rsid w:val="007F51BC"/>
    <w:rsid w:val="007F5292"/>
    <w:rsid w:val="007F5359"/>
    <w:rsid w:val="007F61D0"/>
    <w:rsid w:val="007F7DA2"/>
    <w:rsid w:val="0080052B"/>
    <w:rsid w:val="0080098D"/>
    <w:rsid w:val="00800EDD"/>
    <w:rsid w:val="008017DD"/>
    <w:rsid w:val="00801C63"/>
    <w:rsid w:val="00801D13"/>
    <w:rsid w:val="00802366"/>
    <w:rsid w:val="00802E91"/>
    <w:rsid w:val="008033E9"/>
    <w:rsid w:val="0080469D"/>
    <w:rsid w:val="0080532C"/>
    <w:rsid w:val="00805399"/>
    <w:rsid w:val="008054BC"/>
    <w:rsid w:val="008056F8"/>
    <w:rsid w:val="0080591F"/>
    <w:rsid w:val="00805B8F"/>
    <w:rsid w:val="00805D02"/>
    <w:rsid w:val="00805FA3"/>
    <w:rsid w:val="008074A5"/>
    <w:rsid w:val="00807B71"/>
    <w:rsid w:val="00811307"/>
    <w:rsid w:val="00811741"/>
    <w:rsid w:val="00811A9A"/>
    <w:rsid w:val="00811B32"/>
    <w:rsid w:val="00811BEC"/>
    <w:rsid w:val="00812AA8"/>
    <w:rsid w:val="0081312C"/>
    <w:rsid w:val="00813C63"/>
    <w:rsid w:val="00813F97"/>
    <w:rsid w:val="00814A48"/>
    <w:rsid w:val="00814A7E"/>
    <w:rsid w:val="00815732"/>
    <w:rsid w:val="00815D82"/>
    <w:rsid w:val="0081678A"/>
    <w:rsid w:val="00816E73"/>
    <w:rsid w:val="00817C06"/>
    <w:rsid w:val="00817F0C"/>
    <w:rsid w:val="008212CA"/>
    <w:rsid w:val="00821C86"/>
    <w:rsid w:val="00822D55"/>
    <w:rsid w:val="0082362B"/>
    <w:rsid w:val="00823BCB"/>
    <w:rsid w:val="0082409F"/>
    <w:rsid w:val="0082430F"/>
    <w:rsid w:val="00825F56"/>
    <w:rsid w:val="008266EB"/>
    <w:rsid w:val="00826E1C"/>
    <w:rsid w:val="008270AD"/>
    <w:rsid w:val="00827330"/>
    <w:rsid w:val="00827411"/>
    <w:rsid w:val="00831933"/>
    <w:rsid w:val="00831E97"/>
    <w:rsid w:val="00832681"/>
    <w:rsid w:val="00832A61"/>
    <w:rsid w:val="00832D13"/>
    <w:rsid w:val="0083385A"/>
    <w:rsid w:val="00833AED"/>
    <w:rsid w:val="00833E54"/>
    <w:rsid w:val="00835CCC"/>
    <w:rsid w:val="008368C0"/>
    <w:rsid w:val="00836978"/>
    <w:rsid w:val="00836DB2"/>
    <w:rsid w:val="0083783A"/>
    <w:rsid w:val="00837F5B"/>
    <w:rsid w:val="008409A7"/>
    <w:rsid w:val="00840A96"/>
    <w:rsid w:val="008413A0"/>
    <w:rsid w:val="00841C0A"/>
    <w:rsid w:val="0084210C"/>
    <w:rsid w:val="008425F8"/>
    <w:rsid w:val="008428E5"/>
    <w:rsid w:val="00843473"/>
    <w:rsid w:val="0084348E"/>
    <w:rsid w:val="00843DAB"/>
    <w:rsid w:val="00843E24"/>
    <w:rsid w:val="00843F3B"/>
    <w:rsid w:val="00844AAC"/>
    <w:rsid w:val="00844EE8"/>
    <w:rsid w:val="008463C8"/>
    <w:rsid w:val="008463D7"/>
    <w:rsid w:val="008468DB"/>
    <w:rsid w:val="00847421"/>
    <w:rsid w:val="00847646"/>
    <w:rsid w:val="00847837"/>
    <w:rsid w:val="0084793A"/>
    <w:rsid w:val="00850E26"/>
    <w:rsid w:val="00852222"/>
    <w:rsid w:val="0085255C"/>
    <w:rsid w:val="00852939"/>
    <w:rsid w:val="008529DC"/>
    <w:rsid w:val="00853AFC"/>
    <w:rsid w:val="00853C5D"/>
    <w:rsid w:val="00854F8B"/>
    <w:rsid w:val="00856018"/>
    <w:rsid w:val="00861B67"/>
    <w:rsid w:val="00861EBF"/>
    <w:rsid w:val="00862DCC"/>
    <w:rsid w:val="00862FEE"/>
    <w:rsid w:val="0086365F"/>
    <w:rsid w:val="00863978"/>
    <w:rsid w:val="00864251"/>
    <w:rsid w:val="00865BA6"/>
    <w:rsid w:val="00865DA1"/>
    <w:rsid w:val="0086695A"/>
    <w:rsid w:val="0086704F"/>
    <w:rsid w:val="008673F7"/>
    <w:rsid w:val="00867B69"/>
    <w:rsid w:val="008711A1"/>
    <w:rsid w:val="0087165C"/>
    <w:rsid w:val="008724B5"/>
    <w:rsid w:val="008724F6"/>
    <w:rsid w:val="00872C89"/>
    <w:rsid w:val="008730DE"/>
    <w:rsid w:val="00873288"/>
    <w:rsid w:val="00873D3B"/>
    <w:rsid w:val="00873F5F"/>
    <w:rsid w:val="008747E4"/>
    <w:rsid w:val="008749BC"/>
    <w:rsid w:val="00874A4B"/>
    <w:rsid w:val="00874A59"/>
    <w:rsid w:val="0087545E"/>
    <w:rsid w:val="00875793"/>
    <w:rsid w:val="00876852"/>
    <w:rsid w:val="00876AEA"/>
    <w:rsid w:val="00876EB1"/>
    <w:rsid w:val="00877DBD"/>
    <w:rsid w:val="00880772"/>
    <w:rsid w:val="00880EDC"/>
    <w:rsid w:val="00880F86"/>
    <w:rsid w:val="00880FD2"/>
    <w:rsid w:val="00881774"/>
    <w:rsid w:val="0088182B"/>
    <w:rsid w:val="00881A02"/>
    <w:rsid w:val="008825B3"/>
    <w:rsid w:val="00882814"/>
    <w:rsid w:val="00882989"/>
    <w:rsid w:val="00882BA6"/>
    <w:rsid w:val="00884D4F"/>
    <w:rsid w:val="008857E0"/>
    <w:rsid w:val="00885EF6"/>
    <w:rsid w:val="008860CF"/>
    <w:rsid w:val="00886C5D"/>
    <w:rsid w:val="00886D77"/>
    <w:rsid w:val="00887F8E"/>
    <w:rsid w:val="00890630"/>
    <w:rsid w:val="00890C89"/>
    <w:rsid w:val="00891473"/>
    <w:rsid w:val="00892264"/>
    <w:rsid w:val="0089348A"/>
    <w:rsid w:val="00893A50"/>
    <w:rsid w:val="00893C30"/>
    <w:rsid w:val="00893DC5"/>
    <w:rsid w:val="00894F84"/>
    <w:rsid w:val="008951DC"/>
    <w:rsid w:val="00895486"/>
    <w:rsid w:val="008956C8"/>
    <w:rsid w:val="00895B08"/>
    <w:rsid w:val="008976F2"/>
    <w:rsid w:val="008A0439"/>
    <w:rsid w:val="008A043A"/>
    <w:rsid w:val="008A08AA"/>
    <w:rsid w:val="008A109B"/>
    <w:rsid w:val="008A179A"/>
    <w:rsid w:val="008A17A2"/>
    <w:rsid w:val="008A1C0F"/>
    <w:rsid w:val="008A2B2D"/>
    <w:rsid w:val="008A30FE"/>
    <w:rsid w:val="008A37C7"/>
    <w:rsid w:val="008A42E4"/>
    <w:rsid w:val="008A45C5"/>
    <w:rsid w:val="008A4684"/>
    <w:rsid w:val="008A4A2F"/>
    <w:rsid w:val="008A4FAC"/>
    <w:rsid w:val="008A6244"/>
    <w:rsid w:val="008A6360"/>
    <w:rsid w:val="008A65F4"/>
    <w:rsid w:val="008A6CD4"/>
    <w:rsid w:val="008A6E16"/>
    <w:rsid w:val="008A7745"/>
    <w:rsid w:val="008A7A26"/>
    <w:rsid w:val="008A7B53"/>
    <w:rsid w:val="008B14E8"/>
    <w:rsid w:val="008B21A7"/>
    <w:rsid w:val="008B234D"/>
    <w:rsid w:val="008B2C8B"/>
    <w:rsid w:val="008B3FEB"/>
    <w:rsid w:val="008B4A0C"/>
    <w:rsid w:val="008B4D46"/>
    <w:rsid w:val="008B4D4D"/>
    <w:rsid w:val="008B67B3"/>
    <w:rsid w:val="008B67E6"/>
    <w:rsid w:val="008B73B2"/>
    <w:rsid w:val="008C05CE"/>
    <w:rsid w:val="008C15EA"/>
    <w:rsid w:val="008C170A"/>
    <w:rsid w:val="008C2535"/>
    <w:rsid w:val="008C2B23"/>
    <w:rsid w:val="008C31F1"/>
    <w:rsid w:val="008C365B"/>
    <w:rsid w:val="008C371C"/>
    <w:rsid w:val="008C371F"/>
    <w:rsid w:val="008C398B"/>
    <w:rsid w:val="008C3F63"/>
    <w:rsid w:val="008C46AC"/>
    <w:rsid w:val="008C48E8"/>
    <w:rsid w:val="008C60AD"/>
    <w:rsid w:val="008C615D"/>
    <w:rsid w:val="008C6760"/>
    <w:rsid w:val="008C6B75"/>
    <w:rsid w:val="008C768B"/>
    <w:rsid w:val="008C76C6"/>
    <w:rsid w:val="008C77D1"/>
    <w:rsid w:val="008D0321"/>
    <w:rsid w:val="008D0601"/>
    <w:rsid w:val="008D06AE"/>
    <w:rsid w:val="008D0A66"/>
    <w:rsid w:val="008D0B7C"/>
    <w:rsid w:val="008D1D17"/>
    <w:rsid w:val="008D229D"/>
    <w:rsid w:val="008D2552"/>
    <w:rsid w:val="008D2868"/>
    <w:rsid w:val="008D298F"/>
    <w:rsid w:val="008D4946"/>
    <w:rsid w:val="008D4CF5"/>
    <w:rsid w:val="008D578F"/>
    <w:rsid w:val="008D5D64"/>
    <w:rsid w:val="008D5F69"/>
    <w:rsid w:val="008D648D"/>
    <w:rsid w:val="008D69B9"/>
    <w:rsid w:val="008D6EF5"/>
    <w:rsid w:val="008D6F97"/>
    <w:rsid w:val="008D72DC"/>
    <w:rsid w:val="008D7DD0"/>
    <w:rsid w:val="008E012C"/>
    <w:rsid w:val="008E01AB"/>
    <w:rsid w:val="008E01F9"/>
    <w:rsid w:val="008E049C"/>
    <w:rsid w:val="008E0708"/>
    <w:rsid w:val="008E1915"/>
    <w:rsid w:val="008E1B3F"/>
    <w:rsid w:val="008E2629"/>
    <w:rsid w:val="008E2D8D"/>
    <w:rsid w:val="008E3591"/>
    <w:rsid w:val="008E3810"/>
    <w:rsid w:val="008E3D31"/>
    <w:rsid w:val="008E40B4"/>
    <w:rsid w:val="008E40E9"/>
    <w:rsid w:val="008E4102"/>
    <w:rsid w:val="008E4A4C"/>
    <w:rsid w:val="008E5FA2"/>
    <w:rsid w:val="008E691B"/>
    <w:rsid w:val="008E6B18"/>
    <w:rsid w:val="008F0CA4"/>
    <w:rsid w:val="008F1689"/>
    <w:rsid w:val="008F17D6"/>
    <w:rsid w:val="008F1807"/>
    <w:rsid w:val="008F1D2D"/>
    <w:rsid w:val="008F1F7E"/>
    <w:rsid w:val="008F2314"/>
    <w:rsid w:val="008F272F"/>
    <w:rsid w:val="008F29A2"/>
    <w:rsid w:val="008F3BD6"/>
    <w:rsid w:val="008F443E"/>
    <w:rsid w:val="008F49AF"/>
    <w:rsid w:val="008F556C"/>
    <w:rsid w:val="008F5BBD"/>
    <w:rsid w:val="008F5F3D"/>
    <w:rsid w:val="008F5FF7"/>
    <w:rsid w:val="008F7266"/>
    <w:rsid w:val="008F75BA"/>
    <w:rsid w:val="008F7B69"/>
    <w:rsid w:val="009004C6"/>
    <w:rsid w:val="009008ED"/>
    <w:rsid w:val="00900AA6"/>
    <w:rsid w:val="0090103F"/>
    <w:rsid w:val="00901A5A"/>
    <w:rsid w:val="00901A88"/>
    <w:rsid w:val="009028B7"/>
    <w:rsid w:val="00903597"/>
    <w:rsid w:val="009035EC"/>
    <w:rsid w:val="009038B0"/>
    <w:rsid w:val="00903A41"/>
    <w:rsid w:val="00904968"/>
    <w:rsid w:val="0090518D"/>
    <w:rsid w:val="009055D2"/>
    <w:rsid w:val="00905627"/>
    <w:rsid w:val="009061AD"/>
    <w:rsid w:val="009061C4"/>
    <w:rsid w:val="0090630F"/>
    <w:rsid w:val="009063F5"/>
    <w:rsid w:val="00906C5D"/>
    <w:rsid w:val="00906F90"/>
    <w:rsid w:val="009079BA"/>
    <w:rsid w:val="00910225"/>
    <w:rsid w:val="00911247"/>
    <w:rsid w:val="0091140A"/>
    <w:rsid w:val="009114F8"/>
    <w:rsid w:val="009119E4"/>
    <w:rsid w:val="00911BC6"/>
    <w:rsid w:val="00912000"/>
    <w:rsid w:val="00912327"/>
    <w:rsid w:val="00912446"/>
    <w:rsid w:val="00912D45"/>
    <w:rsid w:val="00913707"/>
    <w:rsid w:val="009138B6"/>
    <w:rsid w:val="009173E4"/>
    <w:rsid w:val="00917C6F"/>
    <w:rsid w:val="0092013A"/>
    <w:rsid w:val="00920173"/>
    <w:rsid w:val="009202D1"/>
    <w:rsid w:val="0092089E"/>
    <w:rsid w:val="009208C6"/>
    <w:rsid w:val="00921275"/>
    <w:rsid w:val="00921C1F"/>
    <w:rsid w:val="009220D9"/>
    <w:rsid w:val="00922155"/>
    <w:rsid w:val="0092287C"/>
    <w:rsid w:val="00922C6C"/>
    <w:rsid w:val="00923087"/>
    <w:rsid w:val="009234B6"/>
    <w:rsid w:val="009240EC"/>
    <w:rsid w:val="00924838"/>
    <w:rsid w:val="0092524C"/>
    <w:rsid w:val="00925EE3"/>
    <w:rsid w:val="00925F90"/>
    <w:rsid w:val="00926A19"/>
    <w:rsid w:val="00926C7C"/>
    <w:rsid w:val="0092732F"/>
    <w:rsid w:val="009274FD"/>
    <w:rsid w:val="009275BC"/>
    <w:rsid w:val="00927767"/>
    <w:rsid w:val="00927951"/>
    <w:rsid w:val="00927E70"/>
    <w:rsid w:val="009300E5"/>
    <w:rsid w:val="009308EE"/>
    <w:rsid w:val="009309CB"/>
    <w:rsid w:val="00930BBC"/>
    <w:rsid w:val="00930FC6"/>
    <w:rsid w:val="00931716"/>
    <w:rsid w:val="0093202F"/>
    <w:rsid w:val="00932BE1"/>
    <w:rsid w:val="00933433"/>
    <w:rsid w:val="0093393B"/>
    <w:rsid w:val="00933A7A"/>
    <w:rsid w:val="00934BB9"/>
    <w:rsid w:val="00934FB1"/>
    <w:rsid w:val="00935111"/>
    <w:rsid w:val="00935525"/>
    <w:rsid w:val="0093574C"/>
    <w:rsid w:val="009357FC"/>
    <w:rsid w:val="00935F1D"/>
    <w:rsid w:val="0093676B"/>
    <w:rsid w:val="009369D2"/>
    <w:rsid w:val="00936FFF"/>
    <w:rsid w:val="00937078"/>
    <w:rsid w:val="0093751E"/>
    <w:rsid w:val="00937672"/>
    <w:rsid w:val="00937975"/>
    <w:rsid w:val="00937B3A"/>
    <w:rsid w:val="009404CF"/>
    <w:rsid w:val="0094114A"/>
    <w:rsid w:val="00941324"/>
    <w:rsid w:val="00941495"/>
    <w:rsid w:val="0094165A"/>
    <w:rsid w:val="009416F3"/>
    <w:rsid w:val="00941D11"/>
    <w:rsid w:val="00943353"/>
    <w:rsid w:val="0094364B"/>
    <w:rsid w:val="00943E5A"/>
    <w:rsid w:val="00944529"/>
    <w:rsid w:val="009449F8"/>
    <w:rsid w:val="00945319"/>
    <w:rsid w:val="009453B6"/>
    <w:rsid w:val="00945BC3"/>
    <w:rsid w:val="00946605"/>
    <w:rsid w:val="00946807"/>
    <w:rsid w:val="00946837"/>
    <w:rsid w:val="00947345"/>
    <w:rsid w:val="00950ACD"/>
    <w:rsid w:val="00950B41"/>
    <w:rsid w:val="0095153E"/>
    <w:rsid w:val="009519E5"/>
    <w:rsid w:val="00952753"/>
    <w:rsid w:val="009529F6"/>
    <w:rsid w:val="00952CFA"/>
    <w:rsid w:val="00953BBD"/>
    <w:rsid w:val="00953F99"/>
    <w:rsid w:val="00954314"/>
    <w:rsid w:val="009543D0"/>
    <w:rsid w:val="009555EB"/>
    <w:rsid w:val="009556D1"/>
    <w:rsid w:val="00955D8A"/>
    <w:rsid w:val="0095652F"/>
    <w:rsid w:val="00956FC4"/>
    <w:rsid w:val="00960226"/>
    <w:rsid w:val="009602A1"/>
    <w:rsid w:val="00960A48"/>
    <w:rsid w:val="00960F0C"/>
    <w:rsid w:val="00961E93"/>
    <w:rsid w:val="0096251A"/>
    <w:rsid w:val="00962AF4"/>
    <w:rsid w:val="0096312F"/>
    <w:rsid w:val="0096357D"/>
    <w:rsid w:val="009637F0"/>
    <w:rsid w:val="00963FE9"/>
    <w:rsid w:val="0096417F"/>
    <w:rsid w:val="009646A4"/>
    <w:rsid w:val="00964974"/>
    <w:rsid w:val="009650B9"/>
    <w:rsid w:val="0096597A"/>
    <w:rsid w:val="0096668E"/>
    <w:rsid w:val="00966BAF"/>
    <w:rsid w:val="00966D1A"/>
    <w:rsid w:val="009675B3"/>
    <w:rsid w:val="009701C7"/>
    <w:rsid w:val="00970C3F"/>
    <w:rsid w:val="009713BF"/>
    <w:rsid w:val="00971B8A"/>
    <w:rsid w:val="00971E04"/>
    <w:rsid w:val="009722A0"/>
    <w:rsid w:val="009722E5"/>
    <w:rsid w:val="00972993"/>
    <w:rsid w:val="00972F4B"/>
    <w:rsid w:val="00973432"/>
    <w:rsid w:val="009745FF"/>
    <w:rsid w:val="00974C05"/>
    <w:rsid w:val="00974DEC"/>
    <w:rsid w:val="00976FF2"/>
    <w:rsid w:val="009772F5"/>
    <w:rsid w:val="00980631"/>
    <w:rsid w:val="009806D5"/>
    <w:rsid w:val="00980D53"/>
    <w:rsid w:val="00980EB3"/>
    <w:rsid w:val="00981A3A"/>
    <w:rsid w:val="00981FEB"/>
    <w:rsid w:val="00982BE4"/>
    <w:rsid w:val="009834D0"/>
    <w:rsid w:val="00983620"/>
    <w:rsid w:val="0098367D"/>
    <w:rsid w:val="00984309"/>
    <w:rsid w:val="009847E8"/>
    <w:rsid w:val="00984BC8"/>
    <w:rsid w:val="0098523C"/>
    <w:rsid w:val="00986384"/>
    <w:rsid w:val="00986574"/>
    <w:rsid w:val="00986F6F"/>
    <w:rsid w:val="00987014"/>
    <w:rsid w:val="009879A1"/>
    <w:rsid w:val="00987B9A"/>
    <w:rsid w:val="009908C6"/>
    <w:rsid w:val="00990E39"/>
    <w:rsid w:val="0099108D"/>
    <w:rsid w:val="00991B79"/>
    <w:rsid w:val="00991E0D"/>
    <w:rsid w:val="0099285E"/>
    <w:rsid w:val="00993AB3"/>
    <w:rsid w:val="0099475C"/>
    <w:rsid w:val="009948B4"/>
    <w:rsid w:val="0099567C"/>
    <w:rsid w:val="0099588B"/>
    <w:rsid w:val="00995E40"/>
    <w:rsid w:val="009965E8"/>
    <w:rsid w:val="00997444"/>
    <w:rsid w:val="0099748E"/>
    <w:rsid w:val="009A064D"/>
    <w:rsid w:val="009A11AD"/>
    <w:rsid w:val="009A1546"/>
    <w:rsid w:val="009A18E0"/>
    <w:rsid w:val="009A19BE"/>
    <w:rsid w:val="009A2486"/>
    <w:rsid w:val="009A24AF"/>
    <w:rsid w:val="009A29FC"/>
    <w:rsid w:val="009A2C89"/>
    <w:rsid w:val="009A31B6"/>
    <w:rsid w:val="009A3EDB"/>
    <w:rsid w:val="009A49E5"/>
    <w:rsid w:val="009A5279"/>
    <w:rsid w:val="009A52A2"/>
    <w:rsid w:val="009A55ED"/>
    <w:rsid w:val="009A56F0"/>
    <w:rsid w:val="009A5BAF"/>
    <w:rsid w:val="009A6679"/>
    <w:rsid w:val="009A6A3F"/>
    <w:rsid w:val="009A6C68"/>
    <w:rsid w:val="009A6D6F"/>
    <w:rsid w:val="009A71E3"/>
    <w:rsid w:val="009A7437"/>
    <w:rsid w:val="009A74C5"/>
    <w:rsid w:val="009A7BD6"/>
    <w:rsid w:val="009B0C52"/>
    <w:rsid w:val="009B1EE7"/>
    <w:rsid w:val="009B29A6"/>
    <w:rsid w:val="009B31C1"/>
    <w:rsid w:val="009B3585"/>
    <w:rsid w:val="009B3BF8"/>
    <w:rsid w:val="009B3C6A"/>
    <w:rsid w:val="009B3DCE"/>
    <w:rsid w:val="009B487F"/>
    <w:rsid w:val="009B4E3A"/>
    <w:rsid w:val="009B5962"/>
    <w:rsid w:val="009B5C2E"/>
    <w:rsid w:val="009B7380"/>
    <w:rsid w:val="009B78FB"/>
    <w:rsid w:val="009C1A2E"/>
    <w:rsid w:val="009C1AD2"/>
    <w:rsid w:val="009C1E2F"/>
    <w:rsid w:val="009C24BC"/>
    <w:rsid w:val="009C25AC"/>
    <w:rsid w:val="009C2B84"/>
    <w:rsid w:val="009C2BFE"/>
    <w:rsid w:val="009C36CB"/>
    <w:rsid w:val="009C3A00"/>
    <w:rsid w:val="009C483C"/>
    <w:rsid w:val="009C4AC4"/>
    <w:rsid w:val="009C56F2"/>
    <w:rsid w:val="009C5DC5"/>
    <w:rsid w:val="009C7CA1"/>
    <w:rsid w:val="009D040E"/>
    <w:rsid w:val="009D1AC0"/>
    <w:rsid w:val="009D1DC0"/>
    <w:rsid w:val="009D2327"/>
    <w:rsid w:val="009D2510"/>
    <w:rsid w:val="009D256D"/>
    <w:rsid w:val="009D2DCF"/>
    <w:rsid w:val="009D2F6F"/>
    <w:rsid w:val="009D3868"/>
    <w:rsid w:val="009D3DEC"/>
    <w:rsid w:val="009D3F45"/>
    <w:rsid w:val="009D4C60"/>
    <w:rsid w:val="009D52EB"/>
    <w:rsid w:val="009D5337"/>
    <w:rsid w:val="009D792F"/>
    <w:rsid w:val="009D7C5D"/>
    <w:rsid w:val="009D7DC6"/>
    <w:rsid w:val="009D7EF8"/>
    <w:rsid w:val="009D7F6C"/>
    <w:rsid w:val="009D7F98"/>
    <w:rsid w:val="009E09AD"/>
    <w:rsid w:val="009E0AC7"/>
    <w:rsid w:val="009E1242"/>
    <w:rsid w:val="009E14AC"/>
    <w:rsid w:val="009E1DD0"/>
    <w:rsid w:val="009E202D"/>
    <w:rsid w:val="009E3FF5"/>
    <w:rsid w:val="009E44B7"/>
    <w:rsid w:val="009E4771"/>
    <w:rsid w:val="009E563D"/>
    <w:rsid w:val="009E5C58"/>
    <w:rsid w:val="009E6792"/>
    <w:rsid w:val="009E73A8"/>
    <w:rsid w:val="009E77F4"/>
    <w:rsid w:val="009E79AC"/>
    <w:rsid w:val="009E7CB8"/>
    <w:rsid w:val="009F07A4"/>
    <w:rsid w:val="009F1522"/>
    <w:rsid w:val="009F1C6A"/>
    <w:rsid w:val="009F21F4"/>
    <w:rsid w:val="009F32AB"/>
    <w:rsid w:val="009F3342"/>
    <w:rsid w:val="009F33C9"/>
    <w:rsid w:val="009F392C"/>
    <w:rsid w:val="009F4FBC"/>
    <w:rsid w:val="009F5240"/>
    <w:rsid w:val="009F6785"/>
    <w:rsid w:val="009F6CC5"/>
    <w:rsid w:val="00A0012B"/>
    <w:rsid w:val="00A00C75"/>
    <w:rsid w:val="00A00F7A"/>
    <w:rsid w:val="00A01FDC"/>
    <w:rsid w:val="00A04399"/>
    <w:rsid w:val="00A05554"/>
    <w:rsid w:val="00A05798"/>
    <w:rsid w:val="00A058D7"/>
    <w:rsid w:val="00A062E1"/>
    <w:rsid w:val="00A0638A"/>
    <w:rsid w:val="00A06D6C"/>
    <w:rsid w:val="00A06F01"/>
    <w:rsid w:val="00A06FD6"/>
    <w:rsid w:val="00A078BB"/>
    <w:rsid w:val="00A07904"/>
    <w:rsid w:val="00A07A00"/>
    <w:rsid w:val="00A07C0A"/>
    <w:rsid w:val="00A07D78"/>
    <w:rsid w:val="00A106CC"/>
    <w:rsid w:val="00A109BA"/>
    <w:rsid w:val="00A10A6C"/>
    <w:rsid w:val="00A10E8D"/>
    <w:rsid w:val="00A11A2B"/>
    <w:rsid w:val="00A11E67"/>
    <w:rsid w:val="00A133C7"/>
    <w:rsid w:val="00A15492"/>
    <w:rsid w:val="00A155ED"/>
    <w:rsid w:val="00A15970"/>
    <w:rsid w:val="00A15D72"/>
    <w:rsid w:val="00A1687D"/>
    <w:rsid w:val="00A17E85"/>
    <w:rsid w:val="00A20ADD"/>
    <w:rsid w:val="00A20DDD"/>
    <w:rsid w:val="00A21066"/>
    <w:rsid w:val="00A2116C"/>
    <w:rsid w:val="00A214FB"/>
    <w:rsid w:val="00A215F8"/>
    <w:rsid w:val="00A21CDE"/>
    <w:rsid w:val="00A2271D"/>
    <w:rsid w:val="00A228ED"/>
    <w:rsid w:val="00A22FB2"/>
    <w:rsid w:val="00A24131"/>
    <w:rsid w:val="00A25395"/>
    <w:rsid w:val="00A25508"/>
    <w:rsid w:val="00A25972"/>
    <w:rsid w:val="00A25ED5"/>
    <w:rsid w:val="00A25F6F"/>
    <w:rsid w:val="00A2619E"/>
    <w:rsid w:val="00A27542"/>
    <w:rsid w:val="00A301C7"/>
    <w:rsid w:val="00A30BE6"/>
    <w:rsid w:val="00A313CB"/>
    <w:rsid w:val="00A31B33"/>
    <w:rsid w:val="00A320E0"/>
    <w:rsid w:val="00A3291B"/>
    <w:rsid w:val="00A3385B"/>
    <w:rsid w:val="00A34279"/>
    <w:rsid w:val="00A343A8"/>
    <w:rsid w:val="00A348BB"/>
    <w:rsid w:val="00A3498A"/>
    <w:rsid w:val="00A34BD7"/>
    <w:rsid w:val="00A35A93"/>
    <w:rsid w:val="00A35CBB"/>
    <w:rsid w:val="00A35DC6"/>
    <w:rsid w:val="00A369DC"/>
    <w:rsid w:val="00A369E9"/>
    <w:rsid w:val="00A37755"/>
    <w:rsid w:val="00A37B09"/>
    <w:rsid w:val="00A37CEB"/>
    <w:rsid w:val="00A37E60"/>
    <w:rsid w:val="00A4018C"/>
    <w:rsid w:val="00A4066B"/>
    <w:rsid w:val="00A40AD3"/>
    <w:rsid w:val="00A40BF9"/>
    <w:rsid w:val="00A415FE"/>
    <w:rsid w:val="00A419AE"/>
    <w:rsid w:val="00A41C93"/>
    <w:rsid w:val="00A42103"/>
    <w:rsid w:val="00A421D3"/>
    <w:rsid w:val="00A426AA"/>
    <w:rsid w:val="00A436F9"/>
    <w:rsid w:val="00A43BD1"/>
    <w:rsid w:val="00A441F8"/>
    <w:rsid w:val="00A447C0"/>
    <w:rsid w:val="00A44845"/>
    <w:rsid w:val="00A4549D"/>
    <w:rsid w:val="00A454AC"/>
    <w:rsid w:val="00A45798"/>
    <w:rsid w:val="00A45D35"/>
    <w:rsid w:val="00A4616E"/>
    <w:rsid w:val="00A4686C"/>
    <w:rsid w:val="00A46D5A"/>
    <w:rsid w:val="00A471F5"/>
    <w:rsid w:val="00A504E8"/>
    <w:rsid w:val="00A50BD2"/>
    <w:rsid w:val="00A50DAE"/>
    <w:rsid w:val="00A50EA1"/>
    <w:rsid w:val="00A512ED"/>
    <w:rsid w:val="00A51654"/>
    <w:rsid w:val="00A516A9"/>
    <w:rsid w:val="00A51948"/>
    <w:rsid w:val="00A51BC3"/>
    <w:rsid w:val="00A51DA6"/>
    <w:rsid w:val="00A5239F"/>
    <w:rsid w:val="00A5278F"/>
    <w:rsid w:val="00A52FE0"/>
    <w:rsid w:val="00A533AB"/>
    <w:rsid w:val="00A53948"/>
    <w:rsid w:val="00A53C19"/>
    <w:rsid w:val="00A5487B"/>
    <w:rsid w:val="00A5487E"/>
    <w:rsid w:val="00A54E73"/>
    <w:rsid w:val="00A54FFF"/>
    <w:rsid w:val="00A55478"/>
    <w:rsid w:val="00A557A3"/>
    <w:rsid w:val="00A568A1"/>
    <w:rsid w:val="00A56EA4"/>
    <w:rsid w:val="00A56EED"/>
    <w:rsid w:val="00A56F00"/>
    <w:rsid w:val="00A5730E"/>
    <w:rsid w:val="00A6067E"/>
    <w:rsid w:val="00A6184D"/>
    <w:rsid w:val="00A6285B"/>
    <w:rsid w:val="00A647CA"/>
    <w:rsid w:val="00A6548B"/>
    <w:rsid w:val="00A65953"/>
    <w:rsid w:val="00A66F1B"/>
    <w:rsid w:val="00A671B5"/>
    <w:rsid w:val="00A67367"/>
    <w:rsid w:val="00A6739A"/>
    <w:rsid w:val="00A70185"/>
    <w:rsid w:val="00A703FB"/>
    <w:rsid w:val="00A70807"/>
    <w:rsid w:val="00A70B31"/>
    <w:rsid w:val="00A70CDF"/>
    <w:rsid w:val="00A70E0C"/>
    <w:rsid w:val="00A710E0"/>
    <w:rsid w:val="00A71568"/>
    <w:rsid w:val="00A715CB"/>
    <w:rsid w:val="00A722A1"/>
    <w:rsid w:val="00A72732"/>
    <w:rsid w:val="00A737BB"/>
    <w:rsid w:val="00A737E2"/>
    <w:rsid w:val="00A741DC"/>
    <w:rsid w:val="00A749E6"/>
    <w:rsid w:val="00A74F70"/>
    <w:rsid w:val="00A754FE"/>
    <w:rsid w:val="00A75844"/>
    <w:rsid w:val="00A7585A"/>
    <w:rsid w:val="00A75FD2"/>
    <w:rsid w:val="00A7691F"/>
    <w:rsid w:val="00A76A06"/>
    <w:rsid w:val="00A77223"/>
    <w:rsid w:val="00A77742"/>
    <w:rsid w:val="00A779B1"/>
    <w:rsid w:val="00A77BE0"/>
    <w:rsid w:val="00A811F9"/>
    <w:rsid w:val="00A81F1A"/>
    <w:rsid w:val="00A8276F"/>
    <w:rsid w:val="00A82A6F"/>
    <w:rsid w:val="00A82C68"/>
    <w:rsid w:val="00A82C81"/>
    <w:rsid w:val="00A831B7"/>
    <w:rsid w:val="00A83217"/>
    <w:rsid w:val="00A8348A"/>
    <w:rsid w:val="00A838EA"/>
    <w:rsid w:val="00A840B8"/>
    <w:rsid w:val="00A843D2"/>
    <w:rsid w:val="00A854D1"/>
    <w:rsid w:val="00A8599D"/>
    <w:rsid w:val="00A85E5A"/>
    <w:rsid w:val="00A8657F"/>
    <w:rsid w:val="00A86AA2"/>
    <w:rsid w:val="00A86D8C"/>
    <w:rsid w:val="00A86DA2"/>
    <w:rsid w:val="00A86F58"/>
    <w:rsid w:val="00A87412"/>
    <w:rsid w:val="00A87B82"/>
    <w:rsid w:val="00A9049E"/>
    <w:rsid w:val="00A906AB"/>
    <w:rsid w:val="00A90997"/>
    <w:rsid w:val="00A911D3"/>
    <w:rsid w:val="00A91941"/>
    <w:rsid w:val="00A91983"/>
    <w:rsid w:val="00A91AA3"/>
    <w:rsid w:val="00A92565"/>
    <w:rsid w:val="00A92AB9"/>
    <w:rsid w:val="00A92EBA"/>
    <w:rsid w:val="00A93033"/>
    <w:rsid w:val="00A9313B"/>
    <w:rsid w:val="00A937CD"/>
    <w:rsid w:val="00A94668"/>
    <w:rsid w:val="00A94E6E"/>
    <w:rsid w:val="00A94F40"/>
    <w:rsid w:val="00A95144"/>
    <w:rsid w:val="00A9529B"/>
    <w:rsid w:val="00A952DA"/>
    <w:rsid w:val="00A96252"/>
    <w:rsid w:val="00A96577"/>
    <w:rsid w:val="00A96CBA"/>
    <w:rsid w:val="00A974B4"/>
    <w:rsid w:val="00AA0340"/>
    <w:rsid w:val="00AA0576"/>
    <w:rsid w:val="00AA0E4A"/>
    <w:rsid w:val="00AA0E74"/>
    <w:rsid w:val="00AA0E95"/>
    <w:rsid w:val="00AA1E22"/>
    <w:rsid w:val="00AA2264"/>
    <w:rsid w:val="00AA23FC"/>
    <w:rsid w:val="00AA3A75"/>
    <w:rsid w:val="00AA3FF2"/>
    <w:rsid w:val="00AA4A46"/>
    <w:rsid w:val="00AA5500"/>
    <w:rsid w:val="00AA563C"/>
    <w:rsid w:val="00AA5A80"/>
    <w:rsid w:val="00AA5B5B"/>
    <w:rsid w:val="00AA5DB2"/>
    <w:rsid w:val="00AA5DFC"/>
    <w:rsid w:val="00AA7161"/>
    <w:rsid w:val="00AA7210"/>
    <w:rsid w:val="00AA7355"/>
    <w:rsid w:val="00AB142D"/>
    <w:rsid w:val="00AB17C2"/>
    <w:rsid w:val="00AB183B"/>
    <w:rsid w:val="00AB1A5E"/>
    <w:rsid w:val="00AB1BD6"/>
    <w:rsid w:val="00AB2815"/>
    <w:rsid w:val="00AB2DAF"/>
    <w:rsid w:val="00AB2E23"/>
    <w:rsid w:val="00AB2EB1"/>
    <w:rsid w:val="00AB37C1"/>
    <w:rsid w:val="00AB3B8E"/>
    <w:rsid w:val="00AB43F7"/>
    <w:rsid w:val="00AB4C3E"/>
    <w:rsid w:val="00AB5832"/>
    <w:rsid w:val="00AB6F5B"/>
    <w:rsid w:val="00AB7830"/>
    <w:rsid w:val="00AB7989"/>
    <w:rsid w:val="00AC0060"/>
    <w:rsid w:val="00AC0B68"/>
    <w:rsid w:val="00AC0E4D"/>
    <w:rsid w:val="00AC11CA"/>
    <w:rsid w:val="00AC1622"/>
    <w:rsid w:val="00AC178C"/>
    <w:rsid w:val="00AC199B"/>
    <w:rsid w:val="00AC1AE6"/>
    <w:rsid w:val="00AC1E98"/>
    <w:rsid w:val="00AC2291"/>
    <w:rsid w:val="00AC2B4E"/>
    <w:rsid w:val="00AC3547"/>
    <w:rsid w:val="00AC44E3"/>
    <w:rsid w:val="00AC488F"/>
    <w:rsid w:val="00AC4E89"/>
    <w:rsid w:val="00AC4ED8"/>
    <w:rsid w:val="00AC5761"/>
    <w:rsid w:val="00AC582C"/>
    <w:rsid w:val="00AC58F8"/>
    <w:rsid w:val="00AC5B03"/>
    <w:rsid w:val="00AC5E3D"/>
    <w:rsid w:val="00AC60BD"/>
    <w:rsid w:val="00AC6800"/>
    <w:rsid w:val="00AC6C25"/>
    <w:rsid w:val="00AC75ED"/>
    <w:rsid w:val="00AC7AB9"/>
    <w:rsid w:val="00AC7DD7"/>
    <w:rsid w:val="00AC7FA2"/>
    <w:rsid w:val="00AD0D43"/>
    <w:rsid w:val="00AD1255"/>
    <w:rsid w:val="00AD1E52"/>
    <w:rsid w:val="00AD298F"/>
    <w:rsid w:val="00AD29B0"/>
    <w:rsid w:val="00AD318C"/>
    <w:rsid w:val="00AD33DE"/>
    <w:rsid w:val="00AD35B7"/>
    <w:rsid w:val="00AD4299"/>
    <w:rsid w:val="00AD4797"/>
    <w:rsid w:val="00AD51F8"/>
    <w:rsid w:val="00AD59C8"/>
    <w:rsid w:val="00AD6272"/>
    <w:rsid w:val="00AD64A9"/>
    <w:rsid w:val="00AD650C"/>
    <w:rsid w:val="00AD6682"/>
    <w:rsid w:val="00AD6C17"/>
    <w:rsid w:val="00AD6E80"/>
    <w:rsid w:val="00AD7707"/>
    <w:rsid w:val="00AE0058"/>
    <w:rsid w:val="00AE02CB"/>
    <w:rsid w:val="00AE03CD"/>
    <w:rsid w:val="00AE04CB"/>
    <w:rsid w:val="00AE065F"/>
    <w:rsid w:val="00AE0D87"/>
    <w:rsid w:val="00AE17DC"/>
    <w:rsid w:val="00AE1CCA"/>
    <w:rsid w:val="00AE1FDB"/>
    <w:rsid w:val="00AE22D6"/>
    <w:rsid w:val="00AE39B1"/>
    <w:rsid w:val="00AE569A"/>
    <w:rsid w:val="00AE5C41"/>
    <w:rsid w:val="00AE5CD8"/>
    <w:rsid w:val="00AE66D3"/>
    <w:rsid w:val="00AE68F9"/>
    <w:rsid w:val="00AE7602"/>
    <w:rsid w:val="00AE7F37"/>
    <w:rsid w:val="00AF01BE"/>
    <w:rsid w:val="00AF05CB"/>
    <w:rsid w:val="00AF0996"/>
    <w:rsid w:val="00AF0A7C"/>
    <w:rsid w:val="00AF0D9B"/>
    <w:rsid w:val="00AF0E58"/>
    <w:rsid w:val="00AF22D7"/>
    <w:rsid w:val="00AF2622"/>
    <w:rsid w:val="00AF35B4"/>
    <w:rsid w:val="00AF40F5"/>
    <w:rsid w:val="00AF452B"/>
    <w:rsid w:val="00AF5944"/>
    <w:rsid w:val="00AF657C"/>
    <w:rsid w:val="00AF6CB4"/>
    <w:rsid w:val="00AF6CF2"/>
    <w:rsid w:val="00AF7C67"/>
    <w:rsid w:val="00AF7DB3"/>
    <w:rsid w:val="00B0016A"/>
    <w:rsid w:val="00B00340"/>
    <w:rsid w:val="00B00BFE"/>
    <w:rsid w:val="00B00D18"/>
    <w:rsid w:val="00B00E45"/>
    <w:rsid w:val="00B01107"/>
    <w:rsid w:val="00B013BE"/>
    <w:rsid w:val="00B01403"/>
    <w:rsid w:val="00B0277B"/>
    <w:rsid w:val="00B02C16"/>
    <w:rsid w:val="00B02C88"/>
    <w:rsid w:val="00B03599"/>
    <w:rsid w:val="00B041AA"/>
    <w:rsid w:val="00B0429C"/>
    <w:rsid w:val="00B04465"/>
    <w:rsid w:val="00B048AF"/>
    <w:rsid w:val="00B05224"/>
    <w:rsid w:val="00B05BDF"/>
    <w:rsid w:val="00B05F61"/>
    <w:rsid w:val="00B0663F"/>
    <w:rsid w:val="00B06F8B"/>
    <w:rsid w:val="00B072EF"/>
    <w:rsid w:val="00B07966"/>
    <w:rsid w:val="00B07EB2"/>
    <w:rsid w:val="00B10C9F"/>
    <w:rsid w:val="00B10E81"/>
    <w:rsid w:val="00B1250E"/>
    <w:rsid w:val="00B128D6"/>
    <w:rsid w:val="00B12A73"/>
    <w:rsid w:val="00B12A82"/>
    <w:rsid w:val="00B12B22"/>
    <w:rsid w:val="00B12FC8"/>
    <w:rsid w:val="00B13118"/>
    <w:rsid w:val="00B13A54"/>
    <w:rsid w:val="00B14996"/>
    <w:rsid w:val="00B167F4"/>
    <w:rsid w:val="00B16C2A"/>
    <w:rsid w:val="00B20D64"/>
    <w:rsid w:val="00B20DBF"/>
    <w:rsid w:val="00B20F97"/>
    <w:rsid w:val="00B2123F"/>
    <w:rsid w:val="00B214C3"/>
    <w:rsid w:val="00B214EC"/>
    <w:rsid w:val="00B214FD"/>
    <w:rsid w:val="00B2184D"/>
    <w:rsid w:val="00B2198A"/>
    <w:rsid w:val="00B21F84"/>
    <w:rsid w:val="00B2218C"/>
    <w:rsid w:val="00B234E6"/>
    <w:rsid w:val="00B247E4"/>
    <w:rsid w:val="00B2480B"/>
    <w:rsid w:val="00B24880"/>
    <w:rsid w:val="00B25553"/>
    <w:rsid w:val="00B25894"/>
    <w:rsid w:val="00B25F7E"/>
    <w:rsid w:val="00B2613F"/>
    <w:rsid w:val="00B26180"/>
    <w:rsid w:val="00B26773"/>
    <w:rsid w:val="00B26775"/>
    <w:rsid w:val="00B26881"/>
    <w:rsid w:val="00B26AE6"/>
    <w:rsid w:val="00B26B1B"/>
    <w:rsid w:val="00B27083"/>
    <w:rsid w:val="00B271CA"/>
    <w:rsid w:val="00B27863"/>
    <w:rsid w:val="00B27B52"/>
    <w:rsid w:val="00B27E25"/>
    <w:rsid w:val="00B27E6B"/>
    <w:rsid w:val="00B30086"/>
    <w:rsid w:val="00B30FAC"/>
    <w:rsid w:val="00B3230B"/>
    <w:rsid w:val="00B32345"/>
    <w:rsid w:val="00B3282D"/>
    <w:rsid w:val="00B328AC"/>
    <w:rsid w:val="00B331BA"/>
    <w:rsid w:val="00B3361C"/>
    <w:rsid w:val="00B338A7"/>
    <w:rsid w:val="00B339D2"/>
    <w:rsid w:val="00B343A5"/>
    <w:rsid w:val="00B346A5"/>
    <w:rsid w:val="00B349D5"/>
    <w:rsid w:val="00B34A7B"/>
    <w:rsid w:val="00B34C50"/>
    <w:rsid w:val="00B35121"/>
    <w:rsid w:val="00B358C0"/>
    <w:rsid w:val="00B35AD5"/>
    <w:rsid w:val="00B35EF1"/>
    <w:rsid w:val="00B36202"/>
    <w:rsid w:val="00B36322"/>
    <w:rsid w:val="00B36E92"/>
    <w:rsid w:val="00B378E6"/>
    <w:rsid w:val="00B37E26"/>
    <w:rsid w:val="00B37EDF"/>
    <w:rsid w:val="00B40304"/>
    <w:rsid w:val="00B41C7D"/>
    <w:rsid w:val="00B42266"/>
    <w:rsid w:val="00B4230D"/>
    <w:rsid w:val="00B425EF"/>
    <w:rsid w:val="00B4283E"/>
    <w:rsid w:val="00B429FB"/>
    <w:rsid w:val="00B43419"/>
    <w:rsid w:val="00B44640"/>
    <w:rsid w:val="00B44C58"/>
    <w:rsid w:val="00B44DF3"/>
    <w:rsid w:val="00B452A2"/>
    <w:rsid w:val="00B45902"/>
    <w:rsid w:val="00B46B07"/>
    <w:rsid w:val="00B47201"/>
    <w:rsid w:val="00B47221"/>
    <w:rsid w:val="00B473F0"/>
    <w:rsid w:val="00B47992"/>
    <w:rsid w:val="00B47D62"/>
    <w:rsid w:val="00B50361"/>
    <w:rsid w:val="00B508F3"/>
    <w:rsid w:val="00B50AA5"/>
    <w:rsid w:val="00B52C73"/>
    <w:rsid w:val="00B52CE6"/>
    <w:rsid w:val="00B53BA3"/>
    <w:rsid w:val="00B5402C"/>
    <w:rsid w:val="00B548BF"/>
    <w:rsid w:val="00B56B5C"/>
    <w:rsid w:val="00B56DC6"/>
    <w:rsid w:val="00B56E9C"/>
    <w:rsid w:val="00B60A49"/>
    <w:rsid w:val="00B6187E"/>
    <w:rsid w:val="00B61C7C"/>
    <w:rsid w:val="00B61CE2"/>
    <w:rsid w:val="00B62069"/>
    <w:rsid w:val="00B6294F"/>
    <w:rsid w:val="00B62994"/>
    <w:rsid w:val="00B630CC"/>
    <w:rsid w:val="00B6316E"/>
    <w:rsid w:val="00B63D17"/>
    <w:rsid w:val="00B6480D"/>
    <w:rsid w:val="00B653FC"/>
    <w:rsid w:val="00B65446"/>
    <w:rsid w:val="00B65AFB"/>
    <w:rsid w:val="00B65FAA"/>
    <w:rsid w:val="00B66194"/>
    <w:rsid w:val="00B6651D"/>
    <w:rsid w:val="00B66A7B"/>
    <w:rsid w:val="00B66AAA"/>
    <w:rsid w:val="00B66B92"/>
    <w:rsid w:val="00B67A36"/>
    <w:rsid w:val="00B67E4E"/>
    <w:rsid w:val="00B70759"/>
    <w:rsid w:val="00B71833"/>
    <w:rsid w:val="00B71F46"/>
    <w:rsid w:val="00B72791"/>
    <w:rsid w:val="00B727F0"/>
    <w:rsid w:val="00B729CE"/>
    <w:rsid w:val="00B729D3"/>
    <w:rsid w:val="00B736A6"/>
    <w:rsid w:val="00B73B15"/>
    <w:rsid w:val="00B74437"/>
    <w:rsid w:val="00B75CAB"/>
    <w:rsid w:val="00B76A11"/>
    <w:rsid w:val="00B76CE3"/>
    <w:rsid w:val="00B7755F"/>
    <w:rsid w:val="00B77CE9"/>
    <w:rsid w:val="00B8038B"/>
    <w:rsid w:val="00B818E1"/>
    <w:rsid w:val="00B81FC1"/>
    <w:rsid w:val="00B8310D"/>
    <w:rsid w:val="00B8321C"/>
    <w:rsid w:val="00B83235"/>
    <w:rsid w:val="00B839E1"/>
    <w:rsid w:val="00B83B26"/>
    <w:rsid w:val="00B83BB4"/>
    <w:rsid w:val="00B848B1"/>
    <w:rsid w:val="00B84E4E"/>
    <w:rsid w:val="00B85267"/>
    <w:rsid w:val="00B85BAA"/>
    <w:rsid w:val="00B877CB"/>
    <w:rsid w:val="00B877D7"/>
    <w:rsid w:val="00B87BC8"/>
    <w:rsid w:val="00B90D30"/>
    <w:rsid w:val="00B916BD"/>
    <w:rsid w:val="00B91854"/>
    <w:rsid w:val="00B91C16"/>
    <w:rsid w:val="00B93231"/>
    <w:rsid w:val="00B93C94"/>
    <w:rsid w:val="00B9412D"/>
    <w:rsid w:val="00B9469C"/>
    <w:rsid w:val="00B94CAC"/>
    <w:rsid w:val="00B95214"/>
    <w:rsid w:val="00B95513"/>
    <w:rsid w:val="00B95ABD"/>
    <w:rsid w:val="00B965DB"/>
    <w:rsid w:val="00B96782"/>
    <w:rsid w:val="00B9687E"/>
    <w:rsid w:val="00B973D7"/>
    <w:rsid w:val="00B97634"/>
    <w:rsid w:val="00B97DC2"/>
    <w:rsid w:val="00BA0B72"/>
    <w:rsid w:val="00BA0CA5"/>
    <w:rsid w:val="00BA1819"/>
    <w:rsid w:val="00BA2426"/>
    <w:rsid w:val="00BA2B18"/>
    <w:rsid w:val="00BA341B"/>
    <w:rsid w:val="00BA3D5E"/>
    <w:rsid w:val="00BA3E7D"/>
    <w:rsid w:val="00BA4445"/>
    <w:rsid w:val="00BA4E0B"/>
    <w:rsid w:val="00BA6256"/>
    <w:rsid w:val="00BA67AB"/>
    <w:rsid w:val="00BA6F42"/>
    <w:rsid w:val="00BA72F6"/>
    <w:rsid w:val="00BB143D"/>
    <w:rsid w:val="00BB1667"/>
    <w:rsid w:val="00BB1F38"/>
    <w:rsid w:val="00BB2778"/>
    <w:rsid w:val="00BB2B14"/>
    <w:rsid w:val="00BB2E78"/>
    <w:rsid w:val="00BB31B4"/>
    <w:rsid w:val="00BB46F5"/>
    <w:rsid w:val="00BB4715"/>
    <w:rsid w:val="00BB4950"/>
    <w:rsid w:val="00BB4B08"/>
    <w:rsid w:val="00BB4EEF"/>
    <w:rsid w:val="00BB4F3A"/>
    <w:rsid w:val="00BB5C34"/>
    <w:rsid w:val="00BB5C48"/>
    <w:rsid w:val="00BB62C8"/>
    <w:rsid w:val="00BB6462"/>
    <w:rsid w:val="00BB64B8"/>
    <w:rsid w:val="00BB6B70"/>
    <w:rsid w:val="00BB6C44"/>
    <w:rsid w:val="00BB729A"/>
    <w:rsid w:val="00BB7724"/>
    <w:rsid w:val="00BB79A8"/>
    <w:rsid w:val="00BB7B67"/>
    <w:rsid w:val="00BC0BC0"/>
    <w:rsid w:val="00BC1006"/>
    <w:rsid w:val="00BC11F0"/>
    <w:rsid w:val="00BC1596"/>
    <w:rsid w:val="00BC1B43"/>
    <w:rsid w:val="00BC2BAD"/>
    <w:rsid w:val="00BC2C55"/>
    <w:rsid w:val="00BC34D4"/>
    <w:rsid w:val="00BC3CAB"/>
    <w:rsid w:val="00BC5337"/>
    <w:rsid w:val="00BC539E"/>
    <w:rsid w:val="00BC5628"/>
    <w:rsid w:val="00BC5AC9"/>
    <w:rsid w:val="00BC61FF"/>
    <w:rsid w:val="00BC6AAB"/>
    <w:rsid w:val="00BD0CAF"/>
    <w:rsid w:val="00BD0D0B"/>
    <w:rsid w:val="00BD128B"/>
    <w:rsid w:val="00BD1D5C"/>
    <w:rsid w:val="00BD1E9B"/>
    <w:rsid w:val="00BD3483"/>
    <w:rsid w:val="00BD3B17"/>
    <w:rsid w:val="00BD4D7A"/>
    <w:rsid w:val="00BD65F4"/>
    <w:rsid w:val="00BD6B6C"/>
    <w:rsid w:val="00BD7B0C"/>
    <w:rsid w:val="00BE04CE"/>
    <w:rsid w:val="00BE0DC8"/>
    <w:rsid w:val="00BE0F99"/>
    <w:rsid w:val="00BE10A1"/>
    <w:rsid w:val="00BE1812"/>
    <w:rsid w:val="00BE19B8"/>
    <w:rsid w:val="00BE2AAA"/>
    <w:rsid w:val="00BE2B63"/>
    <w:rsid w:val="00BE33E9"/>
    <w:rsid w:val="00BE38C1"/>
    <w:rsid w:val="00BE38DF"/>
    <w:rsid w:val="00BE4C6E"/>
    <w:rsid w:val="00BE4D69"/>
    <w:rsid w:val="00BE62D3"/>
    <w:rsid w:val="00BE6D8D"/>
    <w:rsid w:val="00BE6ED2"/>
    <w:rsid w:val="00BE73C7"/>
    <w:rsid w:val="00BE7F7D"/>
    <w:rsid w:val="00BF0878"/>
    <w:rsid w:val="00BF1ADB"/>
    <w:rsid w:val="00BF1DD6"/>
    <w:rsid w:val="00BF2006"/>
    <w:rsid w:val="00BF20B2"/>
    <w:rsid w:val="00BF2686"/>
    <w:rsid w:val="00BF2F52"/>
    <w:rsid w:val="00BF3088"/>
    <w:rsid w:val="00BF3586"/>
    <w:rsid w:val="00BF3638"/>
    <w:rsid w:val="00BF39BF"/>
    <w:rsid w:val="00BF3C82"/>
    <w:rsid w:val="00BF3F59"/>
    <w:rsid w:val="00BF403C"/>
    <w:rsid w:val="00BF429E"/>
    <w:rsid w:val="00BF4411"/>
    <w:rsid w:val="00BF47F5"/>
    <w:rsid w:val="00BF494F"/>
    <w:rsid w:val="00BF6814"/>
    <w:rsid w:val="00BF68D2"/>
    <w:rsid w:val="00BF69EB"/>
    <w:rsid w:val="00BF70C2"/>
    <w:rsid w:val="00BF73C6"/>
    <w:rsid w:val="00BF7562"/>
    <w:rsid w:val="00C0015E"/>
    <w:rsid w:val="00C00BAA"/>
    <w:rsid w:val="00C00F68"/>
    <w:rsid w:val="00C02BE2"/>
    <w:rsid w:val="00C02EBE"/>
    <w:rsid w:val="00C02F15"/>
    <w:rsid w:val="00C03E87"/>
    <w:rsid w:val="00C04074"/>
    <w:rsid w:val="00C042ED"/>
    <w:rsid w:val="00C045C9"/>
    <w:rsid w:val="00C04EED"/>
    <w:rsid w:val="00C05612"/>
    <w:rsid w:val="00C062BD"/>
    <w:rsid w:val="00C074D8"/>
    <w:rsid w:val="00C078E8"/>
    <w:rsid w:val="00C07F1D"/>
    <w:rsid w:val="00C07F20"/>
    <w:rsid w:val="00C07F92"/>
    <w:rsid w:val="00C107F8"/>
    <w:rsid w:val="00C10A0F"/>
    <w:rsid w:val="00C11C9C"/>
    <w:rsid w:val="00C11F48"/>
    <w:rsid w:val="00C11F56"/>
    <w:rsid w:val="00C12D8B"/>
    <w:rsid w:val="00C12EC6"/>
    <w:rsid w:val="00C13114"/>
    <w:rsid w:val="00C13549"/>
    <w:rsid w:val="00C137F7"/>
    <w:rsid w:val="00C140E0"/>
    <w:rsid w:val="00C14AF2"/>
    <w:rsid w:val="00C14FE8"/>
    <w:rsid w:val="00C150EA"/>
    <w:rsid w:val="00C1521C"/>
    <w:rsid w:val="00C1528A"/>
    <w:rsid w:val="00C15DBD"/>
    <w:rsid w:val="00C1611F"/>
    <w:rsid w:val="00C164D7"/>
    <w:rsid w:val="00C17490"/>
    <w:rsid w:val="00C17DAE"/>
    <w:rsid w:val="00C17FB7"/>
    <w:rsid w:val="00C2074F"/>
    <w:rsid w:val="00C2088C"/>
    <w:rsid w:val="00C214C1"/>
    <w:rsid w:val="00C21E8F"/>
    <w:rsid w:val="00C22016"/>
    <w:rsid w:val="00C22B51"/>
    <w:rsid w:val="00C22C7B"/>
    <w:rsid w:val="00C23CF9"/>
    <w:rsid w:val="00C23FA1"/>
    <w:rsid w:val="00C23FAC"/>
    <w:rsid w:val="00C244A9"/>
    <w:rsid w:val="00C245D4"/>
    <w:rsid w:val="00C24804"/>
    <w:rsid w:val="00C2522B"/>
    <w:rsid w:val="00C252D2"/>
    <w:rsid w:val="00C2598A"/>
    <w:rsid w:val="00C260CF"/>
    <w:rsid w:val="00C26155"/>
    <w:rsid w:val="00C261DC"/>
    <w:rsid w:val="00C27731"/>
    <w:rsid w:val="00C27BF7"/>
    <w:rsid w:val="00C30E23"/>
    <w:rsid w:val="00C3289D"/>
    <w:rsid w:val="00C32999"/>
    <w:rsid w:val="00C32B16"/>
    <w:rsid w:val="00C32E9E"/>
    <w:rsid w:val="00C33729"/>
    <w:rsid w:val="00C338D9"/>
    <w:rsid w:val="00C34495"/>
    <w:rsid w:val="00C346CB"/>
    <w:rsid w:val="00C34C0D"/>
    <w:rsid w:val="00C36277"/>
    <w:rsid w:val="00C365CB"/>
    <w:rsid w:val="00C367D3"/>
    <w:rsid w:val="00C373DB"/>
    <w:rsid w:val="00C37916"/>
    <w:rsid w:val="00C37A51"/>
    <w:rsid w:val="00C40942"/>
    <w:rsid w:val="00C40A4A"/>
    <w:rsid w:val="00C4106D"/>
    <w:rsid w:val="00C427F1"/>
    <w:rsid w:val="00C42976"/>
    <w:rsid w:val="00C42A10"/>
    <w:rsid w:val="00C43BC6"/>
    <w:rsid w:val="00C441A1"/>
    <w:rsid w:val="00C443F2"/>
    <w:rsid w:val="00C44E45"/>
    <w:rsid w:val="00C452A9"/>
    <w:rsid w:val="00C45B68"/>
    <w:rsid w:val="00C46388"/>
    <w:rsid w:val="00C47B53"/>
    <w:rsid w:val="00C52666"/>
    <w:rsid w:val="00C52879"/>
    <w:rsid w:val="00C529AF"/>
    <w:rsid w:val="00C53477"/>
    <w:rsid w:val="00C542D5"/>
    <w:rsid w:val="00C5507B"/>
    <w:rsid w:val="00C55FFB"/>
    <w:rsid w:val="00C56252"/>
    <w:rsid w:val="00C5633A"/>
    <w:rsid w:val="00C57246"/>
    <w:rsid w:val="00C57770"/>
    <w:rsid w:val="00C57AF7"/>
    <w:rsid w:val="00C57B0B"/>
    <w:rsid w:val="00C57CD3"/>
    <w:rsid w:val="00C60360"/>
    <w:rsid w:val="00C60923"/>
    <w:rsid w:val="00C60E97"/>
    <w:rsid w:val="00C618E4"/>
    <w:rsid w:val="00C61ABD"/>
    <w:rsid w:val="00C62119"/>
    <w:rsid w:val="00C62689"/>
    <w:rsid w:val="00C62B1E"/>
    <w:rsid w:val="00C633D2"/>
    <w:rsid w:val="00C63BE0"/>
    <w:rsid w:val="00C649A8"/>
    <w:rsid w:val="00C650D5"/>
    <w:rsid w:val="00C65EB5"/>
    <w:rsid w:val="00C66B61"/>
    <w:rsid w:val="00C66CDF"/>
    <w:rsid w:val="00C67D6C"/>
    <w:rsid w:val="00C701D1"/>
    <w:rsid w:val="00C7043C"/>
    <w:rsid w:val="00C704BA"/>
    <w:rsid w:val="00C7105E"/>
    <w:rsid w:val="00C710CF"/>
    <w:rsid w:val="00C71A3B"/>
    <w:rsid w:val="00C7235F"/>
    <w:rsid w:val="00C72834"/>
    <w:rsid w:val="00C72D2D"/>
    <w:rsid w:val="00C733C6"/>
    <w:rsid w:val="00C742A1"/>
    <w:rsid w:val="00C748A1"/>
    <w:rsid w:val="00C74B47"/>
    <w:rsid w:val="00C7519D"/>
    <w:rsid w:val="00C756F8"/>
    <w:rsid w:val="00C75D7F"/>
    <w:rsid w:val="00C75F55"/>
    <w:rsid w:val="00C7616F"/>
    <w:rsid w:val="00C775C5"/>
    <w:rsid w:val="00C77D4F"/>
    <w:rsid w:val="00C8069E"/>
    <w:rsid w:val="00C80998"/>
    <w:rsid w:val="00C8169B"/>
    <w:rsid w:val="00C81708"/>
    <w:rsid w:val="00C819AD"/>
    <w:rsid w:val="00C81AB4"/>
    <w:rsid w:val="00C81F6A"/>
    <w:rsid w:val="00C82300"/>
    <w:rsid w:val="00C82C03"/>
    <w:rsid w:val="00C83762"/>
    <w:rsid w:val="00C8425F"/>
    <w:rsid w:val="00C84701"/>
    <w:rsid w:val="00C84E46"/>
    <w:rsid w:val="00C861AC"/>
    <w:rsid w:val="00C867E4"/>
    <w:rsid w:val="00C87D34"/>
    <w:rsid w:val="00C90FE7"/>
    <w:rsid w:val="00C91351"/>
    <w:rsid w:val="00C913A9"/>
    <w:rsid w:val="00C91F05"/>
    <w:rsid w:val="00C92D2D"/>
    <w:rsid w:val="00C934F2"/>
    <w:rsid w:val="00C94850"/>
    <w:rsid w:val="00C94BA9"/>
    <w:rsid w:val="00C951E6"/>
    <w:rsid w:val="00C955C4"/>
    <w:rsid w:val="00C9560D"/>
    <w:rsid w:val="00C958C1"/>
    <w:rsid w:val="00C95ABF"/>
    <w:rsid w:val="00C9607F"/>
    <w:rsid w:val="00C964A9"/>
    <w:rsid w:val="00C96A94"/>
    <w:rsid w:val="00C97AF1"/>
    <w:rsid w:val="00CA09BF"/>
    <w:rsid w:val="00CA0A78"/>
    <w:rsid w:val="00CA137C"/>
    <w:rsid w:val="00CA1EE2"/>
    <w:rsid w:val="00CA294D"/>
    <w:rsid w:val="00CA2973"/>
    <w:rsid w:val="00CA2ED0"/>
    <w:rsid w:val="00CA2FEE"/>
    <w:rsid w:val="00CA37EC"/>
    <w:rsid w:val="00CA38BC"/>
    <w:rsid w:val="00CA56D0"/>
    <w:rsid w:val="00CA5C64"/>
    <w:rsid w:val="00CA5D84"/>
    <w:rsid w:val="00CA618B"/>
    <w:rsid w:val="00CA6FE7"/>
    <w:rsid w:val="00CA7DCF"/>
    <w:rsid w:val="00CA7F80"/>
    <w:rsid w:val="00CB009C"/>
    <w:rsid w:val="00CB0722"/>
    <w:rsid w:val="00CB081A"/>
    <w:rsid w:val="00CB0C34"/>
    <w:rsid w:val="00CB0E98"/>
    <w:rsid w:val="00CB0FD6"/>
    <w:rsid w:val="00CB163C"/>
    <w:rsid w:val="00CB2638"/>
    <w:rsid w:val="00CB28B7"/>
    <w:rsid w:val="00CB2D15"/>
    <w:rsid w:val="00CB33A0"/>
    <w:rsid w:val="00CB387A"/>
    <w:rsid w:val="00CB38C6"/>
    <w:rsid w:val="00CB3C88"/>
    <w:rsid w:val="00CB4562"/>
    <w:rsid w:val="00CB4B25"/>
    <w:rsid w:val="00CB4B4B"/>
    <w:rsid w:val="00CB5F4E"/>
    <w:rsid w:val="00CB64D7"/>
    <w:rsid w:val="00CB667D"/>
    <w:rsid w:val="00CB76E9"/>
    <w:rsid w:val="00CC00DD"/>
    <w:rsid w:val="00CC0103"/>
    <w:rsid w:val="00CC0A86"/>
    <w:rsid w:val="00CC0C4F"/>
    <w:rsid w:val="00CC0E71"/>
    <w:rsid w:val="00CC0F9B"/>
    <w:rsid w:val="00CC144D"/>
    <w:rsid w:val="00CC218D"/>
    <w:rsid w:val="00CC2657"/>
    <w:rsid w:val="00CC2B1F"/>
    <w:rsid w:val="00CC2BD8"/>
    <w:rsid w:val="00CC354E"/>
    <w:rsid w:val="00CC38F7"/>
    <w:rsid w:val="00CC398F"/>
    <w:rsid w:val="00CC3C40"/>
    <w:rsid w:val="00CC3CC8"/>
    <w:rsid w:val="00CC4414"/>
    <w:rsid w:val="00CC50F2"/>
    <w:rsid w:val="00CC5DF4"/>
    <w:rsid w:val="00CC62B4"/>
    <w:rsid w:val="00CC6995"/>
    <w:rsid w:val="00CC7364"/>
    <w:rsid w:val="00CC7B35"/>
    <w:rsid w:val="00CC7C67"/>
    <w:rsid w:val="00CC7DCC"/>
    <w:rsid w:val="00CD0111"/>
    <w:rsid w:val="00CD052D"/>
    <w:rsid w:val="00CD0612"/>
    <w:rsid w:val="00CD0B3C"/>
    <w:rsid w:val="00CD0D91"/>
    <w:rsid w:val="00CD1242"/>
    <w:rsid w:val="00CD1EE7"/>
    <w:rsid w:val="00CD2094"/>
    <w:rsid w:val="00CD28DE"/>
    <w:rsid w:val="00CD50A6"/>
    <w:rsid w:val="00CD68FE"/>
    <w:rsid w:val="00CD72EE"/>
    <w:rsid w:val="00CE0181"/>
    <w:rsid w:val="00CE14C6"/>
    <w:rsid w:val="00CE2551"/>
    <w:rsid w:val="00CE2CB8"/>
    <w:rsid w:val="00CE2FAF"/>
    <w:rsid w:val="00CE3115"/>
    <w:rsid w:val="00CE388D"/>
    <w:rsid w:val="00CE3F1A"/>
    <w:rsid w:val="00CE4F58"/>
    <w:rsid w:val="00CE4F7E"/>
    <w:rsid w:val="00CE5343"/>
    <w:rsid w:val="00CE5644"/>
    <w:rsid w:val="00CE5A23"/>
    <w:rsid w:val="00CE5A8C"/>
    <w:rsid w:val="00CE6514"/>
    <w:rsid w:val="00CE69E3"/>
    <w:rsid w:val="00CE700C"/>
    <w:rsid w:val="00CE7638"/>
    <w:rsid w:val="00CE766F"/>
    <w:rsid w:val="00CE7D34"/>
    <w:rsid w:val="00CF010E"/>
    <w:rsid w:val="00CF0849"/>
    <w:rsid w:val="00CF08BB"/>
    <w:rsid w:val="00CF13E6"/>
    <w:rsid w:val="00CF2293"/>
    <w:rsid w:val="00CF28B2"/>
    <w:rsid w:val="00CF3208"/>
    <w:rsid w:val="00CF39EF"/>
    <w:rsid w:val="00CF41D5"/>
    <w:rsid w:val="00CF4A02"/>
    <w:rsid w:val="00CF4A72"/>
    <w:rsid w:val="00CF5055"/>
    <w:rsid w:val="00CF52C1"/>
    <w:rsid w:val="00CF6113"/>
    <w:rsid w:val="00CF68BB"/>
    <w:rsid w:val="00CF6BE5"/>
    <w:rsid w:val="00CF701C"/>
    <w:rsid w:val="00CF755D"/>
    <w:rsid w:val="00CF756E"/>
    <w:rsid w:val="00CF79E1"/>
    <w:rsid w:val="00CF7CBA"/>
    <w:rsid w:val="00D0090E"/>
    <w:rsid w:val="00D00C7B"/>
    <w:rsid w:val="00D019CA"/>
    <w:rsid w:val="00D02328"/>
    <w:rsid w:val="00D02795"/>
    <w:rsid w:val="00D02B00"/>
    <w:rsid w:val="00D032BD"/>
    <w:rsid w:val="00D039B0"/>
    <w:rsid w:val="00D04455"/>
    <w:rsid w:val="00D0445A"/>
    <w:rsid w:val="00D04B9E"/>
    <w:rsid w:val="00D04BBC"/>
    <w:rsid w:val="00D05CEE"/>
    <w:rsid w:val="00D0617E"/>
    <w:rsid w:val="00D0659F"/>
    <w:rsid w:val="00D066A6"/>
    <w:rsid w:val="00D06DAD"/>
    <w:rsid w:val="00D06FF6"/>
    <w:rsid w:val="00D077F3"/>
    <w:rsid w:val="00D07BD3"/>
    <w:rsid w:val="00D07CC2"/>
    <w:rsid w:val="00D1019A"/>
    <w:rsid w:val="00D10B77"/>
    <w:rsid w:val="00D116A0"/>
    <w:rsid w:val="00D12F35"/>
    <w:rsid w:val="00D14964"/>
    <w:rsid w:val="00D1506A"/>
    <w:rsid w:val="00D15673"/>
    <w:rsid w:val="00D15CFA"/>
    <w:rsid w:val="00D15EBE"/>
    <w:rsid w:val="00D15F91"/>
    <w:rsid w:val="00D1613B"/>
    <w:rsid w:val="00D16A7D"/>
    <w:rsid w:val="00D16AD9"/>
    <w:rsid w:val="00D170B0"/>
    <w:rsid w:val="00D17C58"/>
    <w:rsid w:val="00D17EE3"/>
    <w:rsid w:val="00D208B7"/>
    <w:rsid w:val="00D208C5"/>
    <w:rsid w:val="00D21206"/>
    <w:rsid w:val="00D21C51"/>
    <w:rsid w:val="00D21DF0"/>
    <w:rsid w:val="00D22C1E"/>
    <w:rsid w:val="00D22F76"/>
    <w:rsid w:val="00D230CE"/>
    <w:rsid w:val="00D2331B"/>
    <w:rsid w:val="00D233E5"/>
    <w:rsid w:val="00D23957"/>
    <w:rsid w:val="00D250BF"/>
    <w:rsid w:val="00D254E0"/>
    <w:rsid w:val="00D25DF5"/>
    <w:rsid w:val="00D25FBE"/>
    <w:rsid w:val="00D26514"/>
    <w:rsid w:val="00D268E6"/>
    <w:rsid w:val="00D26CDA"/>
    <w:rsid w:val="00D3059D"/>
    <w:rsid w:val="00D30B83"/>
    <w:rsid w:val="00D30CED"/>
    <w:rsid w:val="00D31B05"/>
    <w:rsid w:val="00D329B2"/>
    <w:rsid w:val="00D33258"/>
    <w:rsid w:val="00D33C8A"/>
    <w:rsid w:val="00D33F5A"/>
    <w:rsid w:val="00D340F7"/>
    <w:rsid w:val="00D34536"/>
    <w:rsid w:val="00D34C59"/>
    <w:rsid w:val="00D34D92"/>
    <w:rsid w:val="00D35296"/>
    <w:rsid w:val="00D35604"/>
    <w:rsid w:val="00D35A5E"/>
    <w:rsid w:val="00D35F8B"/>
    <w:rsid w:val="00D36244"/>
    <w:rsid w:val="00D3685D"/>
    <w:rsid w:val="00D37821"/>
    <w:rsid w:val="00D40833"/>
    <w:rsid w:val="00D40B26"/>
    <w:rsid w:val="00D40BB6"/>
    <w:rsid w:val="00D40FCB"/>
    <w:rsid w:val="00D41743"/>
    <w:rsid w:val="00D417C1"/>
    <w:rsid w:val="00D41CF1"/>
    <w:rsid w:val="00D43101"/>
    <w:rsid w:val="00D431F6"/>
    <w:rsid w:val="00D43314"/>
    <w:rsid w:val="00D43354"/>
    <w:rsid w:val="00D43B7A"/>
    <w:rsid w:val="00D4409A"/>
    <w:rsid w:val="00D440EC"/>
    <w:rsid w:val="00D44763"/>
    <w:rsid w:val="00D449F8"/>
    <w:rsid w:val="00D44D84"/>
    <w:rsid w:val="00D466A8"/>
    <w:rsid w:val="00D468B9"/>
    <w:rsid w:val="00D47ADE"/>
    <w:rsid w:val="00D47D0C"/>
    <w:rsid w:val="00D515D4"/>
    <w:rsid w:val="00D52604"/>
    <w:rsid w:val="00D53069"/>
    <w:rsid w:val="00D533DF"/>
    <w:rsid w:val="00D536A3"/>
    <w:rsid w:val="00D53FE4"/>
    <w:rsid w:val="00D542CD"/>
    <w:rsid w:val="00D555B7"/>
    <w:rsid w:val="00D558C4"/>
    <w:rsid w:val="00D55BC0"/>
    <w:rsid w:val="00D55EFF"/>
    <w:rsid w:val="00D568E4"/>
    <w:rsid w:val="00D56D9C"/>
    <w:rsid w:val="00D56DBE"/>
    <w:rsid w:val="00D57584"/>
    <w:rsid w:val="00D6012C"/>
    <w:rsid w:val="00D60167"/>
    <w:rsid w:val="00D60B2D"/>
    <w:rsid w:val="00D6112B"/>
    <w:rsid w:val="00D61463"/>
    <w:rsid w:val="00D62EEA"/>
    <w:rsid w:val="00D6314C"/>
    <w:rsid w:val="00D63264"/>
    <w:rsid w:val="00D64316"/>
    <w:rsid w:val="00D64693"/>
    <w:rsid w:val="00D65405"/>
    <w:rsid w:val="00D672CF"/>
    <w:rsid w:val="00D67958"/>
    <w:rsid w:val="00D70481"/>
    <w:rsid w:val="00D704DE"/>
    <w:rsid w:val="00D711D5"/>
    <w:rsid w:val="00D73856"/>
    <w:rsid w:val="00D73BC3"/>
    <w:rsid w:val="00D73FC3"/>
    <w:rsid w:val="00D7425E"/>
    <w:rsid w:val="00D74510"/>
    <w:rsid w:val="00D74694"/>
    <w:rsid w:val="00D75663"/>
    <w:rsid w:val="00D757BB"/>
    <w:rsid w:val="00D75ED2"/>
    <w:rsid w:val="00D766D8"/>
    <w:rsid w:val="00D76847"/>
    <w:rsid w:val="00D76DB4"/>
    <w:rsid w:val="00D771E2"/>
    <w:rsid w:val="00D77784"/>
    <w:rsid w:val="00D77899"/>
    <w:rsid w:val="00D779E5"/>
    <w:rsid w:val="00D77FF7"/>
    <w:rsid w:val="00D8000A"/>
    <w:rsid w:val="00D8017B"/>
    <w:rsid w:val="00D80550"/>
    <w:rsid w:val="00D80A25"/>
    <w:rsid w:val="00D80BA8"/>
    <w:rsid w:val="00D80DAA"/>
    <w:rsid w:val="00D80DD7"/>
    <w:rsid w:val="00D811D0"/>
    <w:rsid w:val="00D814AB"/>
    <w:rsid w:val="00D81B0E"/>
    <w:rsid w:val="00D82078"/>
    <w:rsid w:val="00D83292"/>
    <w:rsid w:val="00D83AAA"/>
    <w:rsid w:val="00D84B4A"/>
    <w:rsid w:val="00D84C49"/>
    <w:rsid w:val="00D8509E"/>
    <w:rsid w:val="00D8641B"/>
    <w:rsid w:val="00D87273"/>
    <w:rsid w:val="00D900F9"/>
    <w:rsid w:val="00D9011B"/>
    <w:rsid w:val="00D90467"/>
    <w:rsid w:val="00D91415"/>
    <w:rsid w:val="00D91BED"/>
    <w:rsid w:val="00D91E89"/>
    <w:rsid w:val="00D92204"/>
    <w:rsid w:val="00D92DE7"/>
    <w:rsid w:val="00D92FA8"/>
    <w:rsid w:val="00D93F27"/>
    <w:rsid w:val="00D94228"/>
    <w:rsid w:val="00D942CA"/>
    <w:rsid w:val="00D94345"/>
    <w:rsid w:val="00D94FF3"/>
    <w:rsid w:val="00D95B8C"/>
    <w:rsid w:val="00D96C27"/>
    <w:rsid w:val="00D96FB4"/>
    <w:rsid w:val="00D971E2"/>
    <w:rsid w:val="00D97A17"/>
    <w:rsid w:val="00D97E99"/>
    <w:rsid w:val="00DA034E"/>
    <w:rsid w:val="00DA06C0"/>
    <w:rsid w:val="00DA0E25"/>
    <w:rsid w:val="00DA0E44"/>
    <w:rsid w:val="00DA1846"/>
    <w:rsid w:val="00DA2235"/>
    <w:rsid w:val="00DA23C6"/>
    <w:rsid w:val="00DA30CC"/>
    <w:rsid w:val="00DA40AA"/>
    <w:rsid w:val="00DA4694"/>
    <w:rsid w:val="00DA5668"/>
    <w:rsid w:val="00DA6D56"/>
    <w:rsid w:val="00DA7127"/>
    <w:rsid w:val="00DA75F2"/>
    <w:rsid w:val="00DA79BA"/>
    <w:rsid w:val="00DA7BF6"/>
    <w:rsid w:val="00DA7CD4"/>
    <w:rsid w:val="00DB09C3"/>
    <w:rsid w:val="00DB0D45"/>
    <w:rsid w:val="00DB0F7D"/>
    <w:rsid w:val="00DB123E"/>
    <w:rsid w:val="00DB1CE5"/>
    <w:rsid w:val="00DB234A"/>
    <w:rsid w:val="00DB26EC"/>
    <w:rsid w:val="00DB2A1E"/>
    <w:rsid w:val="00DB35E8"/>
    <w:rsid w:val="00DB404C"/>
    <w:rsid w:val="00DB4384"/>
    <w:rsid w:val="00DB472C"/>
    <w:rsid w:val="00DB528C"/>
    <w:rsid w:val="00DB60F3"/>
    <w:rsid w:val="00DB6C11"/>
    <w:rsid w:val="00DB6FB8"/>
    <w:rsid w:val="00DB7A39"/>
    <w:rsid w:val="00DC0355"/>
    <w:rsid w:val="00DC0404"/>
    <w:rsid w:val="00DC0751"/>
    <w:rsid w:val="00DC140A"/>
    <w:rsid w:val="00DC1D17"/>
    <w:rsid w:val="00DC1D4E"/>
    <w:rsid w:val="00DC23F4"/>
    <w:rsid w:val="00DC256D"/>
    <w:rsid w:val="00DC258D"/>
    <w:rsid w:val="00DC2716"/>
    <w:rsid w:val="00DC33E8"/>
    <w:rsid w:val="00DC3DDE"/>
    <w:rsid w:val="00DC412E"/>
    <w:rsid w:val="00DC43F5"/>
    <w:rsid w:val="00DC4C34"/>
    <w:rsid w:val="00DC4D2B"/>
    <w:rsid w:val="00DC4F57"/>
    <w:rsid w:val="00DC537D"/>
    <w:rsid w:val="00DC5EA9"/>
    <w:rsid w:val="00DC6087"/>
    <w:rsid w:val="00DC6191"/>
    <w:rsid w:val="00DC63BA"/>
    <w:rsid w:val="00DC6472"/>
    <w:rsid w:val="00DC737C"/>
    <w:rsid w:val="00DC786C"/>
    <w:rsid w:val="00DC7CEA"/>
    <w:rsid w:val="00DD0A4E"/>
    <w:rsid w:val="00DD0C13"/>
    <w:rsid w:val="00DD164A"/>
    <w:rsid w:val="00DD16B1"/>
    <w:rsid w:val="00DD1F3E"/>
    <w:rsid w:val="00DD1F7F"/>
    <w:rsid w:val="00DD21C7"/>
    <w:rsid w:val="00DD26EA"/>
    <w:rsid w:val="00DD3270"/>
    <w:rsid w:val="00DD38F0"/>
    <w:rsid w:val="00DD423E"/>
    <w:rsid w:val="00DD48A2"/>
    <w:rsid w:val="00DD53EA"/>
    <w:rsid w:val="00DD54A4"/>
    <w:rsid w:val="00DD56A6"/>
    <w:rsid w:val="00DD5E09"/>
    <w:rsid w:val="00DD5FD6"/>
    <w:rsid w:val="00DD6544"/>
    <w:rsid w:val="00DD7042"/>
    <w:rsid w:val="00DD70C8"/>
    <w:rsid w:val="00DD7704"/>
    <w:rsid w:val="00DD77DE"/>
    <w:rsid w:val="00DE0102"/>
    <w:rsid w:val="00DE01D0"/>
    <w:rsid w:val="00DE0363"/>
    <w:rsid w:val="00DE05B9"/>
    <w:rsid w:val="00DE0E06"/>
    <w:rsid w:val="00DE0F12"/>
    <w:rsid w:val="00DE172C"/>
    <w:rsid w:val="00DE19AF"/>
    <w:rsid w:val="00DE2872"/>
    <w:rsid w:val="00DE2A7C"/>
    <w:rsid w:val="00DE3447"/>
    <w:rsid w:val="00DE36B6"/>
    <w:rsid w:val="00DE3F67"/>
    <w:rsid w:val="00DE4698"/>
    <w:rsid w:val="00DE46CB"/>
    <w:rsid w:val="00DE4F13"/>
    <w:rsid w:val="00DE4FB6"/>
    <w:rsid w:val="00DE51E2"/>
    <w:rsid w:val="00DE544F"/>
    <w:rsid w:val="00DE5AF3"/>
    <w:rsid w:val="00DE5F06"/>
    <w:rsid w:val="00DF07C9"/>
    <w:rsid w:val="00DF081F"/>
    <w:rsid w:val="00DF104F"/>
    <w:rsid w:val="00DF1401"/>
    <w:rsid w:val="00DF1836"/>
    <w:rsid w:val="00DF1870"/>
    <w:rsid w:val="00DF1D27"/>
    <w:rsid w:val="00DF26C3"/>
    <w:rsid w:val="00DF2C3C"/>
    <w:rsid w:val="00DF376B"/>
    <w:rsid w:val="00DF4BED"/>
    <w:rsid w:val="00DF4D89"/>
    <w:rsid w:val="00DF55AD"/>
    <w:rsid w:val="00DF5626"/>
    <w:rsid w:val="00DF5970"/>
    <w:rsid w:val="00DF6854"/>
    <w:rsid w:val="00DF6F1D"/>
    <w:rsid w:val="00DF7424"/>
    <w:rsid w:val="00DF755A"/>
    <w:rsid w:val="00DF757C"/>
    <w:rsid w:val="00E0054D"/>
    <w:rsid w:val="00E00C5E"/>
    <w:rsid w:val="00E00FBD"/>
    <w:rsid w:val="00E02485"/>
    <w:rsid w:val="00E03017"/>
    <w:rsid w:val="00E03AC1"/>
    <w:rsid w:val="00E04844"/>
    <w:rsid w:val="00E049E9"/>
    <w:rsid w:val="00E04E1C"/>
    <w:rsid w:val="00E056C7"/>
    <w:rsid w:val="00E069F7"/>
    <w:rsid w:val="00E06ED7"/>
    <w:rsid w:val="00E0782A"/>
    <w:rsid w:val="00E07DD5"/>
    <w:rsid w:val="00E11094"/>
    <w:rsid w:val="00E11BDF"/>
    <w:rsid w:val="00E11DF2"/>
    <w:rsid w:val="00E12042"/>
    <w:rsid w:val="00E12696"/>
    <w:rsid w:val="00E12A72"/>
    <w:rsid w:val="00E13305"/>
    <w:rsid w:val="00E1360A"/>
    <w:rsid w:val="00E13836"/>
    <w:rsid w:val="00E14CEE"/>
    <w:rsid w:val="00E14E39"/>
    <w:rsid w:val="00E15642"/>
    <w:rsid w:val="00E15B67"/>
    <w:rsid w:val="00E162E3"/>
    <w:rsid w:val="00E1634F"/>
    <w:rsid w:val="00E17577"/>
    <w:rsid w:val="00E1788A"/>
    <w:rsid w:val="00E2009C"/>
    <w:rsid w:val="00E207A6"/>
    <w:rsid w:val="00E2143C"/>
    <w:rsid w:val="00E21CD3"/>
    <w:rsid w:val="00E21CD6"/>
    <w:rsid w:val="00E22D65"/>
    <w:rsid w:val="00E235FC"/>
    <w:rsid w:val="00E23DD7"/>
    <w:rsid w:val="00E241E1"/>
    <w:rsid w:val="00E241E5"/>
    <w:rsid w:val="00E25021"/>
    <w:rsid w:val="00E252BE"/>
    <w:rsid w:val="00E255E8"/>
    <w:rsid w:val="00E25C48"/>
    <w:rsid w:val="00E25C63"/>
    <w:rsid w:val="00E25D06"/>
    <w:rsid w:val="00E268AD"/>
    <w:rsid w:val="00E26BB3"/>
    <w:rsid w:val="00E26E04"/>
    <w:rsid w:val="00E27513"/>
    <w:rsid w:val="00E27604"/>
    <w:rsid w:val="00E27AD9"/>
    <w:rsid w:val="00E300B2"/>
    <w:rsid w:val="00E3141A"/>
    <w:rsid w:val="00E31DA0"/>
    <w:rsid w:val="00E32663"/>
    <w:rsid w:val="00E32EF0"/>
    <w:rsid w:val="00E33672"/>
    <w:rsid w:val="00E355DA"/>
    <w:rsid w:val="00E3592D"/>
    <w:rsid w:val="00E35C57"/>
    <w:rsid w:val="00E37175"/>
    <w:rsid w:val="00E37192"/>
    <w:rsid w:val="00E37646"/>
    <w:rsid w:val="00E402BE"/>
    <w:rsid w:val="00E4041F"/>
    <w:rsid w:val="00E407B8"/>
    <w:rsid w:val="00E41889"/>
    <w:rsid w:val="00E41EFE"/>
    <w:rsid w:val="00E424F4"/>
    <w:rsid w:val="00E42A8E"/>
    <w:rsid w:val="00E439A2"/>
    <w:rsid w:val="00E4457F"/>
    <w:rsid w:val="00E44657"/>
    <w:rsid w:val="00E449F2"/>
    <w:rsid w:val="00E44BF0"/>
    <w:rsid w:val="00E45737"/>
    <w:rsid w:val="00E4604E"/>
    <w:rsid w:val="00E470A7"/>
    <w:rsid w:val="00E47FAC"/>
    <w:rsid w:val="00E502C9"/>
    <w:rsid w:val="00E510EC"/>
    <w:rsid w:val="00E513B6"/>
    <w:rsid w:val="00E51599"/>
    <w:rsid w:val="00E516F8"/>
    <w:rsid w:val="00E51BC1"/>
    <w:rsid w:val="00E51EE1"/>
    <w:rsid w:val="00E522E5"/>
    <w:rsid w:val="00E5285D"/>
    <w:rsid w:val="00E53FDD"/>
    <w:rsid w:val="00E5410E"/>
    <w:rsid w:val="00E54A19"/>
    <w:rsid w:val="00E54E40"/>
    <w:rsid w:val="00E553F8"/>
    <w:rsid w:val="00E558C6"/>
    <w:rsid w:val="00E55C98"/>
    <w:rsid w:val="00E55CD1"/>
    <w:rsid w:val="00E55D06"/>
    <w:rsid w:val="00E56A5C"/>
    <w:rsid w:val="00E570A6"/>
    <w:rsid w:val="00E57FD9"/>
    <w:rsid w:val="00E61634"/>
    <w:rsid w:val="00E61A24"/>
    <w:rsid w:val="00E61B20"/>
    <w:rsid w:val="00E6280B"/>
    <w:rsid w:val="00E62ADD"/>
    <w:rsid w:val="00E63364"/>
    <w:rsid w:val="00E635B5"/>
    <w:rsid w:val="00E63F13"/>
    <w:rsid w:val="00E6423D"/>
    <w:rsid w:val="00E6448D"/>
    <w:rsid w:val="00E6499E"/>
    <w:rsid w:val="00E64D24"/>
    <w:rsid w:val="00E64EB4"/>
    <w:rsid w:val="00E66F21"/>
    <w:rsid w:val="00E672D6"/>
    <w:rsid w:val="00E70025"/>
    <w:rsid w:val="00E700F1"/>
    <w:rsid w:val="00E70817"/>
    <w:rsid w:val="00E71658"/>
    <w:rsid w:val="00E72BFD"/>
    <w:rsid w:val="00E734E9"/>
    <w:rsid w:val="00E741C7"/>
    <w:rsid w:val="00E74714"/>
    <w:rsid w:val="00E748C1"/>
    <w:rsid w:val="00E74982"/>
    <w:rsid w:val="00E74C57"/>
    <w:rsid w:val="00E74D45"/>
    <w:rsid w:val="00E75252"/>
    <w:rsid w:val="00E7749E"/>
    <w:rsid w:val="00E80127"/>
    <w:rsid w:val="00E8074D"/>
    <w:rsid w:val="00E80D9C"/>
    <w:rsid w:val="00E811B3"/>
    <w:rsid w:val="00E8122C"/>
    <w:rsid w:val="00E816E4"/>
    <w:rsid w:val="00E81935"/>
    <w:rsid w:val="00E81B66"/>
    <w:rsid w:val="00E81C97"/>
    <w:rsid w:val="00E820D6"/>
    <w:rsid w:val="00E8237F"/>
    <w:rsid w:val="00E82677"/>
    <w:rsid w:val="00E82955"/>
    <w:rsid w:val="00E829A4"/>
    <w:rsid w:val="00E83240"/>
    <w:rsid w:val="00E83701"/>
    <w:rsid w:val="00E838BD"/>
    <w:rsid w:val="00E85F82"/>
    <w:rsid w:val="00E8738F"/>
    <w:rsid w:val="00E87817"/>
    <w:rsid w:val="00E87941"/>
    <w:rsid w:val="00E87FC9"/>
    <w:rsid w:val="00E87FF5"/>
    <w:rsid w:val="00E9038B"/>
    <w:rsid w:val="00E914BB"/>
    <w:rsid w:val="00E919D0"/>
    <w:rsid w:val="00E91D81"/>
    <w:rsid w:val="00E92093"/>
    <w:rsid w:val="00E92876"/>
    <w:rsid w:val="00E93791"/>
    <w:rsid w:val="00E94AAC"/>
    <w:rsid w:val="00E94D9D"/>
    <w:rsid w:val="00E94F23"/>
    <w:rsid w:val="00E9576F"/>
    <w:rsid w:val="00E95B17"/>
    <w:rsid w:val="00E96069"/>
    <w:rsid w:val="00E962FF"/>
    <w:rsid w:val="00E97018"/>
    <w:rsid w:val="00E97265"/>
    <w:rsid w:val="00E974E6"/>
    <w:rsid w:val="00E978DE"/>
    <w:rsid w:val="00E97FB5"/>
    <w:rsid w:val="00EA0E5C"/>
    <w:rsid w:val="00EA1134"/>
    <w:rsid w:val="00EA2130"/>
    <w:rsid w:val="00EA23AF"/>
    <w:rsid w:val="00EA25DA"/>
    <w:rsid w:val="00EA2992"/>
    <w:rsid w:val="00EA34BC"/>
    <w:rsid w:val="00EA3842"/>
    <w:rsid w:val="00EA3CDF"/>
    <w:rsid w:val="00EA434A"/>
    <w:rsid w:val="00EA4954"/>
    <w:rsid w:val="00EA4A93"/>
    <w:rsid w:val="00EA4D9F"/>
    <w:rsid w:val="00EA5DD4"/>
    <w:rsid w:val="00EA60EE"/>
    <w:rsid w:val="00EA6EF6"/>
    <w:rsid w:val="00EB01B7"/>
    <w:rsid w:val="00EB064D"/>
    <w:rsid w:val="00EB082F"/>
    <w:rsid w:val="00EB0D57"/>
    <w:rsid w:val="00EB1123"/>
    <w:rsid w:val="00EB1438"/>
    <w:rsid w:val="00EB1524"/>
    <w:rsid w:val="00EB1649"/>
    <w:rsid w:val="00EB1866"/>
    <w:rsid w:val="00EB1A3A"/>
    <w:rsid w:val="00EB1EA0"/>
    <w:rsid w:val="00EB2B28"/>
    <w:rsid w:val="00EB2CBE"/>
    <w:rsid w:val="00EB2D6A"/>
    <w:rsid w:val="00EB38AF"/>
    <w:rsid w:val="00EB4594"/>
    <w:rsid w:val="00EB4CFA"/>
    <w:rsid w:val="00EB4EE0"/>
    <w:rsid w:val="00EB529B"/>
    <w:rsid w:val="00EB56AD"/>
    <w:rsid w:val="00EB5999"/>
    <w:rsid w:val="00EB5E12"/>
    <w:rsid w:val="00EB5FB7"/>
    <w:rsid w:val="00EB684D"/>
    <w:rsid w:val="00EB798D"/>
    <w:rsid w:val="00EB7B93"/>
    <w:rsid w:val="00EC0424"/>
    <w:rsid w:val="00EC223B"/>
    <w:rsid w:val="00EC3032"/>
    <w:rsid w:val="00EC3CBC"/>
    <w:rsid w:val="00EC40D0"/>
    <w:rsid w:val="00EC4341"/>
    <w:rsid w:val="00EC4859"/>
    <w:rsid w:val="00EC5076"/>
    <w:rsid w:val="00EC538B"/>
    <w:rsid w:val="00EC5603"/>
    <w:rsid w:val="00EC616B"/>
    <w:rsid w:val="00EC64A8"/>
    <w:rsid w:val="00EC6E90"/>
    <w:rsid w:val="00EC725D"/>
    <w:rsid w:val="00EC7880"/>
    <w:rsid w:val="00EC7B19"/>
    <w:rsid w:val="00ED0C08"/>
    <w:rsid w:val="00ED1C31"/>
    <w:rsid w:val="00ED1FA1"/>
    <w:rsid w:val="00ED274F"/>
    <w:rsid w:val="00ED45A0"/>
    <w:rsid w:val="00ED55FB"/>
    <w:rsid w:val="00ED5619"/>
    <w:rsid w:val="00ED5839"/>
    <w:rsid w:val="00ED5C34"/>
    <w:rsid w:val="00ED5D41"/>
    <w:rsid w:val="00ED5D49"/>
    <w:rsid w:val="00ED610E"/>
    <w:rsid w:val="00ED7511"/>
    <w:rsid w:val="00EE0B16"/>
    <w:rsid w:val="00EE0EE0"/>
    <w:rsid w:val="00EE14FC"/>
    <w:rsid w:val="00EE26F9"/>
    <w:rsid w:val="00EE2C3F"/>
    <w:rsid w:val="00EE3005"/>
    <w:rsid w:val="00EE3032"/>
    <w:rsid w:val="00EE3336"/>
    <w:rsid w:val="00EE3A95"/>
    <w:rsid w:val="00EE3C9B"/>
    <w:rsid w:val="00EE437F"/>
    <w:rsid w:val="00EE47C3"/>
    <w:rsid w:val="00EE48FE"/>
    <w:rsid w:val="00EE4A90"/>
    <w:rsid w:val="00EE4EB8"/>
    <w:rsid w:val="00EE5123"/>
    <w:rsid w:val="00EE68A6"/>
    <w:rsid w:val="00EE69FE"/>
    <w:rsid w:val="00EE6A25"/>
    <w:rsid w:val="00EE7AB3"/>
    <w:rsid w:val="00EE7B27"/>
    <w:rsid w:val="00EF08F2"/>
    <w:rsid w:val="00EF0E37"/>
    <w:rsid w:val="00EF1DB9"/>
    <w:rsid w:val="00EF364E"/>
    <w:rsid w:val="00EF3696"/>
    <w:rsid w:val="00EF3F97"/>
    <w:rsid w:val="00EF4AD8"/>
    <w:rsid w:val="00EF4E45"/>
    <w:rsid w:val="00EF5061"/>
    <w:rsid w:val="00EF50E3"/>
    <w:rsid w:val="00EF5280"/>
    <w:rsid w:val="00EF54FB"/>
    <w:rsid w:val="00EF5506"/>
    <w:rsid w:val="00EF5615"/>
    <w:rsid w:val="00EF56E0"/>
    <w:rsid w:val="00EF5918"/>
    <w:rsid w:val="00EF5A2A"/>
    <w:rsid w:val="00EF6827"/>
    <w:rsid w:val="00EF690D"/>
    <w:rsid w:val="00EF742F"/>
    <w:rsid w:val="00F00235"/>
    <w:rsid w:val="00F002F7"/>
    <w:rsid w:val="00F008B2"/>
    <w:rsid w:val="00F00A65"/>
    <w:rsid w:val="00F00E26"/>
    <w:rsid w:val="00F01350"/>
    <w:rsid w:val="00F01C45"/>
    <w:rsid w:val="00F01FA3"/>
    <w:rsid w:val="00F0245A"/>
    <w:rsid w:val="00F02C19"/>
    <w:rsid w:val="00F02EC7"/>
    <w:rsid w:val="00F03BFA"/>
    <w:rsid w:val="00F04A43"/>
    <w:rsid w:val="00F04F28"/>
    <w:rsid w:val="00F05D2A"/>
    <w:rsid w:val="00F060EB"/>
    <w:rsid w:val="00F064D8"/>
    <w:rsid w:val="00F073A6"/>
    <w:rsid w:val="00F0763C"/>
    <w:rsid w:val="00F1037A"/>
    <w:rsid w:val="00F1116A"/>
    <w:rsid w:val="00F14199"/>
    <w:rsid w:val="00F15476"/>
    <w:rsid w:val="00F1694D"/>
    <w:rsid w:val="00F169FB"/>
    <w:rsid w:val="00F16AA5"/>
    <w:rsid w:val="00F16B7D"/>
    <w:rsid w:val="00F1702D"/>
    <w:rsid w:val="00F17936"/>
    <w:rsid w:val="00F17FF4"/>
    <w:rsid w:val="00F20F8B"/>
    <w:rsid w:val="00F217E2"/>
    <w:rsid w:val="00F21EA1"/>
    <w:rsid w:val="00F2221B"/>
    <w:rsid w:val="00F226F2"/>
    <w:rsid w:val="00F22761"/>
    <w:rsid w:val="00F22B7E"/>
    <w:rsid w:val="00F22F08"/>
    <w:rsid w:val="00F230A6"/>
    <w:rsid w:val="00F23193"/>
    <w:rsid w:val="00F23379"/>
    <w:rsid w:val="00F238EF"/>
    <w:rsid w:val="00F23CD9"/>
    <w:rsid w:val="00F24199"/>
    <w:rsid w:val="00F25A8B"/>
    <w:rsid w:val="00F266BA"/>
    <w:rsid w:val="00F26BC2"/>
    <w:rsid w:val="00F26BD8"/>
    <w:rsid w:val="00F27C21"/>
    <w:rsid w:val="00F3037D"/>
    <w:rsid w:val="00F30F67"/>
    <w:rsid w:val="00F30FD9"/>
    <w:rsid w:val="00F3159C"/>
    <w:rsid w:val="00F318A8"/>
    <w:rsid w:val="00F31DDA"/>
    <w:rsid w:val="00F32697"/>
    <w:rsid w:val="00F32809"/>
    <w:rsid w:val="00F32A7E"/>
    <w:rsid w:val="00F32DF8"/>
    <w:rsid w:val="00F32F9F"/>
    <w:rsid w:val="00F3306A"/>
    <w:rsid w:val="00F334DB"/>
    <w:rsid w:val="00F33B82"/>
    <w:rsid w:val="00F3427C"/>
    <w:rsid w:val="00F34AD5"/>
    <w:rsid w:val="00F35603"/>
    <w:rsid w:val="00F35CAB"/>
    <w:rsid w:val="00F364E9"/>
    <w:rsid w:val="00F370FC"/>
    <w:rsid w:val="00F37250"/>
    <w:rsid w:val="00F373D4"/>
    <w:rsid w:val="00F37740"/>
    <w:rsid w:val="00F377B0"/>
    <w:rsid w:val="00F37EEB"/>
    <w:rsid w:val="00F4008D"/>
    <w:rsid w:val="00F4032B"/>
    <w:rsid w:val="00F41CC6"/>
    <w:rsid w:val="00F42136"/>
    <w:rsid w:val="00F42A0E"/>
    <w:rsid w:val="00F44128"/>
    <w:rsid w:val="00F4422F"/>
    <w:rsid w:val="00F45D4C"/>
    <w:rsid w:val="00F4672F"/>
    <w:rsid w:val="00F47628"/>
    <w:rsid w:val="00F479E8"/>
    <w:rsid w:val="00F506EB"/>
    <w:rsid w:val="00F51538"/>
    <w:rsid w:val="00F519C8"/>
    <w:rsid w:val="00F52734"/>
    <w:rsid w:val="00F529D6"/>
    <w:rsid w:val="00F5480F"/>
    <w:rsid w:val="00F549C8"/>
    <w:rsid w:val="00F54C04"/>
    <w:rsid w:val="00F54FD5"/>
    <w:rsid w:val="00F5598E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198"/>
    <w:rsid w:val="00F6385E"/>
    <w:rsid w:val="00F63BB1"/>
    <w:rsid w:val="00F64435"/>
    <w:rsid w:val="00F6463F"/>
    <w:rsid w:val="00F66515"/>
    <w:rsid w:val="00F665E3"/>
    <w:rsid w:val="00F6685B"/>
    <w:rsid w:val="00F66E79"/>
    <w:rsid w:val="00F66FCF"/>
    <w:rsid w:val="00F67349"/>
    <w:rsid w:val="00F70B34"/>
    <w:rsid w:val="00F71406"/>
    <w:rsid w:val="00F716BB"/>
    <w:rsid w:val="00F71780"/>
    <w:rsid w:val="00F718A6"/>
    <w:rsid w:val="00F71A1B"/>
    <w:rsid w:val="00F71B9D"/>
    <w:rsid w:val="00F71EBB"/>
    <w:rsid w:val="00F7315A"/>
    <w:rsid w:val="00F73270"/>
    <w:rsid w:val="00F73531"/>
    <w:rsid w:val="00F7423A"/>
    <w:rsid w:val="00F74DC7"/>
    <w:rsid w:val="00F75319"/>
    <w:rsid w:val="00F755CB"/>
    <w:rsid w:val="00F758A1"/>
    <w:rsid w:val="00F75A86"/>
    <w:rsid w:val="00F75B04"/>
    <w:rsid w:val="00F76A19"/>
    <w:rsid w:val="00F76E04"/>
    <w:rsid w:val="00F7743E"/>
    <w:rsid w:val="00F800BB"/>
    <w:rsid w:val="00F80F16"/>
    <w:rsid w:val="00F818FD"/>
    <w:rsid w:val="00F826E0"/>
    <w:rsid w:val="00F82803"/>
    <w:rsid w:val="00F828F6"/>
    <w:rsid w:val="00F8298E"/>
    <w:rsid w:val="00F84230"/>
    <w:rsid w:val="00F84418"/>
    <w:rsid w:val="00F845C6"/>
    <w:rsid w:val="00F84D08"/>
    <w:rsid w:val="00F851AA"/>
    <w:rsid w:val="00F85555"/>
    <w:rsid w:val="00F856EF"/>
    <w:rsid w:val="00F85E2D"/>
    <w:rsid w:val="00F85FA9"/>
    <w:rsid w:val="00F86465"/>
    <w:rsid w:val="00F86900"/>
    <w:rsid w:val="00F8743D"/>
    <w:rsid w:val="00F87591"/>
    <w:rsid w:val="00F876A0"/>
    <w:rsid w:val="00F87D94"/>
    <w:rsid w:val="00F87DF0"/>
    <w:rsid w:val="00F901ED"/>
    <w:rsid w:val="00F90265"/>
    <w:rsid w:val="00F90D7A"/>
    <w:rsid w:val="00F910D6"/>
    <w:rsid w:val="00F91FCE"/>
    <w:rsid w:val="00F9212D"/>
    <w:rsid w:val="00F93143"/>
    <w:rsid w:val="00F935CE"/>
    <w:rsid w:val="00F93E8C"/>
    <w:rsid w:val="00F93FE9"/>
    <w:rsid w:val="00F9486C"/>
    <w:rsid w:val="00F94974"/>
    <w:rsid w:val="00F97647"/>
    <w:rsid w:val="00F97B5A"/>
    <w:rsid w:val="00FA01BD"/>
    <w:rsid w:val="00FA0EDB"/>
    <w:rsid w:val="00FA0FCB"/>
    <w:rsid w:val="00FA141F"/>
    <w:rsid w:val="00FA1DE6"/>
    <w:rsid w:val="00FA1FCE"/>
    <w:rsid w:val="00FA233E"/>
    <w:rsid w:val="00FA2EA9"/>
    <w:rsid w:val="00FA362F"/>
    <w:rsid w:val="00FA38A3"/>
    <w:rsid w:val="00FA3DC7"/>
    <w:rsid w:val="00FA3ECF"/>
    <w:rsid w:val="00FA58DF"/>
    <w:rsid w:val="00FA5CB3"/>
    <w:rsid w:val="00FA6E03"/>
    <w:rsid w:val="00FA7479"/>
    <w:rsid w:val="00FA755E"/>
    <w:rsid w:val="00FB13C8"/>
    <w:rsid w:val="00FB1982"/>
    <w:rsid w:val="00FB1B87"/>
    <w:rsid w:val="00FB227A"/>
    <w:rsid w:val="00FB2DB6"/>
    <w:rsid w:val="00FB438E"/>
    <w:rsid w:val="00FB453F"/>
    <w:rsid w:val="00FB456A"/>
    <w:rsid w:val="00FB4DE0"/>
    <w:rsid w:val="00FB5A31"/>
    <w:rsid w:val="00FB6316"/>
    <w:rsid w:val="00FB701C"/>
    <w:rsid w:val="00FB78F6"/>
    <w:rsid w:val="00FB7DD2"/>
    <w:rsid w:val="00FC0BAE"/>
    <w:rsid w:val="00FC0FE9"/>
    <w:rsid w:val="00FC1785"/>
    <w:rsid w:val="00FC2335"/>
    <w:rsid w:val="00FC280D"/>
    <w:rsid w:val="00FC3133"/>
    <w:rsid w:val="00FC31D8"/>
    <w:rsid w:val="00FC32BD"/>
    <w:rsid w:val="00FC3784"/>
    <w:rsid w:val="00FC4ACA"/>
    <w:rsid w:val="00FC501E"/>
    <w:rsid w:val="00FC5166"/>
    <w:rsid w:val="00FC65A3"/>
    <w:rsid w:val="00FC65A7"/>
    <w:rsid w:val="00FC72D6"/>
    <w:rsid w:val="00FC73B7"/>
    <w:rsid w:val="00FD005E"/>
    <w:rsid w:val="00FD0A83"/>
    <w:rsid w:val="00FD1D9A"/>
    <w:rsid w:val="00FD1FE3"/>
    <w:rsid w:val="00FD2EDC"/>
    <w:rsid w:val="00FD3082"/>
    <w:rsid w:val="00FD3C3B"/>
    <w:rsid w:val="00FD4342"/>
    <w:rsid w:val="00FD4694"/>
    <w:rsid w:val="00FD498A"/>
    <w:rsid w:val="00FD5757"/>
    <w:rsid w:val="00FD5AB0"/>
    <w:rsid w:val="00FD6D70"/>
    <w:rsid w:val="00FD7D7B"/>
    <w:rsid w:val="00FE058A"/>
    <w:rsid w:val="00FE0CE2"/>
    <w:rsid w:val="00FE1324"/>
    <w:rsid w:val="00FE213C"/>
    <w:rsid w:val="00FE280A"/>
    <w:rsid w:val="00FE3F26"/>
    <w:rsid w:val="00FE55D0"/>
    <w:rsid w:val="00FE58FD"/>
    <w:rsid w:val="00FE5FAC"/>
    <w:rsid w:val="00FE6F26"/>
    <w:rsid w:val="00FE7E5C"/>
    <w:rsid w:val="00FF01B4"/>
    <w:rsid w:val="00FF0562"/>
    <w:rsid w:val="00FF0896"/>
    <w:rsid w:val="00FF08DD"/>
    <w:rsid w:val="00FF16FC"/>
    <w:rsid w:val="00FF2014"/>
    <w:rsid w:val="00FF290B"/>
    <w:rsid w:val="00FF2E64"/>
    <w:rsid w:val="00FF40BA"/>
    <w:rsid w:val="00FF50B6"/>
    <w:rsid w:val="00FF6785"/>
    <w:rsid w:val="00FF6840"/>
    <w:rsid w:val="00FF7BEF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uiPriority w:val="99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  <w:style w:type="character" w:customStyle="1" w:styleId="WW8Num1z0">
    <w:name w:val="WW8Num1z0"/>
    <w:rsid w:val="00321D5B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321D5B"/>
    <w:rPr>
      <w:rFonts w:ascii="Wingdings" w:hAnsi="Wingdings"/>
      <w:bCs w:val="0"/>
    </w:rPr>
  </w:style>
  <w:style w:type="character" w:customStyle="1" w:styleId="WW8Num3z0">
    <w:name w:val="WW8Num3z0"/>
    <w:rsid w:val="00321D5B"/>
    <w:rPr>
      <w:rFonts w:ascii="Symbol" w:hAnsi="Symbol"/>
      <w:bCs w:val="0"/>
    </w:rPr>
  </w:style>
  <w:style w:type="character" w:customStyle="1" w:styleId="WW8Num4z0">
    <w:name w:val="WW8Num4z0"/>
    <w:rsid w:val="00321D5B"/>
    <w:rPr>
      <w:rFonts w:ascii="Wingdings" w:hAnsi="Wingdings"/>
      <w:bCs w:val="0"/>
    </w:rPr>
  </w:style>
  <w:style w:type="character" w:customStyle="1" w:styleId="WW8Num5z0">
    <w:name w:val="WW8Num5z0"/>
    <w:rsid w:val="00321D5B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321D5B"/>
  </w:style>
  <w:style w:type="character" w:customStyle="1" w:styleId="WW8Num5z2">
    <w:name w:val="WW8Num5z2"/>
    <w:rsid w:val="00321D5B"/>
  </w:style>
  <w:style w:type="character" w:customStyle="1" w:styleId="WW8Num5z3">
    <w:name w:val="WW8Num5z3"/>
    <w:rsid w:val="00321D5B"/>
  </w:style>
  <w:style w:type="character" w:customStyle="1" w:styleId="WW8Num5z4">
    <w:name w:val="WW8Num5z4"/>
    <w:rsid w:val="00321D5B"/>
  </w:style>
  <w:style w:type="character" w:customStyle="1" w:styleId="WW8Num5z5">
    <w:name w:val="WW8Num5z5"/>
    <w:rsid w:val="00321D5B"/>
  </w:style>
  <w:style w:type="character" w:customStyle="1" w:styleId="WW8Num5z6">
    <w:name w:val="WW8Num5z6"/>
    <w:rsid w:val="00321D5B"/>
  </w:style>
  <w:style w:type="character" w:customStyle="1" w:styleId="WW8Num5z7">
    <w:name w:val="WW8Num5z7"/>
    <w:rsid w:val="00321D5B"/>
  </w:style>
  <w:style w:type="character" w:customStyle="1" w:styleId="WW8Num5z8">
    <w:name w:val="WW8Num5z8"/>
    <w:rsid w:val="00321D5B"/>
  </w:style>
  <w:style w:type="character" w:customStyle="1" w:styleId="WW8Num6z0">
    <w:name w:val="WW8Num6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321D5B"/>
    <w:rPr>
      <w:rFonts w:ascii="Courier New" w:hAnsi="Courier New"/>
      <w:bCs w:val="0"/>
    </w:rPr>
  </w:style>
  <w:style w:type="character" w:customStyle="1" w:styleId="WW8Num7z0">
    <w:name w:val="WW8Num7z0"/>
    <w:rsid w:val="00321D5B"/>
    <w:rPr>
      <w:rFonts w:ascii="Wingdings" w:hAnsi="Wingdings"/>
      <w:bCs w:val="0"/>
      <w:sz w:val="22"/>
    </w:rPr>
  </w:style>
  <w:style w:type="character" w:customStyle="1" w:styleId="WW8Num7z1">
    <w:name w:val="WW8Num7z1"/>
    <w:rsid w:val="00321D5B"/>
  </w:style>
  <w:style w:type="character" w:customStyle="1" w:styleId="WW8Num7z2">
    <w:name w:val="WW8Num7z2"/>
    <w:rsid w:val="00321D5B"/>
  </w:style>
  <w:style w:type="character" w:customStyle="1" w:styleId="WW8Num7z3">
    <w:name w:val="WW8Num7z3"/>
    <w:rsid w:val="00321D5B"/>
  </w:style>
  <w:style w:type="character" w:customStyle="1" w:styleId="WW8Num7z4">
    <w:name w:val="WW8Num7z4"/>
    <w:rsid w:val="00321D5B"/>
  </w:style>
  <w:style w:type="character" w:customStyle="1" w:styleId="WW8Num7z5">
    <w:name w:val="WW8Num7z5"/>
    <w:rsid w:val="00321D5B"/>
  </w:style>
  <w:style w:type="character" w:customStyle="1" w:styleId="WW8Num7z6">
    <w:name w:val="WW8Num7z6"/>
    <w:rsid w:val="00321D5B"/>
  </w:style>
  <w:style w:type="character" w:customStyle="1" w:styleId="WW8Num7z7">
    <w:name w:val="WW8Num7z7"/>
    <w:rsid w:val="00321D5B"/>
  </w:style>
  <w:style w:type="character" w:customStyle="1" w:styleId="WW8Num7z8">
    <w:name w:val="WW8Num7z8"/>
    <w:rsid w:val="00321D5B"/>
  </w:style>
  <w:style w:type="character" w:customStyle="1" w:styleId="WW8Num8z0">
    <w:name w:val="WW8Num8z0"/>
    <w:rsid w:val="00321D5B"/>
    <w:rPr>
      <w:rFonts w:ascii="Wingdings" w:hAnsi="Wingdings"/>
      <w:bCs w:val="0"/>
      <w:sz w:val="22"/>
    </w:rPr>
  </w:style>
  <w:style w:type="character" w:customStyle="1" w:styleId="WW8Num8z1">
    <w:name w:val="WW8Num8z1"/>
    <w:rsid w:val="00321D5B"/>
    <w:rPr>
      <w:rFonts w:ascii="Courier New" w:hAnsi="Courier New"/>
      <w:bCs w:val="0"/>
    </w:rPr>
  </w:style>
  <w:style w:type="character" w:customStyle="1" w:styleId="WW8Num8z2">
    <w:name w:val="WW8Num8z2"/>
    <w:rsid w:val="00321D5B"/>
  </w:style>
  <w:style w:type="character" w:customStyle="1" w:styleId="WW8Num8z3">
    <w:name w:val="WW8Num8z3"/>
    <w:rsid w:val="00321D5B"/>
    <w:rPr>
      <w:rFonts w:ascii="Symbol" w:hAnsi="Symbol"/>
      <w:bCs w:val="0"/>
    </w:rPr>
  </w:style>
  <w:style w:type="character" w:customStyle="1" w:styleId="WW8Num8z4">
    <w:name w:val="WW8Num8z4"/>
    <w:rsid w:val="00321D5B"/>
  </w:style>
  <w:style w:type="character" w:customStyle="1" w:styleId="WW8Num8z5">
    <w:name w:val="WW8Num8z5"/>
    <w:rsid w:val="00321D5B"/>
  </w:style>
  <w:style w:type="character" w:customStyle="1" w:styleId="WW8Num8z6">
    <w:name w:val="WW8Num8z6"/>
    <w:rsid w:val="00321D5B"/>
  </w:style>
  <w:style w:type="character" w:customStyle="1" w:styleId="WW8Num8z7">
    <w:name w:val="WW8Num8z7"/>
    <w:rsid w:val="00321D5B"/>
  </w:style>
  <w:style w:type="character" w:customStyle="1" w:styleId="WW8Num8z8">
    <w:name w:val="WW8Num8z8"/>
    <w:rsid w:val="00321D5B"/>
  </w:style>
  <w:style w:type="character" w:customStyle="1" w:styleId="WW8Num9z0">
    <w:name w:val="WW8Num9z0"/>
    <w:rsid w:val="00321D5B"/>
    <w:rPr>
      <w:rFonts w:ascii="Wingdings" w:hAnsi="Wingdings"/>
      <w:bCs w:val="0"/>
    </w:rPr>
  </w:style>
  <w:style w:type="character" w:customStyle="1" w:styleId="WW8Num10z0">
    <w:name w:val="WW8Num10z0"/>
    <w:rsid w:val="00321D5B"/>
    <w:rPr>
      <w:rFonts w:ascii="Wingdings" w:hAnsi="Wingdings"/>
      <w:bCs w:val="0"/>
    </w:rPr>
  </w:style>
  <w:style w:type="character" w:customStyle="1" w:styleId="WW8Num11z0">
    <w:name w:val="WW8Num11z0"/>
    <w:rsid w:val="00321D5B"/>
    <w:rPr>
      <w:rFonts w:ascii="Symbol" w:hAnsi="Symbol"/>
      <w:bCs w:val="0"/>
      <w:sz w:val="20"/>
    </w:rPr>
  </w:style>
  <w:style w:type="character" w:customStyle="1" w:styleId="WW8Num11z1">
    <w:name w:val="WW8Num11z1"/>
    <w:rsid w:val="00321D5B"/>
    <w:rPr>
      <w:rFonts w:ascii="Courier New" w:hAnsi="Courier New"/>
      <w:bCs w:val="0"/>
    </w:rPr>
  </w:style>
  <w:style w:type="character" w:customStyle="1" w:styleId="WW8Num11z2">
    <w:name w:val="WW8Num11z2"/>
    <w:rsid w:val="00321D5B"/>
    <w:rPr>
      <w:rFonts w:ascii="Wingdings" w:hAnsi="Wingdings"/>
      <w:bCs w:val="0"/>
    </w:rPr>
  </w:style>
  <w:style w:type="character" w:customStyle="1" w:styleId="WW8Num12z0">
    <w:name w:val="WW8Num12z0"/>
    <w:rsid w:val="00321D5B"/>
    <w:rPr>
      <w:rFonts w:ascii="Symbol" w:hAnsi="Symbol"/>
      <w:bCs w:val="0"/>
    </w:rPr>
  </w:style>
  <w:style w:type="character" w:customStyle="1" w:styleId="WW8Num13z0">
    <w:name w:val="WW8Num13z0"/>
    <w:rsid w:val="00321D5B"/>
    <w:rPr>
      <w:sz w:val="24"/>
    </w:rPr>
  </w:style>
  <w:style w:type="character" w:customStyle="1" w:styleId="WW8Num13z1">
    <w:name w:val="WW8Num13z1"/>
    <w:rsid w:val="00321D5B"/>
    <w:rPr>
      <w:rFonts w:ascii="Courier New" w:hAnsi="Courier New"/>
      <w:bCs w:val="0"/>
    </w:rPr>
  </w:style>
  <w:style w:type="character" w:customStyle="1" w:styleId="WW8Num13z2">
    <w:name w:val="WW8Num13z2"/>
    <w:rsid w:val="00321D5B"/>
    <w:rPr>
      <w:rFonts w:ascii="Wingdings" w:hAnsi="Wingdings"/>
      <w:bCs w:val="0"/>
    </w:rPr>
  </w:style>
  <w:style w:type="character" w:customStyle="1" w:styleId="WW8Num14z0">
    <w:name w:val="WW8Num14z0"/>
    <w:rsid w:val="00321D5B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321D5B"/>
  </w:style>
  <w:style w:type="character" w:customStyle="1" w:styleId="WW8Num14z2">
    <w:name w:val="WW8Num14z2"/>
    <w:rsid w:val="00321D5B"/>
  </w:style>
  <w:style w:type="character" w:customStyle="1" w:styleId="WW8Num14z3">
    <w:name w:val="WW8Num14z3"/>
    <w:rsid w:val="00321D5B"/>
  </w:style>
  <w:style w:type="character" w:customStyle="1" w:styleId="WW8Num14z4">
    <w:name w:val="WW8Num14z4"/>
    <w:rsid w:val="00321D5B"/>
  </w:style>
  <w:style w:type="character" w:customStyle="1" w:styleId="WW8Num14z5">
    <w:name w:val="WW8Num14z5"/>
    <w:rsid w:val="00321D5B"/>
  </w:style>
  <w:style w:type="character" w:customStyle="1" w:styleId="WW8Num14z6">
    <w:name w:val="WW8Num14z6"/>
    <w:rsid w:val="00321D5B"/>
  </w:style>
  <w:style w:type="character" w:customStyle="1" w:styleId="WW8Num14z7">
    <w:name w:val="WW8Num14z7"/>
    <w:rsid w:val="00321D5B"/>
  </w:style>
  <w:style w:type="character" w:customStyle="1" w:styleId="WW8Num14z8">
    <w:name w:val="WW8Num14z8"/>
    <w:rsid w:val="00321D5B"/>
  </w:style>
  <w:style w:type="character" w:customStyle="1" w:styleId="WW8Num15z0">
    <w:name w:val="WW8Num15z0"/>
    <w:rsid w:val="00321D5B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321D5B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321D5B"/>
  </w:style>
  <w:style w:type="character" w:customStyle="1" w:styleId="WW8Num16z2">
    <w:name w:val="WW8Num16z2"/>
    <w:rsid w:val="00321D5B"/>
  </w:style>
  <w:style w:type="character" w:customStyle="1" w:styleId="WW8Num16z3">
    <w:name w:val="WW8Num16z3"/>
    <w:rsid w:val="00321D5B"/>
  </w:style>
  <w:style w:type="character" w:customStyle="1" w:styleId="WW8Num16z4">
    <w:name w:val="WW8Num16z4"/>
    <w:rsid w:val="00321D5B"/>
  </w:style>
  <w:style w:type="character" w:customStyle="1" w:styleId="WW8Num16z5">
    <w:name w:val="WW8Num16z5"/>
    <w:rsid w:val="00321D5B"/>
  </w:style>
  <w:style w:type="character" w:customStyle="1" w:styleId="WW8Num16z6">
    <w:name w:val="WW8Num16z6"/>
    <w:rsid w:val="00321D5B"/>
  </w:style>
  <w:style w:type="character" w:customStyle="1" w:styleId="WW8Num16z7">
    <w:name w:val="WW8Num16z7"/>
    <w:rsid w:val="00321D5B"/>
  </w:style>
  <w:style w:type="character" w:customStyle="1" w:styleId="WW8Num16z8">
    <w:name w:val="WW8Num16z8"/>
    <w:rsid w:val="00321D5B"/>
  </w:style>
  <w:style w:type="character" w:customStyle="1" w:styleId="WW8Num17z0">
    <w:name w:val="WW8Num17z0"/>
    <w:rsid w:val="00321D5B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321D5B"/>
    <w:rPr>
      <w:rFonts w:ascii="Times New Roman" w:hAnsi="Times New Roman"/>
      <w:bCs w:val="0"/>
    </w:rPr>
  </w:style>
  <w:style w:type="character" w:customStyle="1" w:styleId="WW8Num19z0">
    <w:name w:val="WW8Num19z0"/>
    <w:rsid w:val="00321D5B"/>
  </w:style>
  <w:style w:type="character" w:customStyle="1" w:styleId="WW8Num20z0">
    <w:name w:val="WW8Num20z0"/>
    <w:rsid w:val="00321D5B"/>
    <w:rPr>
      <w:i/>
    </w:rPr>
  </w:style>
  <w:style w:type="character" w:customStyle="1" w:styleId="WW8Num21z0">
    <w:name w:val="WW8Num21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321D5B"/>
    <w:rPr>
      <w:rFonts w:ascii="Courier New" w:hAnsi="Courier New"/>
      <w:bCs w:val="0"/>
    </w:rPr>
  </w:style>
  <w:style w:type="character" w:customStyle="1" w:styleId="WW8Num21z2">
    <w:name w:val="WW8Num21z2"/>
    <w:rsid w:val="00321D5B"/>
    <w:rPr>
      <w:rFonts w:ascii="Wingdings" w:hAnsi="Wingdings"/>
      <w:bCs w:val="0"/>
    </w:rPr>
  </w:style>
  <w:style w:type="character" w:customStyle="1" w:styleId="WW8Num22z0">
    <w:name w:val="WW8Num22z0"/>
    <w:rsid w:val="00321D5B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321D5B"/>
    <w:rPr>
      <w:rFonts w:ascii="Courier New" w:hAnsi="Courier New"/>
    </w:rPr>
  </w:style>
  <w:style w:type="character" w:customStyle="1" w:styleId="WW8Num22z2">
    <w:name w:val="WW8Num22z2"/>
    <w:rsid w:val="00321D5B"/>
    <w:rPr>
      <w:rFonts w:ascii="Wingdings" w:hAnsi="Wingdings"/>
    </w:rPr>
  </w:style>
  <w:style w:type="character" w:customStyle="1" w:styleId="WW8Num23z0">
    <w:name w:val="WW8Num23z0"/>
    <w:rsid w:val="00321D5B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321D5B"/>
  </w:style>
  <w:style w:type="character" w:customStyle="1" w:styleId="WW8Num23z2">
    <w:name w:val="WW8Num23z2"/>
    <w:rsid w:val="00321D5B"/>
  </w:style>
  <w:style w:type="character" w:customStyle="1" w:styleId="WW8Num23z3">
    <w:name w:val="WW8Num23z3"/>
    <w:rsid w:val="00321D5B"/>
  </w:style>
  <w:style w:type="character" w:customStyle="1" w:styleId="WW8Num23z4">
    <w:name w:val="WW8Num23z4"/>
    <w:rsid w:val="00321D5B"/>
  </w:style>
  <w:style w:type="character" w:customStyle="1" w:styleId="WW8Num23z5">
    <w:name w:val="WW8Num23z5"/>
    <w:rsid w:val="00321D5B"/>
  </w:style>
  <w:style w:type="character" w:customStyle="1" w:styleId="WW8Num23z6">
    <w:name w:val="WW8Num23z6"/>
    <w:rsid w:val="00321D5B"/>
  </w:style>
  <w:style w:type="character" w:customStyle="1" w:styleId="WW8Num23z7">
    <w:name w:val="WW8Num23z7"/>
    <w:rsid w:val="00321D5B"/>
  </w:style>
  <w:style w:type="character" w:customStyle="1" w:styleId="WW8Num23z8">
    <w:name w:val="WW8Num23z8"/>
    <w:rsid w:val="00321D5B"/>
  </w:style>
  <w:style w:type="character" w:customStyle="1" w:styleId="WW8Num24z0">
    <w:name w:val="WW8Num24z0"/>
    <w:rsid w:val="00321D5B"/>
  </w:style>
  <w:style w:type="character" w:customStyle="1" w:styleId="Domylnaczcionkaakapitu0">
    <w:name w:val="Domy?lna czcionka akapitu"/>
    <w:rsid w:val="00321D5B"/>
  </w:style>
  <w:style w:type="character" w:customStyle="1" w:styleId="Nagwek1Znak0">
    <w:name w:val="Nag?ówek 1 Znak"/>
    <w:basedOn w:val="Domylnaczcionkaakapitu0"/>
    <w:rsid w:val="00321D5B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321D5B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321D5B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321D5B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321D5B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321D5B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321D5B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Uwydatnienie">
    <w:name w:val="Emphasis"/>
    <w:basedOn w:val="Domylnaczcionkaakapitu0"/>
    <w:qFormat/>
    <w:rsid w:val="00321D5B"/>
    <w:rPr>
      <w:b/>
      <w:i w:val="0"/>
    </w:rPr>
  </w:style>
  <w:style w:type="character" w:customStyle="1" w:styleId="NagwekZnak0">
    <w:name w:val="Nag?ówek Znak"/>
    <w:basedOn w:val="Domylnaczcionkaakapitu0"/>
    <w:rsid w:val="00321D5B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0">
    <w:name w:val="Tytu? Znak"/>
    <w:basedOn w:val="Domylnaczcionkaakapitu0"/>
    <w:rsid w:val="00321D5B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wcity2Znak0">
    <w:name w:val="Tekst podstawowy wci?ty 2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TekstpodstawowywcityZnak0">
    <w:name w:val="Tekst podstawowy wci?ty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321D5B"/>
  </w:style>
  <w:style w:type="character" w:customStyle="1" w:styleId="WW8Num28z0">
    <w:name w:val="WW8Num28z0"/>
    <w:rsid w:val="00321D5B"/>
    <w:rPr>
      <w:sz w:val="24"/>
    </w:rPr>
  </w:style>
  <w:style w:type="character" w:customStyle="1" w:styleId="WW8Num29z0">
    <w:name w:val="WW8Num29z0"/>
    <w:rsid w:val="00321D5B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321D5B"/>
  </w:style>
  <w:style w:type="character" w:customStyle="1" w:styleId="WW8Num3z1">
    <w:name w:val="WW8Num3z1"/>
    <w:rsid w:val="00321D5B"/>
    <w:rPr>
      <w:rFonts w:ascii="Times New Roman" w:hAnsi="Times New Roman"/>
      <w:bCs w:val="0"/>
    </w:rPr>
  </w:style>
  <w:style w:type="character" w:customStyle="1" w:styleId="WW8Num3z2">
    <w:name w:val="WW8Num3z2"/>
    <w:rsid w:val="00321D5B"/>
    <w:rPr>
      <w:rFonts w:ascii="Wingdings" w:hAnsi="Wingdings"/>
      <w:bCs w:val="0"/>
    </w:rPr>
  </w:style>
  <w:style w:type="character" w:customStyle="1" w:styleId="WW8Num3z4">
    <w:name w:val="WW8Num3z4"/>
    <w:rsid w:val="00321D5B"/>
    <w:rPr>
      <w:rFonts w:ascii="Courier New" w:hAnsi="Courier New"/>
      <w:bCs w:val="0"/>
    </w:rPr>
  </w:style>
  <w:style w:type="character" w:customStyle="1" w:styleId="WW8Num6z3">
    <w:name w:val="WW8Num6z3"/>
    <w:rsid w:val="00321D5B"/>
    <w:rPr>
      <w:rFonts w:ascii="Symbol" w:hAnsi="Symbol"/>
      <w:bCs w:val="0"/>
    </w:rPr>
  </w:style>
  <w:style w:type="character" w:customStyle="1" w:styleId="WW8Num17z1">
    <w:name w:val="WW8Num17z1"/>
    <w:rsid w:val="00321D5B"/>
    <w:rPr>
      <w:rFonts w:ascii="Courier New" w:hAnsi="Courier New"/>
      <w:bCs w:val="0"/>
    </w:rPr>
  </w:style>
  <w:style w:type="character" w:customStyle="1" w:styleId="WW8Num17z3">
    <w:name w:val="WW8Num17z3"/>
    <w:rsid w:val="00321D5B"/>
    <w:rPr>
      <w:rFonts w:ascii="Symbol" w:hAnsi="Symbol"/>
      <w:bCs w:val="0"/>
    </w:rPr>
  </w:style>
  <w:style w:type="character" w:customStyle="1" w:styleId="WW8Num18z1">
    <w:name w:val="WW8Num18z1"/>
    <w:rsid w:val="00321D5B"/>
    <w:rPr>
      <w:rFonts w:ascii="Symbol" w:hAnsi="Symbol"/>
      <w:bCs w:val="0"/>
    </w:rPr>
  </w:style>
  <w:style w:type="character" w:customStyle="1" w:styleId="WW8Num18z2">
    <w:name w:val="WW8Num18z2"/>
    <w:rsid w:val="00321D5B"/>
    <w:rPr>
      <w:rFonts w:ascii="Wingdings" w:hAnsi="Wingdings"/>
      <w:bCs w:val="0"/>
    </w:rPr>
  </w:style>
  <w:style w:type="character" w:customStyle="1" w:styleId="WW8Num18z4">
    <w:name w:val="WW8Num18z4"/>
    <w:rsid w:val="00321D5B"/>
    <w:rPr>
      <w:rFonts w:ascii="Courier New" w:hAnsi="Courier New"/>
      <w:bCs w:val="0"/>
    </w:rPr>
  </w:style>
  <w:style w:type="character" w:customStyle="1" w:styleId="WW8Num21z3">
    <w:name w:val="WW8Num21z3"/>
    <w:rsid w:val="00321D5B"/>
    <w:rPr>
      <w:rFonts w:ascii="Symbol" w:hAnsi="Symbol"/>
      <w:bCs w:val="0"/>
    </w:rPr>
  </w:style>
  <w:style w:type="character" w:customStyle="1" w:styleId="Domylnaczcionkaakapitu1">
    <w:name w:val="Domy?lna czcionka akapitu1"/>
    <w:rsid w:val="00321D5B"/>
  </w:style>
  <w:style w:type="character" w:customStyle="1" w:styleId="ZnakZnak1">
    <w:name w:val="Znak Znak1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321D5B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321D5B"/>
  </w:style>
  <w:style w:type="character" w:customStyle="1" w:styleId="AkapitzlistZnak0">
    <w:name w:val="Akapit z list? Znak"/>
    <w:rsid w:val="00321D5B"/>
    <w:rPr>
      <w:rFonts w:ascii="Times New Roman" w:hAnsi="Times New Roman"/>
      <w:b/>
      <w:sz w:val="24"/>
      <w:vertAlign w:val="subscript"/>
    </w:rPr>
  </w:style>
  <w:style w:type="character" w:customStyle="1" w:styleId="Znakinumeracji">
    <w:name w:val="Znaki numeracji"/>
    <w:rsid w:val="00321D5B"/>
  </w:style>
  <w:style w:type="paragraph" w:customStyle="1" w:styleId="Nagwek0">
    <w:name w:val="Nag?ówek"/>
    <w:basedOn w:val="Normalny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sz w:val="28"/>
      <w:szCs w:val="20"/>
      <w:lang w:val="fr-FR" w:eastAsia="pl-PL" w:bidi="ar-SA"/>
    </w:rPr>
  </w:style>
  <w:style w:type="character" w:customStyle="1" w:styleId="TekstpodstawowyZnak1">
    <w:name w:val="Tekst podstawowy Znak1"/>
    <w:basedOn w:val="Domylnaczcionkaakapitu"/>
    <w:semiHidden/>
    <w:rsid w:val="00321D5B"/>
    <w:rPr>
      <w:kern w:val="1"/>
      <w:sz w:val="24"/>
      <w:lang w:val="fr-FR"/>
    </w:rPr>
  </w:style>
  <w:style w:type="paragraph" w:styleId="Podpis">
    <w:name w:val="Signature"/>
    <w:basedOn w:val="Normalny"/>
    <w:link w:val="PodpisZnak"/>
    <w:rsid w:val="00321D5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 w:cs="Times New Roman"/>
      <w:i/>
      <w:szCs w:val="20"/>
      <w:lang w:val="fr-FR" w:eastAsia="pl-PL" w:bidi="ar-SA"/>
    </w:rPr>
  </w:style>
  <w:style w:type="character" w:customStyle="1" w:styleId="PodpisZnak">
    <w:name w:val="Podpis Znak"/>
    <w:basedOn w:val="Domylnaczcionkaakapitu"/>
    <w:link w:val="Podpis"/>
    <w:rsid w:val="00321D5B"/>
    <w:rPr>
      <w:i/>
      <w:kern w:val="1"/>
      <w:sz w:val="24"/>
      <w:lang w:val="fr-FR"/>
    </w:rPr>
  </w:style>
  <w:style w:type="paragraph" w:customStyle="1" w:styleId="Akapitzlist1">
    <w:name w:val="Akapit z list?1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val="pl-PL" w:eastAsia="pl-PL"/>
    </w:rPr>
  </w:style>
  <w:style w:type="paragraph" w:customStyle="1" w:styleId="Nagwek20">
    <w:name w:val="Nag?ówek2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Podpis2">
    <w:name w:val="Podpis2"/>
    <w:basedOn w:val="Standard"/>
    <w:rsid w:val="00321D5B"/>
    <w:pPr>
      <w:suppressLineNumber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pl-PL" w:eastAsia="pl-PL"/>
    </w:rPr>
  </w:style>
  <w:style w:type="paragraph" w:customStyle="1" w:styleId="Nagwek11">
    <w:name w:val="Nag?ówek1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Tekstpodstawowy31">
    <w:name w:val="Tekst podstawowy 31"/>
    <w:basedOn w:val="Standard"/>
    <w:rsid w:val="00321D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20"/>
      <w:lang w:val="pl-PL" w:eastAsia="pl-PL"/>
    </w:rPr>
  </w:style>
  <w:style w:type="paragraph" w:customStyle="1" w:styleId="Tekstpodstawowywcity21">
    <w:name w:val="Tekst podstawowy wci?t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Tekstpodstawowy21">
    <w:name w:val="Tekst podstawow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Zawartotabeli">
    <w:name w:val="Zawarto?? tabeli"/>
    <w:basedOn w:val="Standard"/>
    <w:rsid w:val="00321D5B"/>
    <w:pPr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Nagwektabeli">
    <w:name w:val="Nag?ówek tabeli"/>
    <w:basedOn w:val="Zawartotabeli"/>
    <w:rsid w:val="00321D5B"/>
    <w:pPr>
      <w:jc w:val="center"/>
    </w:pPr>
    <w:rPr>
      <w:b/>
    </w:rPr>
  </w:style>
  <w:style w:type="paragraph" w:customStyle="1" w:styleId="Plandokumentu1">
    <w:name w:val="Plan dokumentu1"/>
    <w:basedOn w:val="Standard"/>
    <w:rsid w:val="00321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val="pl-PL" w:eastAsia="pl-PL"/>
    </w:rPr>
  </w:style>
  <w:style w:type="paragraph" w:customStyle="1" w:styleId="Zawartoramki">
    <w:name w:val="Zawarto?? ramki"/>
    <w:basedOn w:val="Tekstpodstawowy"/>
    <w:rsid w:val="00321D5B"/>
    <w:pPr>
      <w:widowControl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b/>
      <w:sz w:val="56"/>
      <w:szCs w:val="20"/>
      <w:lang w:eastAsia="pl-PL" w:bidi="ar-SA"/>
    </w:rPr>
  </w:style>
  <w:style w:type="paragraph" w:customStyle="1" w:styleId="Nagwek210">
    <w:name w:val="Nag?ówek 21"/>
    <w:basedOn w:val="Standard"/>
    <w:next w:val="Standard"/>
    <w:rsid w:val="00321D5B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lang w:val="pl-PL" w:eastAsia="pl-PL"/>
    </w:rPr>
  </w:style>
  <w:style w:type="paragraph" w:customStyle="1" w:styleId="Bezodstpw1">
    <w:name w:val="Bez odst?pów1"/>
    <w:rsid w:val="00321D5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">
    <w:name w:val="1"/>
    <w:basedOn w:val="Standard"/>
    <w:next w:val="Nagwek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pl-PL" w:eastAsia="pl-PL"/>
    </w:rPr>
  </w:style>
  <w:style w:type="paragraph" w:customStyle="1" w:styleId="Normalny1">
    <w:name w:val="Normalny1"/>
    <w:rsid w:val="00321D5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Podtytu">
    <w:name w:val="Subtitle"/>
    <w:basedOn w:val="Normalny"/>
    <w:next w:val="Normalny"/>
    <w:link w:val="PodtytuZnak0"/>
    <w:qFormat/>
    <w:rsid w:val="00321D5B"/>
    <w:pPr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i/>
      <w:color w:val="808080"/>
      <w:spacing w:val="15"/>
      <w:szCs w:val="20"/>
      <w:lang w:val="fr-FR" w:eastAsia="pl-PL" w:bidi="ar-SA"/>
    </w:rPr>
  </w:style>
  <w:style w:type="character" w:customStyle="1" w:styleId="PodtytuZnak0">
    <w:name w:val="Podtytuł Znak"/>
    <w:basedOn w:val="Domylnaczcionkaakapitu"/>
    <w:link w:val="Podtytu"/>
    <w:rsid w:val="00321D5B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rsid w:val="00321D5B"/>
    <w:rPr>
      <w:kern w:val="1"/>
      <w:sz w:val="16"/>
      <w:lang w:val="fr-FR"/>
    </w:rPr>
  </w:style>
  <w:style w:type="paragraph" w:customStyle="1" w:styleId="Tekstpodstawowywcity20">
    <w:name w:val="Tekst podstawowy wci?ty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character" w:customStyle="1" w:styleId="Tekstpodstawowy2Znak1">
    <w:name w:val="Tekst podstawowy 2 Znak1"/>
    <w:basedOn w:val="Domylnaczcionkaakapitu"/>
    <w:rsid w:val="00321D5B"/>
    <w:rPr>
      <w:kern w:val="1"/>
      <w:sz w:val="24"/>
      <w:lang w:val="fr-FR"/>
    </w:rPr>
  </w:style>
  <w:style w:type="character" w:customStyle="1" w:styleId="TekstdymkaZnak1">
    <w:name w:val="Tekst dymka Znak1"/>
    <w:basedOn w:val="Domylnaczcionkaakapitu"/>
    <w:rsid w:val="00321D5B"/>
    <w:rPr>
      <w:rFonts w:ascii="Tahoma" w:hAnsi="Tahoma"/>
      <w:kern w:val="1"/>
      <w:sz w:val="16"/>
      <w:lang w:val="fr-FR"/>
    </w:rPr>
  </w:style>
  <w:style w:type="paragraph" w:customStyle="1" w:styleId="Akapitzlist0">
    <w:name w:val="Akapit z list?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vertAlign w:val="subscript"/>
      <w:lang w:eastAsia="pl-PL"/>
    </w:rPr>
  </w:style>
  <w:style w:type="paragraph" w:styleId="Listapunktowana2">
    <w:name w:val="List Bullet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styleId="Listapunktowana">
    <w:name w:val="List Bullet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WW-Normalny1">
    <w:name w:val="WW-Normalny1"/>
    <w:rsid w:val="00321D5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321D5B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1D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1D5B"/>
    <w:rPr>
      <w:rFonts w:ascii="Courier New" w:eastAsiaTheme="minorEastAsia" w:hAnsi="Courier New" w:cs="Courier New"/>
    </w:rPr>
  </w:style>
  <w:style w:type="paragraph" w:customStyle="1" w:styleId="Akapitzlist10">
    <w:name w:val="Akapit z listą1"/>
    <w:basedOn w:val="Normalny"/>
    <w:rsid w:val="00EB064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Domylnaczcionkaakapitu20">
    <w:name w:val="Domyślna czcionka akapitu2"/>
    <w:rsid w:val="00EB064D"/>
  </w:style>
  <w:style w:type="character" w:customStyle="1" w:styleId="Domylnaczcionkaakapitu10">
    <w:name w:val="Domyślna czcionka akapitu1"/>
    <w:rsid w:val="00EB064D"/>
  </w:style>
  <w:style w:type="character" w:customStyle="1" w:styleId="ZnakZnak10">
    <w:name w:val="Znak Znak1"/>
    <w:rsid w:val="00EB064D"/>
    <w:rPr>
      <w:rFonts w:ascii="Tahoma" w:hAnsi="Tahoma" w:cs="Tahoma"/>
      <w:sz w:val="16"/>
      <w:szCs w:val="16"/>
    </w:rPr>
  </w:style>
  <w:style w:type="character" w:customStyle="1" w:styleId="ZnakZnak0">
    <w:name w:val="Znak Znak"/>
    <w:rsid w:val="00EB064D"/>
    <w:rPr>
      <w:rFonts w:ascii="Tahoma" w:hAnsi="Tahoma" w:cs="Tahoma"/>
      <w:sz w:val="16"/>
      <w:szCs w:val="16"/>
    </w:rPr>
  </w:style>
  <w:style w:type="paragraph" w:customStyle="1" w:styleId="Nagwek22">
    <w:name w:val="Nagłówek2"/>
    <w:basedOn w:val="Normalny"/>
    <w:next w:val="Tekstpodstawowy"/>
    <w:rsid w:val="00EB064D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Tekstpodstawowywcity210">
    <w:name w:val="Tekst podstawowy wcięty 21"/>
    <w:basedOn w:val="Normalny"/>
    <w:rsid w:val="00EB064D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Zawartotabeli0">
    <w:name w:val="Zawartość tabeli"/>
    <w:basedOn w:val="Normalny"/>
    <w:rsid w:val="00EB064D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0">
    <w:name w:val="Nagłówek tabeli"/>
    <w:basedOn w:val="Zawartotabeli0"/>
    <w:rsid w:val="00EB064D"/>
    <w:pPr>
      <w:jc w:val="center"/>
    </w:pPr>
    <w:rPr>
      <w:b/>
      <w:bCs/>
    </w:rPr>
  </w:style>
  <w:style w:type="paragraph" w:customStyle="1" w:styleId="Zawartoramki0">
    <w:name w:val="Zawartość ramki"/>
    <w:basedOn w:val="Tekstpodstawowy"/>
    <w:rsid w:val="00EB064D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paragraph" w:customStyle="1" w:styleId="Nagwek220">
    <w:name w:val="Nagłówek 22"/>
    <w:basedOn w:val="Standard"/>
    <w:next w:val="Standard"/>
    <w:rsid w:val="00EB064D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Bezodstpw10">
    <w:name w:val="Bez odstępów1"/>
    <w:rsid w:val="00EB064D"/>
    <w:rPr>
      <w:rFonts w:eastAsia="Calibri"/>
      <w:sz w:val="24"/>
    </w:rPr>
  </w:style>
  <w:style w:type="paragraph" w:customStyle="1" w:styleId="Normalny2">
    <w:name w:val="Normalny2"/>
    <w:rsid w:val="00EB06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A51654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A51654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A51654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A51654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0">
    <w:name w:val="Nagłówek 11"/>
    <w:basedOn w:val="Nagwek10"/>
    <w:rsid w:val="00A51654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A51654"/>
    <w:rPr>
      <w:rFonts w:eastAsia="Times New Roman" w:cs="Times New Roman"/>
    </w:rPr>
  </w:style>
  <w:style w:type="character" w:customStyle="1" w:styleId="ListLabel2">
    <w:name w:val="ListLabel 2"/>
    <w:rsid w:val="00A51654"/>
    <w:rPr>
      <w:rFonts w:cs="Courier New"/>
    </w:rPr>
  </w:style>
  <w:style w:type="character" w:customStyle="1" w:styleId="ListLabel3">
    <w:name w:val="ListLabel 3"/>
    <w:rsid w:val="00A51654"/>
    <w:rPr>
      <w:b/>
    </w:rPr>
  </w:style>
  <w:style w:type="numbering" w:customStyle="1" w:styleId="WWNum1">
    <w:name w:val="WWNum1"/>
    <w:basedOn w:val="Bezlisty"/>
    <w:rsid w:val="00A51654"/>
    <w:pPr>
      <w:numPr>
        <w:numId w:val="22"/>
      </w:numPr>
    </w:pPr>
  </w:style>
  <w:style w:type="numbering" w:customStyle="1" w:styleId="WWNum2">
    <w:name w:val="WWNum2"/>
    <w:basedOn w:val="Bezlisty"/>
    <w:rsid w:val="00A51654"/>
    <w:pPr>
      <w:numPr>
        <w:numId w:val="23"/>
      </w:numPr>
    </w:pPr>
  </w:style>
  <w:style w:type="numbering" w:customStyle="1" w:styleId="WWNum3">
    <w:name w:val="WWNum3"/>
    <w:basedOn w:val="Bezlisty"/>
    <w:rsid w:val="00A51654"/>
    <w:pPr>
      <w:numPr>
        <w:numId w:val="24"/>
      </w:numPr>
    </w:pPr>
  </w:style>
  <w:style w:type="numbering" w:customStyle="1" w:styleId="WWNum4">
    <w:name w:val="WWNum4"/>
    <w:basedOn w:val="Bezlisty"/>
    <w:rsid w:val="00A51654"/>
    <w:pPr>
      <w:numPr>
        <w:numId w:val="25"/>
      </w:numPr>
    </w:pPr>
  </w:style>
  <w:style w:type="numbering" w:customStyle="1" w:styleId="WWNum5">
    <w:name w:val="WWNum5"/>
    <w:basedOn w:val="Bezlisty"/>
    <w:rsid w:val="00A51654"/>
    <w:pPr>
      <w:numPr>
        <w:numId w:val="26"/>
      </w:numPr>
    </w:pPr>
  </w:style>
  <w:style w:type="numbering" w:customStyle="1" w:styleId="WWNum6">
    <w:name w:val="WWNum6"/>
    <w:basedOn w:val="Bezlisty"/>
    <w:rsid w:val="00A51654"/>
    <w:pPr>
      <w:numPr>
        <w:numId w:val="27"/>
      </w:numPr>
    </w:pPr>
  </w:style>
  <w:style w:type="numbering" w:customStyle="1" w:styleId="WWNum7">
    <w:name w:val="WWNum7"/>
    <w:basedOn w:val="Bezlisty"/>
    <w:rsid w:val="00A51654"/>
    <w:pPr>
      <w:numPr>
        <w:numId w:val="28"/>
      </w:numPr>
    </w:pPr>
  </w:style>
  <w:style w:type="numbering" w:customStyle="1" w:styleId="WWNum8">
    <w:name w:val="WWNum8"/>
    <w:basedOn w:val="Bezlisty"/>
    <w:rsid w:val="00A51654"/>
    <w:pPr>
      <w:numPr>
        <w:numId w:val="29"/>
      </w:numPr>
    </w:pPr>
  </w:style>
  <w:style w:type="numbering" w:customStyle="1" w:styleId="WWNum9">
    <w:name w:val="WWNum9"/>
    <w:basedOn w:val="Bezlisty"/>
    <w:rsid w:val="00A51654"/>
    <w:pPr>
      <w:numPr>
        <w:numId w:val="30"/>
      </w:numPr>
    </w:pPr>
  </w:style>
  <w:style w:type="numbering" w:customStyle="1" w:styleId="WWNum10">
    <w:name w:val="WWNum10"/>
    <w:basedOn w:val="Bezlisty"/>
    <w:rsid w:val="00A51654"/>
    <w:pPr>
      <w:numPr>
        <w:numId w:val="31"/>
      </w:numPr>
    </w:pPr>
  </w:style>
  <w:style w:type="numbering" w:customStyle="1" w:styleId="WWNum11">
    <w:name w:val="WWNum11"/>
    <w:basedOn w:val="Bezlisty"/>
    <w:rsid w:val="00A51654"/>
    <w:pPr>
      <w:numPr>
        <w:numId w:val="32"/>
      </w:numPr>
    </w:pPr>
  </w:style>
  <w:style w:type="numbering" w:customStyle="1" w:styleId="WWNum12">
    <w:name w:val="WWNum12"/>
    <w:basedOn w:val="Bezlisty"/>
    <w:rsid w:val="00A51654"/>
    <w:pPr>
      <w:numPr>
        <w:numId w:val="33"/>
      </w:numPr>
    </w:pPr>
  </w:style>
  <w:style w:type="numbering" w:customStyle="1" w:styleId="WWNum13">
    <w:name w:val="WWNum13"/>
    <w:basedOn w:val="Bezlisty"/>
    <w:rsid w:val="00A51654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C5A0-439C-467B-BB53-43387516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40</Pages>
  <Words>9517</Words>
  <Characters>57103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2393</cp:revision>
  <cp:lastPrinted>2020-09-21T10:54:00Z</cp:lastPrinted>
  <dcterms:created xsi:type="dcterms:W3CDTF">2019-09-18T18:36:00Z</dcterms:created>
  <dcterms:modified xsi:type="dcterms:W3CDTF">2020-09-22T12:26:00Z</dcterms:modified>
</cp:coreProperties>
</file>