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6C84A23E" w14:textId="29F3B09A" w:rsidR="00F1158F" w:rsidRDefault="00EE7E3E" w:rsidP="00F1158F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r w:rsidR="002603E8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Pr="002603E8">
        <w:rPr>
          <w:rFonts w:ascii="Verdana" w:eastAsia="Times New Roman" w:hAnsi="Verdana" w:cs="Arial"/>
          <w:iCs/>
          <w:sz w:val="18"/>
          <w:szCs w:val="18"/>
          <w:lang w:eastAsia="pl-PL"/>
        </w:rPr>
        <w:t>: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bookmarkStart w:id="0" w:name="_Hlk78995831"/>
      <w:r w:rsidR="002603E8">
        <w:rPr>
          <w:rFonts w:ascii="Verdana" w:hAnsi="Verdana" w:cs="Arial"/>
          <w:b/>
          <w:sz w:val="18"/>
          <w:szCs w:val="18"/>
        </w:rPr>
        <w:t>świadczenie usług przeprowadzenia warsztatów dla wybranych pracowników Łukasiewicza w ramach Programu Szkoleń Łukasiewicza</w:t>
      </w:r>
      <w:r w:rsidR="002603E8">
        <w:rPr>
          <w:rFonts w:cs="Arial"/>
          <w:b/>
        </w:rPr>
        <w:t xml:space="preserve"> </w:t>
      </w:r>
      <w:r w:rsidR="002603E8">
        <w:rPr>
          <w:rFonts w:ascii="Verdana" w:hAnsi="Verdana" w:cs="Arial"/>
          <w:b/>
          <w:sz w:val="18"/>
          <w:szCs w:val="18"/>
        </w:rPr>
        <w:t>– 19 części</w:t>
      </w:r>
      <w:r w:rsidR="002603E8">
        <w:rPr>
          <w:rFonts w:ascii="Verdana" w:hAnsi="Verdana" w:cs="Arial"/>
          <w:b/>
          <w:bCs/>
          <w:sz w:val="18"/>
          <w:szCs w:val="18"/>
        </w:rPr>
        <w:t xml:space="preserve">: </w:t>
      </w:r>
      <w:bookmarkEnd w:id="0"/>
      <w:r w:rsidR="002603E8" w:rsidRPr="00F93C5D">
        <w:rPr>
          <w:rFonts w:ascii="Verdana" w:hAnsi="Verdana" w:cs="Arial"/>
          <w:b/>
          <w:bCs/>
          <w:sz w:val="18"/>
          <w:szCs w:val="18"/>
        </w:rPr>
        <w:t>BZP.201.1</w:t>
      </w:r>
      <w:r w:rsidR="00F93C5D" w:rsidRPr="00F93C5D">
        <w:rPr>
          <w:rFonts w:ascii="Verdana" w:hAnsi="Verdana" w:cs="Arial"/>
          <w:b/>
          <w:bCs/>
          <w:sz w:val="18"/>
          <w:szCs w:val="18"/>
        </w:rPr>
        <w:t>2</w:t>
      </w:r>
      <w:r w:rsidR="002603E8" w:rsidRPr="00F93C5D">
        <w:rPr>
          <w:rFonts w:ascii="Verdana" w:hAnsi="Verdana" w:cs="Arial"/>
          <w:b/>
          <w:bCs/>
          <w:sz w:val="18"/>
          <w:szCs w:val="18"/>
        </w:rPr>
        <w:t>.2022</w:t>
      </w:r>
      <w:r w:rsidRPr="00F93C5D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52155ED4" w14:textId="0EE53A03" w:rsidR="00F1158F" w:rsidRPr="00F1158F" w:rsidRDefault="00A90E62" w:rsidP="00F1158F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1158F" w:rsidRPr="00F1158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I.</w:t>
      </w:r>
      <w:r w:rsidR="00F1158F" w:rsidRPr="00F1158F">
        <w:rPr>
          <w:rFonts w:ascii="Verdana" w:eastAsia="Times New Roman" w:hAnsi="Verdana" w:cs="Arial"/>
          <w:sz w:val="18"/>
          <w:szCs w:val="18"/>
          <w:lang w:eastAsia="pl-PL"/>
        </w:rPr>
        <w:t>   </w:t>
      </w:r>
    </w:p>
    <w:p w14:paraId="0D51E384" w14:textId="0D07B006" w:rsidR="00FA41FC" w:rsidRPr="00F1158F" w:rsidRDefault="00F1158F" w:rsidP="00F1158F">
      <w:pPr>
        <w:spacing w:line="360" w:lineRule="auto"/>
        <w:jc w:val="both"/>
        <w:textAlignment w:val="baseline"/>
        <w:rPr>
          <w:rStyle w:val="normaltextrun"/>
          <w:rFonts w:ascii="Verdana" w:eastAsia="Times New Roman" w:hAnsi="Verdana" w:cs="Segoe UI"/>
          <w:i/>
          <w:iCs/>
          <w:sz w:val="18"/>
          <w:szCs w:val="18"/>
          <w:lang w:eastAsia="pl-PL"/>
        </w:rPr>
      </w:pPr>
      <w:r w:rsidRPr="00F1158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Warsztaty w ramach Creative </w:t>
      </w:r>
      <w:proofErr w:type="spellStart"/>
      <w:r w:rsidRPr="00F1158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Coffee</w:t>
      </w:r>
      <w:proofErr w:type="spellEnd"/>
      <w:r w:rsidRPr="00F1158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24h na temat: „Strategiczny e-</w:t>
      </w:r>
      <w:proofErr w:type="spellStart"/>
      <w:r w:rsidRPr="00F1158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networking</w:t>
      </w:r>
      <w:proofErr w:type="spellEnd"/>
      <w:r w:rsidRPr="00F1158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, czyli dobre praktyki w zakresie budowania relacji w międzynarodowym ekosystemie nauki i innowacji”: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FA41FC" w:rsidRPr="00FA41FC" w14:paraId="028D13C2" w14:textId="77777777" w:rsidTr="007425D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1991F1D5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0EF738AC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3D45CC1E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39B46621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58BEC18D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29141597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FA41FC" w:rsidRPr="00FA41FC" w14:paraId="5D8369E3" w14:textId="77777777" w:rsidTr="007425D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793B9B0B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7EB7DD38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6EAEB795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3FC5D447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6D7918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39CB4444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4606C789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0D219CA7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FA41FC" w:rsidRPr="00FA41FC" w14:paraId="713DA65A" w14:textId="77777777" w:rsidTr="007425D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158224A6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3CC4BF75" w14:textId="411267D1" w:rsidR="00FA41FC" w:rsidRPr="003D0C71" w:rsidRDefault="00FA41FC" w:rsidP="003D0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3D0C7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3D0C71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3D0C71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3D0C71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3D0C71">
              <w:rPr>
                <w:rFonts w:ascii="Verdana" w:hAnsi="Verdana" w:cs="Arial"/>
                <w:sz w:val="16"/>
                <w:szCs w:val="16"/>
              </w:rPr>
              <w:t xml:space="preserve">w okresie ostatnich 3 (trzech) lat przed terminem składania ofert  </w:t>
            </w:r>
            <w:r w:rsidR="003D0C71" w:rsidRPr="003D0C71">
              <w:rPr>
                <w:rFonts w:ascii="Verdana" w:hAnsi="Verdana" w:cs="Arial"/>
                <w:sz w:val="16"/>
                <w:szCs w:val="16"/>
              </w:rPr>
              <w:t xml:space="preserve">zrealizowała </w:t>
            </w:r>
            <w:r w:rsidR="003D0C71" w:rsidRPr="003D0C71">
              <w:rPr>
                <w:rFonts w:ascii="Verdana" w:hAnsi="Verdana" w:cs="Arial"/>
                <w:b/>
                <w:bCs/>
                <w:sz w:val="16"/>
                <w:szCs w:val="16"/>
              </w:rPr>
              <w:t>min. 5 spotkań lub warsztatów  związanych z tematyką ekosystemów innowacji</w:t>
            </w:r>
          </w:p>
          <w:p w14:paraId="62F1CC76" w14:textId="77777777" w:rsidR="00FA41FC" w:rsidRPr="00FA41FC" w:rsidRDefault="00FA41FC" w:rsidP="007425D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FA41FC" w:rsidRPr="00FA41FC" w14:paraId="106DCB98" w14:textId="77777777" w:rsidTr="007425D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6523C294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27EC9995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3ACCBF99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5BDF1B95" w14:textId="4BBAC938" w:rsidR="00FA41FC" w:rsidRPr="00FA41FC" w:rsidRDefault="00FA41FC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19321C84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327CB152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74AB678F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6EB0D1CE" w14:textId="77777777" w:rsidR="00FA41FC" w:rsidRPr="00FA41FC" w:rsidRDefault="00FA41FC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A41FC" w:rsidRPr="00FA41FC" w14:paraId="73DCE034" w14:textId="77777777" w:rsidTr="007425D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F282E27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37F8741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E749078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8D72CDB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1E07858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B7596F1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492C86A0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C357141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946AF3E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7BDB530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A41FC" w:rsidRPr="00FA41FC" w14:paraId="05815D26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B922F10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224628A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8E50700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54A4DB0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E9325BD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E1BA477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A41FC" w:rsidRPr="00FA41FC" w14:paraId="20A10D6E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EDF2E48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2FF51D4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7F30B67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2096302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D280F7A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4E6ADAA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A41FC" w:rsidRPr="00FA41FC" w14:paraId="56640961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D8CF10D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308737E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6434E3C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F1D4D1D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223F892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903EB3A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A41FC" w:rsidRPr="00FA41FC" w14:paraId="3088F839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6C8AB00" w14:textId="77777777" w:rsidR="00FA41FC" w:rsidRPr="00FA41FC" w:rsidRDefault="00FA41FC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B54F3E4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51D6A50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4845BE6" w14:textId="77777777" w:rsidR="00FA41FC" w:rsidRPr="00FA41FC" w:rsidRDefault="00FA41FC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4C6626B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9BA70DF" w14:textId="77777777" w:rsidR="00FA41FC" w:rsidRPr="00FA41FC" w:rsidRDefault="00FA41FC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11A77B0D" w14:textId="77777777" w:rsidR="00FA41FC" w:rsidRPr="005C234D" w:rsidRDefault="00FA41FC" w:rsidP="00FA41FC">
      <w:pPr>
        <w:spacing w:after="0" w:line="360" w:lineRule="auto"/>
        <w:ind w:left="-284"/>
        <w:rPr>
          <w:rFonts w:cs="Arial"/>
          <w:b/>
          <w:bCs/>
          <w:i/>
          <w:iCs/>
          <w:sz w:val="18"/>
          <w:szCs w:val="18"/>
        </w:rPr>
      </w:pPr>
    </w:p>
    <w:p w14:paraId="725B506A" w14:textId="7C0D0236" w:rsidR="00B305D3" w:rsidRDefault="00A90E62" w:rsidP="00B305D3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B305D3" w:rsidRPr="00B305D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II .</w:t>
      </w:r>
      <w:r w:rsidR="00B305D3" w:rsidRPr="00B305D3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543628DD" w14:textId="5B05DF5D" w:rsidR="00B305D3" w:rsidRPr="00E5484A" w:rsidRDefault="00B305D3" w:rsidP="00B305D3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8"/>
          <w:szCs w:val="18"/>
          <w:lang w:eastAsia="pl-PL"/>
        </w:rPr>
      </w:pPr>
      <w:r w:rsidRPr="00E5484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Warsztaty w ramach Creative </w:t>
      </w:r>
      <w:proofErr w:type="spellStart"/>
      <w:r w:rsidRPr="00E5484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Coffee</w:t>
      </w:r>
      <w:proofErr w:type="spellEnd"/>
      <w:r w:rsidRPr="00E5484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24h na temat: „Sztuka udzielania informacji zwrotnej, dlaczego warto ją udzielać i jak robić to właściwie?” oraz  „Jak zapewnić zaangażowanie zespołu, czyli dobre praktyki świadomego i efektywnego angażowania członków zespołu w prace” </w:t>
      </w:r>
    </w:p>
    <w:p w14:paraId="2492D7E3" w14:textId="77777777" w:rsidR="00FA41FC" w:rsidRDefault="00FA41FC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7F464F1F" w14:textId="77777777" w:rsidR="00333A36" w:rsidRPr="00437AB1" w:rsidRDefault="00333A36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333A36" w:rsidRPr="00FA41FC" w14:paraId="66A88A62" w14:textId="77777777" w:rsidTr="007425D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47564E93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5511300C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0F6D239D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68FBFD0C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2627AC59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B0B96E4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333A36" w:rsidRPr="00FA41FC" w14:paraId="7A03EF23" w14:textId="77777777" w:rsidTr="007425D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6AD1BE78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0B84FEE1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0832A5D4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1A107050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16CAE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48A30ADB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31E43D84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1C18AF25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333A36" w:rsidRPr="00FA41FC" w14:paraId="1AD05677" w14:textId="77777777" w:rsidTr="007425D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03FA039C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29692EBF" w14:textId="36574B9C" w:rsidR="00333A36" w:rsidRPr="006A4BC5" w:rsidRDefault="00333A36" w:rsidP="00742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 xml:space="preserve">w okresie ostatnich 3 (trzech) lat przed terminem składania ofert  zrealizowała </w:t>
            </w:r>
            <w:r w:rsidR="006A4BC5" w:rsidRPr="006A4BC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A4BC5" w:rsidRPr="006A4BC5">
              <w:rPr>
                <w:rFonts w:ascii="Verdana" w:hAnsi="Verdana" w:cs="Arial"/>
                <w:b/>
                <w:bCs/>
                <w:sz w:val="16"/>
                <w:szCs w:val="16"/>
              </w:rPr>
              <w:t>min. 5 spotkań lub warsztatów związanych z tematyką komunikacji i angażowania w pracę zespołową</w:t>
            </w:r>
          </w:p>
          <w:p w14:paraId="43331C45" w14:textId="77777777" w:rsidR="00333A36" w:rsidRPr="00FA41FC" w:rsidRDefault="00333A36" w:rsidP="007425D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333A36" w:rsidRPr="00FA41FC" w14:paraId="3D5A5289" w14:textId="77777777" w:rsidTr="007425D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4591CD13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5753470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7C695AB1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70C9265E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6FD1DDE8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613AED90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2CB896E3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408159AF" w14:textId="77777777" w:rsidR="00333A36" w:rsidRPr="00FA41FC" w:rsidRDefault="00333A36" w:rsidP="007425D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333A36" w:rsidRPr="00FA41FC" w14:paraId="54207863" w14:textId="77777777" w:rsidTr="007425D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D1D21F1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1AC0206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ED69A76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9F08B7E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C242688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1E70D5D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47F8A072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8301267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73EBCDA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CDFE352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333A36" w:rsidRPr="00FA41FC" w14:paraId="6AD8D9C1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CB73F42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D02CA41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F15DC15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4A8DB82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CF9E7CF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A3EEB62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333A36" w:rsidRPr="00FA41FC" w14:paraId="77C23E8F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C26A213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124682E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CBD65CF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8F77969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8F9885C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7F11BBE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333A36" w:rsidRPr="00FA41FC" w14:paraId="7A7477AA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1E6DB93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0827855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84F3E4D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315FF9E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DFC1C9A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BE20F5F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333A36" w:rsidRPr="00FA41FC" w14:paraId="513B53C0" w14:textId="77777777" w:rsidTr="007425D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11FB1E3" w14:textId="77777777" w:rsidR="00333A36" w:rsidRPr="00FA41FC" w:rsidRDefault="00333A36" w:rsidP="007425D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7F8387E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89C0A40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541EFE0" w14:textId="77777777" w:rsidR="00333A36" w:rsidRPr="00FA41FC" w:rsidRDefault="00333A36" w:rsidP="007425D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D9C27CF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AB01C51" w14:textId="77777777" w:rsidR="00333A36" w:rsidRPr="00FA41FC" w:rsidRDefault="00333A36" w:rsidP="007425D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75F9DAF5" w14:textId="1CA19E65" w:rsidR="00FA41FC" w:rsidRPr="00437AB1" w:rsidRDefault="00FA41FC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4F836C41" w14:textId="2B18B87B" w:rsidR="00BE762D" w:rsidRPr="00BE762D" w:rsidRDefault="00BE762D" w:rsidP="00BE762D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BE762D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Pr="00BE762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III</w:t>
      </w:r>
      <w:r w:rsidRPr="00BE762D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7FDCE355" w14:textId="4965B384" w:rsidR="00BE762D" w:rsidRDefault="00BE762D" w:rsidP="00BE762D">
      <w:pPr>
        <w:spacing w:line="360" w:lineRule="auto"/>
        <w:textAlignment w:val="baseline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BE762D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Warsztaty dla doktorantów oraz doktorantów wdrożeniowych z zakresu pisania grantów:</w:t>
      </w:r>
    </w:p>
    <w:p w14:paraId="2FAE456A" w14:textId="77777777" w:rsidR="004A3756" w:rsidRPr="00BE762D" w:rsidRDefault="004A3756" w:rsidP="00BE762D">
      <w:pPr>
        <w:spacing w:line="360" w:lineRule="auto"/>
        <w:textAlignment w:val="baseline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BE762D" w:rsidRPr="00FA41FC" w14:paraId="40E8415E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604FC5A7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6F5E8D87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19686989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55A5590D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43562EF9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C54EBD5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BE762D" w:rsidRPr="00FA41FC" w14:paraId="65AB493B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292077B6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5D9D3C4F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741F8F91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79D3AAF4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524774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178C0DE0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72FD10F4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718064E3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BE762D" w:rsidRPr="00FA41FC" w14:paraId="32A38192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77254482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F9A6F10" w14:textId="4894CF19" w:rsidR="00BE762D" w:rsidRPr="00FA41FC" w:rsidRDefault="00BE762D" w:rsidP="00790C2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</w:t>
            </w:r>
            <w:r w:rsidR="00790C28"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min. 3 warsztaty  z </w:t>
            </w:r>
            <w:r w:rsidR="003B5458"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>pisania grantów</w:t>
            </w:r>
            <w:r w:rsidR="003B5458" w:rsidRPr="00790C2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BE762D" w:rsidRPr="00FA41FC" w14:paraId="7F0165B6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45AE7FD3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26AADEC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19F22A1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310069E8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77EBC6F0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2B3BE757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3426BBB7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4CFC1D6B" w14:textId="77777777" w:rsidR="00BE762D" w:rsidRPr="00FA41FC" w:rsidRDefault="00BE762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BE762D" w:rsidRPr="00FA41FC" w14:paraId="22559C06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3A80122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F4065AC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48935C0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EDFDE6B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D647647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21A5F9A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58D280AB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1E9F0547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59A3083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743E284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BE762D" w:rsidRPr="00FA41FC" w14:paraId="3675D2AA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94F6340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59F7CA0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27CA897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35C97FA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23F139B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8E00D95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BE762D" w:rsidRPr="00FA41FC" w14:paraId="724A999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11F8CD0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269E53A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38B9780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D3FAA2C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E7014F4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CE0AC9C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BE762D" w:rsidRPr="00FA41FC" w14:paraId="5740D6D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2F3032F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FCDE6EF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92135E5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A1D4837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0683E66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A2E8F6B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BE762D" w:rsidRPr="00FA41FC" w14:paraId="6B22E12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D7E96D9" w14:textId="77777777" w:rsidR="00BE762D" w:rsidRPr="00FA41FC" w:rsidRDefault="00BE762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C6DEB22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FE24B33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76BA0D1" w14:textId="77777777" w:rsidR="00BE762D" w:rsidRPr="00FA41FC" w:rsidRDefault="00BE762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7056217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491096A" w14:textId="77777777" w:rsidR="00BE762D" w:rsidRPr="00FA41FC" w:rsidRDefault="00BE762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A3756" w:rsidRPr="00FA41FC" w14:paraId="3214188B" w14:textId="77777777" w:rsidTr="004A3756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4C71606" w14:textId="77777777" w:rsidR="004A3756" w:rsidRPr="00FA41FC" w:rsidRDefault="004A375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E563C85" w14:textId="77777777" w:rsidR="004A3756" w:rsidRPr="00FA41FC" w:rsidRDefault="004A375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2CE1785F" w14:textId="31271731" w:rsidR="004A3756" w:rsidRPr="00FA41FC" w:rsidRDefault="004A3756" w:rsidP="004A375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0D3A2A9" w14:textId="261CD132" w:rsidR="004A3756" w:rsidRPr="00FA41FC" w:rsidRDefault="004A3756" w:rsidP="004A375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4A3756" w:rsidRPr="00FA41FC" w14:paraId="14B7071B" w14:textId="77777777" w:rsidTr="004A3756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4791A3C" w14:textId="77777777" w:rsidR="004A3756" w:rsidRPr="00FA41FC" w:rsidRDefault="004A375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14F06284" w14:textId="16DCCC71" w:rsidR="004A3756" w:rsidRPr="00B7613B" w:rsidRDefault="004A3756" w:rsidP="00B7613B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="00B7613B"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B7613B" w:rsidRPr="00EF0C34">
              <w:rPr>
                <w:rFonts w:ascii="Verdana" w:hAnsi="Verdana" w:cs="Arial"/>
                <w:b/>
                <w:bCs/>
                <w:sz w:val="16"/>
                <w:szCs w:val="16"/>
              </w:rPr>
              <w:t>z zakresu pisania grantów</w:t>
            </w:r>
          </w:p>
        </w:tc>
        <w:tc>
          <w:tcPr>
            <w:tcW w:w="1276" w:type="dxa"/>
            <w:vAlign w:val="center"/>
          </w:tcPr>
          <w:p w14:paraId="650018F3" w14:textId="77777777" w:rsidR="004A3756" w:rsidRDefault="004A3756" w:rsidP="004A375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FCA088E" w14:textId="77777777" w:rsidR="004A3756" w:rsidRDefault="004A3756" w:rsidP="004A375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10BB679F" w14:textId="77777777" w:rsidR="00BE762D" w:rsidRPr="00BE762D" w:rsidRDefault="00BE762D" w:rsidP="00BE762D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p w14:paraId="2C43C7CD" w14:textId="57C9EC7D" w:rsidR="00275CF7" w:rsidRPr="00275CF7" w:rsidRDefault="00BE762D" w:rsidP="00275CF7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275C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="00275CF7" w:rsidRPr="00275CF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IV</w:t>
      </w:r>
      <w:r w:rsidR="00275CF7" w:rsidRPr="00275CF7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4F6CAA2C" w14:textId="77777777" w:rsidR="00275CF7" w:rsidRDefault="00275CF7" w:rsidP="00275CF7">
      <w:pPr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275CF7">
        <w:rPr>
          <w:rFonts w:ascii="Verdana" w:eastAsia="Times New Roman" w:hAnsi="Verdana" w:cs="Arial"/>
          <w:sz w:val="18"/>
          <w:szCs w:val="18"/>
          <w:lang w:eastAsia="pl-PL"/>
        </w:rPr>
        <w:t>Warsztaty dla doktorantów oraz doktorantów wdrożeniowych z zakresu pisania tekstów naukowych</w:t>
      </w:r>
      <w:r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14:paraId="708E6C81" w14:textId="77777777" w:rsidR="00275CF7" w:rsidRPr="00275CF7" w:rsidRDefault="00275CF7" w:rsidP="00275CF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275CF7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275CF7" w:rsidRPr="00FA41FC" w14:paraId="7D6C4040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22E58E5F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5B938F94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46F7FC07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328C7B86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526B9B7F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5392C7C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275CF7" w:rsidRPr="00FA41FC" w14:paraId="24EB8A3A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3CE9C1B9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6EB9B464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654A4687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6D809FF4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53797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63B2A80B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57E5A881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207E3608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275CF7" w:rsidRPr="00FA41FC" w14:paraId="4439D168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7B22AB2F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C0E1B4A" w14:textId="746754E6" w:rsidR="00275CF7" w:rsidRPr="00FA41FC" w:rsidRDefault="00275CF7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0F2BD3" w:rsidRPr="000F2BD3">
              <w:rPr>
                <w:rFonts w:ascii="Verdana" w:hAnsi="Verdana" w:cs="Arial"/>
                <w:b/>
                <w:bCs/>
                <w:sz w:val="16"/>
                <w:szCs w:val="16"/>
              </w:rPr>
              <w:t>z zakresu pisania tekstów naukowych</w:t>
            </w:r>
          </w:p>
        </w:tc>
      </w:tr>
      <w:tr w:rsidR="00275CF7" w:rsidRPr="00FA41FC" w14:paraId="2B425F0D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79234F6E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AAB2832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7331DC1B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5AD5DEC2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59CFA87E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0E7FD8D2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59ADAB1B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768A1B33" w14:textId="77777777" w:rsidR="00275CF7" w:rsidRPr="00FA41FC" w:rsidRDefault="00275CF7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275CF7" w:rsidRPr="00FA41FC" w14:paraId="54D918BE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C454260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8102FBE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004882F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8E925CC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35C0230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BCCC7AE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4A150253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3071920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25B9479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E5BDA78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5CF7" w:rsidRPr="00FA41FC" w14:paraId="78D7940E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7970146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718A282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71F4B64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69BFFF6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9B768E4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C3FDB94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5CF7" w:rsidRPr="00FA41FC" w14:paraId="2DC50CE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157CE62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0952B4B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5AA9DBD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D721132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C0A8FD5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C3CA650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5CF7" w:rsidRPr="00FA41FC" w14:paraId="17082D5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B8DACF9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531B43D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EDC2B4D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F760A15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E6D8AB1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B6E7195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5CF7" w:rsidRPr="00FA41FC" w14:paraId="25433C2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FBFE54E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FCCA97D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98F1D8B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26D1E29" w14:textId="77777777" w:rsidR="00275CF7" w:rsidRPr="00FA41FC" w:rsidRDefault="00275CF7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F2ADB5E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A2E8223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5CF7" w:rsidRPr="00FA41FC" w14:paraId="68638571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F6769EE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5D57870E" w14:textId="77777777" w:rsidR="00275CF7" w:rsidRPr="00FA41FC" w:rsidRDefault="00275CF7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01E51BC0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D664B4C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275CF7" w:rsidRPr="00FA41FC" w14:paraId="3CD6428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D0320EF" w14:textId="77777777" w:rsidR="00275CF7" w:rsidRPr="00FA41FC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0C134559" w14:textId="493215DD" w:rsidR="00275CF7" w:rsidRPr="00B7613B" w:rsidRDefault="00275CF7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EF0C34" w:rsidRPr="000F2BD3">
              <w:rPr>
                <w:rFonts w:ascii="Verdana" w:hAnsi="Verdana" w:cs="Arial"/>
                <w:b/>
                <w:bCs/>
                <w:sz w:val="16"/>
                <w:szCs w:val="16"/>
              </w:rPr>
              <w:t>z zakresu pisania tekstów naukowych</w:t>
            </w:r>
          </w:p>
        </w:tc>
        <w:tc>
          <w:tcPr>
            <w:tcW w:w="1276" w:type="dxa"/>
            <w:vAlign w:val="center"/>
          </w:tcPr>
          <w:p w14:paraId="5A58169C" w14:textId="77777777" w:rsidR="00275CF7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068501E" w14:textId="77777777" w:rsidR="00275CF7" w:rsidRDefault="00275CF7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3F54CDBA" w14:textId="6DB5BFDD" w:rsidR="00275CF7" w:rsidRPr="00275CF7" w:rsidRDefault="00275CF7" w:rsidP="00275CF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p w14:paraId="6E528676" w14:textId="79EB3447" w:rsidR="00661078" w:rsidRPr="00661078" w:rsidRDefault="00BE762D" w:rsidP="00661078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661078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="00661078" w:rsidRPr="0066107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V</w:t>
      </w:r>
      <w:r w:rsidR="00661078" w:rsidRPr="00661078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6EFD5400" w14:textId="0766A32F" w:rsidR="00661078" w:rsidRDefault="00661078" w:rsidP="00661078">
      <w:pPr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661078">
        <w:rPr>
          <w:rFonts w:ascii="Verdana" w:eastAsia="Times New Roman" w:hAnsi="Verdana" w:cs="Arial"/>
          <w:sz w:val="18"/>
          <w:szCs w:val="18"/>
          <w:lang w:eastAsia="pl-PL"/>
        </w:rPr>
        <w:t>Warsztaty dla pracowników redakcji czasopism Łukasiewicza z zakresu niezbędnych narzędzi w pracy autora</w:t>
      </w:r>
      <w:r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85242F" w:rsidRPr="00FA41FC" w14:paraId="14927DB6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5D9E9562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27D5C198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4E70BAC3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55B99CCF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4CC1A676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3C1BE0F9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85242F" w:rsidRPr="00FA41FC" w14:paraId="49CECBEA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52ED6D02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797BC0E9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1BA4AD06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178E74C2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21E515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625E2FB8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52597E8F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E59102F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85242F" w:rsidRPr="00FA41FC" w14:paraId="4DEFC26B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1D71BEFB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2FB85709" w14:textId="5FB5BE91" w:rsidR="0085242F" w:rsidRPr="00FA41FC" w:rsidRDefault="0085242F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E2159C" w:rsidRPr="00E2159C">
              <w:rPr>
                <w:rFonts w:ascii="Verdana" w:hAnsi="Verdana" w:cs="Arial"/>
                <w:b/>
                <w:bCs/>
                <w:sz w:val="16"/>
                <w:szCs w:val="16"/>
              </w:rPr>
              <w:t>z zakresu niezbędnych narzędzi w pracy autora</w:t>
            </w:r>
            <w:r w:rsidR="00E2159C" w:rsidRPr="00B9736A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85242F" w:rsidRPr="00FA41FC" w14:paraId="437C3A76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02026E06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324385EA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3754284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2485B100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37E407D2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420CCD52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002D87F4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6DC541DA" w14:textId="77777777" w:rsidR="0085242F" w:rsidRPr="00FA41FC" w:rsidRDefault="0085242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5242F" w:rsidRPr="00FA41FC" w14:paraId="0B156E59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FDBA93F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8F88A55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1DFE4C6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558708C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CE28500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915182F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794D8BFA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EFFEBE9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B0A0750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AC74E59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5242F" w:rsidRPr="00FA41FC" w14:paraId="39E95F5C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03700C8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925D830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BE399FA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5970548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DB25F90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F09114C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5242F" w:rsidRPr="00FA41FC" w14:paraId="615F6D38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8FC2297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BC7D05A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B90C9D7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C9BF8F9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6AB4752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3DBC69E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5242F" w:rsidRPr="00FA41FC" w14:paraId="4FE557A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4EDE4AC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56A6077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D03A818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0548C04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68C537E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06BBAAD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5242F" w:rsidRPr="00FA41FC" w14:paraId="21DBEF54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C5FEB6C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6D75497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DD51433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274BF5F" w14:textId="77777777" w:rsidR="0085242F" w:rsidRPr="00FA41FC" w:rsidRDefault="0085242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3DE66FE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622030D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5242F" w:rsidRPr="00FA41FC" w14:paraId="53A5498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D7928AF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C1A79C4" w14:textId="77777777" w:rsidR="0085242F" w:rsidRPr="00FA41FC" w:rsidRDefault="0085242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1EBE5D40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80C1C45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85242F" w:rsidRPr="00FA41FC" w14:paraId="0BE7A70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7018374" w14:textId="77777777" w:rsidR="0085242F" w:rsidRPr="00FA41FC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601CA559" w14:textId="6C1F1420" w:rsidR="0085242F" w:rsidRPr="00B7613B" w:rsidRDefault="0085242F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3314D8" w:rsidRPr="003314D8">
              <w:rPr>
                <w:rFonts w:ascii="Verdana" w:hAnsi="Verdana" w:cs="Arial"/>
                <w:b/>
                <w:bCs/>
                <w:sz w:val="16"/>
                <w:szCs w:val="16"/>
              </w:rPr>
              <w:t>z zakresu niezbędnych narzędzi w pracy autora</w:t>
            </w:r>
            <w:r w:rsidR="003314D8" w:rsidRPr="00B9736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4600279D" w14:textId="77777777" w:rsidR="0085242F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EFC9B8A" w14:textId="77777777" w:rsidR="0085242F" w:rsidRDefault="0085242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0FF69059" w14:textId="77777777" w:rsidR="00661078" w:rsidRPr="00661078" w:rsidRDefault="00661078" w:rsidP="00661078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p w14:paraId="4E857066" w14:textId="5935FEC6" w:rsidR="00CE2AAF" w:rsidRPr="00CE2AAF" w:rsidRDefault="00CE2AAF" w:rsidP="00CE2AAF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CE2AAF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Pr="00CE2AAF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Pr="00CE2AA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VI</w:t>
      </w:r>
      <w:r w:rsidRPr="00CE2AAF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7035CF4B" w14:textId="77777777" w:rsidR="00CE2AAF" w:rsidRPr="00CE2AAF" w:rsidRDefault="00CE2AAF" w:rsidP="00CE2AAF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CE2AAF">
        <w:rPr>
          <w:rFonts w:ascii="Verdana" w:eastAsia="Times New Roman" w:hAnsi="Verdana" w:cs="Arial"/>
          <w:sz w:val="18"/>
          <w:szCs w:val="18"/>
          <w:lang w:eastAsia="pl-PL"/>
        </w:rPr>
        <w:t>Warsztaty dla pracowników redakcji czasopism Łukasiewicza z zakresu tworzenia czasopism naukowych oraz ich rozwoju.  </w:t>
      </w:r>
    </w:p>
    <w:p w14:paraId="5BB3DBE4" w14:textId="77777777" w:rsidR="00CE2AAF" w:rsidRPr="0014192A" w:rsidRDefault="00CE2AAF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CE2AAF" w:rsidRPr="00FA41FC" w14:paraId="3254A9CB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1E07A13B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25C12163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7D2A9B58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66966AA4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3385F02B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345B6C40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CE2AAF" w:rsidRPr="00FA41FC" w14:paraId="782AC316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7502A2B7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01293BBF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25E5CC34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7BD7BB1C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20CCF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0122252A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15F86612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757081A6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CE2AAF" w:rsidRPr="00FA41FC" w14:paraId="4A11EB10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1B8B1C4E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2C992CF" w14:textId="21FEC83D" w:rsidR="00CE2AAF" w:rsidRPr="00FA41FC" w:rsidRDefault="00CE2AAF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6234D2" w:rsidRPr="006234D2">
              <w:rPr>
                <w:rFonts w:ascii="Verdana" w:hAnsi="Verdana" w:cs="Arial"/>
                <w:b/>
                <w:bCs/>
                <w:sz w:val="16"/>
                <w:szCs w:val="16"/>
              </w:rPr>
              <w:t>z zakresu tworzenia i rozwoju czasopism naukowych</w:t>
            </w:r>
            <w:r w:rsidR="006234D2" w:rsidRPr="00B9736A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CE2AAF" w:rsidRPr="00FA41FC" w14:paraId="485A7F57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2C7392D0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68D412C5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2AE10E46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16ED4CD4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28A919BD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7A4D2E64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7DF99E26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6C350054" w14:textId="77777777" w:rsidR="00CE2AAF" w:rsidRPr="00FA41FC" w:rsidRDefault="00CE2AAF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CE2AAF" w:rsidRPr="00FA41FC" w14:paraId="197101F7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2D40AF0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BB48D54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89E97D2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73337FF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2F7E9E8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BD552EF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11DB52A6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5FE6A25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C3ADDFE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96316DD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E2AAF" w:rsidRPr="00FA41FC" w14:paraId="3E1B61C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F6526DE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690C6BA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B248A42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3D90B20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88C9BEB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54689A5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E2AAF" w:rsidRPr="00FA41FC" w14:paraId="015FB4E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B82B2CF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0128CC9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2AFCFD8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DC53643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1BF62F1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6435D51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E2AAF" w:rsidRPr="00FA41FC" w14:paraId="14C8DDB4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FAB2562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3C5EDED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B4593CA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7435513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D235F38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108AC5B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E2AAF" w:rsidRPr="00FA41FC" w14:paraId="7BFC4A1B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8EDF02B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B23A126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0EA0EA4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E406945" w14:textId="77777777" w:rsidR="00CE2AAF" w:rsidRPr="00FA41FC" w:rsidRDefault="00CE2AAF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8133EAD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5586A8C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E2AAF" w:rsidRPr="00FA41FC" w14:paraId="59CA64D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8B3F86E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4B4E48EF" w14:textId="77777777" w:rsidR="00CE2AAF" w:rsidRPr="00FA41FC" w:rsidRDefault="00CE2AAF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1550E2C7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B1899A0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CE2AAF" w:rsidRPr="00FA41FC" w14:paraId="23BE25D2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48B8484" w14:textId="77777777" w:rsidR="00CE2AAF" w:rsidRPr="00FA41FC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376791D2" w14:textId="06CA1233" w:rsidR="00CE2AAF" w:rsidRPr="00B7613B" w:rsidRDefault="00CE2AAF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3B4955" w:rsidRPr="003B4955">
              <w:rPr>
                <w:rFonts w:ascii="Verdana" w:hAnsi="Verdana" w:cs="Arial"/>
                <w:b/>
                <w:bCs/>
                <w:sz w:val="16"/>
                <w:szCs w:val="16"/>
              </w:rPr>
              <w:t>z zakresu tworzenia i rozwoju czasopism naukowych</w:t>
            </w:r>
            <w:r w:rsidR="003B4955" w:rsidRPr="00B9736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1B520546" w14:textId="77777777" w:rsidR="00CE2AAF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4A11C0E" w14:textId="77777777" w:rsidR="00CE2AAF" w:rsidRDefault="00CE2AAF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5BB59B91" w14:textId="4377EBA3" w:rsidR="00473BA9" w:rsidRPr="00473BA9" w:rsidRDefault="003B4955" w:rsidP="00473BA9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473BA9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Pr="00473BA9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6C5CB4" w:rsidRPr="00473BA9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="00473BA9" w:rsidRPr="00473B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VII</w:t>
      </w:r>
      <w:r w:rsidR="00473BA9" w:rsidRPr="00473BA9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611DECF4" w14:textId="77777777" w:rsidR="00473BA9" w:rsidRPr="00473BA9" w:rsidRDefault="00473BA9" w:rsidP="00473BA9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473BA9">
        <w:rPr>
          <w:rFonts w:ascii="Verdana" w:eastAsia="Times New Roman" w:hAnsi="Verdana" w:cs="Arial"/>
          <w:sz w:val="18"/>
          <w:szCs w:val="18"/>
          <w:lang w:eastAsia="pl-PL"/>
        </w:rPr>
        <w:t>Warsztaty dla członków Grup Badawczych Łukasiewicza z zakresu zarządzania zespołem rozproszonym </w:t>
      </w:r>
    </w:p>
    <w:p w14:paraId="741209AF" w14:textId="77777777" w:rsidR="00473BA9" w:rsidRDefault="006C5CB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473BA9" w:rsidRPr="00FA41FC" w14:paraId="5966631C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730A67EC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7141B18E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0045994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09165360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388932C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26E37FC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473BA9" w:rsidRPr="00FA41FC" w14:paraId="0D89FE65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47F51B97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21304859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545445A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4001619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A186E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6E57F260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3EFA327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1F6F57D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473BA9" w:rsidRPr="00FA41FC" w14:paraId="0D7938BD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01F12503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1B25A009" w14:textId="25403F5A" w:rsidR="00473BA9" w:rsidRPr="00FA41FC" w:rsidRDefault="00473BA9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966081" w:rsidRPr="00966081">
              <w:rPr>
                <w:rFonts w:ascii="Verdana" w:hAnsi="Verdana" w:cs="Arial"/>
                <w:b/>
                <w:bCs/>
                <w:sz w:val="16"/>
                <w:szCs w:val="16"/>
              </w:rPr>
              <w:t>z zakresu zarządzania zespołem rozproszonym</w:t>
            </w:r>
          </w:p>
        </w:tc>
      </w:tr>
      <w:tr w:rsidR="00473BA9" w:rsidRPr="00FA41FC" w14:paraId="0EC3A2BD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7E826F5E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6CF758A4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8107034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59AD78FE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6F079D02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21F55C8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572A9D77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18E7C6D5" w14:textId="77777777" w:rsidR="00473BA9" w:rsidRPr="00FA41FC" w:rsidRDefault="00473BA9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473BA9" w:rsidRPr="00FA41FC" w14:paraId="59537CAA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246D979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3119BE5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5968F17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BFC2950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3C9D89A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1874D35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7EA9CC1B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5308308D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C3B7E17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16135A4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73BA9" w:rsidRPr="00FA41FC" w14:paraId="326523D1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2E2666A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27FD67C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D543521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28703FD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0B0C1F2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80D543A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73BA9" w:rsidRPr="00FA41FC" w14:paraId="1F61C5E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D1BCE62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EC96E0D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08FCAA7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75E5204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87D4C47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9E41E0D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73BA9" w:rsidRPr="00FA41FC" w14:paraId="10DA8962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4F1AE9F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6C4C7BA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62F0CBB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6081376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EDF722F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D2C2029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73BA9" w:rsidRPr="00FA41FC" w14:paraId="78F4878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AD528D4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E8C17A5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F73EB7B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D1DC605" w14:textId="77777777" w:rsidR="00473BA9" w:rsidRPr="00FA41FC" w:rsidRDefault="00473BA9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A427CDF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3BD1C54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73BA9" w:rsidRPr="00FA41FC" w14:paraId="3C70E14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80004AF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13C081B9" w14:textId="77777777" w:rsidR="00473BA9" w:rsidRPr="00FA41FC" w:rsidRDefault="00473BA9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5B3D4902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926B169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473BA9" w:rsidRPr="00FA41FC" w14:paraId="7AAA0552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17E9231" w14:textId="77777777" w:rsidR="00473BA9" w:rsidRPr="00FA41FC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FBB4D3F" w14:textId="0823F0EA" w:rsidR="00473BA9" w:rsidRPr="00B7613B" w:rsidRDefault="00473BA9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966081" w:rsidRPr="00966081">
              <w:rPr>
                <w:rFonts w:ascii="Verdana" w:hAnsi="Verdana" w:cs="Arial"/>
                <w:b/>
                <w:bCs/>
                <w:sz w:val="16"/>
                <w:szCs w:val="16"/>
              </w:rPr>
              <w:t>z zakresu zarządzania zespołem rozproszonym</w:t>
            </w:r>
          </w:p>
        </w:tc>
        <w:tc>
          <w:tcPr>
            <w:tcW w:w="1276" w:type="dxa"/>
            <w:vAlign w:val="center"/>
          </w:tcPr>
          <w:p w14:paraId="4F8F55DC" w14:textId="77777777" w:rsidR="00473BA9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8DDA905" w14:textId="77777777" w:rsidR="00473BA9" w:rsidRDefault="00473BA9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671240A3" w14:textId="2E0E7D11" w:rsidR="00A91972" w:rsidRPr="00A91972" w:rsidRDefault="006C5CB4" w:rsidP="00A91972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A91972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A91972" w:rsidRPr="00A91972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A91972" w:rsidRPr="00A91972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A919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A919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A919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A919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A919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="00A91972" w:rsidRPr="00A919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VIII</w:t>
      </w:r>
      <w:r w:rsidR="00A91972" w:rsidRPr="00A91972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42469C55" w14:textId="7BA01C85" w:rsidR="00A91972" w:rsidRDefault="00A91972" w:rsidP="00A91972">
      <w:pPr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A91972">
        <w:rPr>
          <w:rFonts w:ascii="Verdana" w:eastAsia="Times New Roman" w:hAnsi="Verdana" w:cs="Arial"/>
          <w:sz w:val="18"/>
          <w:szCs w:val="18"/>
          <w:lang w:eastAsia="pl-PL"/>
        </w:rPr>
        <w:t>Warsztaty dla członków Grup Badawczych Łukasiewicza oraz Gospodarzy Wyzwań z zakresu rozmów z przedsiębiorcami w kontekście projektów B+R </w:t>
      </w:r>
    </w:p>
    <w:p w14:paraId="02C77253" w14:textId="77777777" w:rsidR="00A91972" w:rsidRPr="00A91972" w:rsidRDefault="00A91972" w:rsidP="00A91972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A91972" w:rsidRPr="00FA41FC" w14:paraId="72522CF9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4A851200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6E106C3A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0714F24C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499FFF96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1A1CFD41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652C5F55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A91972" w:rsidRPr="00FA41FC" w14:paraId="671A169F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55943847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323FE452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5826E02D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6672F5A3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465F81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1DCACA48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07BEEDA6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2AFA357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A91972" w:rsidRPr="00FA41FC" w14:paraId="3A1AD5A3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6EE2BFAE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BE061F6" w14:textId="6D33B85F" w:rsidR="00A91972" w:rsidRPr="00FA41FC" w:rsidRDefault="00A91972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6F680C"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>z zakresu zwiększenia umiejętności pracowników w kontekście rozmów z przedsiębiorcami</w:t>
            </w:r>
          </w:p>
        </w:tc>
      </w:tr>
      <w:tr w:rsidR="00A91972" w:rsidRPr="00FA41FC" w14:paraId="650B414A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32829BB1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79BA818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098C95E9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715FC26A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01B2543F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3156B28E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660CB7DE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10F6BF08" w14:textId="77777777" w:rsidR="00A91972" w:rsidRPr="00FA41FC" w:rsidRDefault="00A9197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A91972" w:rsidRPr="00FA41FC" w14:paraId="39002C0C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BD4943D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547D8A1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04E64B1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A79A9B9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8710CBA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4021257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5E86541E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6255EBCC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543D657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6828A4A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A91972" w:rsidRPr="00FA41FC" w14:paraId="1334676E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6A6A92A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2B4A42C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70B05BF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CE86173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9EF7CB9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390C076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A91972" w:rsidRPr="00FA41FC" w14:paraId="1959B1E2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C70A47A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862BB07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EADEC29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149BAF5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4962F94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0AC3427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A91972" w:rsidRPr="00FA41FC" w14:paraId="747300F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109EC5E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4BD8DA5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6EFAEF5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417D9CC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20B5D6C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90BCAE2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A91972" w:rsidRPr="00FA41FC" w14:paraId="2985D80F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AF9CF49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C921A94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C1291BB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F6D9757" w14:textId="77777777" w:rsidR="00A91972" w:rsidRPr="00FA41FC" w:rsidRDefault="00A9197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A53A75E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64894EC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A91972" w:rsidRPr="00FA41FC" w14:paraId="76B7EE8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EBE8561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3E0F8A1E" w14:textId="77777777" w:rsidR="00A91972" w:rsidRPr="00FA41FC" w:rsidRDefault="00A9197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75327D5B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D0011CF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A91972" w:rsidRPr="00FA41FC" w14:paraId="39FF792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9462043" w14:textId="77777777" w:rsidR="00A91972" w:rsidRPr="00FA41FC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625069CD" w14:textId="24A9BA65" w:rsidR="00A91972" w:rsidRPr="00B7613B" w:rsidRDefault="00A91972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6F680C"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>z zakresu zwiększenia umiejętności pracowników w kontekście rozmów z przedsiębiorcami</w:t>
            </w:r>
          </w:p>
        </w:tc>
        <w:tc>
          <w:tcPr>
            <w:tcW w:w="1276" w:type="dxa"/>
            <w:vAlign w:val="center"/>
          </w:tcPr>
          <w:p w14:paraId="41F7D7E8" w14:textId="77777777" w:rsidR="00A91972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C22B17A" w14:textId="77777777" w:rsidR="00A91972" w:rsidRDefault="00A9197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2284AE1D" w14:textId="30A73C76" w:rsidR="00F872F1" w:rsidRPr="00F872F1" w:rsidRDefault="00A91972" w:rsidP="00F872F1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F872F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872F1" w:rsidRPr="00F872F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="00F872F1" w:rsidRPr="00F872F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IX</w:t>
      </w:r>
      <w:r w:rsidR="00F872F1" w:rsidRPr="00F872F1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57184E00" w14:textId="6999B17D" w:rsidR="00F872F1" w:rsidRDefault="00F872F1" w:rsidP="00F872F1">
      <w:pPr>
        <w:spacing w:line="360" w:lineRule="auto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F872F1">
        <w:rPr>
          <w:rFonts w:ascii="Verdana" w:eastAsia="Times New Roman" w:hAnsi="Verdana" w:cs="Arial"/>
          <w:sz w:val="18"/>
          <w:szCs w:val="18"/>
          <w:lang w:eastAsia="pl-PL"/>
        </w:rPr>
        <w:t>Warsztaty dla Gospodarzy Wyzwań z zakresu budowania relacji oraz z zakresu negocjacji</w:t>
      </w:r>
      <w:r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DB38AA" w:rsidRPr="00FA41FC" w14:paraId="097B881A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1E8F53B6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7B8B3FAF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28172339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1AAF04EC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475C8296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430A9ED1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DB38AA" w:rsidRPr="00FA41FC" w14:paraId="56AAD80D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63210E8E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063857DF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3A8FCA46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394FA51D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E2087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64B2B076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36287B68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A1304C5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DB38AA" w:rsidRPr="00FA41FC" w14:paraId="67E00947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732F466F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301831AC" w14:textId="77777777" w:rsidR="00576161" w:rsidRDefault="00DB38AA" w:rsidP="00270FF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>zrealizowała</w:t>
            </w:r>
            <w:r w:rsidR="00576161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14:paraId="400A074B" w14:textId="77777777" w:rsidR="00DB38AA" w:rsidRDefault="00576161" w:rsidP="00270FF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 </w:t>
            </w:r>
            <w:r w:rsidR="00DB38AA"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min. 3 warsztaty </w:t>
            </w:r>
            <w:r w:rsidR="00DB38AA"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 zakresu </w:t>
            </w:r>
            <w:r w:rsidR="00931EC4" w:rsidRPr="00931EC4">
              <w:rPr>
                <w:rFonts w:ascii="Verdana" w:hAnsi="Verdana" w:cs="Arial"/>
                <w:b/>
                <w:bCs/>
                <w:sz w:val="16"/>
                <w:szCs w:val="16"/>
              </w:rPr>
              <w:t>komunikacji</w:t>
            </w:r>
          </w:p>
          <w:p w14:paraId="77ADF6C0" w14:textId="736B9537" w:rsidR="00931EC4" w:rsidRPr="00FA41FC" w:rsidRDefault="00931EC4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 min. 3 warsztaty z zakresu negocjacji</w:t>
            </w:r>
          </w:p>
        </w:tc>
      </w:tr>
      <w:tr w:rsidR="00DB38AA" w:rsidRPr="00FA41FC" w14:paraId="0D194F5F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18D0C76E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1C7F8A40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3E77112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40E9A5BE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5E883A92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2B3BD6FF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31B3B3F4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560B5DC6" w14:textId="77777777" w:rsidR="00DB38AA" w:rsidRPr="00FA41FC" w:rsidRDefault="00DB38A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DB38AA" w:rsidRPr="00FA41FC" w14:paraId="59F60F5C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F06AC35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E0925AC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1FF72F12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8D59B7B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5BAA4A2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44ACAB8" w14:textId="77777777" w:rsidR="00DB38AA" w:rsidRPr="00FA41FC" w:rsidRDefault="00DB38A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044FD5F4" w14:textId="3E9FBEA3" w:rsidR="00DB38AA" w:rsidRPr="00FA41FC" w:rsidRDefault="00931EC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…</w:t>
            </w:r>
            <w:r w:rsidR="00DB38AA"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</w:t>
            </w:r>
          </w:p>
          <w:p w14:paraId="05CFB4B5" w14:textId="77777777" w:rsidR="00DB38AA" w:rsidRPr="00FA41FC" w:rsidRDefault="00DB38A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C5426AD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35C60B1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8AA" w:rsidRPr="00FA41FC" w14:paraId="2E11CF6C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FB82AF1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7543651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4B4A84E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1A97ADF" w14:textId="77777777" w:rsidR="00DB38AA" w:rsidRPr="00FA41FC" w:rsidRDefault="00DB38A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DDBA23E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DEBE737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8AA" w:rsidRPr="00FA41FC" w14:paraId="5C59A92F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C4F1CAD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20C0CC4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3526EAE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C6CDAE3" w14:textId="77777777" w:rsidR="00DB38AA" w:rsidRPr="00FA41FC" w:rsidRDefault="00DB38A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716007E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21DCD4B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8AA" w:rsidRPr="00FA41FC" w14:paraId="5B43127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6BC6256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4157D85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77D2FF5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8A59F45" w14:textId="77777777" w:rsidR="00DB38AA" w:rsidRPr="00FA41FC" w:rsidRDefault="00DB38A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4DC0F07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9396E23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8AA" w:rsidRPr="00FA41FC" w14:paraId="4C1D510E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727A889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77952AF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465BEEB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E5A11D0" w14:textId="77777777" w:rsidR="00DB38AA" w:rsidRPr="00FA41FC" w:rsidRDefault="00DB38A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06A4D9A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92FDC25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31EC4" w:rsidRPr="00FA41FC" w14:paraId="418193B9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80F1C1A" w14:textId="230CF5B4" w:rsidR="00931EC4" w:rsidRPr="00FA41FC" w:rsidRDefault="00931EC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6B5BE55" w14:textId="77777777" w:rsidR="00931EC4" w:rsidRPr="00FA41FC" w:rsidRDefault="00931EC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5536EC9" w14:textId="77777777" w:rsidR="00931EC4" w:rsidRPr="00FA41FC" w:rsidRDefault="00931EC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CCDFFCA" w14:textId="77777777" w:rsidR="00931EC4" w:rsidRPr="00FA41FC" w:rsidRDefault="00931EC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5DAE25F" w14:textId="77777777" w:rsidR="00931EC4" w:rsidRPr="00FA41FC" w:rsidRDefault="00931EC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92AFEE6" w14:textId="77777777" w:rsidR="00931EC4" w:rsidRPr="00FA41FC" w:rsidRDefault="00931EC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8AA" w:rsidRPr="00FA41FC" w14:paraId="09F12BD1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BBB6938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FC048BB" w14:textId="77777777" w:rsidR="00DB38AA" w:rsidRPr="00FA41FC" w:rsidRDefault="00DB38A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0EB32167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9151C73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DB38AA" w:rsidRPr="00FA41FC" w14:paraId="290E8E6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42AA1B5" w14:textId="77777777" w:rsidR="00DB38AA" w:rsidRPr="00FA41FC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28A59BE" w14:textId="11EC774F" w:rsidR="00DB38AA" w:rsidRPr="00B7613B" w:rsidRDefault="00DB38AA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 zakresu </w:t>
            </w:r>
            <w:r w:rsidR="00720274">
              <w:rPr>
                <w:rFonts w:ascii="Verdana" w:hAnsi="Verdana" w:cs="Arial"/>
                <w:b/>
                <w:bCs/>
                <w:sz w:val="16"/>
                <w:szCs w:val="16"/>
              </w:rPr>
              <w:t>komunikacji</w:t>
            </w:r>
          </w:p>
        </w:tc>
        <w:tc>
          <w:tcPr>
            <w:tcW w:w="1276" w:type="dxa"/>
            <w:vAlign w:val="center"/>
          </w:tcPr>
          <w:p w14:paraId="40A1C8AE" w14:textId="77777777" w:rsidR="00DB38AA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99CA264" w14:textId="77777777" w:rsidR="00DB38AA" w:rsidRDefault="00DB38A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20274" w:rsidRPr="00FA41FC" w14:paraId="401D3F98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E1EE6CA" w14:textId="77777777" w:rsidR="00720274" w:rsidRPr="00FA41FC" w:rsidRDefault="0072027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52889F22" w14:textId="2F314E58" w:rsidR="00720274" w:rsidRPr="00B7613B" w:rsidRDefault="00720274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 zakresu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negocjacji</w:t>
            </w:r>
          </w:p>
        </w:tc>
        <w:tc>
          <w:tcPr>
            <w:tcW w:w="1276" w:type="dxa"/>
            <w:vAlign w:val="center"/>
          </w:tcPr>
          <w:p w14:paraId="5E4DCDB1" w14:textId="77777777" w:rsidR="00720274" w:rsidRDefault="0072027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9D8E02E" w14:textId="77777777" w:rsidR="00720274" w:rsidRDefault="0072027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17BE4F23" w14:textId="77777777" w:rsidR="00F872F1" w:rsidRPr="00F872F1" w:rsidRDefault="00F872F1" w:rsidP="00F872F1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p w14:paraId="37056349" w14:textId="03A9C56A" w:rsidR="00DB7799" w:rsidRPr="00DB7799" w:rsidRDefault="00DB7799" w:rsidP="00DB7799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br/>
      </w:r>
      <w:r w:rsidRPr="00DB779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X.</w:t>
      </w:r>
      <w:r w:rsidRPr="00DB7799">
        <w:rPr>
          <w:rFonts w:ascii="Verdana" w:eastAsia="Times New Roman" w:hAnsi="Verdana" w:cs="Arial"/>
          <w:sz w:val="18"/>
          <w:szCs w:val="18"/>
          <w:lang w:eastAsia="pl-PL"/>
        </w:rPr>
        <w:t>   </w:t>
      </w:r>
    </w:p>
    <w:p w14:paraId="64BEB990" w14:textId="4679F0BC" w:rsidR="00DB7799" w:rsidRDefault="00DB7799" w:rsidP="00DB7799">
      <w:pPr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DB7799">
        <w:rPr>
          <w:rFonts w:ascii="Verdana" w:eastAsia="Times New Roman" w:hAnsi="Verdana" w:cs="Arial"/>
          <w:sz w:val="18"/>
          <w:szCs w:val="18"/>
          <w:lang w:eastAsia="pl-PL"/>
        </w:rPr>
        <w:t>Warsztaty dla członków Platformy Kompetencji HR nt. “Efektywne systemy motywacyjne” oraz „Zarządzanie rozwojem pracowników” </w:t>
      </w:r>
      <w:r w:rsidR="00F92532"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14:paraId="7DE15654" w14:textId="77777777" w:rsidR="00F92532" w:rsidRPr="00DB7799" w:rsidRDefault="00F92532" w:rsidP="00DB7799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F92532" w:rsidRPr="00FA41FC" w14:paraId="257F43FF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2FCEE816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2FAA5DDF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35E01199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700FEF66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2E600D93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35F57B12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F92532" w:rsidRPr="00FA41FC" w14:paraId="222EDFFD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1E605B0A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71915A75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704833CF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1CF88F67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217FF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137F403F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13D0639E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3C8A56C0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F92532" w:rsidRPr="00FA41FC" w14:paraId="3F348E1D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7B53B763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5AF3FEF" w14:textId="23713C27" w:rsidR="00F92532" w:rsidRPr="00FA41FC" w:rsidRDefault="00F92532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8343D0" w:rsidRPr="008343D0">
              <w:rPr>
                <w:rFonts w:ascii="Verdana" w:hAnsi="Verdana" w:cs="Arial"/>
                <w:b/>
                <w:bCs/>
                <w:sz w:val="16"/>
                <w:szCs w:val="16"/>
              </w:rPr>
              <w:t>z zakresu efektywnych systemów motywacyjnych</w:t>
            </w:r>
          </w:p>
        </w:tc>
      </w:tr>
      <w:tr w:rsidR="00F92532" w:rsidRPr="00FA41FC" w14:paraId="6BB6E0ED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5E3CC3A7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C2AC4B1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FC8B122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014068B4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1EFD84E7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7EE05EA4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009BC549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72EC3B96" w14:textId="77777777" w:rsidR="00F92532" w:rsidRPr="00FA41FC" w:rsidRDefault="00F92532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92532" w:rsidRPr="00FA41FC" w14:paraId="6A5A15AC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1DFDE01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454BA95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186C763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A9BF1F6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B9E51C4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3B3BF84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01C719B4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E31AD56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2D396C2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A4B6B23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92532" w:rsidRPr="00FA41FC" w14:paraId="3A53D924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CFE6045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5C00969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335F2E4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7B3BDF7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58B7BDA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31B5335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92532" w:rsidRPr="00FA41FC" w14:paraId="27B435B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DBE1F75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1C99C21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E77628C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50C766A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A27AD86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F38F8F8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92532" w:rsidRPr="00FA41FC" w14:paraId="3A2C007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77D4502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BCD38EA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B0D4504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71DACC1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8793D28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E2C0797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92532" w:rsidRPr="00FA41FC" w14:paraId="0C2D319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51A1864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5267B4A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05479E3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3D4AF30" w14:textId="77777777" w:rsidR="00F92532" w:rsidRPr="00FA41FC" w:rsidRDefault="00F92532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151A758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48DBA34" w14:textId="77777777" w:rsidR="00F92532" w:rsidRPr="00FA41FC" w:rsidRDefault="00F9253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92532" w:rsidRPr="00FA41FC" w14:paraId="1FC43D8C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F4485D9" w14:textId="77777777" w:rsidR="00F92532" w:rsidRPr="00FA41FC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62CFC40D" w14:textId="475317F0" w:rsidR="00F92532" w:rsidRPr="00B7613B" w:rsidRDefault="00F92532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 </w:t>
            </w:r>
            <w:r w:rsidR="00D50DAA" w:rsidRPr="00D50DAA">
              <w:rPr>
                <w:rFonts w:ascii="Verdana" w:hAnsi="Verdana" w:cs="Arial"/>
                <w:b/>
                <w:bCs/>
                <w:sz w:val="16"/>
                <w:szCs w:val="16"/>
              </w:rPr>
              <w:t>zakresu efektywnych systemów motywacyjnych</w:t>
            </w:r>
          </w:p>
        </w:tc>
        <w:tc>
          <w:tcPr>
            <w:tcW w:w="1276" w:type="dxa"/>
            <w:vAlign w:val="center"/>
          </w:tcPr>
          <w:p w14:paraId="57A11EFB" w14:textId="77777777" w:rsidR="00F92532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B2E717A" w14:textId="77777777" w:rsidR="00F92532" w:rsidRDefault="00F9253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79338DB7" w14:textId="77777777" w:rsidR="00CF77E1" w:rsidRDefault="00F872F1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CF77E1" w:rsidRPr="00FA41FC" w14:paraId="05061BEF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49D09DD1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634329F9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22AE2780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0E2E1E83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1A55463C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4741994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CF77E1" w:rsidRPr="00FA41FC" w14:paraId="3F86D2D2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566A5925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48EAB88F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6FB710CD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5D0C73EB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C7EA7E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2D7BC1BC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7FC41A97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213D1622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CF77E1" w:rsidRPr="00FA41FC" w14:paraId="36FE6513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32528C2B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23D82B35" w14:textId="347604F6" w:rsidR="00CF77E1" w:rsidRPr="00FA41FC" w:rsidRDefault="00CF77E1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D52373" w:rsidRPr="00D52373">
              <w:rPr>
                <w:rFonts w:ascii="Verdana" w:hAnsi="Verdana" w:cs="Arial"/>
                <w:b/>
                <w:bCs/>
                <w:sz w:val="16"/>
                <w:szCs w:val="16"/>
              </w:rPr>
              <w:t>z zakresu zarządzania rozwojem pracowników</w:t>
            </w:r>
          </w:p>
        </w:tc>
      </w:tr>
      <w:tr w:rsidR="00CF77E1" w:rsidRPr="00FA41FC" w14:paraId="2DD7DE8B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5878550E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1B63DB0C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0D7107B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35A03692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5E5A4A7E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48E89A3E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1E720787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17979911" w14:textId="77777777" w:rsidR="00CF77E1" w:rsidRPr="00FA41FC" w:rsidRDefault="00CF77E1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CF77E1" w:rsidRPr="00FA41FC" w14:paraId="5DCDDC42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D814B45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431688F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68535A1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F6728BE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392F743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82490F2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7DD951F4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1529E6C5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386C10D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3A8CD03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77E1" w:rsidRPr="00FA41FC" w14:paraId="0125270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D87A698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80EEE29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FD365AD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BF05BF7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F04DC77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88A6A84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77E1" w:rsidRPr="00FA41FC" w14:paraId="03CDECC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9568EDC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8B34F8F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2000AC8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6AA9D7C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A685737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FE6C985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77E1" w:rsidRPr="00FA41FC" w14:paraId="5F10075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E0152B5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3CE9702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7841CD8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2533A45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DEF64EB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3FF9550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77E1" w:rsidRPr="00FA41FC" w14:paraId="61BBFCCF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4F64FF4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865F1B8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9F714E1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6E8F174" w14:textId="77777777" w:rsidR="00CF77E1" w:rsidRPr="00FA41FC" w:rsidRDefault="00CF77E1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183B068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4134146" w14:textId="77777777" w:rsidR="00CF77E1" w:rsidRPr="00FA41FC" w:rsidRDefault="00CF77E1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77E1" w:rsidRPr="00FA41FC" w14:paraId="60FA8B41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3DE8980" w14:textId="77777777" w:rsidR="00CF77E1" w:rsidRPr="00FA41FC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0B4DABB3" w14:textId="37532079" w:rsidR="00CF77E1" w:rsidRPr="00B7613B" w:rsidRDefault="00CF77E1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D52373" w:rsidRPr="00D52373">
              <w:rPr>
                <w:rFonts w:ascii="Verdana" w:hAnsi="Verdana" w:cs="Arial"/>
                <w:b/>
                <w:bCs/>
                <w:sz w:val="16"/>
                <w:szCs w:val="16"/>
              </w:rPr>
              <w:t>z zakresu zarządzania rozwojem pracowników</w:t>
            </w:r>
          </w:p>
        </w:tc>
        <w:tc>
          <w:tcPr>
            <w:tcW w:w="1276" w:type="dxa"/>
            <w:vAlign w:val="center"/>
          </w:tcPr>
          <w:p w14:paraId="3DC0AE58" w14:textId="77777777" w:rsidR="00CF77E1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3ED4847" w14:textId="77777777" w:rsidR="00CF77E1" w:rsidRDefault="00CF77E1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65AA02FE" w14:textId="08F830C1" w:rsidR="006B4DF4" w:rsidRPr="00D2519F" w:rsidRDefault="00A91972" w:rsidP="00DF42B6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21251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br/>
      </w:r>
      <w:r w:rsidR="006B4DF4" w:rsidRPr="00D2519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XI.</w:t>
      </w:r>
      <w:r w:rsidR="006B4DF4" w:rsidRPr="00D2519F">
        <w:rPr>
          <w:rFonts w:ascii="Verdana" w:eastAsia="Times New Roman" w:hAnsi="Verdana" w:cs="Arial"/>
          <w:sz w:val="18"/>
          <w:szCs w:val="18"/>
          <w:lang w:eastAsia="pl-PL"/>
        </w:rPr>
        <w:t>   </w:t>
      </w:r>
    </w:p>
    <w:p w14:paraId="4641C109" w14:textId="77777777" w:rsidR="006B4DF4" w:rsidRDefault="006B4DF4" w:rsidP="006B4DF4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D2519F">
        <w:rPr>
          <w:rFonts w:ascii="Verdana" w:eastAsia="Times New Roman" w:hAnsi="Verdana" w:cs="Arial"/>
          <w:sz w:val="18"/>
          <w:szCs w:val="18"/>
          <w:lang w:eastAsia="pl-PL"/>
        </w:rPr>
        <w:t>Warsztaty dla członków Platformy Kompetencji IT nt. “Certyfikowane szkolenie ITIL v4” oraz „Metodyka SCRUM”. </w:t>
      </w:r>
    </w:p>
    <w:p w14:paraId="3F20EEE5" w14:textId="77777777" w:rsidR="006B4DF4" w:rsidRDefault="006B4DF4" w:rsidP="006B4DF4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DF42B6" w:rsidRPr="00FA41FC" w14:paraId="4B2EF97A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6E5582C1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61860AE4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6E5CB281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7538EB5B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23AA02DD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4C3C950D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DF42B6" w:rsidRPr="00FA41FC" w14:paraId="695C8DAB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64258A6B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0F3C278E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11C62FA8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7B1EF4ED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A73170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422093F1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76D860EF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660BAF9A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DF42B6" w:rsidRPr="00FA41FC" w14:paraId="7289AA66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1EB3DA73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4D034E2" w14:textId="4EF739AA" w:rsidR="00DF42B6" w:rsidRPr="00FA41FC" w:rsidRDefault="00DF42B6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346879" w:rsidRPr="00346879">
              <w:rPr>
                <w:rFonts w:ascii="Verdana" w:hAnsi="Verdana" w:cs="Arial"/>
                <w:b/>
                <w:bCs/>
                <w:sz w:val="16"/>
                <w:szCs w:val="16"/>
              </w:rPr>
              <w:t>z zakresu szkoleń ITIL v4</w:t>
            </w:r>
          </w:p>
        </w:tc>
      </w:tr>
      <w:tr w:rsidR="00DF42B6" w:rsidRPr="00FA41FC" w14:paraId="74C66607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265B0544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CE5BF13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64DFE64F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7C935D8E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3C791044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0B71C7F7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2710F83E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51102E20" w14:textId="77777777" w:rsidR="00DF42B6" w:rsidRPr="00FA41FC" w:rsidRDefault="00DF42B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DF42B6" w:rsidRPr="00FA41FC" w14:paraId="18382C90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A4503AA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4AA8AF7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DA20975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C51C4A4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7F19A13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AB0A437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1598BF9A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1FFB46D2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5D8B1E5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52D5C3B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F42B6" w:rsidRPr="00FA41FC" w14:paraId="5110FA7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E123DB8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CD69887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FA66755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DD6FE20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BDFC7B9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2FDE398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F42B6" w:rsidRPr="00FA41FC" w14:paraId="6413F729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3655C35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28F20D7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7EBABCD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72AAD30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B4302D8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4D114B4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F42B6" w:rsidRPr="00FA41FC" w14:paraId="5BAD06A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CFDBB74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D0D4FFE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2C2B10B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20ED0CE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D6D588F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6EB4B1B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F42B6" w:rsidRPr="00FA41FC" w14:paraId="6DF537C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7E5F9B6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CA96CF1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AC551BD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EDD80A0" w14:textId="77777777" w:rsidR="00DF42B6" w:rsidRPr="00FA41FC" w:rsidRDefault="00DF42B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29C401B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F543EAC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F42B6" w:rsidRPr="00FA41FC" w14:paraId="2785034A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369D1B0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3D9E4BA4" w14:textId="77777777" w:rsidR="00DF42B6" w:rsidRPr="00FA41FC" w:rsidRDefault="00DF42B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</w:t>
            </w:r>
          </w:p>
        </w:tc>
        <w:tc>
          <w:tcPr>
            <w:tcW w:w="1276" w:type="dxa"/>
            <w:vAlign w:val="center"/>
          </w:tcPr>
          <w:p w14:paraId="7CC8B268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A714C33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NIE</w:t>
            </w:r>
          </w:p>
        </w:tc>
      </w:tr>
      <w:tr w:rsidR="00DF42B6" w:rsidRPr="00FA41FC" w14:paraId="61CDE6D8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4DC01A7" w14:textId="77777777" w:rsidR="00DF42B6" w:rsidRPr="00FA41FC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738405A" w14:textId="7685C29D" w:rsidR="00DF42B6" w:rsidRPr="00B7613B" w:rsidRDefault="00DF42B6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Pr="006F680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 zakresu </w:t>
            </w:r>
            <w:r w:rsidR="00AD18A9" w:rsidRPr="00AD18A9">
              <w:rPr>
                <w:rFonts w:ascii="Verdana" w:hAnsi="Verdana" w:cs="Arial"/>
                <w:b/>
                <w:bCs/>
                <w:sz w:val="16"/>
                <w:szCs w:val="16"/>
              </w:rPr>
              <w:t>szkoleń ITIL v4</w:t>
            </w:r>
          </w:p>
        </w:tc>
        <w:tc>
          <w:tcPr>
            <w:tcW w:w="1276" w:type="dxa"/>
            <w:vAlign w:val="center"/>
          </w:tcPr>
          <w:p w14:paraId="4409B0FC" w14:textId="77777777" w:rsidR="00DF42B6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2D789CA" w14:textId="77777777" w:rsidR="00DF42B6" w:rsidRDefault="00DF42B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6F3A5508" w14:textId="77777777" w:rsidR="006B4DF4" w:rsidRPr="00656911" w:rsidRDefault="006B4DF4" w:rsidP="006B4DF4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p w14:paraId="0EB9A319" w14:textId="77777777" w:rsidR="00871548" w:rsidRDefault="00871548" w:rsidP="00871548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871548" w:rsidRPr="00FA41FC" w14:paraId="7761DAAE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02B2BB9F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1DD46575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7844F0CD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07D6DB44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58A67DAB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62FEB48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871548" w:rsidRPr="00FA41FC" w14:paraId="7078B878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000F47E4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6545A0E9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3B3AF57F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5FE8CAFF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C08BE1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75C2F826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53B6B999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23FB0843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871548" w:rsidRPr="00FA41FC" w14:paraId="7693A30A" w14:textId="77777777" w:rsidTr="00270FF1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6249D465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56609D2" w14:textId="03909DE8" w:rsidR="00871548" w:rsidRPr="00FA41FC" w:rsidRDefault="00871548" w:rsidP="00270FF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417DE6" w:rsidRPr="00417DE6">
              <w:rPr>
                <w:rFonts w:ascii="Verdana" w:hAnsi="Verdana" w:cs="Arial"/>
                <w:b/>
                <w:bCs/>
                <w:sz w:val="16"/>
                <w:szCs w:val="16"/>
              </w:rPr>
              <w:t>z zakresu metodyki SCRUM</w:t>
            </w:r>
          </w:p>
        </w:tc>
      </w:tr>
      <w:tr w:rsidR="00871548" w:rsidRPr="00FA41FC" w14:paraId="76A9644D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18E2AA1A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AA45779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1DBCA75C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696D2533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1B38F8E3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73B0CA65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60516BCB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2EA12230" w14:textId="77777777" w:rsidR="00871548" w:rsidRPr="00FA41FC" w:rsidRDefault="0087154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71548" w:rsidRPr="00FA41FC" w14:paraId="441FB6F7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B79C825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A001C1D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1437B39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4DB08C2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1EBC627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D1DB18A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5730E023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91372DD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A2A3B16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1299AAD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71548" w:rsidRPr="00FA41FC" w14:paraId="04201AC4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FBAEC96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112FB94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04A2260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7158CE6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0CB2D17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D8DCDE2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71548" w:rsidRPr="00FA41FC" w14:paraId="67145EA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EAF8580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EA17777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370BC49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6F4353A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1AAE3D1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3F27236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71548" w:rsidRPr="00FA41FC" w14:paraId="29F6D4B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381039E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7748609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C46E59B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6E33916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611C94C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3644D50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71548" w:rsidRPr="00FA41FC" w14:paraId="326676C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D4A9A4F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20ECD40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CE4D029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112B2C5" w14:textId="77777777" w:rsidR="00871548" w:rsidRPr="00FA41FC" w:rsidRDefault="0087154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56135C3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D585FF8" w14:textId="77777777" w:rsidR="00871548" w:rsidRPr="00FA41FC" w:rsidRDefault="0087154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871548" w:rsidRPr="00FA41FC" w14:paraId="3E5A66B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A21443A" w14:textId="77777777" w:rsidR="00871548" w:rsidRPr="00FA41FC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094318A0" w14:textId="51EF9DA4" w:rsidR="00871548" w:rsidRPr="00B7613B" w:rsidRDefault="00871548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Pr="00B7613B">
              <w:rPr>
                <w:rFonts w:ascii="Verdana" w:hAnsi="Verdana" w:cs="Arial"/>
                <w:sz w:val="16"/>
                <w:szCs w:val="16"/>
              </w:rPr>
              <w:t xml:space="preserve">w zakresie tworzenia i realizacji warsztatów i programów szkoleniowo-rozwojowych </w:t>
            </w:r>
            <w:r w:rsidR="00417DE6" w:rsidRPr="00417DE6">
              <w:rPr>
                <w:rFonts w:ascii="Verdana" w:hAnsi="Verdana" w:cs="Arial"/>
                <w:b/>
                <w:bCs/>
                <w:sz w:val="16"/>
                <w:szCs w:val="16"/>
              </w:rPr>
              <w:t>z zakresu metodyki SCRUM</w:t>
            </w:r>
          </w:p>
        </w:tc>
        <w:tc>
          <w:tcPr>
            <w:tcW w:w="1276" w:type="dxa"/>
            <w:vAlign w:val="center"/>
          </w:tcPr>
          <w:p w14:paraId="6E146466" w14:textId="77777777" w:rsidR="00871548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F5C98B0" w14:textId="77777777" w:rsidR="00871548" w:rsidRDefault="0087154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485EAD32" w14:textId="77777777" w:rsidR="00001A10" w:rsidRPr="00001A10" w:rsidRDefault="00F21251" w:rsidP="00514021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p w14:paraId="7AB985D8" w14:textId="63F1A548" w:rsidR="00001A10" w:rsidRPr="00001A10" w:rsidRDefault="00001A10" w:rsidP="00001A10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001A1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Część XII</w:t>
      </w:r>
      <w:r w:rsidRPr="00001A10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3A50B8AA" w14:textId="7E191124" w:rsidR="00001A10" w:rsidRPr="00001A10" w:rsidRDefault="00001A10" w:rsidP="00001A10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001A10">
        <w:rPr>
          <w:rFonts w:ascii="Verdana" w:eastAsia="Times New Roman" w:hAnsi="Verdana" w:cs="Arial"/>
          <w:sz w:val="18"/>
          <w:szCs w:val="18"/>
          <w:lang w:eastAsia="pl-PL"/>
        </w:rPr>
        <w:t>Usługa przeprowadzenia zamkniętych dedykowanych warsztatów z tematyki „Profesjonalna obsługa klienta w sytuacjach trudnych i konfliktowych” dla pracowników Sieci Badawczej Łukasiewicz (członkowie PKŁ Komercjalizacja) w ramach Programu Szkoleń Łukasiewicza. </w:t>
      </w:r>
    </w:p>
    <w:p w14:paraId="335344E1" w14:textId="77777777" w:rsidR="002C0668" w:rsidRDefault="00001A10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2C0668" w:rsidRPr="00FA41FC" w14:paraId="3C6262FE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1C864CFF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6744A3A2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4F466541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5AA73B90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5CA4F20E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3EE6EEC2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2C0668" w:rsidRPr="00FA41FC" w14:paraId="330D523C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257C6DF0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3192447D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535A4102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487CBC26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AD026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7520338B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6F665181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351C55D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2C0668" w:rsidRPr="00FA41FC" w14:paraId="04B9EA05" w14:textId="77777777" w:rsidTr="004A3B7D">
        <w:trPr>
          <w:cantSplit/>
          <w:trHeight w:val="1067"/>
          <w:jc w:val="center"/>
        </w:trPr>
        <w:tc>
          <w:tcPr>
            <w:tcW w:w="9061" w:type="dxa"/>
            <w:gridSpan w:val="6"/>
            <w:vAlign w:val="center"/>
          </w:tcPr>
          <w:p w14:paraId="21188C49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5CA80BF" w14:textId="30E1C1E0" w:rsidR="004A3B7D" w:rsidRPr="004A3B7D" w:rsidRDefault="002C0668" w:rsidP="00270FF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4A3B7D" w:rsidRPr="004A3B7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 tematyki sprzedażowej </w:t>
            </w:r>
            <w:r w:rsidR="004A3B7D" w:rsidRPr="004A3B7D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 xml:space="preserve">i biznesowej </w:t>
            </w:r>
          </w:p>
        </w:tc>
      </w:tr>
      <w:tr w:rsidR="002C0668" w:rsidRPr="00FA41FC" w14:paraId="432A14B4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6B5371FE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B49159B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3DCED0B9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422A14F6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6372ED58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4B0829DA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133A64B8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42369620" w14:textId="77777777" w:rsidR="002C0668" w:rsidRPr="00FA41FC" w:rsidRDefault="002C066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2C0668" w:rsidRPr="00FA41FC" w14:paraId="374ECE52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0691761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AB2C3D9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7102CFA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29A6829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89AB19B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19C5071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64C6BD50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3759A418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4F8FF98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F7219A6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C0668" w:rsidRPr="00FA41FC" w14:paraId="7E73787C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54DF189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A37F520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FC3BD17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33A0DEC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534E62A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96E7B0D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C0668" w:rsidRPr="00FA41FC" w14:paraId="77741104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EE23A4A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7E2EB7F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7712CF9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BD70B05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3CEB25B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B9D2A7F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C0668" w:rsidRPr="00FA41FC" w14:paraId="1E79A44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ABDC036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C83B7E7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432DC0F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E30D556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2750C53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F669BF3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C0668" w:rsidRPr="00FA41FC" w14:paraId="10FDBB6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B9FF9F5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344EE65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67A49A0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C6723B2" w14:textId="77777777" w:rsidR="002C0668" w:rsidRPr="00FA41FC" w:rsidRDefault="002C066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BD12059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0D2C5DE" w14:textId="77777777" w:rsidR="002C0668" w:rsidRPr="00FA41FC" w:rsidRDefault="002C066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C0668" w:rsidRPr="00FA41FC" w14:paraId="6090C5DA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10B2B84" w14:textId="77777777" w:rsidR="002C0668" w:rsidRPr="00FA41FC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549163A2" w14:textId="2D0C8999" w:rsidR="002C0668" w:rsidRPr="00B7613B" w:rsidRDefault="002C0668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…………………… letnie doświadczenie zawodowe </w:t>
            </w:r>
            <w:r w:rsidR="007255CE" w:rsidRPr="007255CE">
              <w:rPr>
                <w:rFonts w:ascii="Verdana" w:hAnsi="Verdana" w:cs="Arial"/>
                <w:b/>
                <w:bCs/>
                <w:sz w:val="16"/>
                <w:szCs w:val="16"/>
              </w:rPr>
              <w:t>w realizacji usług sprzedażowych związanych z obsługą klienta</w:t>
            </w:r>
          </w:p>
        </w:tc>
        <w:tc>
          <w:tcPr>
            <w:tcW w:w="1276" w:type="dxa"/>
            <w:vAlign w:val="center"/>
          </w:tcPr>
          <w:p w14:paraId="68A82147" w14:textId="77777777" w:rsidR="002C0668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511A26C" w14:textId="77777777" w:rsidR="002C0668" w:rsidRDefault="002C066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2C75A20D" w14:textId="0A0DB79B" w:rsidR="004B2F50" w:rsidRPr="00D2519F" w:rsidRDefault="002C0668" w:rsidP="00206EC3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4B2F5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br/>
      </w:r>
      <w:r w:rsidR="004B2F50" w:rsidRPr="00D2519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XIII</w:t>
      </w:r>
      <w:r w:rsidR="004B2F50" w:rsidRPr="00D2519F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37D688E4" w14:textId="7D0A90E6" w:rsidR="004B2F50" w:rsidRDefault="004B2F50" w:rsidP="004B2F50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D2519F">
        <w:rPr>
          <w:rFonts w:ascii="Verdana" w:eastAsia="Times New Roman" w:hAnsi="Verdana" w:cs="Arial"/>
          <w:sz w:val="18"/>
          <w:szCs w:val="18"/>
          <w:lang w:eastAsia="pl-PL"/>
        </w:rPr>
        <w:t>Usługa przeprowadzenia zamkniętych dedykowanych warsztatów z tematyki „Jak wnieść aport do spółki z o.o.? – Zagadnienia teoretyczne, jak i praktyczne” dla pracowników Sieci Badawczej Łukasiewicz (członkowie PKŁ Komercjalizacja) w ramach Programu Szkoleń Łukasiewicza. </w:t>
      </w:r>
    </w:p>
    <w:p w14:paraId="5A29345D" w14:textId="77777777" w:rsidR="00206EC3" w:rsidRDefault="00206EC3" w:rsidP="004B2F50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1790D84" w14:textId="77777777" w:rsidR="00206EC3" w:rsidRPr="00AB20CB" w:rsidRDefault="00206EC3" w:rsidP="004B2F50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206EC3" w:rsidRPr="00FA41FC" w14:paraId="477AAA0D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623B2B6F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12FE1E3D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39DAC6A1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1902D85F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1D336BBC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8B8E01D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206EC3" w:rsidRPr="00FA41FC" w14:paraId="17E9D430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47DA95AE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27AD0FB3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3540178D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76D447AC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CE8E51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37368494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418902B9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03A4EB2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206EC3" w:rsidRPr="00FA41FC" w14:paraId="5E3F8B9D" w14:textId="77777777" w:rsidTr="00270FF1">
        <w:trPr>
          <w:cantSplit/>
          <w:trHeight w:val="1067"/>
          <w:jc w:val="center"/>
        </w:trPr>
        <w:tc>
          <w:tcPr>
            <w:tcW w:w="9061" w:type="dxa"/>
            <w:gridSpan w:val="6"/>
            <w:vAlign w:val="center"/>
          </w:tcPr>
          <w:p w14:paraId="007E00E5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CF5014B" w14:textId="0A0F0154" w:rsidR="00206EC3" w:rsidRPr="004A3B7D" w:rsidRDefault="00206EC3" w:rsidP="00270FF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A4BC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6A4BC5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6A4BC5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6A4BC5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790C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B050C5" w:rsidRPr="00B050C5">
              <w:rPr>
                <w:rFonts w:ascii="Verdana" w:hAnsi="Verdana" w:cs="Arial"/>
                <w:b/>
                <w:bCs/>
                <w:sz w:val="16"/>
                <w:szCs w:val="16"/>
              </w:rPr>
              <w:t>z tematyki prawa gospodarczego prywatnego z uwzględnieniem elementów rachunkowych</w:t>
            </w:r>
          </w:p>
        </w:tc>
      </w:tr>
      <w:tr w:rsidR="00206EC3" w:rsidRPr="00FA41FC" w14:paraId="57B751BB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46DBE4AB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CE05DC4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467A2CC0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5813A807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0521EC10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0169DB49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550E3F35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1E9BBD3B" w14:textId="77777777" w:rsidR="00206EC3" w:rsidRPr="00FA41FC" w:rsidRDefault="00206EC3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206EC3" w:rsidRPr="00FA41FC" w14:paraId="2B74987C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EC74FD9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F4EF44D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2FEF7DB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A7743C9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C70247B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5343E78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104D4A3D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025D0AE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5C35C1E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2B1D63B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06EC3" w:rsidRPr="00FA41FC" w14:paraId="70962C02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30A9B0C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8EAF892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94ED162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FC355FF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3C6F6B9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2F3DDF0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06EC3" w:rsidRPr="00FA41FC" w14:paraId="00E57C7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C23312D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D226D47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CC72625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F0F1BE6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1AE4B2E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686EAAC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06EC3" w:rsidRPr="00FA41FC" w14:paraId="29338BE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EE57D21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4FE6442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E59145C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A6F0C33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133E741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F3B8393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06EC3" w:rsidRPr="00FA41FC" w14:paraId="7AB036B3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989D263" w14:textId="77777777" w:rsidR="00206EC3" w:rsidRPr="00FA41FC" w:rsidRDefault="00206EC3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758FAC6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B9983D4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B632645" w14:textId="77777777" w:rsidR="00206EC3" w:rsidRPr="00FA41FC" w:rsidRDefault="00206EC3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5BFFF21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1AB7B91" w14:textId="77777777" w:rsidR="00206EC3" w:rsidRPr="00FA41FC" w:rsidRDefault="00206EC3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2015" w:rsidRPr="00FA41FC" w14:paraId="72D50568" w14:textId="77777777" w:rsidTr="00397799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52F66BD" w14:textId="77777777" w:rsidR="00272015" w:rsidRPr="00FA41FC" w:rsidRDefault="0027201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7278F303" w14:textId="77777777" w:rsidR="00272015" w:rsidRDefault="00272015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B7613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uprawnienie zawodowe:</w:t>
            </w:r>
          </w:p>
          <w:p w14:paraId="634E9053" w14:textId="77777777" w:rsidR="00272015" w:rsidRDefault="00272015" w:rsidP="00270FF1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ED7D2EE" w14:textId="348F550B" w:rsidR="00272015" w:rsidRPr="00272015" w:rsidRDefault="00272015" w:rsidP="00272015">
            <w:pPr>
              <w:pStyle w:val="Akapitzlist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272015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Radcy prawnego nr ………..</w:t>
            </w:r>
          </w:p>
          <w:p w14:paraId="3099F7E4" w14:textId="325492D9" w:rsidR="00272015" w:rsidRPr="00272015" w:rsidRDefault="00272015" w:rsidP="00272015">
            <w:pPr>
              <w:pStyle w:val="Akapitzlist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272015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Adwokata: nr ………..</w:t>
            </w:r>
          </w:p>
          <w:p w14:paraId="1685484A" w14:textId="1B114BC4" w:rsidR="00272015" w:rsidRPr="00272015" w:rsidRDefault="00272015" w:rsidP="00272015">
            <w:pPr>
              <w:pStyle w:val="Akapitzlist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272015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Rzecznika patentowego: nr ………..</w:t>
            </w:r>
          </w:p>
        </w:tc>
        <w:tc>
          <w:tcPr>
            <w:tcW w:w="2545" w:type="dxa"/>
            <w:gridSpan w:val="2"/>
            <w:vAlign w:val="center"/>
          </w:tcPr>
          <w:p w14:paraId="48BC1741" w14:textId="77777777" w:rsidR="00272015" w:rsidRDefault="0027201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62BAD32B" w14:textId="77777777" w:rsidR="003F24F7" w:rsidRPr="00D2519F" w:rsidRDefault="002C0668" w:rsidP="003F24F7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001A10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br/>
      </w:r>
      <w:r w:rsidR="003F24F7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3F24F7" w:rsidRPr="00D2519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XIV</w:t>
      </w:r>
      <w:r w:rsidR="003F24F7" w:rsidRPr="00D2519F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3444069E" w14:textId="77777777" w:rsidR="003F24F7" w:rsidRPr="00AB20CB" w:rsidRDefault="003F24F7" w:rsidP="003F24F7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AB20CB">
        <w:rPr>
          <w:rFonts w:ascii="Verdana" w:eastAsia="Times New Roman" w:hAnsi="Verdana" w:cs="Arial"/>
          <w:sz w:val="18"/>
          <w:szCs w:val="18"/>
          <w:lang w:eastAsia="pl-PL"/>
        </w:rPr>
        <w:t>Usługa przeprowadzenia zamkniętych dedykowanych warsztatów z tematyki „Pozyskiwanie finansowania zewnętrznego - czym są i na czym polegają rundy finansowania” dla pracowników Sieci Badawczej Łukasiewicz (członkowie PKŁ Komercjalizacja) w ramach Programu Szkoleń Łukasiewicza. </w:t>
      </w:r>
    </w:p>
    <w:p w14:paraId="5D7FEB63" w14:textId="77777777" w:rsidR="003F24F7" w:rsidRDefault="003F24F7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91134B" w:rsidRPr="00FA41FC" w14:paraId="5E61B680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3CF873BD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227CFDEB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3025D532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3670BB2D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1DC98949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7A48A7D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91134B" w:rsidRPr="00FA41FC" w14:paraId="786DA98A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65A32537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3ED78B38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6E04ADD2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448D4042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E6FE43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2DB54BD3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1F2A9E51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10859E6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91134B" w:rsidRPr="00FA41FC" w14:paraId="46148C17" w14:textId="77777777" w:rsidTr="00A21B37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220DFCEF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DAD2296" w14:textId="1752346D" w:rsidR="00A21B37" w:rsidRPr="00A21B37" w:rsidRDefault="0091134B" w:rsidP="00A21B37">
            <w:pPr>
              <w:spacing w:after="200" w:line="276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1B3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  <w:sz w:val="16"/>
                <w:szCs w:val="16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  <w:sz w:val="16"/>
                <w:szCs w:val="16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zrealizowała min. 3 warsztaty </w:t>
            </w:r>
            <w:r w:rsidR="00A21B37" w:rsidRPr="00A21B37">
              <w:rPr>
                <w:rFonts w:ascii="Verdana" w:hAnsi="Verdana" w:cs="Arial"/>
                <w:b/>
                <w:bCs/>
                <w:sz w:val="16"/>
                <w:szCs w:val="16"/>
              </w:rPr>
              <w:t>z tematyki pozyskiwania finansowania publicznego jak i prywatnego dla start-</w:t>
            </w:r>
            <w:proofErr w:type="spellStart"/>
            <w:r w:rsidR="00A21B37" w:rsidRPr="00A21B37">
              <w:rPr>
                <w:rFonts w:ascii="Verdana" w:hAnsi="Verdana" w:cs="Arial"/>
                <w:b/>
                <w:bCs/>
                <w:sz w:val="16"/>
                <w:szCs w:val="16"/>
              </w:rPr>
              <w:t>upów</w:t>
            </w:r>
            <w:proofErr w:type="spellEnd"/>
            <w:r w:rsidR="00A21B37" w:rsidRPr="00A21B3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oraz procesu inwestycyjnego</w:t>
            </w:r>
          </w:p>
        </w:tc>
      </w:tr>
      <w:tr w:rsidR="0091134B" w:rsidRPr="00FA41FC" w14:paraId="1D2729D3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1D4F1FA8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F7E2693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259ADE99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415A5D89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42C33553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55E181D9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473F53B9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637BBDA4" w14:textId="77777777" w:rsidR="0091134B" w:rsidRPr="00FA41FC" w:rsidRDefault="0091134B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91134B" w:rsidRPr="00FA41FC" w14:paraId="625956C9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27C570D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7244790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5DA6835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6DCA4A0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9A47321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4E18D21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0BF02A85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179BE9CA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364AA12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7DD5D83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1134B" w:rsidRPr="00FA41FC" w14:paraId="22613A9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86341F3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2E5D474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614436D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26B8BE8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2E31EEB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E25FCD4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1134B" w:rsidRPr="00FA41FC" w14:paraId="3B7E2039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7118A13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6EABEDD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6A8F476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AB713FC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C86581B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8EEC812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1134B" w:rsidRPr="00FA41FC" w14:paraId="077BB40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0A701B2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1F90572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952C2F3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70DCAA1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72360F9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34C0C2C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1134B" w:rsidRPr="00FA41FC" w14:paraId="030BCF2C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FB715D0" w14:textId="77777777" w:rsidR="0091134B" w:rsidRPr="00FA41FC" w:rsidRDefault="0091134B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DCCA428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EC252F8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FF5D607" w14:textId="77777777" w:rsidR="0091134B" w:rsidRPr="00FA41FC" w:rsidRDefault="0091134B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5208D87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CE25CB8" w14:textId="77777777" w:rsidR="0091134B" w:rsidRPr="00FA41FC" w:rsidRDefault="0091134B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61242" w:rsidRPr="00FA41FC" w14:paraId="5A624839" w14:textId="77777777" w:rsidTr="0046256C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71773AB" w14:textId="77777777" w:rsidR="00561242" w:rsidRPr="00FA41FC" w:rsidRDefault="0056124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59298F10" w14:textId="77777777" w:rsidR="00561242" w:rsidRDefault="00561242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Czy posiada wykształcenie wyższe:</w:t>
            </w:r>
          </w:p>
          <w:p w14:paraId="68833697" w14:textId="77C45FE3" w:rsidR="00561242" w:rsidRPr="00561242" w:rsidRDefault="00561242" w:rsidP="00561242">
            <w:pPr>
              <w:pStyle w:val="Akapitzlist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6124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Prawnicze</w:t>
            </w:r>
          </w:p>
          <w:p w14:paraId="59BD592A" w14:textId="11D3C82F" w:rsidR="00561242" w:rsidRPr="00561242" w:rsidRDefault="00561242" w:rsidP="00561242">
            <w:pPr>
              <w:pStyle w:val="Akapitzlist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6124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ekonomiczne</w:t>
            </w:r>
          </w:p>
        </w:tc>
        <w:tc>
          <w:tcPr>
            <w:tcW w:w="2545" w:type="dxa"/>
            <w:gridSpan w:val="2"/>
            <w:vAlign w:val="center"/>
          </w:tcPr>
          <w:p w14:paraId="70391EDF" w14:textId="60E29C73" w:rsidR="00561242" w:rsidRPr="00FA41FC" w:rsidRDefault="00561242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514C8173" w14:textId="77777777" w:rsidR="0091134B" w:rsidRDefault="0091134B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7DA8D6FC" w:rsidR="00A12D84" w:rsidRDefault="003F24F7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A12D84"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1B4BABC3" w14:textId="77777777" w:rsidR="00C81BA6" w:rsidRPr="00D2519F" w:rsidRDefault="00C07CBB" w:rsidP="004F4690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br/>
      </w:r>
      <w:r w:rsidR="00C81BA6" w:rsidRPr="00D2519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XV</w:t>
      </w:r>
      <w:r w:rsidR="00C81BA6" w:rsidRPr="00D2519F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4109058C" w14:textId="77777777" w:rsidR="00C81BA6" w:rsidRPr="00AB20CB" w:rsidRDefault="00C81BA6" w:rsidP="00C81BA6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D2519F">
        <w:rPr>
          <w:rFonts w:ascii="Verdana" w:eastAsia="Times New Roman" w:hAnsi="Verdana" w:cs="Arial"/>
          <w:sz w:val="18"/>
          <w:szCs w:val="18"/>
          <w:lang w:eastAsia="pl-PL"/>
        </w:rPr>
        <w:t>Warsztaty dla członków Platformy Kompetencji Zarządzania Projektami nt. „Skuteczny menedżer projektów” oraz nt. „Budowa i rozwój biura projektów (PMO)” </w:t>
      </w:r>
      <w:r w:rsidRPr="00AB20CB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1B2981C3" w14:textId="77777777" w:rsidR="00ED554A" w:rsidRPr="0014192A" w:rsidRDefault="00C07CBB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ED554A" w:rsidRPr="00FA41FC" w14:paraId="79AD8F5D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2263D036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6A376E33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6B8B7869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609744D6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2638A6C7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6662DC62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ED554A" w:rsidRPr="00FA41FC" w14:paraId="56392158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1261D4FB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4E344DC4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479834F7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3534BCA0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5183F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66F005B9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21186612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40108E8A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ED554A" w:rsidRPr="00FA41FC" w14:paraId="195A7297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68C1054F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637A39D" w14:textId="77777777" w:rsidR="0055760D" w:rsidRPr="0055760D" w:rsidRDefault="00ED554A" w:rsidP="0055760D">
            <w:pPr>
              <w:pStyle w:val="Tekstpodstawowywcity3"/>
              <w:spacing w:after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4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="0055760D" w:rsidRPr="0055760D">
              <w:rPr>
                <w:rFonts w:ascii="Verdana" w:hAnsi="Verdana" w:cs="Arial"/>
              </w:rPr>
              <w:t>z poniższej tematyki:</w:t>
            </w:r>
          </w:p>
          <w:p w14:paraId="1F8C6BBE" w14:textId="77777777" w:rsidR="0055760D" w:rsidRPr="0055760D" w:rsidRDefault="0055760D" w:rsidP="0055760D">
            <w:pPr>
              <w:pStyle w:val="Akapitzlist"/>
              <w:numPr>
                <w:ilvl w:val="0"/>
                <w:numId w:val="6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760D">
              <w:rPr>
                <w:rFonts w:ascii="Verdana" w:hAnsi="Verdana" w:cs="Arial"/>
                <w:sz w:val="16"/>
                <w:szCs w:val="16"/>
              </w:rPr>
              <w:t>Budowanie i zarządzanie zespołem</w:t>
            </w:r>
          </w:p>
          <w:p w14:paraId="690E2A38" w14:textId="77777777" w:rsidR="0055760D" w:rsidRPr="0055760D" w:rsidRDefault="0055760D" w:rsidP="0055760D">
            <w:pPr>
              <w:pStyle w:val="Akapitzlist"/>
              <w:numPr>
                <w:ilvl w:val="0"/>
                <w:numId w:val="6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760D">
              <w:rPr>
                <w:rFonts w:ascii="Verdana" w:hAnsi="Verdana" w:cs="Arial"/>
                <w:sz w:val="16"/>
                <w:szCs w:val="16"/>
              </w:rPr>
              <w:t>Wydawanie poleceń i delegowanie zadań</w:t>
            </w:r>
          </w:p>
          <w:p w14:paraId="5F768A26" w14:textId="77777777" w:rsidR="0055760D" w:rsidRPr="0055760D" w:rsidRDefault="0055760D" w:rsidP="0055760D">
            <w:pPr>
              <w:pStyle w:val="Akapitzlist"/>
              <w:numPr>
                <w:ilvl w:val="0"/>
                <w:numId w:val="6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760D">
              <w:rPr>
                <w:rFonts w:ascii="Verdana" w:hAnsi="Verdana" w:cs="Arial"/>
                <w:sz w:val="16"/>
                <w:szCs w:val="16"/>
              </w:rPr>
              <w:t>Kontrola realizacji zadań</w:t>
            </w:r>
          </w:p>
          <w:p w14:paraId="4FF58775" w14:textId="7321F87A" w:rsidR="00ED554A" w:rsidRPr="0055760D" w:rsidRDefault="0055760D" w:rsidP="0055760D">
            <w:pPr>
              <w:pStyle w:val="Akapitzlist"/>
              <w:numPr>
                <w:ilvl w:val="0"/>
                <w:numId w:val="6"/>
              </w:numPr>
              <w:spacing w:after="160" w:line="252" w:lineRule="auto"/>
              <w:jc w:val="both"/>
              <w:rPr>
                <w:rFonts w:cs="Arial"/>
                <w:sz w:val="18"/>
                <w:szCs w:val="18"/>
              </w:rPr>
            </w:pPr>
            <w:r w:rsidRPr="0055760D">
              <w:rPr>
                <w:rFonts w:ascii="Verdana" w:hAnsi="Verdana" w:cs="Arial"/>
                <w:sz w:val="16"/>
                <w:szCs w:val="16"/>
              </w:rPr>
              <w:t>Zarządzanie sytuacjami kryzysowymi</w:t>
            </w:r>
          </w:p>
        </w:tc>
      </w:tr>
      <w:tr w:rsidR="00ED554A" w:rsidRPr="00FA41FC" w14:paraId="6BE067BC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3DEAD197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4775350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20C40C84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1C20DF86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342BDAAB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1709470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26FB36A6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0E6C4D5B" w14:textId="77777777" w:rsidR="00ED554A" w:rsidRPr="00FA41FC" w:rsidRDefault="00ED554A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ED554A" w:rsidRPr="00FA41FC" w14:paraId="6A86D2D8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AF882AC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AB9BF33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2E8E2A4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B4B829F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ADEEDD2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55665E2" w14:textId="77777777" w:rsidR="00ED554A" w:rsidRPr="00FA41FC" w:rsidRDefault="00ED554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1E8F6BB7" w14:textId="77777777" w:rsidR="00ED554A" w:rsidRPr="00FA41FC" w:rsidRDefault="00ED554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F24126F" w14:textId="77777777" w:rsidR="00ED554A" w:rsidRPr="00FA41FC" w:rsidRDefault="00ED554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5E42D0E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DA127F6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D554A" w:rsidRPr="00FA41FC" w14:paraId="32C19D8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1539770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EE57DE8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51BD512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7C9D852" w14:textId="77777777" w:rsidR="00ED554A" w:rsidRPr="00FA41FC" w:rsidRDefault="00ED554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57CB840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CB54FC2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D554A" w:rsidRPr="00FA41FC" w14:paraId="5C041EE6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48C4BB34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E4E8319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5081B50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30CC5FA" w14:textId="77777777" w:rsidR="00ED554A" w:rsidRPr="00FA41FC" w:rsidRDefault="00ED554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C13A93E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9506374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D554A" w:rsidRPr="00FA41FC" w14:paraId="4E1AC99A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5223B84" w14:textId="77777777" w:rsidR="00ED554A" w:rsidRPr="00FA41FC" w:rsidRDefault="00ED554A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D520840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F135C29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4C373B9" w14:textId="77777777" w:rsidR="00ED554A" w:rsidRPr="00FA41FC" w:rsidRDefault="00ED554A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93B7073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855C95D" w14:textId="77777777" w:rsidR="00ED554A" w:rsidRPr="00FA41FC" w:rsidRDefault="00ED554A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1B13A267" w14:textId="668CD61F" w:rsidR="00D330E8" w:rsidRPr="0014192A" w:rsidRDefault="00D330E8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D330E8" w:rsidRPr="00FA41FC" w14:paraId="45318149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5B4A176B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44714115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47DA9AF8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2877FBDB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1E05B948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CA1C5E3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D330E8" w:rsidRPr="00FA41FC" w14:paraId="1041AFDD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1739B5F9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1C06CCE1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4BEE88CA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190277F0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001C4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77106BEE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4C097E59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234103F6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D330E8" w:rsidRPr="00FA41FC" w14:paraId="55ABE0E5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43046D4E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1BE20FC5" w14:textId="77777777" w:rsidR="00D330E8" w:rsidRPr="002513E7" w:rsidRDefault="00D330E8" w:rsidP="00270FF1">
            <w:pPr>
              <w:pStyle w:val="Tekstpodstawowywcity3"/>
              <w:spacing w:after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4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Pr="002513E7">
              <w:rPr>
                <w:rFonts w:ascii="Verdana" w:hAnsi="Verdana" w:cs="Arial"/>
              </w:rPr>
              <w:t>z poniższej tematyki:</w:t>
            </w:r>
          </w:p>
          <w:p w14:paraId="742F550E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color w:val="2F2C3E"/>
                <w:sz w:val="16"/>
                <w:szCs w:val="16"/>
              </w:rPr>
              <w:t xml:space="preserve">Zasady budowy PMO, w tym typy, funkcje </w:t>
            </w:r>
          </w:p>
          <w:p w14:paraId="56DEE7B4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sz w:val="16"/>
                <w:szCs w:val="16"/>
              </w:rPr>
              <w:t>Jak wdrożyć PMO</w:t>
            </w:r>
          </w:p>
          <w:p w14:paraId="406BDAB4" w14:textId="77777777" w:rsidR="002513E7" w:rsidRPr="002513E7" w:rsidRDefault="002513E7" w:rsidP="002513E7">
            <w:pPr>
              <w:pStyle w:val="Akapitzlist"/>
              <w:numPr>
                <w:ilvl w:val="1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sz w:val="16"/>
                <w:szCs w:val="16"/>
              </w:rPr>
              <w:t xml:space="preserve">założenia, </w:t>
            </w:r>
          </w:p>
          <w:p w14:paraId="04B1FDF7" w14:textId="77777777" w:rsidR="002513E7" w:rsidRPr="002513E7" w:rsidRDefault="002513E7" w:rsidP="002513E7">
            <w:pPr>
              <w:pStyle w:val="Akapitzlist"/>
              <w:numPr>
                <w:ilvl w:val="1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sz w:val="16"/>
                <w:szCs w:val="16"/>
              </w:rPr>
              <w:t>wymagania,</w:t>
            </w:r>
          </w:p>
          <w:p w14:paraId="3B68A6A7" w14:textId="77777777" w:rsidR="002513E7" w:rsidRPr="002513E7" w:rsidRDefault="002513E7" w:rsidP="002513E7">
            <w:pPr>
              <w:pStyle w:val="Akapitzlist"/>
              <w:numPr>
                <w:ilvl w:val="1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sz w:val="16"/>
                <w:szCs w:val="16"/>
              </w:rPr>
              <w:t>kroki postępowania,</w:t>
            </w:r>
          </w:p>
          <w:p w14:paraId="38CE17CE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color w:val="2F2C3E"/>
                <w:sz w:val="16"/>
                <w:szCs w:val="16"/>
              </w:rPr>
              <w:t>Zasoby ludzkie w PMO</w:t>
            </w:r>
          </w:p>
          <w:p w14:paraId="55740A15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color w:val="2F2C3E"/>
                <w:sz w:val="16"/>
                <w:szCs w:val="16"/>
              </w:rPr>
              <w:t>Integracja PMO z innymi działami w organizacji</w:t>
            </w:r>
          </w:p>
          <w:p w14:paraId="5FB3B612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color w:val="2F2C3E"/>
                <w:sz w:val="16"/>
                <w:szCs w:val="16"/>
              </w:rPr>
              <w:t>Rozwój PMO</w:t>
            </w:r>
          </w:p>
          <w:p w14:paraId="0C5CC6B4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color w:val="2F2C3E"/>
                <w:sz w:val="16"/>
                <w:szCs w:val="16"/>
              </w:rPr>
              <w:t>Podejście do wdrożenia PMO w organizacji: co robić a czego należy unikać?</w:t>
            </w:r>
          </w:p>
          <w:p w14:paraId="5E3FAC06" w14:textId="77777777" w:rsidR="002513E7" w:rsidRPr="002513E7" w:rsidRDefault="002513E7" w:rsidP="002513E7">
            <w:pPr>
              <w:pStyle w:val="Akapitzlist"/>
              <w:numPr>
                <w:ilvl w:val="0"/>
                <w:numId w:val="7"/>
              </w:numPr>
              <w:spacing w:after="160" w:line="252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3E7">
              <w:rPr>
                <w:rFonts w:ascii="Verdana" w:hAnsi="Verdana" w:cs="Arial"/>
                <w:color w:val="2F2C3E"/>
                <w:sz w:val="16"/>
                <w:szCs w:val="16"/>
              </w:rPr>
              <w:t>PMO w praktyce – przykłady (np. omówienie 2 przypadków, gdzie wdrażane było od zera)</w:t>
            </w:r>
          </w:p>
          <w:p w14:paraId="5F803CDD" w14:textId="6ED172D5" w:rsidR="00D330E8" w:rsidRPr="0055760D" w:rsidRDefault="00D330E8" w:rsidP="002513E7">
            <w:pPr>
              <w:pStyle w:val="Akapitzlist"/>
              <w:spacing w:after="160" w:line="252" w:lineRule="auto"/>
              <w:ind w:left="207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330E8" w:rsidRPr="00FA41FC" w14:paraId="6E82CEDB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3DDF9FA3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6FC0003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4C995E16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32BB5A85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588C62B4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CB36AAF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2A108681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5704CEEA" w14:textId="77777777" w:rsidR="00D330E8" w:rsidRPr="00FA41FC" w:rsidRDefault="00D330E8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D330E8" w:rsidRPr="00FA41FC" w14:paraId="073A3086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B469E52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F3485E2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D00FDA1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1A0ECAC1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485099B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ECE61B1" w14:textId="77777777" w:rsidR="00D330E8" w:rsidRPr="00FA41FC" w:rsidRDefault="00D330E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0E8689BD" w14:textId="77777777" w:rsidR="00D330E8" w:rsidRPr="00FA41FC" w:rsidRDefault="00D330E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5A5EC13E" w14:textId="77777777" w:rsidR="00D330E8" w:rsidRPr="00FA41FC" w:rsidRDefault="00D330E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0286076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80948CA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330E8" w:rsidRPr="00FA41FC" w14:paraId="2337EDE9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E643CF3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6831FED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F6CA549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60DA15B" w14:textId="77777777" w:rsidR="00D330E8" w:rsidRPr="00FA41FC" w:rsidRDefault="00D330E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3F416F9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6220C1F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330E8" w:rsidRPr="00FA41FC" w14:paraId="4980B83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3AEC5A8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2E198D8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3B17601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A08CE8B" w14:textId="77777777" w:rsidR="00D330E8" w:rsidRPr="00FA41FC" w:rsidRDefault="00D330E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EE87D97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826F48E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330E8" w:rsidRPr="00FA41FC" w14:paraId="1D6F69A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A28CF07" w14:textId="77777777" w:rsidR="00D330E8" w:rsidRPr="00FA41FC" w:rsidRDefault="00D330E8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A9B3BB3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04E1B0A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F7046BD" w14:textId="77777777" w:rsidR="00D330E8" w:rsidRPr="00FA41FC" w:rsidRDefault="00D330E8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156C776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92EA4A7" w14:textId="77777777" w:rsidR="00D330E8" w:rsidRPr="00FA41FC" w:rsidRDefault="00D330E8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09C3CA00" w14:textId="765AA0FD" w:rsidR="00C07CBB" w:rsidRDefault="004F4690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65FE4EA" w14:textId="4A997DA6" w:rsidR="00A521CC" w:rsidRPr="00D2519F" w:rsidRDefault="004F4690" w:rsidP="00F152A6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br/>
      </w:r>
      <w:r w:rsidR="00A521CC" w:rsidRPr="00D2519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XVI</w:t>
      </w:r>
      <w:r w:rsidR="00A521CC" w:rsidRPr="00D2519F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57DDE3A3" w14:textId="77777777" w:rsidR="00A521CC" w:rsidRPr="00AB20CB" w:rsidRDefault="00A521CC" w:rsidP="00A521CC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D2519F">
        <w:rPr>
          <w:rFonts w:ascii="Verdana" w:eastAsia="Times New Roman" w:hAnsi="Verdana" w:cs="Arial"/>
          <w:sz w:val="18"/>
          <w:szCs w:val="18"/>
          <w:lang w:eastAsia="pl-PL"/>
        </w:rPr>
        <w:t>Warsztaty dla członków Platformy Kompetencji Organizacja nt. „Aspekty prawne zakładania spółek z uwzględnieniem kwestii komercjalizacji oraz zarządzania mieniem państwowym” oraz nt. „Prawo własności intelektualnej w projektach B+R - praktyczne problemy prawne” </w:t>
      </w:r>
    </w:p>
    <w:p w14:paraId="4B128C5C" w14:textId="77777777" w:rsidR="00F152A6" w:rsidRPr="0014192A" w:rsidRDefault="004F4690" w:rsidP="00F152A6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="00F152A6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F152A6" w:rsidRPr="00FA41FC" w14:paraId="7B4D6C7B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219F8CFA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00F01E5A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16C919C5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3BEE6173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431D57AD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7B95061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F152A6" w:rsidRPr="00FA41FC" w14:paraId="56B07573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6447A351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2B51455A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67DE48E3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559F1956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BCF28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1B672659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5F36DEA0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5707861A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F152A6" w:rsidRPr="00FA41FC" w14:paraId="334F4C03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4A96AD18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69BD536" w14:textId="4061CFAD" w:rsidR="00F152A6" w:rsidRPr="001D65B4" w:rsidRDefault="00F152A6" w:rsidP="001D65B4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="001D65B4" w:rsidRPr="001D65B4">
              <w:rPr>
                <w:rFonts w:cs="Arial"/>
                <w:b/>
                <w:bCs/>
                <w:sz w:val="18"/>
                <w:szCs w:val="18"/>
              </w:rPr>
              <w:t xml:space="preserve">z </w:t>
            </w:r>
            <w:r w:rsidR="001D65B4" w:rsidRPr="001D65B4">
              <w:rPr>
                <w:rFonts w:ascii="Verdana" w:hAnsi="Verdana" w:cs="Arial"/>
                <w:b/>
                <w:bCs/>
              </w:rPr>
              <w:t>tematyki związanej z zakładaniem spółek kapitałowych przez podmioty należące do sektora nauki i szkolnictwa wyższego</w:t>
            </w:r>
          </w:p>
        </w:tc>
      </w:tr>
      <w:tr w:rsidR="00F152A6" w:rsidRPr="00FA41FC" w14:paraId="498BE4BB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0423EF4D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71A01923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25F14E73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355B59A2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0C8A7D1D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37EE6C2C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50B89505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5439D421" w14:textId="77777777" w:rsidR="00F152A6" w:rsidRPr="00FA41FC" w:rsidRDefault="00F152A6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152A6" w:rsidRPr="00FA41FC" w14:paraId="5910009C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6D2C59C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EF3A5D3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42D5350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9E1FEB9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1DF5F72B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017FF0C" w14:textId="77777777" w:rsidR="00F152A6" w:rsidRPr="00FA41FC" w:rsidRDefault="00F152A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33A01B58" w14:textId="77777777" w:rsidR="00F152A6" w:rsidRPr="00FA41FC" w:rsidRDefault="00F152A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2045CA5A" w14:textId="77777777" w:rsidR="00F152A6" w:rsidRPr="00FA41FC" w:rsidRDefault="00F152A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0709578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A22EDF7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152A6" w:rsidRPr="00FA41FC" w14:paraId="0A8AF91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5F43F61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6305CDC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867179F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6021558" w14:textId="77777777" w:rsidR="00F152A6" w:rsidRPr="00FA41FC" w:rsidRDefault="00F152A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8F977A2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56F5134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152A6" w:rsidRPr="00FA41FC" w14:paraId="7E786B3E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0824F28" w14:textId="77777777" w:rsidR="00F152A6" w:rsidRPr="00FA41FC" w:rsidRDefault="00F152A6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22371AB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4CC998B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82B3D0A" w14:textId="77777777" w:rsidR="00F152A6" w:rsidRPr="00FA41FC" w:rsidRDefault="00F152A6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DD196C7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C922A95" w14:textId="77777777" w:rsidR="00F152A6" w:rsidRPr="00FA41FC" w:rsidRDefault="00F152A6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59E34510" w14:textId="77777777" w:rsidR="001D65B4" w:rsidRPr="0014192A" w:rsidRDefault="001D65B4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1D65B4" w:rsidRPr="00FA41FC" w14:paraId="67B4BFD5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7EDD585E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0C93FB06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2411C5CF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58DE6B9E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67D368EF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346D7F2D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1D65B4" w:rsidRPr="00FA41FC" w14:paraId="7F9A4666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1C302A18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7ECB9AC7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63FDD01B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1B2599EA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8E7463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5013AD4A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1DEBD9FC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7C1653D0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1D65B4" w:rsidRPr="001D65B4" w14:paraId="08C5FBA1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5C8BB05D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D357CD6" w14:textId="4FA1E263" w:rsidR="00052F88" w:rsidRPr="00052F88" w:rsidRDefault="001D65B4" w:rsidP="00052F88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="00052F88" w:rsidRPr="00052F88">
              <w:rPr>
                <w:rFonts w:ascii="Verdana" w:hAnsi="Verdana" w:cs="Arial"/>
                <w:b/>
                <w:bCs/>
              </w:rPr>
              <w:t>z tematyki związanej z komercjalizacją wyników prac B+R (Część II).</w:t>
            </w:r>
          </w:p>
          <w:p w14:paraId="75F9BC9E" w14:textId="5CF5F695" w:rsidR="00052F88" w:rsidRPr="001D65B4" w:rsidRDefault="00052F88" w:rsidP="00270FF1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1D65B4" w:rsidRPr="00FA41FC" w14:paraId="3303014E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2E52F747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3FE52394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5492B4DD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1B3162CC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50A7DDC9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52F45244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0204EA47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119C44AB" w14:textId="77777777" w:rsidR="001D65B4" w:rsidRPr="00FA41FC" w:rsidRDefault="001D65B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1D65B4" w:rsidRPr="00FA41FC" w14:paraId="339015FA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555EC20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C50327D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BAD94FD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D3994DC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510ABCB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B9B457D" w14:textId="77777777" w:rsidR="001D65B4" w:rsidRPr="00FA41FC" w:rsidRDefault="001D65B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3EC5B5D6" w14:textId="77777777" w:rsidR="001D65B4" w:rsidRPr="00FA41FC" w:rsidRDefault="001D65B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41DD9C19" w14:textId="77777777" w:rsidR="001D65B4" w:rsidRPr="00FA41FC" w:rsidRDefault="001D65B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DBA3E40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CF30EEB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D65B4" w:rsidRPr="00FA41FC" w14:paraId="686052ED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9A7F209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AFD116B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9922104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6098D10" w14:textId="77777777" w:rsidR="001D65B4" w:rsidRPr="00FA41FC" w:rsidRDefault="001D65B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7758D42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3B8ECC7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D65B4" w:rsidRPr="00FA41FC" w14:paraId="32A70CF5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25A369F" w14:textId="77777777" w:rsidR="001D65B4" w:rsidRPr="00FA41FC" w:rsidRDefault="001D65B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9EE5A82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8132AE1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260EB08" w14:textId="77777777" w:rsidR="001D65B4" w:rsidRPr="00FA41FC" w:rsidRDefault="001D65B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B255DF6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39267DB" w14:textId="77777777" w:rsidR="001D65B4" w:rsidRPr="00FA41FC" w:rsidRDefault="001D65B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41398AF2" w14:textId="77777777" w:rsidR="00C461DB" w:rsidRPr="00C461DB" w:rsidRDefault="00C461DB" w:rsidP="00DB3795">
      <w:pPr>
        <w:pStyle w:val="Akapitzlist"/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p w14:paraId="2EA4D831" w14:textId="77777777" w:rsidR="00C461DB" w:rsidRDefault="00C461DB" w:rsidP="00C461DB">
      <w:pPr>
        <w:spacing w:line="36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l-PL"/>
        </w:rPr>
      </w:pPr>
      <w:r w:rsidRPr="00C461D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Część XVII </w:t>
      </w:r>
      <w:r w:rsidRPr="00C461DB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5BB28130" w14:textId="0506A67F" w:rsidR="00C461DB" w:rsidRPr="00C461DB" w:rsidRDefault="00C461DB" w:rsidP="00C461D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C461DB">
        <w:rPr>
          <w:rFonts w:ascii="Verdana" w:eastAsia="Times New Roman" w:hAnsi="Verdana" w:cs="Arial"/>
          <w:sz w:val="18"/>
          <w:szCs w:val="18"/>
          <w:lang w:eastAsia="pl-PL"/>
        </w:rPr>
        <w:t>Warsztaty z tematyki „Pomoc publiczna” organizowanych dla pracowników Sieci Badawczej Łukasiewicz – przedstawicieli Platformy Kompetencji Łukasiewicza Finanse i wybranych pracowników Centrum Łukasiewicz w Ramach Projektu HR w Łukasiewiczu  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DB3795" w:rsidRPr="00FA41FC" w14:paraId="458DEE23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15C4AE7D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3566C1BC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42231859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5769DA02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12DD6A1A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533C2616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DB3795" w:rsidRPr="00FA41FC" w14:paraId="0D3C37E9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70F58DE0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1750D06D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1258976E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6BB6026B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7AA33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2F992C96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225049F7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7D32498A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DB3795" w:rsidRPr="001D65B4" w14:paraId="6135237E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5A399406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418688A6" w14:textId="14737EEB" w:rsidR="00DB3795" w:rsidRPr="001D65B4" w:rsidRDefault="00DB3795" w:rsidP="00DB3795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Pr="00052F88">
              <w:rPr>
                <w:rFonts w:ascii="Verdana" w:hAnsi="Verdana" w:cs="Arial"/>
                <w:b/>
                <w:bCs/>
              </w:rPr>
              <w:t xml:space="preserve">z tematyki </w:t>
            </w:r>
            <w:r>
              <w:rPr>
                <w:rFonts w:ascii="Verdana" w:hAnsi="Verdana" w:cs="Arial"/>
                <w:b/>
                <w:bCs/>
              </w:rPr>
              <w:t>pomocy publicznej</w:t>
            </w:r>
          </w:p>
        </w:tc>
      </w:tr>
      <w:tr w:rsidR="00DB3795" w:rsidRPr="00FA41FC" w14:paraId="07215961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4E9F74C9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6501EF5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5AC071F9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23E1368C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11F67194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366FF0A4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7F6F8E0E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75A99E0D" w14:textId="77777777" w:rsidR="00DB3795" w:rsidRPr="00FA41FC" w:rsidRDefault="00DB3795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DB3795" w:rsidRPr="00FA41FC" w14:paraId="78AFB5D2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56E8D12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D26B32C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0B46B55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4869F9A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BA5BD5F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05ECAF7" w14:textId="77777777" w:rsidR="00DB3795" w:rsidRPr="00FA41FC" w:rsidRDefault="00DB3795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3F9D3D52" w14:textId="77777777" w:rsidR="00DB3795" w:rsidRPr="00FA41FC" w:rsidRDefault="00DB3795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E465998" w14:textId="77777777" w:rsidR="00DB3795" w:rsidRPr="00FA41FC" w:rsidRDefault="00DB3795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BE7D7CA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84E235E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795" w:rsidRPr="00FA41FC" w14:paraId="74C71BD2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07DF2FFB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84058DF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79E2EB0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A720150" w14:textId="77777777" w:rsidR="00DB3795" w:rsidRPr="00FA41FC" w:rsidRDefault="00DB3795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2A918C7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C286568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DB3795" w:rsidRPr="00FA41FC" w14:paraId="74B8362E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5834DB7" w14:textId="77777777" w:rsidR="00DB3795" w:rsidRPr="00FA41FC" w:rsidRDefault="00DB3795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94913DC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38BC979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4BCE5AD" w14:textId="77777777" w:rsidR="00DB3795" w:rsidRPr="00FA41FC" w:rsidRDefault="00DB3795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DC3D299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C730CA0" w14:textId="77777777" w:rsidR="00DB3795" w:rsidRPr="00FA41FC" w:rsidRDefault="00DB3795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48F6A63C" w14:textId="77777777" w:rsid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6AFB5DFB" w14:textId="77777777" w:rsid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077C8404" w14:textId="77777777" w:rsid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</w:pPr>
    </w:p>
    <w:p w14:paraId="34FA3FD0" w14:textId="77777777" w:rsid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</w:pPr>
    </w:p>
    <w:p w14:paraId="59C00CA7" w14:textId="77777777" w:rsid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</w:pPr>
    </w:p>
    <w:p w14:paraId="4ED5F5B9" w14:textId="77777777" w:rsid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</w:pPr>
    </w:p>
    <w:p w14:paraId="741429AE" w14:textId="0FEF5528" w:rsidR="00676FF4" w:rsidRPr="00676FF4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Verdana" w:hAnsi="Verdana" w:cs="Tahoma"/>
          <w:b/>
          <w:bCs/>
          <w:color w:val="000000"/>
          <w:spacing w:val="4"/>
          <w:sz w:val="18"/>
          <w:szCs w:val="18"/>
        </w:rPr>
      </w:pP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br/>
      </w:r>
      <w:r>
        <w:rPr>
          <w:rFonts w:ascii="Verdana" w:eastAsia="Verdana" w:hAnsi="Verdana" w:cs="Tahoma"/>
          <w:b/>
          <w:bCs/>
          <w:i/>
          <w:iCs/>
          <w:color w:val="000000"/>
          <w:spacing w:val="4"/>
          <w:sz w:val="18"/>
          <w:szCs w:val="18"/>
        </w:rPr>
        <w:lastRenderedPageBreak/>
        <w:br/>
      </w:r>
      <w:r w:rsidRPr="00676FF4">
        <w:rPr>
          <w:rFonts w:ascii="Verdana" w:eastAsia="Verdana" w:hAnsi="Verdana" w:cs="Tahoma"/>
          <w:b/>
          <w:bCs/>
          <w:color w:val="000000"/>
          <w:spacing w:val="4"/>
          <w:sz w:val="18"/>
          <w:szCs w:val="18"/>
        </w:rPr>
        <w:t>Część XVIII</w:t>
      </w:r>
    </w:p>
    <w:p w14:paraId="3C0BFC26" w14:textId="48515AC6" w:rsidR="00676FF4" w:rsidRPr="00AB20CB" w:rsidRDefault="00676FF4" w:rsidP="00676FF4">
      <w:pPr>
        <w:pStyle w:val="Akapitzlist"/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D2519F">
        <w:rPr>
          <w:rFonts w:ascii="Verdana" w:eastAsia="Times New Roman" w:hAnsi="Verdana" w:cs="Arial"/>
          <w:sz w:val="18"/>
          <w:szCs w:val="18"/>
          <w:lang w:eastAsia="pl-PL"/>
        </w:rPr>
        <w:t>Warsztaty z tematyki „Zarządzenie zespołem i zarządzanie projektem” organizowanych dla pracowników Sieci Badawczej Łukasiewicz – przedstawicieli Platformy Kompetencji Łukasiewicza Finanse i wybranych pracowników Centrum Łukasiewicz w Ramach Projektu HR w Łukasiewiczu </w:t>
      </w:r>
    </w:p>
    <w:p w14:paraId="75B37F08" w14:textId="77777777" w:rsidR="00676FF4" w:rsidRPr="0014192A" w:rsidRDefault="00676FF4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676FF4" w:rsidRPr="00FA41FC" w14:paraId="62479703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021D50B8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39AE4B3B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6E88EC9A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15E9BC72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42EF157D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69183F77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676FF4" w:rsidRPr="00FA41FC" w14:paraId="39D0CEFF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6F7945AC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1A72D3CB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4233D369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5942339E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C31162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657EC666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4B8E232D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26E8534F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676FF4" w:rsidRPr="001D65B4" w14:paraId="46678A2E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1AA1E98D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508982B0" w14:textId="6A788A9F" w:rsidR="00676FF4" w:rsidRPr="001D65B4" w:rsidRDefault="00676FF4" w:rsidP="00270FF1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Pr="00052F88">
              <w:rPr>
                <w:rFonts w:ascii="Verdana" w:hAnsi="Verdana" w:cs="Arial"/>
                <w:b/>
                <w:bCs/>
              </w:rPr>
              <w:t xml:space="preserve">z </w:t>
            </w:r>
            <w:r w:rsidR="00D17674" w:rsidRPr="00B9736A">
              <w:rPr>
                <w:rFonts w:cs="Arial"/>
                <w:sz w:val="18"/>
                <w:szCs w:val="18"/>
              </w:rPr>
              <w:t xml:space="preserve"> </w:t>
            </w:r>
            <w:r w:rsidR="00D17674" w:rsidRPr="00D17674">
              <w:rPr>
                <w:rFonts w:ascii="Verdana" w:hAnsi="Verdana" w:cs="Arial"/>
                <w:b/>
                <w:bCs/>
              </w:rPr>
              <w:t xml:space="preserve">tematyki zarządzenie zespołem </w:t>
            </w:r>
            <w:r w:rsidR="00D17674">
              <w:rPr>
                <w:rFonts w:ascii="Verdana" w:hAnsi="Verdana" w:cs="Arial"/>
                <w:b/>
                <w:bCs/>
              </w:rPr>
              <w:br/>
            </w:r>
            <w:r w:rsidR="00D17674" w:rsidRPr="00D17674">
              <w:rPr>
                <w:rFonts w:ascii="Verdana" w:hAnsi="Verdana" w:cs="Arial"/>
                <w:b/>
                <w:bCs/>
              </w:rPr>
              <w:t>i zarządzanie projektem</w:t>
            </w:r>
          </w:p>
        </w:tc>
      </w:tr>
      <w:tr w:rsidR="00676FF4" w:rsidRPr="00FA41FC" w14:paraId="7E312744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0D2CE44D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0E3F0C6E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23CCA31E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7C9A707D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4BDA6D43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59E74F1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7AF8ED9B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3AC04C05" w14:textId="77777777" w:rsidR="00676FF4" w:rsidRPr="00FA41FC" w:rsidRDefault="00676FF4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676FF4" w:rsidRPr="00FA41FC" w14:paraId="372BD776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EBC5889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A9D4AEC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F5020B1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00301CA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E6873E8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83356BB" w14:textId="77777777" w:rsidR="00676FF4" w:rsidRPr="00FA41FC" w:rsidRDefault="00676FF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649340C3" w14:textId="77777777" w:rsidR="00676FF4" w:rsidRPr="00FA41FC" w:rsidRDefault="00676FF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00286A5C" w14:textId="77777777" w:rsidR="00676FF4" w:rsidRPr="00FA41FC" w:rsidRDefault="00676FF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29850604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6F44A2F1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76FF4" w:rsidRPr="00FA41FC" w14:paraId="5C1BED61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7F59087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12B64989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62FD2F9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3BDA23B" w14:textId="77777777" w:rsidR="00676FF4" w:rsidRPr="00FA41FC" w:rsidRDefault="00676FF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D056A01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3C08786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76FF4" w:rsidRPr="00FA41FC" w14:paraId="19D042C7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66E89F1" w14:textId="77777777" w:rsidR="00676FF4" w:rsidRPr="00FA41FC" w:rsidRDefault="00676FF4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9AEA503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BFD4259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4DE73D81" w14:textId="77777777" w:rsidR="00676FF4" w:rsidRPr="00FA41FC" w:rsidRDefault="00676FF4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B2F4A4A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041DD37" w14:textId="77777777" w:rsidR="00676FF4" w:rsidRPr="00FA41FC" w:rsidRDefault="00676FF4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4A5E0F13" w14:textId="77777777" w:rsidR="00CF650D" w:rsidRPr="00CF650D" w:rsidRDefault="00CF650D" w:rsidP="00CF650D">
      <w:pPr>
        <w:spacing w:line="36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CF650D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Pr="00CF650D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br/>
      </w:r>
      <w:r w:rsidRPr="00CF650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Część XIX </w:t>
      </w:r>
      <w:r w:rsidRPr="00CF650D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157524D8" w14:textId="77777777" w:rsidR="00CF650D" w:rsidRPr="00CF650D" w:rsidRDefault="00CF650D" w:rsidP="00CF650D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CF650D">
        <w:rPr>
          <w:rFonts w:ascii="Verdana" w:eastAsia="Times New Roman" w:hAnsi="Verdana" w:cs="Arial"/>
          <w:sz w:val="18"/>
          <w:szCs w:val="18"/>
          <w:lang w:eastAsia="pl-PL"/>
        </w:rPr>
        <w:t>Warsztaty z tematyki „Controlling w Instytutach Sieci Badawczej Łukasiewicz” organizowanych dla pracowników Sieci Badawczej Łukasiewicz  w Ramach Projektu HR w Łukasiewiczu  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CF650D" w:rsidRPr="00FA41FC" w14:paraId="4834A894" w14:textId="77777777" w:rsidTr="00270FF1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7B827765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371" w:type="dxa"/>
            <w:vMerge w:val="restart"/>
            <w:vAlign w:val="center"/>
          </w:tcPr>
          <w:p w14:paraId="572B586C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Nazwa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34EC1574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Podmiot, </w:t>
            </w: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5FFFE465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Przedmiot zamówienia </w:t>
            </w:r>
          </w:p>
          <w:p w14:paraId="76E9EE0D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75E5021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Okres realizacji</w:t>
            </w:r>
          </w:p>
        </w:tc>
      </w:tr>
      <w:tr w:rsidR="00CF650D" w:rsidRPr="00FA41FC" w14:paraId="08493604" w14:textId="77777777" w:rsidTr="00270FF1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2733FE26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10A9BD1E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5AC8DC0C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66AEA262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986444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początek</w:t>
            </w:r>
          </w:p>
          <w:p w14:paraId="754B564C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69" w:type="dxa"/>
            <w:vAlign w:val="center"/>
          </w:tcPr>
          <w:p w14:paraId="663A9A64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zakończenie</w:t>
            </w:r>
          </w:p>
          <w:p w14:paraId="7141E709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dd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/mm/</w:t>
            </w:r>
            <w:proofErr w:type="spellStart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rrrr</w:t>
            </w:r>
            <w:proofErr w:type="spellEnd"/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CF650D" w:rsidRPr="001D65B4" w14:paraId="38D976C3" w14:textId="77777777" w:rsidTr="00270FF1">
        <w:trPr>
          <w:cantSplit/>
          <w:trHeight w:val="1104"/>
          <w:jc w:val="center"/>
        </w:trPr>
        <w:tc>
          <w:tcPr>
            <w:tcW w:w="9061" w:type="dxa"/>
            <w:gridSpan w:val="6"/>
            <w:vAlign w:val="center"/>
          </w:tcPr>
          <w:p w14:paraId="7BA9E0BC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3F1F8FB9" w14:textId="71D038D1" w:rsidR="00CF650D" w:rsidRPr="001D65B4" w:rsidRDefault="00CF650D" w:rsidP="00270FF1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b/>
                <w:bCs/>
              </w:rPr>
            </w:pPr>
            <w:r w:rsidRPr="00A21B37">
              <w:rPr>
                <w:rFonts w:ascii="Verdana" w:hAnsi="Verdana" w:cs="Arial"/>
                <w:color w:val="000000"/>
                <w:lang w:eastAsia="ar-SA"/>
              </w:rPr>
              <w:t xml:space="preserve">Zamawiający wymaga aby Wykonawca wykazał, że 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>dysponuje lub będzie dysponować </w:t>
            </w:r>
            <w:r w:rsidRPr="00A21B37">
              <w:rPr>
                <w:rStyle w:val="normaltextrun"/>
                <w:rFonts w:ascii="Verdana" w:hAnsi="Verdana" w:cs="Arial"/>
                <w:b/>
                <w:bCs/>
                <w:color w:val="000000"/>
              </w:rPr>
              <w:t>co najmniej 1 osobą</w:t>
            </w:r>
            <w:r w:rsidRPr="00A21B37">
              <w:rPr>
                <w:rStyle w:val="normaltextrun"/>
                <w:rFonts w:ascii="Verdana" w:hAnsi="Verdana" w:cs="Arial"/>
                <w:color w:val="000000"/>
              </w:rPr>
              <w:t xml:space="preserve">, która zostanie skierowana do realizacji zamówienia, która </w:t>
            </w:r>
            <w:r w:rsidRPr="00A21B37">
              <w:rPr>
                <w:rFonts w:ascii="Verdana" w:hAnsi="Verdana" w:cs="Arial"/>
              </w:rPr>
              <w:t>w okresie ostatnich 3 (trzech) lat przed terminem składania ofert </w:t>
            </w:r>
            <w:r w:rsidRPr="00A21B37">
              <w:rPr>
                <w:rFonts w:ascii="Verdana" w:hAnsi="Verdana" w:cs="Arial"/>
                <w:b/>
                <w:bCs/>
              </w:rPr>
              <w:t xml:space="preserve">zrealizowała min. 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A21B37">
              <w:rPr>
                <w:rFonts w:ascii="Verdana" w:hAnsi="Verdana" w:cs="Arial"/>
                <w:b/>
                <w:bCs/>
              </w:rPr>
              <w:t xml:space="preserve"> warsztaty </w:t>
            </w:r>
            <w:r w:rsidRPr="00052F88">
              <w:rPr>
                <w:rFonts w:ascii="Verdana" w:hAnsi="Verdana" w:cs="Arial"/>
                <w:b/>
                <w:bCs/>
              </w:rPr>
              <w:t xml:space="preserve">z </w:t>
            </w:r>
            <w:r w:rsidRPr="00B9736A">
              <w:rPr>
                <w:rFonts w:cs="Arial"/>
                <w:sz w:val="18"/>
                <w:szCs w:val="18"/>
              </w:rPr>
              <w:t xml:space="preserve"> </w:t>
            </w:r>
            <w:r w:rsidRPr="00D17674">
              <w:rPr>
                <w:rFonts w:ascii="Verdana" w:hAnsi="Verdana" w:cs="Arial"/>
                <w:b/>
                <w:bCs/>
              </w:rPr>
              <w:t xml:space="preserve">tematyki </w:t>
            </w:r>
            <w:r w:rsidR="00FA1B51">
              <w:rPr>
                <w:rFonts w:ascii="Verdana" w:hAnsi="Verdana" w:cs="Arial"/>
                <w:b/>
                <w:bCs/>
              </w:rPr>
              <w:t xml:space="preserve">controllingu </w:t>
            </w:r>
          </w:p>
        </w:tc>
      </w:tr>
      <w:tr w:rsidR="00CF650D" w:rsidRPr="00FA41FC" w14:paraId="7C48F78C" w14:textId="77777777" w:rsidTr="00270FF1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09ADE66B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  <w:p w14:paraId="6F6D4699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ar-SA"/>
              </w:rPr>
              <w:t>Imię i nazwisko: ……………………………….</w:t>
            </w:r>
          </w:p>
          <w:p w14:paraId="4E3A5078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Podstawa do dysponowania ww. osobą……………………</w:t>
            </w:r>
          </w:p>
          <w:p w14:paraId="2E2DF339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 xml:space="preserve">Wykonawca zobowiązany jest podać na jakiej podstawie dysponuje osobą wymienioną w </w:t>
            </w:r>
            <w:r w:rsidRPr="00FA41FC">
              <w:rPr>
                <w:rFonts w:ascii="Verdana" w:hAnsi="Verdana"/>
                <w:b/>
                <w:bCs/>
                <w:sz w:val="16"/>
                <w:szCs w:val="16"/>
              </w:rPr>
              <w:t>Wykazie osób</w:t>
            </w:r>
            <w:r w:rsidRPr="00FA41FC">
              <w:rPr>
                <w:rFonts w:ascii="Verdana" w:hAnsi="Verdana"/>
                <w:sz w:val="16"/>
                <w:szCs w:val="16"/>
              </w:rPr>
              <w:t xml:space="preserve"> – np. umowa o pracę, umowa cywilno-prawna, dysponowanie na podstawie udostępnienia zasobu trzeciego itp. </w:t>
            </w:r>
          </w:p>
          <w:p w14:paraId="33D88D33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15ADBFE9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FA41FC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Uwaga:</w:t>
            </w:r>
            <w:r w:rsidRPr="00FA41FC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14:paraId="45A81414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  <w:r w:rsidRPr="00FA41FC">
              <w:rPr>
                <w:rFonts w:ascii="Verdana" w:hAnsi="Verdana"/>
                <w:sz w:val="16"/>
                <w:szCs w:val="16"/>
              </w:rPr>
              <w:t>W przypadku gdy osoba wskazana w wykazie została oddana do dyspozycji przez inne podmioty, Wykonawca dołączy pisemne zobowiązanie tych podmiotów do oddania mu do dyspozycji niezbędnych osób na potrzeby realizacji zamówienia.</w:t>
            </w:r>
          </w:p>
          <w:p w14:paraId="5C171336" w14:textId="77777777" w:rsidR="00CF650D" w:rsidRPr="00FA41FC" w:rsidRDefault="00CF650D" w:rsidP="00270FF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CF650D" w:rsidRPr="00FA41FC" w14:paraId="0D39242B" w14:textId="77777777" w:rsidTr="00270FF1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164DBC82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F458A70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69DCC1E7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507A53E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15B0BB3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CDC9324" w14:textId="77777777" w:rsidR="00CF650D" w:rsidRPr="00FA41FC" w:rsidRDefault="00CF650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Tytuł i zakres / tematyka szkolenia/ warsztatu:</w:t>
            </w:r>
          </w:p>
          <w:p w14:paraId="75059FFF" w14:textId="77777777" w:rsidR="00CF650D" w:rsidRPr="00FA41FC" w:rsidRDefault="00CF650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3D7E442" w14:textId="77777777" w:rsidR="00CF650D" w:rsidRPr="00FA41FC" w:rsidRDefault="00CF650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……………………………………………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3C5CA419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910311E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650D" w:rsidRPr="00FA41FC" w14:paraId="6A093D4E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42D380C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35CC0791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F4B0C08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D197E40" w14:textId="77777777" w:rsidR="00CF650D" w:rsidRPr="00FA41FC" w:rsidRDefault="00CF650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60D3418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3944434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CF650D" w:rsidRPr="00FA41FC" w14:paraId="75D0A720" w14:textId="77777777" w:rsidTr="00270FF1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F81BEEF" w14:textId="77777777" w:rsidR="00CF650D" w:rsidRPr="00FA41FC" w:rsidRDefault="00CF650D" w:rsidP="00270FF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A41F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F86E2B7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4B4651D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7797F32E" w14:textId="77777777" w:rsidR="00CF650D" w:rsidRPr="00FA41FC" w:rsidRDefault="00CF650D" w:rsidP="00270FF1">
            <w:pPr>
              <w:suppressAutoHyphens/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B593043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79D3A41" w14:textId="77777777" w:rsidR="00CF650D" w:rsidRPr="00FA41FC" w:rsidRDefault="00CF650D" w:rsidP="00270FF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14:paraId="3E3DE72F" w14:textId="4A133D3F" w:rsidR="004F4690" w:rsidRPr="0014192A" w:rsidRDefault="004F4690" w:rsidP="00A91972">
      <w:pPr>
        <w:spacing w:after="0" w:line="276" w:lineRule="auto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sectPr w:rsidR="004F4690" w:rsidRPr="00141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AE10" w14:textId="77777777" w:rsidR="001A288D" w:rsidRDefault="001A288D" w:rsidP="00EE7E3E">
      <w:pPr>
        <w:spacing w:after="0" w:line="240" w:lineRule="auto"/>
      </w:pPr>
      <w:r>
        <w:separator/>
      </w:r>
    </w:p>
  </w:endnote>
  <w:endnote w:type="continuationSeparator" w:id="0">
    <w:p w14:paraId="77EEC412" w14:textId="77777777" w:rsidR="001A288D" w:rsidRDefault="001A288D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56F9" w14:textId="77777777" w:rsidR="001A288D" w:rsidRDefault="001A288D" w:rsidP="00EE7E3E">
      <w:pPr>
        <w:spacing w:after="0" w:line="240" w:lineRule="auto"/>
      </w:pPr>
      <w:r>
        <w:separator/>
      </w:r>
    </w:p>
  </w:footnote>
  <w:footnote w:type="continuationSeparator" w:id="0">
    <w:p w14:paraId="0818B8F2" w14:textId="77777777" w:rsidR="001A288D" w:rsidRDefault="001A288D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563F60E6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2603E8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C65"/>
    <w:multiLevelType w:val="hybridMultilevel"/>
    <w:tmpl w:val="4AE83E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B5E"/>
    <w:multiLevelType w:val="hybridMultilevel"/>
    <w:tmpl w:val="1368F2D4"/>
    <w:lvl w:ilvl="0" w:tplc="6F9636D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38DF0670"/>
    <w:multiLevelType w:val="hybridMultilevel"/>
    <w:tmpl w:val="6C0A3266"/>
    <w:lvl w:ilvl="0" w:tplc="6F9636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30880"/>
    <w:multiLevelType w:val="hybridMultilevel"/>
    <w:tmpl w:val="78000898"/>
    <w:lvl w:ilvl="0" w:tplc="6F963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D1D9B"/>
    <w:multiLevelType w:val="hybridMultilevel"/>
    <w:tmpl w:val="26166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F2505"/>
    <w:multiLevelType w:val="hybridMultilevel"/>
    <w:tmpl w:val="C7DAAAD6"/>
    <w:lvl w:ilvl="0" w:tplc="6F963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94DB8"/>
    <w:multiLevelType w:val="hybridMultilevel"/>
    <w:tmpl w:val="9E605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0E59"/>
    <w:multiLevelType w:val="hybridMultilevel"/>
    <w:tmpl w:val="2C5AD6EC"/>
    <w:lvl w:ilvl="0" w:tplc="6F963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2377">
    <w:abstractNumId w:val="4"/>
  </w:num>
  <w:num w:numId="2" w16cid:durableId="1443767100">
    <w:abstractNumId w:val="5"/>
  </w:num>
  <w:num w:numId="3" w16cid:durableId="522281650">
    <w:abstractNumId w:val="0"/>
  </w:num>
  <w:num w:numId="4" w16cid:durableId="2031830522">
    <w:abstractNumId w:val="7"/>
  </w:num>
  <w:num w:numId="5" w16cid:durableId="374429440">
    <w:abstractNumId w:val="6"/>
  </w:num>
  <w:num w:numId="6" w16cid:durableId="1206217133">
    <w:abstractNumId w:val="1"/>
  </w:num>
  <w:num w:numId="7" w16cid:durableId="2089375185">
    <w:abstractNumId w:val="3"/>
  </w:num>
  <w:num w:numId="8" w16cid:durableId="17388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01A10"/>
    <w:rsid w:val="000330D2"/>
    <w:rsid w:val="00052F88"/>
    <w:rsid w:val="000D77E5"/>
    <w:rsid w:val="000F2BD3"/>
    <w:rsid w:val="000F2C95"/>
    <w:rsid w:val="001A288D"/>
    <w:rsid w:val="001B19D6"/>
    <w:rsid w:val="001C5DA7"/>
    <w:rsid w:val="001D65B4"/>
    <w:rsid w:val="00206EC3"/>
    <w:rsid w:val="002368E3"/>
    <w:rsid w:val="002513E7"/>
    <w:rsid w:val="002603E8"/>
    <w:rsid w:val="002713A8"/>
    <w:rsid w:val="002713F5"/>
    <w:rsid w:val="00272015"/>
    <w:rsid w:val="00275CF7"/>
    <w:rsid w:val="002B2EC2"/>
    <w:rsid w:val="002C0668"/>
    <w:rsid w:val="00314061"/>
    <w:rsid w:val="003314D8"/>
    <w:rsid w:val="00333A36"/>
    <w:rsid w:val="00346879"/>
    <w:rsid w:val="00357951"/>
    <w:rsid w:val="00383E2F"/>
    <w:rsid w:val="00396345"/>
    <w:rsid w:val="003B4955"/>
    <w:rsid w:val="003B5458"/>
    <w:rsid w:val="003D0C71"/>
    <w:rsid w:val="003E4657"/>
    <w:rsid w:val="003F24F7"/>
    <w:rsid w:val="00417DE6"/>
    <w:rsid w:val="004271BB"/>
    <w:rsid w:val="00437AB1"/>
    <w:rsid w:val="00440675"/>
    <w:rsid w:val="00455A59"/>
    <w:rsid w:val="00473BA9"/>
    <w:rsid w:val="0047552C"/>
    <w:rsid w:val="004A3756"/>
    <w:rsid w:val="004A3B7D"/>
    <w:rsid w:val="004B2F50"/>
    <w:rsid w:val="004D0F72"/>
    <w:rsid w:val="004D1D7C"/>
    <w:rsid w:val="004F4690"/>
    <w:rsid w:val="00514021"/>
    <w:rsid w:val="00552789"/>
    <w:rsid w:val="00553F73"/>
    <w:rsid w:val="0055760D"/>
    <w:rsid w:val="00561242"/>
    <w:rsid w:val="00576161"/>
    <w:rsid w:val="005D182E"/>
    <w:rsid w:val="006234D2"/>
    <w:rsid w:val="00643509"/>
    <w:rsid w:val="00644677"/>
    <w:rsid w:val="00655DE9"/>
    <w:rsid w:val="00661078"/>
    <w:rsid w:val="00676FF4"/>
    <w:rsid w:val="006844D4"/>
    <w:rsid w:val="006A4BC5"/>
    <w:rsid w:val="006B3799"/>
    <w:rsid w:val="006B4DF4"/>
    <w:rsid w:val="006C5CB4"/>
    <w:rsid w:val="006E10E1"/>
    <w:rsid w:val="006F680C"/>
    <w:rsid w:val="006F7444"/>
    <w:rsid w:val="00720274"/>
    <w:rsid w:val="007255CE"/>
    <w:rsid w:val="00744FAA"/>
    <w:rsid w:val="00747529"/>
    <w:rsid w:val="007514D2"/>
    <w:rsid w:val="007667B2"/>
    <w:rsid w:val="00771FAB"/>
    <w:rsid w:val="00790C28"/>
    <w:rsid w:val="007D0F39"/>
    <w:rsid w:val="007E061D"/>
    <w:rsid w:val="007F5DFD"/>
    <w:rsid w:val="007F6721"/>
    <w:rsid w:val="008343D0"/>
    <w:rsid w:val="0083493F"/>
    <w:rsid w:val="0085242F"/>
    <w:rsid w:val="008619A1"/>
    <w:rsid w:val="00871548"/>
    <w:rsid w:val="008C3AA3"/>
    <w:rsid w:val="008C744C"/>
    <w:rsid w:val="0091134B"/>
    <w:rsid w:val="00911B67"/>
    <w:rsid w:val="00920E0E"/>
    <w:rsid w:val="00931EC4"/>
    <w:rsid w:val="009510E4"/>
    <w:rsid w:val="009612FB"/>
    <w:rsid w:val="00961A42"/>
    <w:rsid w:val="00966081"/>
    <w:rsid w:val="009C5561"/>
    <w:rsid w:val="009D217A"/>
    <w:rsid w:val="00A1201C"/>
    <w:rsid w:val="00A12D84"/>
    <w:rsid w:val="00A21B37"/>
    <w:rsid w:val="00A227F9"/>
    <w:rsid w:val="00A30362"/>
    <w:rsid w:val="00A34036"/>
    <w:rsid w:val="00A521CC"/>
    <w:rsid w:val="00A90E62"/>
    <w:rsid w:val="00A91972"/>
    <w:rsid w:val="00AD18A9"/>
    <w:rsid w:val="00AE499F"/>
    <w:rsid w:val="00B050C5"/>
    <w:rsid w:val="00B305D3"/>
    <w:rsid w:val="00B7613B"/>
    <w:rsid w:val="00BA5359"/>
    <w:rsid w:val="00BC2DCB"/>
    <w:rsid w:val="00BC58D5"/>
    <w:rsid w:val="00BE762D"/>
    <w:rsid w:val="00C07CBB"/>
    <w:rsid w:val="00C1130A"/>
    <w:rsid w:val="00C461DB"/>
    <w:rsid w:val="00C651B9"/>
    <w:rsid w:val="00C65F3F"/>
    <w:rsid w:val="00C81BA6"/>
    <w:rsid w:val="00C841B2"/>
    <w:rsid w:val="00CB444A"/>
    <w:rsid w:val="00CE2AAF"/>
    <w:rsid w:val="00CF650D"/>
    <w:rsid w:val="00CF77E1"/>
    <w:rsid w:val="00D17674"/>
    <w:rsid w:val="00D330E8"/>
    <w:rsid w:val="00D50DAA"/>
    <w:rsid w:val="00D52373"/>
    <w:rsid w:val="00D627B9"/>
    <w:rsid w:val="00DB3795"/>
    <w:rsid w:val="00DB38AA"/>
    <w:rsid w:val="00DB7799"/>
    <w:rsid w:val="00DF42B6"/>
    <w:rsid w:val="00E062C4"/>
    <w:rsid w:val="00E2159C"/>
    <w:rsid w:val="00E22981"/>
    <w:rsid w:val="00E3638D"/>
    <w:rsid w:val="00E5484A"/>
    <w:rsid w:val="00E7198D"/>
    <w:rsid w:val="00E81652"/>
    <w:rsid w:val="00EB4130"/>
    <w:rsid w:val="00ED554A"/>
    <w:rsid w:val="00EE0A97"/>
    <w:rsid w:val="00EE7E3E"/>
    <w:rsid w:val="00EF0C34"/>
    <w:rsid w:val="00F06790"/>
    <w:rsid w:val="00F1158F"/>
    <w:rsid w:val="00F152A6"/>
    <w:rsid w:val="00F21251"/>
    <w:rsid w:val="00F872F1"/>
    <w:rsid w:val="00F91826"/>
    <w:rsid w:val="00F92532"/>
    <w:rsid w:val="00F93C5D"/>
    <w:rsid w:val="00FA1B51"/>
    <w:rsid w:val="00FA41FC"/>
    <w:rsid w:val="00FF5E4F"/>
    <w:rsid w:val="00FF6D33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character" w:customStyle="1" w:styleId="normaltextrun">
    <w:name w:val="normaltextrun"/>
    <w:basedOn w:val="Domylnaczcionkaakapitu"/>
    <w:rsid w:val="00FA41FC"/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,Wypunktowanie"/>
    <w:basedOn w:val="Normalny"/>
    <w:link w:val="AkapitzlistZnak"/>
    <w:uiPriority w:val="34"/>
    <w:qFormat/>
    <w:rsid w:val="00F1158F"/>
    <w:pPr>
      <w:spacing w:after="0" w:line="288" w:lineRule="auto"/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34"/>
    <w:qFormat/>
    <w:locked/>
    <w:rsid w:val="00F1158F"/>
  </w:style>
  <w:style w:type="paragraph" w:styleId="Tekstpodstawowywcity3">
    <w:name w:val="Body Text Indent 3"/>
    <w:basedOn w:val="Normalny"/>
    <w:link w:val="Tekstpodstawowywcity3Znak"/>
    <w:uiPriority w:val="99"/>
    <w:rsid w:val="005576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760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4946</Words>
  <Characters>29682</Characters>
  <Application>Microsoft Office Word</Application>
  <DocSecurity>0</DocSecurity>
  <Lines>247</Lines>
  <Paragraphs>69</Paragraphs>
  <ScaleCrop>false</ScaleCrop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159</cp:revision>
  <dcterms:created xsi:type="dcterms:W3CDTF">2022-04-27T11:05:00Z</dcterms:created>
  <dcterms:modified xsi:type="dcterms:W3CDTF">2022-05-31T18:51:00Z</dcterms:modified>
</cp:coreProperties>
</file>