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03F3" w14:textId="431D7407" w:rsidR="00B4172D" w:rsidRDefault="00B4172D" w:rsidP="00B4172D">
      <w:pPr>
        <w:pStyle w:val="Nagwek3"/>
        <w:pBdr>
          <w:top w:val="single" w:sz="4" w:space="0" w:color="622423"/>
        </w:pBdr>
        <w:spacing w:line="240" w:lineRule="auto"/>
        <w:ind w:left="-142"/>
        <w:jc w:val="right"/>
        <w:rPr>
          <w:b/>
          <w:color w:val="000000"/>
        </w:rPr>
      </w:pPr>
      <w:bookmarkStart w:id="0" w:name="_Toc108445623"/>
      <w:bookmarkStart w:id="1" w:name="_Toc108446703"/>
      <w:bookmarkStart w:id="2" w:name="_Toc108687868"/>
      <w:r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do SWZ</w:t>
      </w:r>
      <w:r>
        <w:rPr>
          <w:b/>
          <w:color w:val="000000"/>
        </w:rPr>
        <w:t xml:space="preserve"> </w:t>
      </w:r>
    </w:p>
    <w:p w14:paraId="78729F46" w14:textId="15D65769" w:rsidR="00D06446" w:rsidRDefault="00D06446" w:rsidP="00D06446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</w:t>
      </w:r>
      <w:r w:rsidR="000E4AA5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do SWZ oświadczenie wykonawcy o aktualności informacji zawartych w oświadczeniu, o którym mowa w art. 125 ust. 1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, w zakresie podstaw wykluczenia z postępowania</w:t>
      </w:r>
      <w:bookmarkEnd w:id="0"/>
      <w:bookmarkEnd w:id="1"/>
      <w:bookmarkEnd w:id="2"/>
    </w:p>
    <w:p w14:paraId="60553FBB" w14:textId="77777777" w:rsidR="00D06446" w:rsidRDefault="00D06446" w:rsidP="00D06446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14:paraId="417ADA27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caps/>
          <w:strike/>
          <w:sz w:val="18"/>
          <w:szCs w:val="18"/>
        </w:rPr>
      </w:pPr>
    </w:p>
    <w:p w14:paraId="210FCF41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caps/>
          <w:strike/>
          <w:sz w:val="18"/>
          <w:szCs w:val="18"/>
        </w:rPr>
      </w:pPr>
    </w:p>
    <w:p w14:paraId="768EB638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W imieniu WykonawcY</w:t>
      </w:r>
    </w:p>
    <w:p w14:paraId="5BF178BB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</w:t>
      </w:r>
    </w:p>
    <w:p w14:paraId="59B17779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</w:t>
      </w:r>
    </w:p>
    <w:p w14:paraId="0841391F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Cs/>
          <w:i/>
          <w:iCs/>
          <w:caps/>
          <w:sz w:val="18"/>
          <w:szCs w:val="18"/>
        </w:rPr>
      </w:pPr>
      <w:r>
        <w:rPr>
          <w:rFonts w:ascii="Calibri" w:hAnsi="Calibri" w:cs="Calibri"/>
          <w:bCs/>
          <w:i/>
          <w:iCs/>
          <w:caps/>
          <w:sz w:val="18"/>
          <w:szCs w:val="18"/>
        </w:rPr>
        <w:t>(pełna nazwa/firma, adres,w zależności od podmiotu: NIP/PESEL,KRS/CEiDG)</w:t>
      </w:r>
    </w:p>
    <w:p w14:paraId="49391DC6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reprezentowanEGO przez:</w:t>
      </w:r>
    </w:p>
    <w:p w14:paraId="2F3801A8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…………………………………….…………………………………….…………………………………….</w:t>
      </w:r>
    </w:p>
    <w:p w14:paraId="12A463E0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Cs/>
          <w:i/>
          <w:iCs/>
          <w:caps/>
          <w:sz w:val="18"/>
          <w:szCs w:val="18"/>
        </w:rPr>
      </w:pPr>
      <w:r>
        <w:rPr>
          <w:rFonts w:ascii="Calibri" w:hAnsi="Calibri" w:cs="Calibri"/>
          <w:bCs/>
          <w:i/>
          <w:iCs/>
          <w:caps/>
          <w:sz w:val="18"/>
          <w:szCs w:val="18"/>
        </w:rPr>
        <w:t>(imię, nazwisko, stanowisko/podstawa do reprezentacji)</w:t>
      </w:r>
    </w:p>
    <w:p w14:paraId="479833AF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p w14:paraId="350399F7" w14:textId="5D43D37B" w:rsidR="00D06446" w:rsidRPr="00251F38" w:rsidRDefault="00D06446" w:rsidP="00251F38">
      <w:pPr>
        <w:pStyle w:val="Standard"/>
        <w:spacing w:after="0" w:line="24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Składam  następujące</w:t>
      </w:r>
      <w:r>
        <w:rPr>
          <w:rFonts w:ascii="Calibri" w:hAnsi="Calibri" w:cs="Calibri"/>
          <w:b/>
          <w:caps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oświadczenia w</w:t>
      </w:r>
      <w:r>
        <w:rPr>
          <w:rFonts w:ascii="Calibri" w:hAnsi="Calibri" w:cs="Calibri"/>
          <w:b/>
          <w:caps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postępowaniu</w:t>
      </w:r>
      <w:r>
        <w:rPr>
          <w:rFonts w:ascii="Calibri" w:hAnsi="Calibri" w:cs="Calibri"/>
          <w:b/>
          <w:caps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nr WT/PN/01/202</w:t>
      </w:r>
      <w:r w:rsidR="000E4AA5">
        <w:rPr>
          <w:rFonts w:ascii="Calibri" w:hAnsi="Calibri" w:cs="Calibri"/>
          <w:b/>
          <w:sz w:val="18"/>
          <w:szCs w:val="18"/>
        </w:rPr>
        <w:t>3</w:t>
      </w:r>
      <w:r>
        <w:rPr>
          <w:rFonts w:ascii="Calibri" w:hAnsi="Calibri" w:cs="Calibri"/>
          <w:b/>
          <w:sz w:val="18"/>
          <w:szCs w:val="18"/>
        </w:rPr>
        <w:t xml:space="preserve"> na „</w:t>
      </w:r>
      <w:r w:rsidR="001A5F7D" w:rsidRPr="001A5F7D">
        <w:rPr>
          <w:rFonts w:ascii="Calibri" w:hAnsi="Calibri" w:cs="Calibri"/>
          <w:b/>
          <w:sz w:val="18"/>
          <w:szCs w:val="18"/>
        </w:rPr>
        <w:t>Usługa przeglądów i napraw systemów wentylacji mechanicznej, klimatyzacji i klimatyzatorów</w:t>
      </w:r>
      <w:r>
        <w:rPr>
          <w:rFonts w:ascii="Calibri" w:hAnsi="Calibri" w:cs="Calibri"/>
          <w:b/>
          <w:sz w:val="18"/>
          <w:szCs w:val="18"/>
        </w:rPr>
        <w:t>”:</w:t>
      </w:r>
    </w:p>
    <w:p w14:paraId="663666F4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trike/>
          <w:sz w:val="18"/>
          <w:szCs w:val="18"/>
          <w:highlight w:val="yellow"/>
        </w:rPr>
      </w:pPr>
    </w:p>
    <w:p w14:paraId="501890C1" w14:textId="77777777" w:rsidR="00D06446" w:rsidRDefault="00D06446" w:rsidP="00D06446">
      <w:pPr>
        <w:pStyle w:val="Standard"/>
        <w:spacing w:after="0" w:line="240" w:lineRule="auto"/>
        <w:rPr>
          <w:rFonts w:ascii="Calibri" w:hAnsi="Calibri" w:cs="Calibri"/>
          <w:b/>
          <w:caps/>
          <w:strike/>
          <w:sz w:val="18"/>
          <w:szCs w:val="18"/>
          <w:highlight w:val="yellow"/>
        </w:rPr>
      </w:pPr>
    </w:p>
    <w:p w14:paraId="59762E74" w14:textId="77777777" w:rsidR="00D06446" w:rsidRDefault="00D06446" w:rsidP="00D06446">
      <w:pPr>
        <w:spacing w:after="120"/>
        <w:rPr>
          <w:rFonts w:cs="Calibri"/>
          <w:b/>
          <w:color w:val="000000"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Oświadczam(y), że </w:t>
      </w:r>
      <w:r>
        <w:rPr>
          <w:rFonts w:cs="Calibri"/>
          <w:b/>
          <w:color w:val="000000"/>
          <w:sz w:val="18"/>
          <w:szCs w:val="18"/>
        </w:rPr>
        <w:t>wszystkie informacje zawarte w </w:t>
      </w:r>
      <w:r>
        <w:rPr>
          <w:rFonts w:cs="Calibri"/>
          <w:b/>
          <w:bCs/>
          <w:color w:val="000000"/>
          <w:sz w:val="18"/>
          <w:szCs w:val="18"/>
        </w:rPr>
        <w:t>jednolitym europejskim dokumencie zamówienia (JEDZ)</w:t>
      </w:r>
      <w:r>
        <w:rPr>
          <w:rFonts w:cs="Calibri"/>
          <w:b/>
          <w:color w:val="000000"/>
          <w:sz w:val="18"/>
          <w:szCs w:val="18"/>
        </w:rPr>
        <w:t xml:space="preserve"> składanym na podstawie art. 125 ust. 1 PZP w zakresie niżej wskazanych podstaw wykluczenia z postępowania:</w:t>
      </w:r>
    </w:p>
    <w:p w14:paraId="25E0F906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art. 108 ust. 1 pkt 3 PZP, dotyczącym wydania prawomocnego wyroku sądu lub ostatecznej decyzji administracyjnej o zaleganiu z uiszczeniem podatków, opłat lub składek na ubezpieczenie społeczne lub zdrowotne</w:t>
      </w:r>
    </w:p>
    <w:p w14:paraId="42BE2FB3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art. 108 ust. 1 pkt 4 PZP, dotyczącym orzeczenia zakazu ubiegania się o zamówienie publiczne tytułem środka zapobiegawczego, </w:t>
      </w:r>
    </w:p>
    <w:p w14:paraId="1538BBAC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art. 108 ust. 1 pkt 5 ustawy, dotyczącym zawarcia z innymi wykonawcami porozumienia mającego na celu zakłócenie konkurencji,</w:t>
      </w:r>
    </w:p>
    <w:p w14:paraId="3C848090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art. 108 ust. 1 pkt 6 PZP, dotyczącym zakłócenia konkurencji wynikającego z wcześniejszego zaangażowania Wykonawcy lub podmiotu który należy z Wykonawcą do tej samej grupy kapitałowej w przygotowanie postępowania o udzielenie zamówienia</w:t>
      </w:r>
    </w:p>
    <w:p w14:paraId="4244EE4D" w14:textId="77777777" w:rsidR="00D06446" w:rsidRDefault="00D06446" w:rsidP="00D06446">
      <w:pPr>
        <w:pStyle w:val="Akapitzlist"/>
        <w:numPr>
          <w:ilvl w:val="2"/>
          <w:numId w:val="1"/>
        </w:numPr>
        <w:spacing w:before="120" w:after="120" w:line="240" w:lineRule="auto"/>
        <w:ind w:left="567" w:right="142" w:hanging="425"/>
        <w:contextualSpacing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art. 109 ust. 1 pkt 4 -10 ustawy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>,</w:t>
      </w:r>
    </w:p>
    <w:p w14:paraId="6976DF94" w14:textId="77777777" w:rsidR="00D06446" w:rsidRDefault="00D06446" w:rsidP="00D06446">
      <w:pPr>
        <w:spacing w:after="120"/>
        <w:rPr>
          <w:rFonts w:eastAsia="Kozuka Gothic Pr6N EL" w:cs="Calibri"/>
          <w:b/>
          <w:bCs/>
          <w:sz w:val="18"/>
          <w:szCs w:val="18"/>
        </w:rPr>
      </w:pPr>
      <w:r>
        <w:rPr>
          <w:rFonts w:cs="Calibri"/>
          <w:b/>
          <w:bCs/>
          <w:iCs/>
          <w:sz w:val="18"/>
          <w:szCs w:val="18"/>
        </w:rPr>
        <w:t>s</w:t>
      </w:r>
      <w:r>
        <w:rPr>
          <w:rFonts w:cs="Calibri"/>
          <w:b/>
          <w:bCs/>
          <w:color w:val="000000"/>
          <w:sz w:val="18"/>
          <w:szCs w:val="18"/>
        </w:rPr>
        <w:t>ą aktualne i zgodne ze stanem faktycznym.</w:t>
      </w:r>
    </w:p>
    <w:p w14:paraId="106C2848" w14:textId="77777777" w:rsidR="00D06446" w:rsidRDefault="00D06446" w:rsidP="00D06446">
      <w:pPr>
        <w:pStyle w:val="Textbody"/>
        <w:widowControl w:val="0"/>
        <w:rPr>
          <w:rFonts w:ascii="Calibri" w:hAnsi="Calibri" w:cs="Calibri"/>
          <w:b/>
          <w:bCs/>
          <w:i/>
          <w:sz w:val="20"/>
          <w:lang w:eastAsia="zh-CN" w:bidi="ar-SA"/>
        </w:rPr>
      </w:pPr>
    </w:p>
    <w:p w14:paraId="2051FAC5" w14:textId="77777777" w:rsidR="00D06446" w:rsidRDefault="00D06446" w:rsidP="00D06446">
      <w:pPr>
        <w:widowControl w:val="0"/>
        <w:adjustRightInd w:val="0"/>
        <w:spacing w:before="120" w:after="120" w:line="264" w:lineRule="auto"/>
        <w:jc w:val="center"/>
        <w:textAlignment w:val="baseline"/>
        <w:rPr>
          <w:rFonts w:eastAsia="Trebuchet MS" w:cs="Calibri"/>
          <w:b/>
          <w:bCs/>
          <w:sz w:val="16"/>
          <w:szCs w:val="16"/>
        </w:rPr>
      </w:pPr>
      <w:r>
        <w:rPr>
          <w:rFonts w:eastAsia="Trebuchet MS" w:cs="Calibri"/>
          <w:b/>
          <w:bCs/>
          <w:sz w:val="16"/>
          <w:szCs w:val="16"/>
        </w:rPr>
        <w:t>OŚWIADCZENIE DOTYCZĄCE PODANYCH INFORMACJI:</w:t>
      </w:r>
    </w:p>
    <w:p w14:paraId="040E1C48" w14:textId="77777777" w:rsidR="00D06446" w:rsidRDefault="00D06446" w:rsidP="00D06446">
      <w:pPr>
        <w:widowControl w:val="0"/>
        <w:adjustRightInd w:val="0"/>
        <w:spacing w:before="120" w:after="120" w:line="264" w:lineRule="auto"/>
        <w:textAlignment w:val="baseline"/>
        <w:rPr>
          <w:rFonts w:cs="Calibri"/>
          <w:noProof/>
          <w:sz w:val="16"/>
          <w:szCs w:val="16"/>
        </w:rPr>
      </w:pPr>
      <w:r>
        <w:rPr>
          <w:rFonts w:eastAsia="Trebuchet MS" w:cs="Calibri"/>
          <w:sz w:val="16"/>
          <w:szCs w:val="16"/>
        </w:rPr>
        <w:t>Oświadczam(y),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C5F98ED" w14:textId="77777777" w:rsidR="00D06446" w:rsidRDefault="00D06446" w:rsidP="00D06446">
      <w:pPr>
        <w:autoSpaceDE w:val="0"/>
        <w:autoSpaceDN w:val="0"/>
        <w:adjustRightInd w:val="0"/>
        <w:rPr>
          <w:rFonts w:cs="Calibri"/>
          <w:color w:val="000000"/>
        </w:rPr>
      </w:pPr>
    </w:p>
    <w:p w14:paraId="6A7A7A5C" w14:textId="77777777" w:rsidR="00D06446" w:rsidRDefault="00D06446" w:rsidP="00D06446">
      <w:pPr>
        <w:pStyle w:val="Textbody"/>
        <w:widowControl w:val="0"/>
        <w:jc w:val="center"/>
        <w:rPr>
          <w:rFonts w:ascii="Calibri" w:hAnsi="Calibri" w:cs="Calibri"/>
          <w:b/>
          <w:bCs/>
          <w:i/>
          <w:sz w:val="20"/>
          <w:lang w:eastAsia="zh-CN" w:bidi="ar-SA"/>
        </w:rPr>
      </w:pPr>
      <w:r>
        <w:rPr>
          <w:rFonts w:ascii="Calibri" w:hAnsi="Calibri" w:cs="Calibri"/>
          <w:b/>
          <w:bCs/>
          <w:i/>
          <w:sz w:val="20"/>
          <w:lang w:eastAsia="zh-CN" w:bidi="ar-SA"/>
        </w:rPr>
        <w:t>Dokument w formie elektronicznej należy podpisać kwalifikowanym podpisem elektronicznym</w:t>
      </w:r>
    </w:p>
    <w:p w14:paraId="77B51973" w14:textId="77777777" w:rsidR="00D06446" w:rsidRDefault="00D06446" w:rsidP="00D06446">
      <w:pPr>
        <w:pStyle w:val="Textbody"/>
        <w:widowControl w:val="0"/>
        <w:jc w:val="center"/>
        <w:rPr>
          <w:rFonts w:ascii="Calibri" w:hAnsi="Calibri" w:cs="Calibri"/>
          <w:b/>
          <w:bCs/>
          <w:i/>
          <w:sz w:val="20"/>
          <w:lang w:eastAsia="zh-CN" w:bidi="ar-SA"/>
        </w:rPr>
      </w:pPr>
      <w:r>
        <w:rPr>
          <w:rFonts w:ascii="Calibri" w:hAnsi="Calibri" w:cs="Calibri"/>
          <w:b/>
          <w:bCs/>
          <w:i/>
          <w:sz w:val="20"/>
          <w:lang w:eastAsia="zh-CN" w:bidi="ar-SA"/>
        </w:rPr>
        <w:t>przez osobę lub osoby umocowane do złożenia podpisu w imieniu wykonawcy</w:t>
      </w:r>
    </w:p>
    <w:p w14:paraId="799E3E8B" w14:textId="77777777" w:rsidR="00D06446" w:rsidRDefault="00D06446" w:rsidP="00D06446">
      <w:pPr>
        <w:rPr>
          <w:rFonts w:cs="Calibri"/>
          <w:highlight w:val="yellow"/>
          <w:lang w:eastAsia="pl-PL"/>
        </w:rPr>
      </w:pPr>
    </w:p>
    <w:p w14:paraId="46D25EBF" w14:textId="77777777" w:rsidR="00D06446" w:rsidRDefault="00D06446" w:rsidP="00D06446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F898FCB" w14:textId="77777777" w:rsidR="00D06446" w:rsidRDefault="00D06446" w:rsidP="00D06446">
      <w:pPr>
        <w:rPr>
          <w:rFonts w:cs="Calibri"/>
          <w:highlight w:val="yellow"/>
          <w:lang w:eastAsia="pl-PL"/>
        </w:rPr>
      </w:pPr>
    </w:p>
    <w:p w14:paraId="506DA231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8D50" w14:textId="77777777" w:rsidR="009C37BF" w:rsidRDefault="009C37BF" w:rsidP="00D06446">
      <w:pPr>
        <w:spacing w:after="0" w:line="240" w:lineRule="auto"/>
      </w:pPr>
      <w:r>
        <w:separator/>
      </w:r>
    </w:p>
  </w:endnote>
  <w:endnote w:type="continuationSeparator" w:id="0">
    <w:p w14:paraId="10171DBC" w14:textId="77777777" w:rsidR="009C37BF" w:rsidRDefault="009C37BF" w:rsidP="00D0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C3A5" w14:textId="77777777" w:rsidR="009C37BF" w:rsidRDefault="009C37BF" w:rsidP="00D06446">
      <w:pPr>
        <w:spacing w:after="0" w:line="240" w:lineRule="auto"/>
      </w:pPr>
      <w:r>
        <w:separator/>
      </w:r>
    </w:p>
  </w:footnote>
  <w:footnote w:type="continuationSeparator" w:id="0">
    <w:p w14:paraId="59A19827" w14:textId="77777777" w:rsidR="009C37BF" w:rsidRDefault="009C37BF" w:rsidP="00D0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4475"/>
    <w:multiLevelType w:val="hybridMultilevel"/>
    <w:tmpl w:val="F1A609B0"/>
    <w:lvl w:ilvl="0" w:tplc="1B504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7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6"/>
    <w:rsid w:val="000E4AA5"/>
    <w:rsid w:val="001A5F7D"/>
    <w:rsid w:val="001A659A"/>
    <w:rsid w:val="0022484D"/>
    <w:rsid w:val="00251F38"/>
    <w:rsid w:val="00917F70"/>
    <w:rsid w:val="009C37BF"/>
    <w:rsid w:val="00B4172D"/>
    <w:rsid w:val="00D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6FA1"/>
  <w15:chartTrackingRefBased/>
  <w15:docId w15:val="{E5E1E862-F7A9-4CB1-9091-A91CD76A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44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446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6446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D06446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D06446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D0644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D0644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D06446"/>
    <w:rPr>
      <w:vertAlign w:val="superscript"/>
    </w:rPr>
  </w:style>
  <w:style w:type="paragraph" w:customStyle="1" w:styleId="Standard">
    <w:name w:val="Standard"/>
    <w:rsid w:val="00D06446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paragraph" w:customStyle="1" w:styleId="Textbody">
    <w:name w:val="Text body"/>
    <w:basedOn w:val="Standard"/>
    <w:rsid w:val="00D06446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5</cp:revision>
  <dcterms:created xsi:type="dcterms:W3CDTF">2022-07-19T08:19:00Z</dcterms:created>
  <dcterms:modified xsi:type="dcterms:W3CDTF">2023-03-27T12:42:00Z</dcterms:modified>
</cp:coreProperties>
</file>