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7F" w:rsidRPr="00152BA3" w:rsidRDefault="00E40D7F" w:rsidP="00E40D7F">
      <w:pPr>
        <w:jc w:val="right"/>
        <w:rPr>
          <w:rFonts w:cs="TrebuchetMS,Bold"/>
          <w:b/>
          <w:bCs/>
          <w:sz w:val="28"/>
          <w:szCs w:val="28"/>
        </w:rPr>
      </w:pPr>
      <w:r w:rsidRPr="00DF24B6">
        <w:rPr>
          <w:rFonts w:cs="TrebuchetMS,Bold"/>
          <w:b/>
          <w:bCs/>
          <w:sz w:val="28"/>
          <w:szCs w:val="28"/>
        </w:rPr>
        <w:t>Zestawienie Nr 1 do SIWZ</w:t>
      </w:r>
    </w:p>
    <w:p w:rsidR="00E40D7F" w:rsidRPr="000E6FB7" w:rsidRDefault="00E40D7F" w:rsidP="00E40D7F">
      <w:pPr>
        <w:pStyle w:val="Bezodstpw"/>
        <w:jc w:val="center"/>
        <w:rPr>
          <w:rFonts w:cs="Arial"/>
          <w:b/>
          <w:sz w:val="28"/>
          <w:szCs w:val="28"/>
        </w:rPr>
      </w:pPr>
      <w:r w:rsidRPr="000E6FB7">
        <w:rPr>
          <w:b/>
          <w:sz w:val="28"/>
          <w:szCs w:val="28"/>
        </w:rPr>
        <w:t>Gmina Chęciny</w:t>
      </w:r>
    </w:p>
    <w:p w:rsidR="00E40D7F" w:rsidRPr="000E6FB7" w:rsidRDefault="00E40D7F" w:rsidP="00E40D7F">
      <w:pPr>
        <w:pStyle w:val="Bezodstpw"/>
        <w:jc w:val="center"/>
        <w:rPr>
          <w:rFonts w:cs="Arial"/>
          <w:b/>
          <w:sz w:val="28"/>
          <w:szCs w:val="28"/>
        </w:rPr>
      </w:pPr>
      <w:r w:rsidRPr="000E6FB7">
        <w:rPr>
          <w:b/>
          <w:sz w:val="28"/>
          <w:szCs w:val="28"/>
        </w:rPr>
        <w:t>Pl. 2 Czerwca 4, 26-060 Chęciny,</w:t>
      </w:r>
    </w:p>
    <w:p w:rsidR="00E40D7F" w:rsidRDefault="00E40D7F" w:rsidP="00E40D7F">
      <w:pPr>
        <w:pStyle w:val="Bezodstpw"/>
        <w:jc w:val="center"/>
        <w:rPr>
          <w:b/>
          <w:sz w:val="28"/>
          <w:szCs w:val="28"/>
        </w:rPr>
      </w:pPr>
      <w:r w:rsidRPr="000E6FB7">
        <w:rPr>
          <w:b/>
          <w:sz w:val="28"/>
          <w:szCs w:val="28"/>
        </w:rPr>
        <w:t>tel. 41 315-10-06, fax 41 315 10 85</w:t>
      </w:r>
    </w:p>
    <w:p w:rsidR="00E40D7F" w:rsidRDefault="00E40D7F" w:rsidP="00E40D7F">
      <w:pPr>
        <w:rPr>
          <w:rFonts w:eastAsia="TimesNewRoman" w:cs="Arial"/>
        </w:rPr>
      </w:pPr>
    </w:p>
    <w:p w:rsidR="00E40D7F" w:rsidRPr="00F77B4B" w:rsidRDefault="00E40D7F" w:rsidP="00E40D7F">
      <w:pPr>
        <w:jc w:val="center"/>
        <w:rPr>
          <w:rFonts w:eastAsia="TimesNewRoman" w:cs="Arial"/>
          <w:b/>
          <w:sz w:val="28"/>
          <w:szCs w:val="28"/>
        </w:rPr>
      </w:pPr>
      <w:r w:rsidRPr="00F77B4B">
        <w:rPr>
          <w:rFonts w:eastAsia="TimesNewRoman" w:cs="Arial"/>
          <w:b/>
          <w:sz w:val="28"/>
          <w:szCs w:val="28"/>
        </w:rPr>
        <w:t>Szacunkowa liczba gospodarstw domowych, z których będą odbierane odpady komunalne w zabudowie jednorodzinnej i wielorodzinnej zabudowanej budynkami wielolokalowymi, w których nie ustanowiono zarządu nieruchomością wspólną wraz z zapotrzebowaniem na pojemniki</w:t>
      </w:r>
    </w:p>
    <w:tbl>
      <w:tblPr>
        <w:tblpPr w:leftFromText="141" w:rightFromText="141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843"/>
        <w:gridCol w:w="2844"/>
        <w:gridCol w:w="2844"/>
      </w:tblGrid>
      <w:tr w:rsidR="00E40D7F" w:rsidRPr="00BA2304" w:rsidTr="00934BC8">
        <w:tc>
          <w:tcPr>
            <w:tcW w:w="959" w:type="dxa"/>
            <w:vMerge w:val="restart"/>
            <w:shd w:val="clear" w:color="auto" w:fill="D9D9D9"/>
            <w:vAlign w:val="center"/>
          </w:tcPr>
          <w:p w:rsidR="00E40D7F" w:rsidRPr="00BA2304" w:rsidRDefault="00E40D7F" w:rsidP="00934BC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23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:rsidR="00E40D7F" w:rsidRPr="00BA2304" w:rsidRDefault="00E40D7F" w:rsidP="00934BC8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  <w:r w:rsidRPr="00BA23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843" w:type="dxa"/>
            <w:vMerge w:val="restart"/>
            <w:shd w:val="clear" w:color="auto" w:fill="D9D9D9"/>
            <w:vAlign w:val="center"/>
          </w:tcPr>
          <w:p w:rsidR="00E40D7F" w:rsidRPr="00BA2304" w:rsidRDefault="00E40D7F" w:rsidP="00934BC8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  <w:r w:rsidRPr="00BA230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LICZBA GOSPODARSTW DOMOWYCH</w:t>
            </w:r>
          </w:p>
        </w:tc>
        <w:tc>
          <w:tcPr>
            <w:tcW w:w="5688" w:type="dxa"/>
            <w:gridSpan w:val="2"/>
            <w:shd w:val="clear" w:color="auto" w:fill="D9D9D9"/>
            <w:vAlign w:val="center"/>
          </w:tcPr>
          <w:p w:rsidR="00E40D7F" w:rsidRPr="00BA2304" w:rsidRDefault="00E40D7F" w:rsidP="00934BC8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 w:rsidRPr="00BA2304">
              <w:rPr>
                <w:rFonts w:eastAsia="TimesNewRoman" w:cs="Arial"/>
                <w:b/>
                <w:sz w:val="24"/>
                <w:szCs w:val="24"/>
              </w:rPr>
              <w:t>ZAPOTRZEBOWANIE NA POJEMNIKI (szt.)</w:t>
            </w:r>
          </w:p>
        </w:tc>
      </w:tr>
      <w:tr w:rsidR="00E40D7F" w:rsidRPr="00BA2304" w:rsidTr="00934BC8">
        <w:tc>
          <w:tcPr>
            <w:tcW w:w="959" w:type="dxa"/>
            <w:vMerge/>
            <w:shd w:val="clear" w:color="auto" w:fill="D9D9D9"/>
            <w:vAlign w:val="center"/>
          </w:tcPr>
          <w:p w:rsidR="00E40D7F" w:rsidRPr="00BA2304" w:rsidRDefault="00E40D7F" w:rsidP="00934BC8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:rsidR="00E40D7F" w:rsidRPr="00BA2304" w:rsidRDefault="00E40D7F" w:rsidP="00934BC8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3" w:type="dxa"/>
            <w:vMerge/>
            <w:shd w:val="clear" w:color="auto" w:fill="D9D9D9"/>
            <w:vAlign w:val="center"/>
          </w:tcPr>
          <w:p w:rsidR="00E40D7F" w:rsidRPr="00BA2304" w:rsidRDefault="00E40D7F" w:rsidP="00934BC8">
            <w:pPr>
              <w:spacing w:line="240" w:lineRule="auto"/>
              <w:jc w:val="center"/>
              <w:rPr>
                <w:rFonts w:eastAsia="TimesNewRoman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844" w:type="dxa"/>
            <w:shd w:val="clear" w:color="auto" w:fill="D9D9D9"/>
            <w:vAlign w:val="center"/>
          </w:tcPr>
          <w:p w:rsidR="00E40D7F" w:rsidRPr="00BA2304" w:rsidRDefault="00E40D7F" w:rsidP="00934BC8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 w:rsidRPr="00BA2304">
              <w:rPr>
                <w:rFonts w:eastAsia="TimesNewRoman" w:cs="Arial"/>
                <w:b/>
                <w:sz w:val="24"/>
                <w:szCs w:val="24"/>
              </w:rPr>
              <w:t>120l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40D7F" w:rsidRPr="00BA2304" w:rsidRDefault="00E40D7F" w:rsidP="00934BC8">
            <w:pPr>
              <w:spacing w:line="240" w:lineRule="auto"/>
              <w:jc w:val="center"/>
              <w:rPr>
                <w:rFonts w:eastAsia="TimesNewRoman" w:cs="Arial"/>
                <w:b/>
                <w:sz w:val="24"/>
                <w:szCs w:val="24"/>
              </w:rPr>
            </w:pPr>
            <w:r w:rsidRPr="00BA2304">
              <w:rPr>
                <w:rFonts w:eastAsia="TimesNewRoman" w:cs="Arial"/>
                <w:b/>
                <w:sz w:val="24"/>
                <w:szCs w:val="24"/>
              </w:rPr>
              <w:t>2 x 120l lub 240l</w:t>
            </w:r>
          </w:p>
        </w:tc>
      </w:tr>
      <w:tr w:rsidR="00E40D7F" w:rsidRPr="00BA2304" w:rsidTr="00934BC8"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Bolmin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2844" w:type="dxa"/>
            <w:vAlign w:val="center"/>
          </w:tcPr>
          <w:p w:rsidR="00E40D7F" w:rsidRPr="00425618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44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</w:tr>
      <w:tr w:rsidR="00E40D7F" w:rsidRPr="00BA2304" w:rsidTr="00934BC8">
        <w:trPr>
          <w:trHeight w:val="93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Charężów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44" w:type="dxa"/>
            <w:vAlign w:val="center"/>
          </w:tcPr>
          <w:p w:rsidR="00E40D7F" w:rsidRPr="00425618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E40D7F" w:rsidRPr="00425618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40D7F" w:rsidRPr="00BA2304" w:rsidTr="00934BC8">
        <w:trPr>
          <w:trHeight w:val="93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Chęciny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1052</w:t>
            </w:r>
          </w:p>
        </w:tc>
        <w:tc>
          <w:tcPr>
            <w:tcW w:w="2844" w:type="dxa"/>
            <w:shd w:val="clear" w:color="auto" w:fill="FFFFFF" w:themeFill="background1"/>
            <w:vAlign w:val="center"/>
          </w:tcPr>
          <w:p w:rsidR="00E40D7F" w:rsidRPr="00AE140C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463</w:t>
            </w:r>
          </w:p>
        </w:tc>
        <w:tc>
          <w:tcPr>
            <w:tcW w:w="2844" w:type="dxa"/>
            <w:vAlign w:val="center"/>
          </w:tcPr>
          <w:p w:rsidR="00E40D7F" w:rsidRPr="00AE140C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589</w:t>
            </w:r>
          </w:p>
        </w:tc>
      </w:tr>
      <w:tr w:rsidR="00E40D7F" w:rsidRPr="00BA2304" w:rsidTr="00934BC8">
        <w:trPr>
          <w:trHeight w:val="93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Gościniec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844" w:type="dxa"/>
            <w:vAlign w:val="center"/>
          </w:tcPr>
          <w:p w:rsidR="00E40D7F" w:rsidRPr="00D2179A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44" w:type="dxa"/>
            <w:vAlign w:val="center"/>
          </w:tcPr>
          <w:p w:rsidR="00E40D7F" w:rsidRPr="00D2179A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E40D7F" w:rsidRPr="00BA2304" w:rsidTr="00934BC8">
        <w:trPr>
          <w:trHeight w:val="93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Jedlnica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E40D7F" w:rsidRPr="00AE140C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4" w:type="dxa"/>
            <w:vAlign w:val="center"/>
          </w:tcPr>
          <w:p w:rsidR="00E40D7F" w:rsidRPr="00AE140C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40D7F" w:rsidRPr="00BA2304" w:rsidTr="00934BC8">
        <w:trPr>
          <w:trHeight w:val="93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Korzecko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844" w:type="dxa"/>
            <w:vAlign w:val="center"/>
          </w:tcPr>
          <w:p w:rsidR="00E40D7F" w:rsidRPr="00D2179A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844" w:type="dxa"/>
            <w:vAlign w:val="center"/>
          </w:tcPr>
          <w:p w:rsidR="00E40D7F" w:rsidRPr="00D2179A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  <w:tr w:rsidR="00E40D7F" w:rsidRPr="00BA2304" w:rsidTr="00934BC8">
        <w:trPr>
          <w:trHeight w:val="93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Lelusin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44" w:type="dxa"/>
            <w:vAlign w:val="center"/>
          </w:tcPr>
          <w:p w:rsidR="00E40D7F" w:rsidRPr="008F02DB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4" w:type="dxa"/>
            <w:vAlign w:val="center"/>
          </w:tcPr>
          <w:p w:rsidR="00E40D7F" w:rsidRPr="008F02DB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40D7F" w:rsidRPr="00BA2304" w:rsidTr="00934BC8">
        <w:trPr>
          <w:trHeight w:val="93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Lipowica</w:t>
            </w:r>
          </w:p>
        </w:tc>
        <w:tc>
          <w:tcPr>
            <w:tcW w:w="2843" w:type="dxa"/>
            <w:vAlign w:val="center"/>
          </w:tcPr>
          <w:p w:rsidR="00E40D7F" w:rsidRPr="00934BC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844" w:type="dxa"/>
            <w:vAlign w:val="center"/>
          </w:tcPr>
          <w:p w:rsidR="00E40D7F" w:rsidRPr="00934BC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44" w:type="dxa"/>
            <w:vAlign w:val="center"/>
          </w:tcPr>
          <w:p w:rsidR="00E40D7F" w:rsidRPr="00934BC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E40D7F" w:rsidRPr="00BA2304" w:rsidTr="00934BC8">
        <w:trPr>
          <w:trHeight w:val="93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Łukowa</w:t>
            </w:r>
          </w:p>
        </w:tc>
        <w:tc>
          <w:tcPr>
            <w:tcW w:w="2843" w:type="dxa"/>
            <w:vAlign w:val="center"/>
          </w:tcPr>
          <w:p w:rsidR="00E40D7F" w:rsidRPr="00934BC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844" w:type="dxa"/>
            <w:vAlign w:val="center"/>
          </w:tcPr>
          <w:p w:rsidR="00E40D7F" w:rsidRPr="00934BC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844" w:type="dxa"/>
            <w:vAlign w:val="center"/>
          </w:tcPr>
          <w:p w:rsidR="00E40D7F" w:rsidRPr="00934BC8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4BC8">
              <w:rPr>
                <w:b/>
                <w:sz w:val="24"/>
                <w:szCs w:val="24"/>
              </w:rPr>
              <w:t>133</w:t>
            </w:r>
          </w:p>
        </w:tc>
      </w:tr>
      <w:tr w:rsidR="00E40D7F" w:rsidRPr="00BA2304" w:rsidTr="00934BC8">
        <w:trPr>
          <w:trHeight w:val="93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Miedzianka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844" w:type="dxa"/>
            <w:vAlign w:val="center"/>
          </w:tcPr>
          <w:p w:rsidR="00E40D7F" w:rsidRPr="008F02DB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44" w:type="dxa"/>
            <w:vAlign w:val="center"/>
          </w:tcPr>
          <w:p w:rsidR="00E40D7F" w:rsidRPr="008F02DB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E40D7F" w:rsidRPr="00BA2304" w:rsidTr="00934BC8"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Milechowy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844" w:type="dxa"/>
            <w:vAlign w:val="center"/>
          </w:tcPr>
          <w:p w:rsidR="00E40D7F" w:rsidRPr="00EA0B05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6084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844" w:type="dxa"/>
            <w:vAlign w:val="center"/>
          </w:tcPr>
          <w:p w:rsidR="00E40D7F" w:rsidRPr="00EA0B05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Mosty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844" w:type="dxa"/>
            <w:vAlign w:val="center"/>
          </w:tcPr>
          <w:p w:rsidR="00E40D7F" w:rsidRPr="00EA0B05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44" w:type="dxa"/>
            <w:vAlign w:val="center"/>
          </w:tcPr>
          <w:p w:rsidR="00E40D7F" w:rsidRPr="00EA0B05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Ostrów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844" w:type="dxa"/>
            <w:vAlign w:val="center"/>
          </w:tcPr>
          <w:p w:rsidR="00E40D7F" w:rsidRPr="00BA6B51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844" w:type="dxa"/>
            <w:vAlign w:val="center"/>
          </w:tcPr>
          <w:p w:rsidR="00E40D7F" w:rsidRPr="00BA6B51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Podpolichno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44" w:type="dxa"/>
            <w:vAlign w:val="center"/>
          </w:tcPr>
          <w:p w:rsidR="00E40D7F" w:rsidRPr="00AE140C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4" w:type="dxa"/>
            <w:vAlign w:val="center"/>
          </w:tcPr>
          <w:p w:rsidR="00E40D7F" w:rsidRPr="00AE140C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Podzamcze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44" w:type="dxa"/>
            <w:vAlign w:val="center"/>
          </w:tcPr>
          <w:p w:rsidR="00E40D7F" w:rsidRPr="00BA6B51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844" w:type="dxa"/>
            <w:vAlign w:val="center"/>
          </w:tcPr>
          <w:p w:rsidR="00E40D7F" w:rsidRPr="00BA6B51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Polichno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2844" w:type="dxa"/>
            <w:vAlign w:val="center"/>
          </w:tcPr>
          <w:p w:rsidR="00E40D7F" w:rsidRPr="00BA6B51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844" w:type="dxa"/>
            <w:vAlign w:val="center"/>
          </w:tcPr>
          <w:p w:rsidR="00E40D7F" w:rsidRPr="00BA6B51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Przymiarki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844" w:type="dxa"/>
            <w:vAlign w:val="center"/>
          </w:tcPr>
          <w:p w:rsidR="00E40D7F" w:rsidRPr="00BA6B51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44" w:type="dxa"/>
            <w:vAlign w:val="center"/>
          </w:tcPr>
          <w:p w:rsidR="00E40D7F" w:rsidRPr="00BA6B51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Radkowice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844" w:type="dxa"/>
            <w:vAlign w:val="center"/>
          </w:tcPr>
          <w:p w:rsidR="00E40D7F" w:rsidRPr="00036DF7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844" w:type="dxa"/>
            <w:vAlign w:val="center"/>
          </w:tcPr>
          <w:p w:rsidR="00E40D7F" w:rsidRPr="00036DF7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Siedlce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2844" w:type="dxa"/>
            <w:vAlign w:val="center"/>
          </w:tcPr>
          <w:p w:rsidR="00E40D7F" w:rsidRPr="00036DF7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844" w:type="dxa"/>
            <w:vAlign w:val="center"/>
          </w:tcPr>
          <w:p w:rsidR="00E40D7F" w:rsidRPr="00036DF7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Skiby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844" w:type="dxa"/>
            <w:vAlign w:val="center"/>
          </w:tcPr>
          <w:p w:rsidR="00E40D7F" w:rsidRPr="00036DF7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844" w:type="dxa"/>
            <w:vAlign w:val="center"/>
          </w:tcPr>
          <w:p w:rsidR="00E40D7F" w:rsidRPr="00036DF7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Starochęciny</w:t>
            </w:r>
          </w:p>
        </w:tc>
        <w:tc>
          <w:tcPr>
            <w:tcW w:w="2843" w:type="dxa"/>
            <w:vAlign w:val="center"/>
          </w:tcPr>
          <w:p w:rsidR="00E40D7F" w:rsidRPr="00425618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844" w:type="dxa"/>
            <w:vAlign w:val="center"/>
          </w:tcPr>
          <w:p w:rsidR="00E40D7F" w:rsidRPr="00036DF7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844" w:type="dxa"/>
            <w:vAlign w:val="center"/>
          </w:tcPr>
          <w:p w:rsidR="00E40D7F" w:rsidRPr="00036DF7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Tokarnia</w:t>
            </w:r>
          </w:p>
        </w:tc>
        <w:tc>
          <w:tcPr>
            <w:tcW w:w="2843" w:type="dxa"/>
            <w:vAlign w:val="center"/>
          </w:tcPr>
          <w:p w:rsidR="00E40D7F" w:rsidRPr="00425618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2844" w:type="dxa"/>
            <w:vAlign w:val="center"/>
          </w:tcPr>
          <w:p w:rsidR="00E40D7F" w:rsidRPr="00036DF7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844" w:type="dxa"/>
            <w:vAlign w:val="center"/>
          </w:tcPr>
          <w:p w:rsidR="00E40D7F" w:rsidRPr="00036DF7" w:rsidRDefault="00B6084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Wojkowiec</w:t>
            </w:r>
          </w:p>
        </w:tc>
        <w:tc>
          <w:tcPr>
            <w:tcW w:w="2843" w:type="dxa"/>
            <w:vAlign w:val="center"/>
          </w:tcPr>
          <w:p w:rsidR="00E40D7F" w:rsidRPr="00425618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844" w:type="dxa"/>
            <w:vAlign w:val="center"/>
          </w:tcPr>
          <w:p w:rsidR="00E40D7F" w:rsidRPr="00AE140C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4" w:type="dxa"/>
            <w:vAlign w:val="center"/>
          </w:tcPr>
          <w:p w:rsidR="00E40D7F" w:rsidRPr="00AE140C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Wolica</w:t>
            </w:r>
          </w:p>
        </w:tc>
        <w:tc>
          <w:tcPr>
            <w:tcW w:w="2843" w:type="dxa"/>
            <w:vAlign w:val="center"/>
          </w:tcPr>
          <w:p w:rsidR="00E40D7F" w:rsidRPr="00425618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2844" w:type="dxa"/>
            <w:vAlign w:val="center"/>
          </w:tcPr>
          <w:p w:rsidR="00E40D7F" w:rsidRPr="00AE140C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844" w:type="dxa"/>
            <w:vAlign w:val="center"/>
          </w:tcPr>
          <w:p w:rsidR="00E40D7F" w:rsidRPr="00AE140C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Wrzosy</w:t>
            </w:r>
          </w:p>
        </w:tc>
        <w:tc>
          <w:tcPr>
            <w:tcW w:w="2843" w:type="dxa"/>
            <w:vAlign w:val="center"/>
          </w:tcPr>
          <w:p w:rsidR="00E40D7F" w:rsidRPr="00425618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844" w:type="dxa"/>
            <w:vAlign w:val="center"/>
          </w:tcPr>
          <w:p w:rsidR="00E40D7F" w:rsidRPr="00AE140C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44" w:type="dxa"/>
            <w:vAlign w:val="center"/>
          </w:tcPr>
          <w:p w:rsidR="00E40D7F" w:rsidRPr="00AE140C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685" w:type="dxa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Wymysłów</w:t>
            </w:r>
          </w:p>
        </w:tc>
        <w:tc>
          <w:tcPr>
            <w:tcW w:w="2843" w:type="dxa"/>
            <w:vAlign w:val="center"/>
          </w:tcPr>
          <w:p w:rsidR="00E40D7F" w:rsidRPr="00425618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44" w:type="dxa"/>
            <w:vAlign w:val="center"/>
          </w:tcPr>
          <w:p w:rsidR="00E40D7F" w:rsidRPr="00AE140C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4" w:type="dxa"/>
            <w:vAlign w:val="center"/>
          </w:tcPr>
          <w:p w:rsidR="00E40D7F" w:rsidRPr="00AE140C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425618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Zacisze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E40D7F" w:rsidRPr="00425618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E40D7F" w:rsidRPr="00AE140C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E40D7F" w:rsidRPr="00AE140C" w:rsidRDefault="00934BC8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40D7F" w:rsidRPr="00BA2304" w:rsidTr="00934BC8">
        <w:trPr>
          <w:trHeight w:val="70"/>
        </w:trPr>
        <w:tc>
          <w:tcPr>
            <w:tcW w:w="959" w:type="dxa"/>
            <w:shd w:val="clear" w:color="auto" w:fill="BFBFBF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E40D7F" w:rsidRPr="00425618" w:rsidRDefault="00E40D7F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561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843" w:type="dxa"/>
            <w:shd w:val="clear" w:color="auto" w:fill="BFBFBF"/>
            <w:vAlign w:val="center"/>
          </w:tcPr>
          <w:p w:rsidR="00E40D7F" w:rsidRPr="00425618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3.924</w:t>
            </w:r>
          </w:p>
        </w:tc>
        <w:tc>
          <w:tcPr>
            <w:tcW w:w="2844" w:type="dxa"/>
            <w:shd w:val="clear" w:color="auto" w:fill="BFBFBF"/>
            <w:vAlign w:val="center"/>
          </w:tcPr>
          <w:p w:rsidR="00E40D7F" w:rsidRPr="00425618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1.595</w:t>
            </w:r>
          </w:p>
        </w:tc>
        <w:tc>
          <w:tcPr>
            <w:tcW w:w="2844" w:type="dxa"/>
            <w:shd w:val="clear" w:color="auto" w:fill="BFBFBF"/>
            <w:vAlign w:val="center"/>
          </w:tcPr>
          <w:p w:rsidR="00E40D7F" w:rsidRPr="00425618" w:rsidRDefault="00E35767" w:rsidP="00934BC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2.329</w:t>
            </w:r>
          </w:p>
        </w:tc>
      </w:tr>
    </w:tbl>
    <w:p w:rsidR="00E40D7F" w:rsidRDefault="00E40D7F" w:rsidP="00E40D7F">
      <w:pPr>
        <w:pStyle w:val="Nagwek5"/>
        <w:numPr>
          <w:ilvl w:val="0"/>
          <w:numId w:val="0"/>
        </w:numPr>
        <w:ind w:left="720"/>
        <w:rPr>
          <w:b/>
          <w:sz w:val="26"/>
        </w:rPr>
      </w:pPr>
      <w:bookmarkStart w:id="0" w:name="_GoBack"/>
      <w:bookmarkEnd w:id="0"/>
    </w:p>
    <w:p w:rsidR="00E40D7F" w:rsidRPr="00C41A9A" w:rsidRDefault="00E40D7F" w:rsidP="00C41A9A">
      <w:pPr>
        <w:pStyle w:val="Nagwek5"/>
        <w:numPr>
          <w:ilvl w:val="0"/>
          <w:numId w:val="0"/>
        </w:numPr>
        <w:spacing w:before="0" w:after="0"/>
        <w:rPr>
          <w:rFonts w:ascii="Calibri Light" w:hAnsi="Calibri Light" w:cs="Calibri Light"/>
          <w:b/>
          <w:szCs w:val="24"/>
        </w:rPr>
      </w:pPr>
      <w:r w:rsidRPr="00C41A9A">
        <w:rPr>
          <w:rFonts w:ascii="Calibri Light" w:hAnsi="Calibri Light" w:cs="Calibri Light"/>
          <w:b/>
          <w:szCs w:val="24"/>
        </w:rPr>
        <w:t>UWAGA! Wskazana powyżej liczba gospodarstw domowych oraz zapotrzebowanie na pojemniki stanowią wielkości przewidywane. Rzeczywista ilość może ulec zmianie.</w:t>
      </w:r>
    </w:p>
    <w:p w:rsidR="00E40D7F" w:rsidRPr="00C41A9A" w:rsidRDefault="00E40D7F" w:rsidP="00C41A9A">
      <w:pPr>
        <w:pStyle w:val="Nagwek5"/>
        <w:numPr>
          <w:ilvl w:val="0"/>
          <w:numId w:val="0"/>
        </w:numPr>
        <w:spacing w:before="0" w:after="0"/>
        <w:rPr>
          <w:rFonts w:ascii="Calibri Light" w:hAnsi="Calibri Light" w:cs="Calibri Light"/>
          <w:b/>
          <w:szCs w:val="24"/>
        </w:rPr>
      </w:pPr>
      <w:r w:rsidRPr="00C41A9A">
        <w:rPr>
          <w:rFonts w:ascii="Calibri Light" w:hAnsi="Calibri Light" w:cs="Calibri Light"/>
          <w:b/>
          <w:szCs w:val="24"/>
        </w:rPr>
        <w:t>UWAGA!!!</w:t>
      </w:r>
      <w:r w:rsidRPr="00C41A9A">
        <w:rPr>
          <w:rFonts w:ascii="Calibri Light" w:hAnsi="Calibri Light" w:cs="Calibri Light"/>
          <w:szCs w:val="24"/>
        </w:rPr>
        <w:t xml:space="preserve"> </w:t>
      </w:r>
      <w:r w:rsidRPr="00C41A9A">
        <w:rPr>
          <w:rFonts w:ascii="Calibri Light" w:hAnsi="Calibri Light" w:cs="Calibri Light"/>
          <w:b/>
          <w:szCs w:val="24"/>
        </w:rPr>
        <w:t xml:space="preserve">Pojemność pojemnika na niesegregowane (zmieszane) odpady komunalne Wykonawca ustala w porozumieniu </w:t>
      </w:r>
      <w:r w:rsidRPr="00C41A9A">
        <w:rPr>
          <w:rFonts w:ascii="Calibri Light" w:hAnsi="Calibri Light" w:cs="Calibri Light"/>
          <w:b/>
          <w:szCs w:val="24"/>
        </w:rPr>
        <w:br/>
        <w:t>z właścicielem nieruchomości.</w:t>
      </w:r>
    </w:p>
    <w:p w:rsidR="00E40D7F" w:rsidRPr="00C41A9A" w:rsidRDefault="00E40D7F" w:rsidP="00C41A9A">
      <w:pPr>
        <w:pStyle w:val="Nagwek5"/>
        <w:numPr>
          <w:ilvl w:val="0"/>
          <w:numId w:val="0"/>
        </w:numPr>
        <w:spacing w:before="0" w:after="0"/>
        <w:rPr>
          <w:rFonts w:ascii="Calibri Light" w:hAnsi="Calibri Light" w:cs="Calibri Light"/>
          <w:b/>
          <w:szCs w:val="24"/>
        </w:rPr>
      </w:pPr>
      <w:r w:rsidRPr="00C41A9A">
        <w:rPr>
          <w:rFonts w:ascii="Calibri Light" w:hAnsi="Calibri Light" w:cs="Calibri Light"/>
          <w:b/>
          <w:szCs w:val="24"/>
        </w:rPr>
        <w:t xml:space="preserve">UWAGA! Wykonawca zobowiązany jest do dostarczenia właścicielom nieruchomości zamieszkałych worków na odpady segregowane (w ilości po </w:t>
      </w:r>
      <w:r w:rsidRPr="00C41A9A">
        <w:rPr>
          <w:rFonts w:ascii="Calibri Light" w:eastAsia="Times New Roman" w:hAnsi="Calibri Light" w:cs="Calibri Light"/>
          <w:b/>
          <w:szCs w:val="24"/>
        </w:rPr>
        <w:t>3 sztuki na każdą frakcję odpadów segregowanych)</w:t>
      </w:r>
      <w:r w:rsidRPr="00C41A9A">
        <w:rPr>
          <w:rFonts w:ascii="Calibri Light" w:hAnsi="Calibri Light" w:cs="Calibri Light"/>
          <w:b/>
          <w:szCs w:val="24"/>
        </w:rPr>
        <w:t>. W trakcie realizacji przedmiotowego zamówienia Wykonawca zobowiązany jest do sukcesywnego dostarczania worków na odpady segregowane, w ilości sztuk odpowiadającej ilości sztuk oddanych przez właściciela. Wykonawca zobowiązany jest do oszacowania ilości worków w które należy wyposażyć gospodarstwa domowe przez cały okres trwania umowy.</w:t>
      </w:r>
    </w:p>
    <w:p w:rsidR="00934BC8" w:rsidRPr="00C41A9A" w:rsidRDefault="00934BC8">
      <w:pPr>
        <w:rPr>
          <w:rFonts w:ascii="Calibri Light" w:hAnsi="Calibri Light" w:cs="Calibri Light"/>
          <w:sz w:val="24"/>
          <w:szCs w:val="24"/>
        </w:rPr>
      </w:pPr>
    </w:p>
    <w:sectPr w:rsidR="00934BC8" w:rsidRPr="00C41A9A" w:rsidSect="00934B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8B" w:rsidRDefault="0059118B" w:rsidP="00C41A9A">
      <w:pPr>
        <w:spacing w:after="0" w:line="240" w:lineRule="auto"/>
      </w:pPr>
      <w:r>
        <w:separator/>
      </w:r>
    </w:p>
  </w:endnote>
  <w:endnote w:type="continuationSeparator" w:id="0">
    <w:p w:rsidR="0059118B" w:rsidRDefault="0059118B" w:rsidP="00C4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8B" w:rsidRDefault="0059118B" w:rsidP="00C41A9A">
      <w:pPr>
        <w:spacing w:after="0" w:line="240" w:lineRule="auto"/>
      </w:pPr>
      <w:r>
        <w:separator/>
      </w:r>
    </w:p>
  </w:footnote>
  <w:footnote w:type="continuationSeparator" w:id="0">
    <w:p w:rsidR="0059118B" w:rsidRDefault="0059118B" w:rsidP="00C4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326"/>
    <w:multiLevelType w:val="hybridMultilevel"/>
    <w:tmpl w:val="35DEF2B8"/>
    <w:lvl w:ilvl="0" w:tplc="6B96D9F6">
      <w:start w:val="1"/>
      <w:numFmt w:val="decimal"/>
      <w:pStyle w:val="Nagwek5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1A"/>
    <w:rsid w:val="00041289"/>
    <w:rsid w:val="000A2AF4"/>
    <w:rsid w:val="00282E3D"/>
    <w:rsid w:val="003C3B1A"/>
    <w:rsid w:val="0059118B"/>
    <w:rsid w:val="00934BC8"/>
    <w:rsid w:val="00AA6C90"/>
    <w:rsid w:val="00B60848"/>
    <w:rsid w:val="00C0277A"/>
    <w:rsid w:val="00C41A9A"/>
    <w:rsid w:val="00DB190E"/>
    <w:rsid w:val="00E35767"/>
    <w:rsid w:val="00E40D7F"/>
    <w:rsid w:val="00F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D7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agwek4"/>
    <w:next w:val="Normalny"/>
    <w:link w:val="Nagwek5Znak"/>
    <w:qFormat/>
    <w:rsid w:val="00E40D7F"/>
    <w:pPr>
      <w:keepLines w:val="0"/>
      <w:numPr>
        <w:numId w:val="1"/>
      </w:numPr>
      <w:spacing w:before="60" w:after="120" w:line="240" w:lineRule="auto"/>
      <w:jc w:val="both"/>
      <w:outlineLvl w:val="4"/>
    </w:pPr>
    <w:rPr>
      <w:rFonts w:ascii="Calibri" w:eastAsia="TimesNewRoman" w:hAnsi="Calibri" w:cs="Arial"/>
      <w:b w:val="0"/>
      <w:bCs w:val="0"/>
      <w:i w:val="0"/>
      <w:iCs w:val="0"/>
      <w:color w:val="000000"/>
      <w:kern w:val="32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40D7F"/>
    <w:rPr>
      <w:rFonts w:ascii="Calibri" w:eastAsia="TimesNewRoman" w:hAnsi="Calibri" w:cs="Arial"/>
      <w:color w:val="000000"/>
      <w:kern w:val="32"/>
      <w:sz w:val="24"/>
      <w:szCs w:val="26"/>
      <w:lang w:eastAsia="pl-PL"/>
    </w:rPr>
  </w:style>
  <w:style w:type="paragraph" w:styleId="Bezodstpw">
    <w:name w:val="No Spacing"/>
    <w:uiPriority w:val="1"/>
    <w:qFormat/>
    <w:rsid w:val="00E40D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4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D7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agwek4"/>
    <w:next w:val="Normalny"/>
    <w:link w:val="Nagwek5Znak"/>
    <w:qFormat/>
    <w:rsid w:val="00E40D7F"/>
    <w:pPr>
      <w:keepLines w:val="0"/>
      <w:numPr>
        <w:numId w:val="1"/>
      </w:numPr>
      <w:spacing w:before="60" w:after="120" w:line="240" w:lineRule="auto"/>
      <w:jc w:val="both"/>
      <w:outlineLvl w:val="4"/>
    </w:pPr>
    <w:rPr>
      <w:rFonts w:ascii="Calibri" w:eastAsia="TimesNewRoman" w:hAnsi="Calibri" w:cs="Arial"/>
      <w:b w:val="0"/>
      <w:bCs w:val="0"/>
      <w:i w:val="0"/>
      <w:iCs w:val="0"/>
      <w:color w:val="000000"/>
      <w:kern w:val="32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40D7F"/>
    <w:rPr>
      <w:rFonts w:ascii="Calibri" w:eastAsia="TimesNewRoman" w:hAnsi="Calibri" w:cs="Arial"/>
      <w:color w:val="000000"/>
      <w:kern w:val="32"/>
      <w:sz w:val="24"/>
      <w:szCs w:val="26"/>
      <w:lang w:eastAsia="pl-PL"/>
    </w:rPr>
  </w:style>
  <w:style w:type="paragraph" w:styleId="Bezodstpw">
    <w:name w:val="No Spacing"/>
    <w:uiPriority w:val="1"/>
    <w:qFormat/>
    <w:rsid w:val="00E40D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C4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Kurdek</dc:creator>
  <cp:keywords/>
  <dc:description/>
  <cp:lastModifiedBy>adminPC</cp:lastModifiedBy>
  <cp:revision>8</cp:revision>
  <cp:lastPrinted>2020-04-07T09:34:00Z</cp:lastPrinted>
  <dcterms:created xsi:type="dcterms:W3CDTF">2017-01-17T12:06:00Z</dcterms:created>
  <dcterms:modified xsi:type="dcterms:W3CDTF">2020-06-17T13:06:00Z</dcterms:modified>
</cp:coreProperties>
</file>