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9093" w14:textId="77777777" w:rsidR="00A7341D" w:rsidRPr="00DD6ACB" w:rsidRDefault="00A7341D" w:rsidP="00A7341D">
      <w:pPr>
        <w:spacing w:line="360" w:lineRule="auto"/>
        <w:rPr>
          <w:rFonts w:ascii="Helvetica" w:hAnsi="Helvetica"/>
        </w:rPr>
      </w:pPr>
    </w:p>
    <w:p w14:paraId="2A6B38BC" w14:textId="77777777" w:rsidR="00A7341D" w:rsidRPr="00DD6ACB" w:rsidRDefault="00A7341D" w:rsidP="00A7341D">
      <w:pPr>
        <w:rPr>
          <w:rFonts w:ascii="Helvetica" w:hAnsi="Helvetica"/>
          <w:b/>
          <w:bCs/>
          <w:szCs w:val="24"/>
          <w:u w:val="single"/>
        </w:rPr>
      </w:pPr>
    </w:p>
    <w:p w14:paraId="44CA11C8" w14:textId="380DF7B3" w:rsidR="00660244" w:rsidRDefault="00002CAC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660244">
        <w:rPr>
          <w:rFonts w:cs="Arial"/>
          <w:szCs w:val="24"/>
        </w:rPr>
        <w:fldChar w:fldCharType="begin"/>
      </w:r>
      <w:r w:rsidRPr="00660244">
        <w:rPr>
          <w:rFonts w:cs="Arial"/>
          <w:szCs w:val="24"/>
        </w:rPr>
        <w:instrText xml:space="preserve"> TOC \o "1-3" </w:instrText>
      </w:r>
      <w:r w:rsidRPr="00660244">
        <w:rPr>
          <w:rFonts w:cs="Arial"/>
          <w:szCs w:val="24"/>
        </w:rPr>
        <w:fldChar w:fldCharType="separate"/>
      </w:r>
      <w:r w:rsidR="00660244">
        <w:rPr>
          <w:noProof/>
        </w:rPr>
        <w:t>Część I: Komputery stacjonarne</w:t>
      </w:r>
      <w:r w:rsidR="00660244">
        <w:rPr>
          <w:noProof/>
        </w:rPr>
        <w:tab/>
      </w:r>
      <w:r w:rsidR="00660244">
        <w:rPr>
          <w:noProof/>
        </w:rPr>
        <w:fldChar w:fldCharType="begin"/>
      </w:r>
      <w:r w:rsidR="00660244">
        <w:rPr>
          <w:noProof/>
        </w:rPr>
        <w:instrText xml:space="preserve"> PAGEREF _Toc141095279 \h </w:instrText>
      </w:r>
      <w:r w:rsidR="00660244">
        <w:rPr>
          <w:noProof/>
        </w:rPr>
      </w:r>
      <w:r w:rsidR="00660244">
        <w:rPr>
          <w:noProof/>
        </w:rPr>
        <w:fldChar w:fldCharType="separate"/>
      </w:r>
      <w:r w:rsidR="00B701FF">
        <w:rPr>
          <w:noProof/>
        </w:rPr>
        <w:t>2</w:t>
      </w:r>
      <w:r w:rsidR="00660244">
        <w:rPr>
          <w:noProof/>
        </w:rPr>
        <w:fldChar w:fldCharType="end"/>
      </w:r>
    </w:p>
    <w:p w14:paraId="1718F4EF" w14:textId="7518BC59" w:rsidR="00660244" w:rsidRDefault="00660244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Część II: Monitor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_Toc141095280 \h </w:instrText>
      </w:r>
      <w:r>
        <w:rPr>
          <w:noProof/>
        </w:rPr>
      </w:r>
      <w:r>
        <w:rPr>
          <w:noProof/>
        </w:rPr>
        <w:fldChar w:fldCharType="separate"/>
      </w:r>
      <w:r w:rsidR="00B701FF">
        <w:rPr>
          <w:noProof/>
        </w:rPr>
        <w:t>4</w:t>
      </w:r>
      <w:r>
        <w:rPr>
          <w:noProof/>
        </w:rPr>
        <w:fldChar w:fldCharType="end"/>
      </w:r>
    </w:p>
    <w:p w14:paraId="33792F0B" w14:textId="5075388F" w:rsidR="00660244" w:rsidRDefault="00660244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Część III: Komputery przenośne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_Toc141095281 \h </w:instrText>
      </w:r>
      <w:r>
        <w:rPr>
          <w:noProof/>
        </w:rPr>
      </w:r>
      <w:r>
        <w:rPr>
          <w:noProof/>
        </w:rPr>
        <w:fldChar w:fldCharType="separate"/>
      </w:r>
      <w:r w:rsidR="00B701FF">
        <w:rPr>
          <w:noProof/>
        </w:rPr>
        <w:t>5</w:t>
      </w:r>
      <w:r>
        <w:rPr>
          <w:noProof/>
        </w:rPr>
        <w:fldChar w:fldCharType="end"/>
      </w:r>
    </w:p>
    <w:p w14:paraId="4B0E9801" w14:textId="0A7E8616" w:rsidR="00660244" w:rsidRDefault="00660244">
      <w:pPr>
        <w:pStyle w:val="Spistreci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FB41AB">
        <w:rPr>
          <w:rFonts w:cs="Arial"/>
          <w:noProof/>
        </w:rPr>
        <w:t>KOMPUTER PRZENOŚNY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_Toc141095282 \h </w:instrText>
      </w:r>
      <w:r>
        <w:rPr>
          <w:noProof/>
        </w:rPr>
      </w:r>
      <w:r>
        <w:rPr>
          <w:noProof/>
        </w:rPr>
        <w:fldChar w:fldCharType="separate"/>
      </w:r>
      <w:r w:rsidR="00B701FF">
        <w:rPr>
          <w:noProof/>
        </w:rPr>
        <w:t>5</w:t>
      </w:r>
      <w:r>
        <w:rPr>
          <w:noProof/>
        </w:rPr>
        <w:fldChar w:fldCharType="end"/>
      </w:r>
    </w:p>
    <w:p w14:paraId="09EA447F" w14:textId="6FEE07B0" w:rsidR="00660244" w:rsidRDefault="00660244">
      <w:pPr>
        <w:pStyle w:val="Spistreci3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FB41AB">
        <w:rPr>
          <w:rFonts w:cs="Arial"/>
          <w:noProof/>
        </w:rPr>
        <w:t>Stacja dokująca do komputera przenośnego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_Toc141095283 \h </w:instrText>
      </w:r>
      <w:r>
        <w:rPr>
          <w:noProof/>
        </w:rPr>
      </w:r>
      <w:r>
        <w:rPr>
          <w:noProof/>
        </w:rPr>
        <w:fldChar w:fldCharType="separate"/>
      </w:r>
      <w:r w:rsidR="00B701FF">
        <w:rPr>
          <w:noProof/>
        </w:rPr>
        <w:t>7</w:t>
      </w:r>
      <w:r>
        <w:rPr>
          <w:noProof/>
        </w:rPr>
        <w:fldChar w:fldCharType="end"/>
      </w:r>
    </w:p>
    <w:p w14:paraId="7B525F5A" w14:textId="21E8ECDE" w:rsidR="00660244" w:rsidRDefault="00660244">
      <w:pPr>
        <w:pStyle w:val="Spistreci3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FB41AB">
        <w:rPr>
          <w:rFonts w:cs="Arial"/>
          <w:noProof/>
        </w:rPr>
        <w:t>Dodatkowa pamięć RAM do komputera przenośnego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_Toc141095284 \h </w:instrText>
      </w:r>
      <w:r>
        <w:rPr>
          <w:noProof/>
        </w:rPr>
      </w:r>
      <w:r>
        <w:rPr>
          <w:noProof/>
        </w:rPr>
        <w:fldChar w:fldCharType="separate"/>
      </w:r>
      <w:r w:rsidR="00B701FF">
        <w:rPr>
          <w:noProof/>
        </w:rPr>
        <w:t>7</w:t>
      </w:r>
      <w:r>
        <w:rPr>
          <w:noProof/>
        </w:rPr>
        <w:fldChar w:fldCharType="end"/>
      </w:r>
    </w:p>
    <w:p w14:paraId="2220E7C6" w14:textId="77BAA0E8" w:rsidR="00660244" w:rsidRDefault="00660244">
      <w:pPr>
        <w:pStyle w:val="Spistreci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FB41AB">
        <w:rPr>
          <w:rFonts w:cs="Arial"/>
          <w:noProof/>
        </w:rPr>
        <w:t>KOMPUTER PRZENOŚNY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_Toc141095285 \h </w:instrText>
      </w:r>
      <w:r>
        <w:rPr>
          <w:noProof/>
        </w:rPr>
      </w:r>
      <w:r>
        <w:rPr>
          <w:noProof/>
        </w:rPr>
        <w:fldChar w:fldCharType="separate"/>
      </w:r>
      <w:r w:rsidR="00B701FF">
        <w:rPr>
          <w:noProof/>
        </w:rPr>
        <w:t>8</w:t>
      </w:r>
      <w:r>
        <w:rPr>
          <w:noProof/>
        </w:rPr>
        <w:fldChar w:fldCharType="end"/>
      </w:r>
    </w:p>
    <w:p w14:paraId="636855F1" w14:textId="3A5090C8" w:rsidR="00660244" w:rsidRDefault="00660244">
      <w:pPr>
        <w:pStyle w:val="Spistreci3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FB41AB">
        <w:rPr>
          <w:rFonts w:cs="Arial"/>
          <w:noProof/>
        </w:rPr>
        <w:t>Stacja dokująca do komputera przenośnego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_Toc141095286 \h </w:instrText>
      </w:r>
      <w:r>
        <w:rPr>
          <w:noProof/>
        </w:rPr>
      </w:r>
      <w:r>
        <w:rPr>
          <w:noProof/>
        </w:rPr>
        <w:fldChar w:fldCharType="separate"/>
      </w:r>
      <w:r w:rsidR="00B701FF">
        <w:rPr>
          <w:noProof/>
        </w:rPr>
        <w:t>10</w:t>
      </w:r>
      <w:r>
        <w:rPr>
          <w:noProof/>
        </w:rPr>
        <w:fldChar w:fldCharType="end"/>
      </w:r>
    </w:p>
    <w:p w14:paraId="34B5F58A" w14:textId="0526B972" w:rsidR="00660244" w:rsidRDefault="00660244">
      <w:pPr>
        <w:pStyle w:val="Spistreci3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FB41AB">
        <w:rPr>
          <w:rFonts w:cs="Arial"/>
          <w:noProof/>
        </w:rPr>
        <w:t>Dodatkowa pamięć RAM do komputera przenośnego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_Toc141095287 \h </w:instrText>
      </w:r>
      <w:r>
        <w:rPr>
          <w:noProof/>
        </w:rPr>
      </w:r>
      <w:r>
        <w:rPr>
          <w:noProof/>
        </w:rPr>
        <w:fldChar w:fldCharType="separate"/>
      </w:r>
      <w:r w:rsidR="00B701FF">
        <w:rPr>
          <w:noProof/>
        </w:rPr>
        <w:t>10</w:t>
      </w:r>
      <w:r>
        <w:rPr>
          <w:noProof/>
        </w:rPr>
        <w:fldChar w:fldCharType="end"/>
      </w:r>
    </w:p>
    <w:p w14:paraId="439973B1" w14:textId="0B19F514" w:rsidR="00660244" w:rsidRDefault="00660244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Część IV: Urządzenie wielofunkcyjne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_Toc141095288 \h </w:instrText>
      </w:r>
      <w:r>
        <w:rPr>
          <w:noProof/>
        </w:rPr>
      </w:r>
      <w:r>
        <w:rPr>
          <w:noProof/>
        </w:rPr>
        <w:fldChar w:fldCharType="separate"/>
      </w:r>
      <w:r w:rsidR="00B701FF">
        <w:rPr>
          <w:noProof/>
        </w:rPr>
        <w:t>11</w:t>
      </w:r>
      <w:r>
        <w:rPr>
          <w:noProof/>
        </w:rPr>
        <w:fldChar w:fldCharType="end"/>
      </w:r>
    </w:p>
    <w:p w14:paraId="70F82EDB" w14:textId="72881ACD" w:rsidR="00660244" w:rsidRDefault="00660244">
      <w:pPr>
        <w:pStyle w:val="Spistreci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FB41AB">
        <w:rPr>
          <w:rFonts w:cs="Arial"/>
          <w:noProof/>
        </w:rPr>
        <w:t>LASEROWE URZĄDZENIE WIELOFUNKCYJNE BIAŁO-CZARNE (DRUKARKA, SKANER, KOPIARKA) A4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_Toc141095289 \h </w:instrText>
      </w:r>
      <w:r>
        <w:rPr>
          <w:noProof/>
        </w:rPr>
      </w:r>
      <w:r>
        <w:rPr>
          <w:noProof/>
        </w:rPr>
        <w:fldChar w:fldCharType="separate"/>
      </w:r>
      <w:r w:rsidR="00B701FF">
        <w:rPr>
          <w:noProof/>
        </w:rPr>
        <w:t>11</w:t>
      </w:r>
      <w:r>
        <w:rPr>
          <w:noProof/>
        </w:rPr>
        <w:fldChar w:fldCharType="end"/>
      </w:r>
    </w:p>
    <w:p w14:paraId="7C2A746D" w14:textId="45448225" w:rsidR="00660244" w:rsidRDefault="00660244">
      <w:pPr>
        <w:pStyle w:val="Spistreci3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FB41AB">
        <w:rPr>
          <w:rFonts w:cs="Arial"/>
          <w:noProof/>
        </w:rPr>
        <w:t>Toner do urządzenia wielofunkcyjnego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_Toc141095290 \h </w:instrText>
      </w:r>
      <w:r>
        <w:rPr>
          <w:noProof/>
        </w:rPr>
      </w:r>
      <w:r>
        <w:rPr>
          <w:noProof/>
        </w:rPr>
        <w:fldChar w:fldCharType="separate"/>
      </w:r>
      <w:r w:rsidR="00B701FF">
        <w:rPr>
          <w:noProof/>
        </w:rPr>
        <w:t>12</w:t>
      </w:r>
      <w:r>
        <w:rPr>
          <w:noProof/>
        </w:rPr>
        <w:fldChar w:fldCharType="end"/>
      </w:r>
    </w:p>
    <w:p w14:paraId="03C176F5" w14:textId="232BE070" w:rsidR="00660244" w:rsidRDefault="00660244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Część V: Dyski przenośne i Pendrive’y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_Toc141095291 \h </w:instrText>
      </w:r>
      <w:r>
        <w:rPr>
          <w:noProof/>
        </w:rPr>
      </w:r>
      <w:r>
        <w:rPr>
          <w:noProof/>
        </w:rPr>
        <w:fldChar w:fldCharType="separate"/>
      </w:r>
      <w:r w:rsidR="00B701FF">
        <w:rPr>
          <w:noProof/>
        </w:rPr>
        <w:t>14</w:t>
      </w:r>
      <w:r>
        <w:rPr>
          <w:noProof/>
        </w:rPr>
        <w:fldChar w:fldCharType="end"/>
      </w:r>
    </w:p>
    <w:p w14:paraId="2FFD4423" w14:textId="7B4E1786" w:rsidR="00660244" w:rsidRDefault="00660244">
      <w:pPr>
        <w:pStyle w:val="Spistreci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FB41AB">
        <w:rPr>
          <w:rFonts w:cs="Arial"/>
          <w:noProof/>
        </w:rPr>
        <w:t>DYSK PRZENOŚNY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_Toc141095292 \h </w:instrText>
      </w:r>
      <w:r>
        <w:rPr>
          <w:noProof/>
        </w:rPr>
      </w:r>
      <w:r>
        <w:rPr>
          <w:noProof/>
        </w:rPr>
        <w:fldChar w:fldCharType="separate"/>
      </w:r>
      <w:r w:rsidR="00B701FF">
        <w:rPr>
          <w:noProof/>
        </w:rPr>
        <w:t>14</w:t>
      </w:r>
      <w:r>
        <w:rPr>
          <w:noProof/>
        </w:rPr>
        <w:fldChar w:fldCharType="end"/>
      </w:r>
    </w:p>
    <w:p w14:paraId="222BAFDC" w14:textId="7F3105F3" w:rsidR="00660244" w:rsidRDefault="00660244">
      <w:pPr>
        <w:pStyle w:val="Spistreci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FB41AB">
        <w:rPr>
          <w:rFonts w:cs="Arial"/>
          <w:noProof/>
        </w:rPr>
        <w:t>PENDRIVE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_Toc141095293 \h </w:instrText>
      </w:r>
      <w:r>
        <w:rPr>
          <w:noProof/>
        </w:rPr>
      </w:r>
      <w:r>
        <w:rPr>
          <w:noProof/>
        </w:rPr>
        <w:fldChar w:fldCharType="separate"/>
      </w:r>
      <w:r w:rsidR="00B701FF">
        <w:rPr>
          <w:noProof/>
        </w:rPr>
        <w:t>14</w:t>
      </w:r>
      <w:r>
        <w:rPr>
          <w:noProof/>
        </w:rPr>
        <w:fldChar w:fldCharType="end"/>
      </w:r>
    </w:p>
    <w:p w14:paraId="4D9EFCF4" w14:textId="010646CB" w:rsidR="00D628CD" w:rsidRPr="00660244" w:rsidRDefault="00002CAC" w:rsidP="00485C88">
      <w:pPr>
        <w:spacing w:line="360" w:lineRule="auto"/>
        <w:rPr>
          <w:rFonts w:cs="Arial"/>
          <w:szCs w:val="24"/>
        </w:rPr>
      </w:pPr>
      <w:r w:rsidRPr="00660244">
        <w:rPr>
          <w:rFonts w:cs="Arial"/>
          <w:szCs w:val="24"/>
        </w:rPr>
        <w:fldChar w:fldCharType="end"/>
      </w:r>
    </w:p>
    <w:p w14:paraId="675AF188" w14:textId="77777777" w:rsidR="002B58DD" w:rsidRPr="00660244" w:rsidRDefault="002B58DD">
      <w:pPr>
        <w:rPr>
          <w:rFonts w:cs="Arial"/>
          <w:szCs w:val="24"/>
        </w:rPr>
      </w:pPr>
    </w:p>
    <w:p w14:paraId="26F0E6E5" w14:textId="77777777" w:rsidR="00D628CD" w:rsidRPr="00660244" w:rsidRDefault="00D628CD">
      <w:pPr>
        <w:rPr>
          <w:rFonts w:cs="Arial"/>
          <w:b/>
          <w:bCs/>
          <w:kern w:val="32"/>
          <w:szCs w:val="24"/>
        </w:rPr>
      </w:pPr>
      <w:r w:rsidRPr="00660244">
        <w:rPr>
          <w:rFonts w:cs="Arial"/>
          <w:szCs w:val="24"/>
        </w:rPr>
        <w:br w:type="page"/>
      </w:r>
    </w:p>
    <w:p w14:paraId="02D695AB" w14:textId="77777777" w:rsidR="00A7341D" w:rsidRPr="00660244" w:rsidRDefault="0066374D" w:rsidP="00EB1BDB">
      <w:pPr>
        <w:pStyle w:val="Nagwek1"/>
        <w:jc w:val="center"/>
        <w:rPr>
          <w:sz w:val="24"/>
          <w:szCs w:val="24"/>
        </w:rPr>
      </w:pPr>
      <w:bookmarkStart w:id="0" w:name="_Toc141095279"/>
      <w:bookmarkStart w:id="1" w:name="_Hlk141096142"/>
      <w:r w:rsidRPr="00660244">
        <w:rPr>
          <w:sz w:val="24"/>
          <w:szCs w:val="24"/>
        </w:rPr>
        <w:t>Część I</w:t>
      </w:r>
      <w:r w:rsidR="00D628CD" w:rsidRPr="00660244">
        <w:rPr>
          <w:sz w:val="24"/>
          <w:szCs w:val="24"/>
        </w:rPr>
        <w:t xml:space="preserve">: </w:t>
      </w:r>
      <w:r w:rsidR="00A7341D" w:rsidRPr="00660244">
        <w:rPr>
          <w:sz w:val="24"/>
          <w:szCs w:val="24"/>
        </w:rPr>
        <w:t>Komputery stacjonarne</w:t>
      </w:r>
      <w:bookmarkEnd w:id="0"/>
    </w:p>
    <w:p w14:paraId="7A2B7FC3" w14:textId="77777777" w:rsidR="00A7341D" w:rsidRPr="00660244" w:rsidRDefault="00A7341D" w:rsidP="00A7341D">
      <w:pPr>
        <w:rPr>
          <w:rFonts w:cs="Arial"/>
          <w:szCs w:val="24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505"/>
      </w:tblGrid>
      <w:tr w:rsidR="00685FE9" w:rsidRPr="00660244" w14:paraId="5ED4C922" w14:textId="77777777" w:rsidTr="00685FE9">
        <w:trPr>
          <w:trHeight w:hRule="exact" w:val="15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1500D" w14:textId="77777777" w:rsidR="00685FE9" w:rsidRPr="00660244" w:rsidRDefault="00685FE9" w:rsidP="00660244">
            <w:pPr>
              <w:shd w:val="clear" w:color="auto" w:fill="FFFFFF"/>
              <w:jc w:val="center"/>
              <w:rPr>
                <w:rFonts w:cs="Arial"/>
                <w:b/>
                <w:szCs w:val="24"/>
              </w:rPr>
            </w:pPr>
            <w:r w:rsidRPr="00660244">
              <w:rPr>
                <w:rFonts w:cs="Arial"/>
                <w:b/>
                <w:i/>
                <w:iCs/>
                <w:color w:val="000000"/>
                <w:spacing w:val="5"/>
                <w:szCs w:val="24"/>
              </w:rPr>
              <w:t>Element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8F870" w14:textId="77777777" w:rsidR="00685FE9" w:rsidRPr="00660244" w:rsidRDefault="00685FE9" w:rsidP="00660244">
            <w:pPr>
              <w:shd w:val="clear" w:color="auto" w:fill="FFFFFF"/>
              <w:jc w:val="center"/>
              <w:rPr>
                <w:rFonts w:cs="Arial"/>
                <w:b/>
                <w:szCs w:val="24"/>
              </w:rPr>
            </w:pPr>
            <w:r w:rsidRPr="00660244">
              <w:rPr>
                <w:rFonts w:cs="Arial"/>
                <w:b/>
                <w:i/>
                <w:iCs/>
                <w:color w:val="000000"/>
                <w:spacing w:val="2"/>
                <w:szCs w:val="24"/>
              </w:rPr>
              <w:t>Minimalne wymagania</w:t>
            </w:r>
          </w:p>
        </w:tc>
      </w:tr>
      <w:tr w:rsidR="00685FE9" w:rsidRPr="00660244" w14:paraId="6DB30EAC" w14:textId="77777777" w:rsidTr="00685FE9">
        <w:trPr>
          <w:trHeight w:hRule="exact" w:val="14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4FFBC" w14:textId="77777777" w:rsidR="00685FE9" w:rsidRPr="00660244" w:rsidRDefault="00685FE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Procesor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395BB" w14:textId="05CA3D94" w:rsidR="00685FE9" w:rsidRPr="00660244" w:rsidRDefault="00685FE9" w:rsidP="00F335EA">
            <w:pPr>
              <w:shd w:val="clear" w:color="auto" w:fill="FFFFFF"/>
              <w:spacing w:line="254" w:lineRule="exact"/>
              <w:rPr>
                <w:rFonts w:cs="Arial"/>
                <w:color w:val="000000"/>
                <w:szCs w:val="24"/>
              </w:rPr>
            </w:pPr>
            <w:r w:rsidRPr="00660244">
              <w:rPr>
                <w:rFonts w:cs="Arial"/>
                <w:color w:val="000000"/>
                <w:szCs w:val="24"/>
              </w:rPr>
              <w:t>Procesor wielordzeniowy, osiągający w testach wydajności (wg</w:t>
            </w:r>
            <w:r w:rsidRPr="00660244">
              <w:rPr>
                <w:rFonts w:cs="Arial"/>
                <w:szCs w:val="24"/>
              </w:rPr>
              <w:t xml:space="preserve"> </w:t>
            </w:r>
            <w:proofErr w:type="spellStart"/>
            <w:r w:rsidRPr="00660244">
              <w:rPr>
                <w:rFonts w:cs="Arial"/>
                <w:color w:val="000000"/>
                <w:szCs w:val="24"/>
              </w:rPr>
              <w:t>PassMark</w:t>
            </w:r>
            <w:proofErr w:type="spellEnd"/>
            <w:r w:rsidRPr="00660244">
              <w:rPr>
                <w:rFonts w:cs="Arial"/>
                <w:color w:val="000000"/>
                <w:szCs w:val="24"/>
              </w:rPr>
              <w:t xml:space="preserve"> CPU Mark </w:t>
            </w:r>
            <w:hyperlink r:id="rId8" w:history="1">
              <w:r w:rsidRPr="00660244">
                <w:rPr>
                  <w:rStyle w:val="Hipercze"/>
                  <w:rFonts w:cs="Arial"/>
                  <w:szCs w:val="24"/>
                </w:rPr>
                <w:t>http://www.cpubenchmark.net</w:t>
              </w:r>
            </w:hyperlink>
            <w:r w:rsidRPr="00660244">
              <w:rPr>
                <w:rFonts w:cs="Arial"/>
                <w:color w:val="000000"/>
                <w:szCs w:val="24"/>
              </w:rPr>
              <w:t xml:space="preserve"> ) </w:t>
            </w:r>
            <w:r w:rsidRPr="00660244">
              <w:rPr>
                <w:rFonts w:cs="Arial"/>
                <w:szCs w:val="24"/>
              </w:rPr>
              <w:t>według wydruku z dnia 27.06.2023 r. minimum 19000 pkt.</w:t>
            </w:r>
            <w:r w:rsidRPr="00660244">
              <w:rPr>
                <w:rFonts w:cs="Arial"/>
                <w:szCs w:val="24"/>
              </w:rPr>
              <w:br/>
            </w:r>
            <w:r w:rsidRPr="00660244">
              <w:rPr>
                <w:rFonts w:cs="Arial"/>
                <w:b/>
                <w:bCs/>
                <w:szCs w:val="24"/>
              </w:rPr>
              <w:t>* wydajność procesora stanowi jedno z kryteriów oceny ofert opisane w SWZ</w:t>
            </w:r>
          </w:p>
        </w:tc>
      </w:tr>
      <w:tr w:rsidR="00685FE9" w:rsidRPr="00660244" w14:paraId="7751FE8C" w14:textId="77777777" w:rsidTr="00685FE9">
        <w:trPr>
          <w:trHeight w:hRule="exact" w:val="5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6BCC5" w14:textId="77777777" w:rsidR="00685FE9" w:rsidRPr="00660244" w:rsidRDefault="00685FE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Chipset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494C6" w14:textId="77777777" w:rsidR="00685FE9" w:rsidRPr="00660244" w:rsidRDefault="00685FE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1"/>
                <w:szCs w:val="24"/>
              </w:rPr>
              <w:t>rekomendowany przez producenta procesora</w:t>
            </w:r>
          </w:p>
        </w:tc>
      </w:tr>
      <w:tr w:rsidR="00685FE9" w:rsidRPr="00660244" w14:paraId="72666A89" w14:textId="77777777" w:rsidTr="00685FE9">
        <w:trPr>
          <w:trHeight w:hRule="exact" w:val="10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F3766" w14:textId="77777777" w:rsidR="00685FE9" w:rsidRPr="00660244" w:rsidRDefault="00685FE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4"/>
                <w:szCs w:val="24"/>
              </w:rPr>
              <w:t>Pamięć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D0551" w14:textId="62C09849" w:rsidR="00685FE9" w:rsidRPr="00660244" w:rsidRDefault="00685FE9" w:rsidP="00A85C88">
            <w:pPr>
              <w:shd w:val="clear" w:color="auto" w:fill="FFFFFF"/>
              <w:spacing w:line="254" w:lineRule="exact"/>
              <w:ind w:firstLine="5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10"/>
                <w:szCs w:val="24"/>
              </w:rPr>
              <w:t>16GB pamięci RAM,</w:t>
            </w:r>
            <w:r w:rsidRPr="00660244">
              <w:rPr>
                <w:rFonts w:cs="Arial"/>
                <w:color w:val="000000"/>
                <w:spacing w:val="10"/>
                <w:szCs w:val="24"/>
              </w:rPr>
              <w:br/>
              <w:t xml:space="preserve">płyta główna umożliwia </w:t>
            </w:r>
            <w:r w:rsidRPr="00660244">
              <w:rPr>
                <w:rFonts w:cs="Arial"/>
                <w:color w:val="000000"/>
                <w:spacing w:val="-2"/>
                <w:szCs w:val="24"/>
              </w:rPr>
              <w:t xml:space="preserve">rozbudowę do min. 64GB, </w:t>
            </w:r>
            <w:r w:rsidRPr="00660244">
              <w:rPr>
                <w:rFonts w:cs="Arial"/>
                <w:color w:val="000000"/>
                <w:spacing w:val="-2"/>
                <w:szCs w:val="24"/>
              </w:rPr>
              <w:br/>
              <w:t>minimum 1 wolny bank pamięci.</w:t>
            </w:r>
          </w:p>
        </w:tc>
      </w:tr>
      <w:tr w:rsidR="00685FE9" w:rsidRPr="00660244" w14:paraId="0DFD7D28" w14:textId="77777777" w:rsidTr="00685FE9">
        <w:trPr>
          <w:trHeight w:hRule="exact" w:val="108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1F690" w14:textId="77777777" w:rsidR="00685FE9" w:rsidRPr="00660244" w:rsidRDefault="00685FE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Płyta główna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CE89F" w14:textId="77777777" w:rsidR="00685FE9" w:rsidRPr="000A65DB" w:rsidRDefault="00685FE9" w:rsidP="00AE7EF6">
            <w:pPr>
              <w:shd w:val="clear" w:color="auto" w:fill="FFFFFF"/>
              <w:spacing w:line="250" w:lineRule="exact"/>
              <w:rPr>
                <w:rFonts w:cs="Arial"/>
                <w:szCs w:val="24"/>
              </w:rPr>
            </w:pPr>
            <w:r w:rsidRPr="000A65DB">
              <w:rPr>
                <w:rFonts w:cs="Arial"/>
                <w:spacing w:val="1"/>
                <w:szCs w:val="24"/>
              </w:rPr>
              <w:t xml:space="preserve">Producenta  komputera,   opatrzona  trwałym jego </w:t>
            </w:r>
            <w:r w:rsidRPr="000A65DB">
              <w:rPr>
                <w:rFonts w:cs="Arial"/>
                <w:spacing w:val="2"/>
                <w:szCs w:val="24"/>
              </w:rPr>
              <w:t xml:space="preserve">logo z niezamazywaną informacją w BIOS </w:t>
            </w:r>
            <w:r w:rsidRPr="000A65DB">
              <w:rPr>
                <w:rFonts w:cs="Arial"/>
                <w:spacing w:val="6"/>
                <w:szCs w:val="24"/>
              </w:rPr>
              <w:t>zawierającą nazwę oraz nr seryjny komputera.</w:t>
            </w:r>
          </w:p>
          <w:p w14:paraId="3FE514B2" w14:textId="1FC0642D" w:rsidR="00685FE9" w:rsidRPr="000A65DB" w:rsidRDefault="00685FE9" w:rsidP="00AE7EF6">
            <w:pPr>
              <w:shd w:val="clear" w:color="auto" w:fill="FFFFFF"/>
              <w:spacing w:line="250" w:lineRule="exact"/>
              <w:rPr>
                <w:rFonts w:cs="Arial"/>
                <w:szCs w:val="24"/>
              </w:rPr>
            </w:pPr>
            <w:r w:rsidRPr="000A65DB">
              <w:rPr>
                <w:rFonts w:cs="Arial"/>
                <w:szCs w:val="24"/>
              </w:rPr>
              <w:t>Wyposażona w złącza:. Min. 2 x PCI-Express, w tym minimum jedno złącze PCI-Express x 16 (mechanicznie)</w:t>
            </w:r>
          </w:p>
        </w:tc>
      </w:tr>
      <w:tr w:rsidR="00685FE9" w:rsidRPr="00660244" w14:paraId="592E2A32" w14:textId="77777777" w:rsidTr="00685FE9">
        <w:trPr>
          <w:trHeight w:hRule="exact" w:val="27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72F89" w14:textId="77777777" w:rsidR="00685FE9" w:rsidRPr="00660244" w:rsidRDefault="00685FE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Dysk twardy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789F7" w14:textId="61171AEF" w:rsidR="00685FE9" w:rsidRPr="000A65DB" w:rsidRDefault="00685FE9" w:rsidP="00FF4DC6">
            <w:pPr>
              <w:shd w:val="clear" w:color="auto" w:fill="FFFFFF"/>
              <w:spacing w:line="254" w:lineRule="exact"/>
              <w:jc w:val="both"/>
              <w:rPr>
                <w:rFonts w:cs="Arial"/>
                <w:szCs w:val="24"/>
                <w:lang w:val="en-US"/>
              </w:rPr>
            </w:pPr>
            <w:r w:rsidRPr="000A65DB">
              <w:rPr>
                <w:rFonts w:cs="Arial"/>
                <w:spacing w:val="2"/>
                <w:szCs w:val="24"/>
                <w:lang w:val="en-US"/>
              </w:rPr>
              <w:t xml:space="preserve">Minimum 512 GB SSD M.2 </w:t>
            </w:r>
            <w:proofErr w:type="spellStart"/>
            <w:r w:rsidRPr="000A65DB">
              <w:rPr>
                <w:rFonts w:cs="Arial"/>
                <w:spacing w:val="2"/>
                <w:szCs w:val="24"/>
                <w:lang w:val="en-US"/>
              </w:rPr>
              <w:t>NVMe</w:t>
            </w:r>
            <w:proofErr w:type="spellEnd"/>
            <w:r w:rsidRPr="000A65DB">
              <w:rPr>
                <w:rFonts w:cs="Arial"/>
                <w:spacing w:val="2"/>
                <w:szCs w:val="24"/>
                <w:lang w:val="en-US"/>
              </w:rPr>
              <w:t xml:space="preserve"> </w:t>
            </w:r>
          </w:p>
        </w:tc>
      </w:tr>
      <w:tr w:rsidR="00685FE9" w:rsidRPr="00660244" w14:paraId="24121781" w14:textId="77777777" w:rsidTr="00685FE9">
        <w:trPr>
          <w:trHeight w:hRule="exact" w:val="114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5AC6F" w14:textId="77777777" w:rsidR="00685FE9" w:rsidRPr="00660244" w:rsidRDefault="00685FE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4"/>
                <w:szCs w:val="24"/>
              </w:rPr>
              <w:t>Obudowa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50A38" w14:textId="3C969395" w:rsidR="00685FE9" w:rsidRPr="00660244" w:rsidRDefault="00685FE9" w:rsidP="00AE7EF6">
            <w:pPr>
              <w:shd w:val="clear" w:color="auto" w:fill="FFFFFF"/>
              <w:spacing w:line="250" w:lineRule="exact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3"/>
                <w:szCs w:val="24"/>
              </w:rPr>
              <w:t xml:space="preserve">Obudowa typu Tower lub SFF (Small Form </w:t>
            </w:r>
            <w:proofErr w:type="spellStart"/>
            <w:r w:rsidRPr="00660244">
              <w:rPr>
                <w:rFonts w:cs="Arial"/>
                <w:color w:val="000000"/>
                <w:spacing w:val="3"/>
                <w:szCs w:val="24"/>
              </w:rPr>
              <w:t>Factor</w:t>
            </w:r>
            <w:proofErr w:type="spellEnd"/>
            <w:r w:rsidRPr="00660244">
              <w:rPr>
                <w:rFonts w:cs="Arial"/>
                <w:color w:val="000000"/>
                <w:spacing w:val="3"/>
                <w:szCs w:val="24"/>
              </w:rPr>
              <w:t xml:space="preserve">) . </w:t>
            </w:r>
            <w:r w:rsidRPr="00660244">
              <w:rPr>
                <w:rFonts w:cs="Arial"/>
                <w:color w:val="000000"/>
                <w:spacing w:val="4"/>
                <w:szCs w:val="24"/>
              </w:rPr>
              <w:t xml:space="preserve">Zaprojektowana i wykonana przez producenta komputera opatrzona trwałym </w:t>
            </w:r>
            <w:r w:rsidRPr="00660244">
              <w:rPr>
                <w:rFonts w:cs="Arial"/>
                <w:color w:val="000000"/>
                <w:szCs w:val="24"/>
              </w:rPr>
              <w:t xml:space="preserve">logo producenta. Obudowa musi </w:t>
            </w:r>
            <w:r w:rsidRPr="00660244">
              <w:rPr>
                <w:rFonts w:cs="Arial"/>
                <w:color w:val="000000"/>
                <w:spacing w:val="4"/>
                <w:szCs w:val="24"/>
              </w:rPr>
              <w:t xml:space="preserve">umożliwiać serwisowanie komputera bez użycia </w:t>
            </w:r>
            <w:r w:rsidRPr="00660244">
              <w:rPr>
                <w:rFonts w:cs="Arial"/>
                <w:color w:val="000000"/>
                <w:spacing w:val="-1"/>
                <w:szCs w:val="24"/>
              </w:rPr>
              <w:t xml:space="preserve">narzędzi, możliwość instalacji dodatkowego dysku </w:t>
            </w:r>
            <w:r w:rsidRPr="00660244">
              <w:rPr>
                <w:rFonts w:cs="Arial"/>
                <w:color w:val="000000"/>
                <w:szCs w:val="24"/>
              </w:rPr>
              <w:t>twardego. Wbudowany głośnik</w:t>
            </w:r>
            <w:r>
              <w:rPr>
                <w:rFonts w:cs="Arial"/>
                <w:color w:val="000000"/>
                <w:szCs w:val="24"/>
              </w:rPr>
              <w:t>.</w:t>
            </w:r>
          </w:p>
        </w:tc>
      </w:tr>
      <w:tr w:rsidR="00685FE9" w:rsidRPr="00660244" w14:paraId="47CC4992" w14:textId="77777777" w:rsidTr="00685FE9">
        <w:trPr>
          <w:trHeight w:hRule="exact" w:val="19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C6549" w14:textId="77777777" w:rsidR="00685FE9" w:rsidRPr="00660244" w:rsidRDefault="00685FE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Karta graficzna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68EEB" w14:textId="3AA8FE41" w:rsidR="00685FE9" w:rsidRPr="00660244" w:rsidRDefault="00685FE9" w:rsidP="00B35E96">
            <w:pPr>
              <w:shd w:val="clear" w:color="auto" w:fill="FFFFFF"/>
              <w:spacing w:line="250" w:lineRule="exact"/>
              <w:ind w:hanging="5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3"/>
                <w:szCs w:val="24"/>
              </w:rPr>
              <w:t>Dedykowana lub zintegrowana z CPU</w:t>
            </w:r>
            <w:r w:rsidRPr="00660244">
              <w:rPr>
                <w:rFonts w:cs="Arial"/>
                <w:szCs w:val="24"/>
              </w:rPr>
              <w:t xml:space="preserve">, </w:t>
            </w:r>
            <w:r w:rsidRPr="00660244">
              <w:rPr>
                <w:rFonts w:cs="Arial"/>
                <w:color w:val="000000"/>
                <w:spacing w:val="3"/>
                <w:szCs w:val="24"/>
              </w:rPr>
              <w:t xml:space="preserve">zgodna ze standardem DIRECTX 12 i </w:t>
            </w:r>
            <w:proofErr w:type="spellStart"/>
            <w:r w:rsidRPr="00660244">
              <w:rPr>
                <w:rFonts w:cs="Arial"/>
                <w:color w:val="000000"/>
                <w:szCs w:val="24"/>
              </w:rPr>
              <w:t>OpenGL</w:t>
            </w:r>
            <w:proofErr w:type="spellEnd"/>
            <w:r w:rsidRPr="00660244">
              <w:rPr>
                <w:rFonts w:cs="Arial"/>
                <w:color w:val="000000"/>
                <w:szCs w:val="24"/>
              </w:rPr>
              <w:t xml:space="preserve"> 4.5 z obsługą 32-bitowego koloru, obsługująca minimum 2 wyświetlacze, osiągająca w testach wydajności (wg</w:t>
            </w:r>
            <w:r w:rsidRPr="00660244">
              <w:rPr>
                <w:rFonts w:cs="Arial"/>
                <w:szCs w:val="24"/>
              </w:rPr>
              <w:t xml:space="preserve"> </w:t>
            </w:r>
            <w:proofErr w:type="spellStart"/>
            <w:r w:rsidRPr="00660244">
              <w:rPr>
                <w:rFonts w:cs="Arial"/>
                <w:color w:val="000000"/>
                <w:szCs w:val="24"/>
              </w:rPr>
              <w:t>PassMark</w:t>
            </w:r>
            <w:proofErr w:type="spellEnd"/>
            <w:r w:rsidRPr="00660244">
              <w:rPr>
                <w:rFonts w:cs="Arial"/>
                <w:color w:val="000000"/>
                <w:szCs w:val="24"/>
              </w:rPr>
              <w:t xml:space="preserve"> GPU Mark</w:t>
            </w:r>
            <w:r w:rsidRPr="00660244">
              <w:rPr>
                <w:rFonts w:cs="Arial"/>
                <w:color w:val="000000"/>
                <w:spacing w:val="3"/>
                <w:szCs w:val="24"/>
              </w:rPr>
              <w:t xml:space="preserve">  </w:t>
            </w:r>
            <w:hyperlink r:id="rId9" w:history="1">
              <w:r w:rsidRPr="00660244">
                <w:rPr>
                  <w:rStyle w:val="Hipercze"/>
                  <w:rFonts w:cs="Arial"/>
                  <w:spacing w:val="3"/>
                  <w:szCs w:val="24"/>
                </w:rPr>
                <w:t>http://www.videocardbenchmark.net</w:t>
              </w:r>
            </w:hyperlink>
            <w:r w:rsidRPr="00660244">
              <w:rPr>
                <w:rFonts w:cs="Arial"/>
                <w:color w:val="000000"/>
                <w:spacing w:val="3"/>
                <w:szCs w:val="24"/>
              </w:rPr>
              <w:t xml:space="preserve">) </w:t>
            </w:r>
            <w:r w:rsidRPr="00660244">
              <w:rPr>
                <w:rFonts w:cs="Arial"/>
                <w:szCs w:val="24"/>
              </w:rPr>
              <w:t>według wydruku z dnia</w:t>
            </w:r>
            <w:r w:rsidRPr="00660244">
              <w:rPr>
                <w:rFonts w:cs="Arial"/>
                <w:spacing w:val="3"/>
                <w:szCs w:val="24"/>
              </w:rPr>
              <w:t xml:space="preserve"> 27.06.2023 r. min. 1800 pkt.</w:t>
            </w:r>
            <w:r w:rsidRPr="00660244">
              <w:rPr>
                <w:rFonts w:cs="Arial"/>
                <w:spacing w:val="3"/>
                <w:szCs w:val="24"/>
              </w:rPr>
              <w:br/>
            </w:r>
            <w:r w:rsidRPr="00660244">
              <w:rPr>
                <w:rFonts w:cs="Arial"/>
                <w:b/>
                <w:bCs/>
                <w:szCs w:val="24"/>
              </w:rPr>
              <w:t>* wydajność karty graficznej stanowi jedno z kryteriów oceny ofert opisane w SWZ</w:t>
            </w:r>
          </w:p>
        </w:tc>
      </w:tr>
      <w:tr w:rsidR="00685FE9" w:rsidRPr="00660244" w14:paraId="2203D38C" w14:textId="77777777" w:rsidTr="00685FE9">
        <w:trPr>
          <w:trHeight w:hRule="exact" w:val="70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F4953" w14:textId="77777777" w:rsidR="00685FE9" w:rsidRPr="00660244" w:rsidRDefault="00685FE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Karta muzyczna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C9C1D" w14:textId="77777777" w:rsidR="00685FE9" w:rsidRPr="00660244" w:rsidRDefault="00685FE9" w:rsidP="00630A7F">
            <w:pPr>
              <w:shd w:val="clear" w:color="auto" w:fill="FFFFFF"/>
              <w:spacing w:line="250" w:lineRule="exact"/>
              <w:ind w:hanging="5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3"/>
                <w:szCs w:val="24"/>
              </w:rPr>
              <w:t xml:space="preserve">Zintegrowana z płytą główną, zgodna z High </w:t>
            </w:r>
            <w:r w:rsidRPr="00660244">
              <w:rPr>
                <w:rFonts w:cs="Arial"/>
                <w:color w:val="000000"/>
                <w:spacing w:val="-1"/>
                <w:szCs w:val="24"/>
              </w:rPr>
              <w:t>Definition (HD) Audio obsługująca min. 2 kanały.</w:t>
            </w:r>
          </w:p>
        </w:tc>
      </w:tr>
      <w:tr w:rsidR="00685FE9" w:rsidRPr="00660244" w14:paraId="0FA03C9C" w14:textId="77777777" w:rsidTr="00685FE9">
        <w:trPr>
          <w:trHeight w:hRule="exact" w:val="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7752F" w14:textId="77777777" w:rsidR="00685FE9" w:rsidRPr="00660244" w:rsidRDefault="00685FE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Karta sieciowa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73EF3" w14:textId="77777777" w:rsidR="00685FE9" w:rsidRPr="00660244" w:rsidRDefault="00685FE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 xml:space="preserve">Zintegrowana 10/100/1000, </w:t>
            </w:r>
            <w:proofErr w:type="spellStart"/>
            <w:r w:rsidRPr="00660244">
              <w:rPr>
                <w:rFonts w:cs="Arial"/>
                <w:color w:val="000000"/>
                <w:spacing w:val="-2"/>
                <w:szCs w:val="24"/>
              </w:rPr>
              <w:t>WakeOnLan</w:t>
            </w:r>
            <w:proofErr w:type="spellEnd"/>
            <w:r w:rsidRPr="00660244">
              <w:rPr>
                <w:rFonts w:cs="Arial"/>
                <w:color w:val="000000"/>
                <w:spacing w:val="-2"/>
                <w:szCs w:val="24"/>
              </w:rPr>
              <w:t>.</w:t>
            </w:r>
          </w:p>
        </w:tc>
      </w:tr>
      <w:tr w:rsidR="00685FE9" w:rsidRPr="00660244" w14:paraId="0D377A85" w14:textId="77777777" w:rsidTr="00685FE9">
        <w:trPr>
          <w:trHeight w:val="5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1DF7A" w14:textId="77777777" w:rsidR="00685FE9" w:rsidRPr="00660244" w:rsidRDefault="00685FE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Napęd optyczny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2704A4" w14:textId="77777777" w:rsidR="00685FE9" w:rsidRPr="00660244" w:rsidRDefault="00685FE9" w:rsidP="00630A7F">
            <w:pPr>
              <w:shd w:val="clear" w:color="auto" w:fill="FFFFFF"/>
              <w:spacing w:line="254" w:lineRule="exact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3"/>
                <w:szCs w:val="24"/>
              </w:rPr>
              <w:t xml:space="preserve">Wymagany. Wbudowany lub dołączany po USB umożliwiający odczyt i zapis płyt w standardach </w:t>
            </w:r>
            <w:r w:rsidRPr="00660244">
              <w:rPr>
                <w:rFonts w:cs="Arial"/>
                <w:color w:val="000000"/>
                <w:spacing w:val="-3"/>
                <w:szCs w:val="24"/>
              </w:rPr>
              <w:t>CD, DVD</w:t>
            </w:r>
          </w:p>
        </w:tc>
      </w:tr>
      <w:tr w:rsidR="00685FE9" w:rsidRPr="00660244" w14:paraId="6EDFAA07" w14:textId="77777777" w:rsidTr="00685FE9">
        <w:trPr>
          <w:trHeight w:val="19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40567" w14:textId="77777777" w:rsidR="00685FE9" w:rsidRPr="00660244" w:rsidRDefault="00685FE9" w:rsidP="00A85C88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rPr>
                <w:rFonts w:cs="Arial"/>
                <w:color w:val="000000"/>
                <w:spacing w:val="-1"/>
                <w:szCs w:val="24"/>
              </w:rPr>
            </w:pPr>
            <w:r w:rsidRPr="00660244">
              <w:rPr>
                <w:rFonts w:cs="Arial"/>
                <w:color w:val="000000"/>
                <w:szCs w:val="24"/>
              </w:rPr>
              <w:t xml:space="preserve">Zintegrowane złącza </w:t>
            </w:r>
            <w:r w:rsidRPr="00660244">
              <w:rPr>
                <w:rFonts w:cs="Arial"/>
                <w:color w:val="000000"/>
                <w:spacing w:val="-2"/>
                <w:szCs w:val="24"/>
              </w:rPr>
              <w:t xml:space="preserve">wyprowadzone na zewnątrz </w:t>
            </w:r>
            <w:r w:rsidRPr="00660244">
              <w:rPr>
                <w:rFonts w:cs="Arial"/>
                <w:color w:val="000000"/>
                <w:spacing w:val="-1"/>
                <w:szCs w:val="24"/>
              </w:rPr>
              <w:t>obudowy Klawiatura</w:t>
            </w:r>
          </w:p>
          <w:p w14:paraId="2C300607" w14:textId="77777777" w:rsidR="00685FE9" w:rsidRPr="00660244" w:rsidRDefault="00685FE9" w:rsidP="00630A7F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cs="Arial"/>
                <w:color w:val="000000"/>
                <w:spacing w:val="-3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Mysz</w:t>
            </w:r>
          </w:p>
          <w:p w14:paraId="49640A91" w14:textId="77777777" w:rsidR="00685FE9" w:rsidRPr="00660244" w:rsidRDefault="00685FE9" w:rsidP="00630A7F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zCs w:val="24"/>
              </w:rPr>
              <w:t>Zasilacz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63638" w14:textId="47267173" w:rsidR="00685FE9" w:rsidRPr="00660244" w:rsidRDefault="00685FE9" w:rsidP="007C57BD">
            <w:pPr>
              <w:shd w:val="clear" w:color="auto" w:fill="FFFFFF"/>
              <w:spacing w:line="250" w:lineRule="exact"/>
              <w:ind w:firstLine="5"/>
              <w:jc w:val="both"/>
              <w:rPr>
                <w:rFonts w:cs="Arial"/>
                <w:color w:val="000000"/>
                <w:spacing w:val="-2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Min. 8 x USB w tym min. 4 x USB min. 3.0, (w tym min. 1 USB min.3.0 z przodu obudowy)</w:t>
            </w:r>
          </w:p>
          <w:p w14:paraId="098AB825" w14:textId="77777777" w:rsidR="00685FE9" w:rsidRPr="00660244" w:rsidRDefault="00685FE9" w:rsidP="00630A7F">
            <w:pPr>
              <w:shd w:val="clear" w:color="auto" w:fill="FFFFFF"/>
              <w:spacing w:line="250" w:lineRule="exact"/>
              <w:ind w:firstLine="5"/>
              <w:jc w:val="both"/>
              <w:rPr>
                <w:rFonts w:cs="Arial"/>
                <w:color w:val="000000"/>
                <w:spacing w:val="-2"/>
                <w:szCs w:val="24"/>
                <w:lang w:val="en-US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  <w:lang w:val="en-US"/>
              </w:rPr>
              <w:t xml:space="preserve">2 x Display Port z </w:t>
            </w:r>
            <w:proofErr w:type="spellStart"/>
            <w:r w:rsidRPr="00660244">
              <w:rPr>
                <w:rFonts w:cs="Arial"/>
                <w:color w:val="000000"/>
                <w:spacing w:val="-2"/>
                <w:szCs w:val="24"/>
                <w:lang w:val="en-US"/>
              </w:rPr>
              <w:t>tyłu</w:t>
            </w:r>
            <w:proofErr w:type="spellEnd"/>
            <w:r w:rsidRPr="00660244">
              <w:rPr>
                <w:rFonts w:cs="Arial"/>
                <w:color w:val="000000"/>
                <w:spacing w:val="-2"/>
                <w:szCs w:val="24"/>
                <w:lang w:val="en-US"/>
              </w:rPr>
              <w:t>,</w:t>
            </w:r>
          </w:p>
          <w:p w14:paraId="29C726F4" w14:textId="77777777" w:rsidR="00685FE9" w:rsidRPr="00660244" w:rsidRDefault="00685FE9" w:rsidP="00630A7F">
            <w:pPr>
              <w:shd w:val="clear" w:color="auto" w:fill="FFFFFF"/>
              <w:spacing w:line="250" w:lineRule="exact"/>
              <w:ind w:firstLine="5"/>
              <w:jc w:val="both"/>
              <w:rPr>
                <w:rFonts w:cs="Arial"/>
                <w:color w:val="000000"/>
                <w:spacing w:val="-5"/>
                <w:szCs w:val="24"/>
              </w:rPr>
            </w:pPr>
            <w:r w:rsidRPr="00660244">
              <w:rPr>
                <w:rFonts w:cs="Arial"/>
                <w:color w:val="000000"/>
                <w:spacing w:val="-5"/>
                <w:szCs w:val="24"/>
              </w:rPr>
              <w:t xml:space="preserve">1 x RJ45, </w:t>
            </w:r>
          </w:p>
          <w:p w14:paraId="582E2B5E" w14:textId="77777777" w:rsidR="00685FE9" w:rsidRPr="00660244" w:rsidRDefault="00685FE9" w:rsidP="00630A7F">
            <w:pPr>
              <w:shd w:val="clear" w:color="auto" w:fill="FFFFFF"/>
              <w:spacing w:line="250" w:lineRule="exact"/>
              <w:ind w:firstLine="5"/>
              <w:jc w:val="both"/>
              <w:rPr>
                <w:rFonts w:cs="Arial"/>
                <w:color w:val="000000"/>
                <w:spacing w:val="-2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 xml:space="preserve">1 x wejście/wyjście audio, </w:t>
            </w:r>
          </w:p>
          <w:p w14:paraId="7E428EFC" w14:textId="77777777" w:rsidR="00685FE9" w:rsidRPr="00660244" w:rsidRDefault="00685FE9" w:rsidP="00630A7F">
            <w:pPr>
              <w:shd w:val="clear" w:color="auto" w:fill="FFFFFF"/>
              <w:spacing w:line="250" w:lineRule="exact"/>
              <w:ind w:firstLine="5"/>
              <w:jc w:val="both"/>
              <w:rPr>
                <w:rFonts w:cs="Arial"/>
                <w:color w:val="000000"/>
                <w:spacing w:val="-3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1 x wejście mikrofonowe,</w:t>
            </w:r>
          </w:p>
          <w:p w14:paraId="3B6A9AAB" w14:textId="331A96EC" w:rsidR="00685FE9" w:rsidRPr="00660244" w:rsidRDefault="00685FE9" w:rsidP="00DB3C7C">
            <w:pPr>
              <w:shd w:val="clear" w:color="auto" w:fill="FFFFFF"/>
              <w:spacing w:line="250" w:lineRule="exact"/>
              <w:ind w:firstLine="5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 xml:space="preserve">Złącze </w:t>
            </w:r>
            <w:proofErr w:type="spellStart"/>
            <w:r w:rsidRPr="00660244">
              <w:rPr>
                <w:rFonts w:cs="Arial"/>
                <w:color w:val="000000"/>
                <w:spacing w:val="-3"/>
                <w:szCs w:val="24"/>
              </w:rPr>
              <w:t>Kensington</w:t>
            </w:r>
            <w:proofErr w:type="spellEnd"/>
            <w:r w:rsidRPr="00660244">
              <w:rPr>
                <w:rFonts w:cs="Arial"/>
                <w:color w:val="000000"/>
                <w:spacing w:val="-3"/>
                <w:szCs w:val="24"/>
              </w:rPr>
              <w:t>,</w:t>
            </w:r>
          </w:p>
        </w:tc>
      </w:tr>
      <w:tr w:rsidR="00685FE9" w:rsidRPr="00660244" w14:paraId="4DAAA9D9" w14:textId="77777777" w:rsidTr="00685FE9">
        <w:trPr>
          <w:trHeight w:hRule="exact" w:val="854"/>
        </w:trPr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AC1A3" w14:textId="77777777" w:rsidR="00685FE9" w:rsidRPr="00660244" w:rsidRDefault="00685FE9" w:rsidP="00630A7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33DB2" w14:textId="33E26ECD" w:rsidR="00685FE9" w:rsidRPr="00660244" w:rsidRDefault="00685FE9" w:rsidP="003F135C">
            <w:pPr>
              <w:shd w:val="clear" w:color="auto" w:fill="FFFFFF"/>
              <w:spacing w:line="254" w:lineRule="exact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 xml:space="preserve">Klawiatura typu Windows pełnowymiarowa z wydzielonym blokiem numerycznym, układ typu QWERTY US, przewodowa podłączana przez </w:t>
            </w:r>
            <w:r w:rsidRPr="00660244">
              <w:rPr>
                <w:rFonts w:cs="Arial"/>
                <w:color w:val="000000"/>
                <w:spacing w:val="-3"/>
                <w:szCs w:val="24"/>
              </w:rPr>
              <w:t>port USB</w:t>
            </w:r>
          </w:p>
        </w:tc>
      </w:tr>
      <w:tr w:rsidR="00685FE9" w:rsidRPr="00660244" w14:paraId="1AE8DE89" w14:textId="77777777" w:rsidTr="00685FE9">
        <w:trPr>
          <w:trHeight w:hRule="exact" w:val="570"/>
        </w:trPr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2B80F" w14:textId="77777777" w:rsidR="00685FE9" w:rsidRPr="00660244" w:rsidRDefault="00685FE9" w:rsidP="00630A7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BE334" w14:textId="6848EF2C" w:rsidR="00685FE9" w:rsidRPr="00660244" w:rsidRDefault="00685FE9" w:rsidP="00630A7F">
            <w:pPr>
              <w:shd w:val="clear" w:color="auto" w:fill="FFFFFF"/>
              <w:spacing w:line="254" w:lineRule="exact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5"/>
                <w:szCs w:val="24"/>
              </w:rPr>
              <w:t xml:space="preserve">Przewodowa dwu przyciskowa mysz optyczna z </w:t>
            </w:r>
            <w:r w:rsidRPr="00660244">
              <w:rPr>
                <w:rFonts w:cs="Arial"/>
                <w:color w:val="000000"/>
                <w:spacing w:val="-1"/>
                <w:szCs w:val="24"/>
              </w:rPr>
              <w:t>rolką, podłączana do portu USB</w:t>
            </w:r>
          </w:p>
        </w:tc>
      </w:tr>
      <w:tr w:rsidR="00685FE9" w:rsidRPr="00660244" w14:paraId="1C517B4F" w14:textId="77777777" w:rsidTr="00685FE9">
        <w:trPr>
          <w:trHeight w:hRule="exact" w:val="1131"/>
        </w:trPr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ADDBEC" w14:textId="77777777" w:rsidR="00685FE9" w:rsidRPr="00660244" w:rsidRDefault="00685FE9" w:rsidP="00630A7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DAE8BE" w14:textId="2FBC0E1A" w:rsidR="00685FE9" w:rsidRPr="00660244" w:rsidRDefault="00685FE9" w:rsidP="007C1211">
            <w:pPr>
              <w:shd w:val="clear" w:color="auto" w:fill="FFFFFF"/>
              <w:spacing w:line="250" w:lineRule="exact"/>
              <w:ind w:hanging="5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6"/>
                <w:szCs w:val="24"/>
              </w:rPr>
              <w:t xml:space="preserve">Zasilacz min 240W Active PFC umożliwiający </w:t>
            </w:r>
            <w:r w:rsidRPr="00660244">
              <w:rPr>
                <w:rFonts w:cs="Arial"/>
                <w:color w:val="000000"/>
                <w:spacing w:val="-1"/>
                <w:szCs w:val="24"/>
              </w:rPr>
              <w:t xml:space="preserve">bezproblemową pracę komputera przy pełnym </w:t>
            </w:r>
            <w:r w:rsidRPr="00660244">
              <w:rPr>
                <w:rFonts w:cs="Arial"/>
                <w:color w:val="000000"/>
                <w:spacing w:val="3"/>
                <w:szCs w:val="24"/>
              </w:rPr>
              <w:t xml:space="preserve">wyposażeniu w dodatkowe urządzenia podpięte </w:t>
            </w:r>
            <w:r w:rsidRPr="00660244">
              <w:rPr>
                <w:rFonts w:cs="Arial"/>
                <w:color w:val="000000"/>
                <w:spacing w:val="6"/>
                <w:szCs w:val="24"/>
              </w:rPr>
              <w:t xml:space="preserve">poprzez porty i sloty rozszerzeń, przy pełnym </w:t>
            </w:r>
            <w:r w:rsidRPr="00660244">
              <w:rPr>
                <w:rFonts w:cs="Arial"/>
                <w:color w:val="000000"/>
                <w:spacing w:val="-1"/>
                <w:szCs w:val="24"/>
              </w:rPr>
              <w:t>obciążeniu, o sprawności min. 90%</w:t>
            </w:r>
          </w:p>
        </w:tc>
      </w:tr>
      <w:tr w:rsidR="00685FE9" w:rsidRPr="00660244" w14:paraId="7F36D5D2" w14:textId="77777777" w:rsidTr="00685FE9">
        <w:trPr>
          <w:trHeight w:hRule="exact" w:val="11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43AF8" w14:textId="1DF15F87" w:rsidR="00685FE9" w:rsidRPr="00660244" w:rsidRDefault="00685FE9" w:rsidP="00A85C88">
            <w:pPr>
              <w:shd w:val="clear" w:color="auto" w:fill="FFFFFF"/>
              <w:spacing w:line="250" w:lineRule="exact"/>
              <w:ind w:right="182" w:hanging="5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zCs w:val="24"/>
              </w:rPr>
              <w:t xml:space="preserve">System operacyjny </w:t>
            </w:r>
            <w:r w:rsidRPr="00660244">
              <w:rPr>
                <w:rFonts w:cs="Arial"/>
                <w:color w:val="000000"/>
                <w:spacing w:val="-3"/>
                <w:szCs w:val="24"/>
              </w:rPr>
              <w:t>Oprogramowanie dodatkowe</w:t>
            </w:r>
          </w:p>
          <w:p w14:paraId="408741EA" w14:textId="77777777" w:rsidR="00685FE9" w:rsidRPr="00660244" w:rsidRDefault="00685FE9" w:rsidP="00630A7F">
            <w:pPr>
              <w:jc w:val="both"/>
              <w:rPr>
                <w:rFonts w:cs="Arial"/>
                <w:szCs w:val="24"/>
              </w:rPr>
            </w:pPr>
          </w:p>
          <w:p w14:paraId="1FF897BC" w14:textId="77777777" w:rsidR="00685FE9" w:rsidRPr="00660244" w:rsidRDefault="00685FE9" w:rsidP="00630A7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1C617" w14:textId="67E7B8A6" w:rsidR="00685FE9" w:rsidRPr="00660244" w:rsidRDefault="00685FE9" w:rsidP="007C1211">
            <w:pPr>
              <w:shd w:val="clear" w:color="auto" w:fill="FFFFFF"/>
              <w:spacing w:line="276" w:lineRule="auto"/>
              <w:rPr>
                <w:rFonts w:cs="Arial"/>
                <w:szCs w:val="24"/>
              </w:rPr>
            </w:pPr>
            <w:r w:rsidRPr="00660244">
              <w:rPr>
                <w:rFonts w:cs="Arial"/>
                <w:bCs/>
                <w:color w:val="000000"/>
                <w:spacing w:val="-3"/>
                <w:szCs w:val="24"/>
              </w:rPr>
              <w:t>Zainstalowany system operacyjny</w:t>
            </w:r>
            <w:r w:rsidRPr="00660244">
              <w:rPr>
                <w:rFonts w:cs="Arial"/>
                <w:szCs w:val="24"/>
              </w:rPr>
              <w:t xml:space="preserve"> Windows 10 </w:t>
            </w:r>
            <w:r w:rsidRPr="00660244">
              <w:rPr>
                <w:rFonts w:cs="Arial"/>
                <w:bCs/>
                <w:szCs w:val="24"/>
              </w:rPr>
              <w:t xml:space="preserve">Professional PL </w:t>
            </w:r>
            <w:r w:rsidRPr="00660244">
              <w:rPr>
                <w:rFonts w:cs="Arial"/>
                <w:szCs w:val="24"/>
              </w:rPr>
              <w:t xml:space="preserve">64-bit lub </w:t>
            </w:r>
            <w:r w:rsidRPr="00660244">
              <w:rPr>
                <w:rFonts w:cs="Arial"/>
                <w:bCs/>
                <w:szCs w:val="24"/>
              </w:rPr>
              <w:t>Microsoft Windows 11 Professional PL</w:t>
            </w:r>
            <w:r w:rsidRPr="00660244">
              <w:rPr>
                <w:rFonts w:cs="Arial"/>
                <w:bCs/>
                <w:color w:val="000000"/>
                <w:spacing w:val="-3"/>
                <w:szCs w:val="24"/>
              </w:rPr>
              <w:t xml:space="preserve"> 64-bit nie wymagający aktywacji za pomocą telefonu lub Internetu w firmie Microsoft</w:t>
            </w:r>
          </w:p>
        </w:tc>
      </w:tr>
      <w:tr w:rsidR="00685FE9" w:rsidRPr="00660244" w14:paraId="7003C6AA" w14:textId="77777777" w:rsidTr="00685FE9">
        <w:trPr>
          <w:trHeight w:hRule="exact" w:val="573"/>
        </w:trPr>
        <w:tc>
          <w:tcPr>
            <w:tcW w:w="21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5E015" w14:textId="00484B64" w:rsidR="00685FE9" w:rsidRPr="00660244" w:rsidRDefault="00685FE9" w:rsidP="00630A7F">
            <w:pPr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spacing w:val="-3"/>
                <w:szCs w:val="24"/>
              </w:rPr>
              <w:t>Oprogramowanie dodatkowe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27D23" w14:textId="7D92C4F0" w:rsidR="00685FE9" w:rsidRPr="00660244" w:rsidRDefault="00685FE9" w:rsidP="00133B6C">
            <w:pPr>
              <w:shd w:val="clear" w:color="auto" w:fill="FFFFFF"/>
              <w:spacing w:line="254" w:lineRule="exact"/>
              <w:rPr>
                <w:rFonts w:cs="Arial"/>
                <w:szCs w:val="24"/>
              </w:rPr>
            </w:pPr>
            <w:r w:rsidRPr="00660244">
              <w:rPr>
                <w:rFonts w:cs="Arial"/>
                <w:spacing w:val="-1"/>
                <w:szCs w:val="24"/>
              </w:rPr>
              <w:t xml:space="preserve">Dostępne oprogramowanie diagnostyczne umożliwiające </w:t>
            </w:r>
            <w:r w:rsidRPr="00660244">
              <w:rPr>
                <w:rFonts w:cs="Arial"/>
                <w:szCs w:val="24"/>
              </w:rPr>
              <w:t>wykrywanie usterek.</w:t>
            </w:r>
          </w:p>
        </w:tc>
      </w:tr>
      <w:tr w:rsidR="00685FE9" w:rsidRPr="00660244" w14:paraId="6D18983A" w14:textId="77777777" w:rsidTr="00685FE9">
        <w:trPr>
          <w:trHeight w:hRule="exact" w:val="85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95321" w14:textId="77777777" w:rsidR="00685FE9" w:rsidRPr="00660244" w:rsidRDefault="00685FE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spacing w:val="-2"/>
                <w:szCs w:val="24"/>
              </w:rPr>
              <w:t>Zarządzanie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6FE12" w14:textId="01C76812" w:rsidR="00685FE9" w:rsidRPr="00660244" w:rsidRDefault="00685FE9" w:rsidP="00133B6C">
            <w:pPr>
              <w:shd w:val="clear" w:color="auto" w:fill="FFFFFF"/>
              <w:spacing w:line="250" w:lineRule="exact"/>
              <w:ind w:firstLine="14"/>
              <w:rPr>
                <w:rFonts w:cs="Arial"/>
                <w:spacing w:val="1"/>
                <w:szCs w:val="24"/>
              </w:rPr>
            </w:pPr>
            <w:r w:rsidRPr="00660244">
              <w:rPr>
                <w:rFonts w:cs="Arial"/>
                <w:spacing w:val="-2"/>
                <w:szCs w:val="24"/>
              </w:rPr>
              <w:t xml:space="preserve">Dostępne dedykowane oprogramowanie </w:t>
            </w:r>
            <w:r w:rsidRPr="00660244">
              <w:rPr>
                <w:rFonts w:cs="Arial"/>
                <w:spacing w:val="1"/>
                <w:szCs w:val="24"/>
              </w:rPr>
              <w:t xml:space="preserve">producenta komputera umożliwiające zdalną inwentaryzację sprzętu, monitorowanie stanu jego </w:t>
            </w:r>
            <w:r w:rsidRPr="00660244">
              <w:rPr>
                <w:rFonts w:cs="Arial"/>
                <w:spacing w:val="-1"/>
                <w:szCs w:val="24"/>
              </w:rPr>
              <w:t xml:space="preserve">pracy, zmianę ustawień BIOSu oraz na </w:t>
            </w:r>
            <w:r w:rsidRPr="00660244">
              <w:rPr>
                <w:rFonts w:cs="Arial"/>
                <w:spacing w:val="1"/>
                <w:szCs w:val="24"/>
              </w:rPr>
              <w:t xml:space="preserve">aktualizację sterowników oraz BIOSu </w:t>
            </w:r>
          </w:p>
          <w:p w14:paraId="6FEDAD49" w14:textId="77777777" w:rsidR="00685FE9" w:rsidRPr="00660244" w:rsidRDefault="00685FE9" w:rsidP="00630A7F">
            <w:pPr>
              <w:shd w:val="clear" w:color="auto" w:fill="FFFFFF"/>
              <w:spacing w:line="250" w:lineRule="exact"/>
              <w:ind w:firstLine="14"/>
              <w:jc w:val="both"/>
              <w:rPr>
                <w:rFonts w:cs="Arial"/>
                <w:szCs w:val="24"/>
              </w:rPr>
            </w:pPr>
          </w:p>
        </w:tc>
      </w:tr>
      <w:tr w:rsidR="00685FE9" w:rsidRPr="00660244" w14:paraId="63036CFA" w14:textId="77777777" w:rsidTr="00685FE9">
        <w:trPr>
          <w:trHeight w:hRule="exact" w:val="25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4EAFE" w14:textId="77777777" w:rsidR="00685FE9" w:rsidRPr="00660244" w:rsidRDefault="00685FE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Bezpieczeństwo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81146" w14:textId="77777777" w:rsidR="00685FE9" w:rsidRPr="00685FE9" w:rsidRDefault="00685FE9" w:rsidP="00630A7F">
            <w:pPr>
              <w:shd w:val="clear" w:color="auto" w:fill="FFFFFF"/>
              <w:spacing w:line="250" w:lineRule="exact"/>
              <w:ind w:firstLine="19"/>
              <w:jc w:val="both"/>
              <w:rPr>
                <w:rFonts w:cs="Arial"/>
                <w:color w:val="000000"/>
                <w:spacing w:val="-1"/>
                <w:szCs w:val="24"/>
              </w:rPr>
            </w:pPr>
            <w:r w:rsidRPr="00685FE9">
              <w:rPr>
                <w:rFonts w:cs="Arial"/>
                <w:color w:val="000000"/>
                <w:spacing w:val="-1"/>
                <w:szCs w:val="24"/>
              </w:rPr>
              <w:t xml:space="preserve">1.BIOS musi posiadać możliwość </w:t>
            </w:r>
          </w:p>
          <w:p w14:paraId="478BA610" w14:textId="77777777" w:rsidR="00685FE9" w:rsidRPr="00685FE9" w:rsidRDefault="00685FE9" w:rsidP="00630A7F">
            <w:pPr>
              <w:shd w:val="clear" w:color="auto" w:fill="FFFFFF"/>
              <w:spacing w:line="250" w:lineRule="exact"/>
              <w:ind w:firstLine="19"/>
              <w:jc w:val="both"/>
              <w:rPr>
                <w:rFonts w:cs="Arial"/>
                <w:color w:val="000000"/>
                <w:spacing w:val="1"/>
                <w:szCs w:val="24"/>
              </w:rPr>
            </w:pPr>
            <w:r w:rsidRPr="00685FE9">
              <w:rPr>
                <w:rFonts w:cs="Arial"/>
                <w:color w:val="000000"/>
                <w:spacing w:val="1"/>
                <w:szCs w:val="24"/>
              </w:rPr>
              <w:t>- skonfigurowania hasła „Power On",</w:t>
            </w:r>
          </w:p>
          <w:p w14:paraId="536E8269" w14:textId="77777777" w:rsidR="00685FE9" w:rsidRPr="00685FE9" w:rsidRDefault="00685FE9" w:rsidP="00630A7F">
            <w:pPr>
              <w:shd w:val="clear" w:color="auto" w:fill="FFFFFF"/>
              <w:spacing w:line="250" w:lineRule="exact"/>
              <w:ind w:firstLine="19"/>
              <w:jc w:val="both"/>
              <w:rPr>
                <w:rFonts w:cs="Arial"/>
                <w:color w:val="000000"/>
                <w:spacing w:val="-2"/>
                <w:szCs w:val="24"/>
              </w:rPr>
            </w:pPr>
            <w:r w:rsidRPr="00685FE9">
              <w:rPr>
                <w:rFonts w:cs="Arial"/>
                <w:color w:val="000000"/>
                <w:spacing w:val="1"/>
                <w:szCs w:val="24"/>
              </w:rPr>
              <w:t xml:space="preserve">- </w:t>
            </w:r>
            <w:r w:rsidRPr="00685FE9">
              <w:rPr>
                <w:rFonts w:cs="Arial"/>
                <w:color w:val="000000"/>
                <w:spacing w:val="3"/>
                <w:szCs w:val="24"/>
              </w:rPr>
              <w:t xml:space="preserve">ustawienia hasła dostępu do BIOSu </w:t>
            </w:r>
            <w:r w:rsidRPr="00685FE9">
              <w:rPr>
                <w:rFonts w:cs="Arial"/>
                <w:color w:val="000000"/>
                <w:spacing w:val="-2"/>
                <w:szCs w:val="24"/>
              </w:rPr>
              <w:t xml:space="preserve">(administratora), </w:t>
            </w:r>
          </w:p>
          <w:p w14:paraId="518DE4BD" w14:textId="77777777" w:rsidR="00685FE9" w:rsidRPr="00685FE9" w:rsidRDefault="00685FE9" w:rsidP="00630A7F">
            <w:pPr>
              <w:shd w:val="clear" w:color="auto" w:fill="FFFFFF"/>
              <w:spacing w:line="250" w:lineRule="exact"/>
              <w:ind w:firstLine="19"/>
              <w:jc w:val="both"/>
              <w:rPr>
                <w:rFonts w:cs="Arial"/>
                <w:color w:val="000000"/>
                <w:spacing w:val="-1"/>
                <w:szCs w:val="24"/>
              </w:rPr>
            </w:pPr>
            <w:r w:rsidRPr="00685FE9">
              <w:rPr>
                <w:rFonts w:cs="Arial"/>
                <w:color w:val="000000"/>
                <w:spacing w:val="-1"/>
                <w:szCs w:val="24"/>
              </w:rPr>
              <w:t xml:space="preserve">- blokadę portów USB; </w:t>
            </w:r>
          </w:p>
          <w:p w14:paraId="4B8D0465" w14:textId="77777777" w:rsidR="00685FE9" w:rsidRPr="00685FE9" w:rsidRDefault="00685FE9" w:rsidP="00630A7F">
            <w:pPr>
              <w:shd w:val="clear" w:color="auto" w:fill="FFFFFF"/>
              <w:spacing w:line="250" w:lineRule="exact"/>
              <w:ind w:firstLine="19"/>
              <w:jc w:val="both"/>
              <w:rPr>
                <w:rFonts w:cs="Arial"/>
                <w:color w:val="000000"/>
                <w:spacing w:val="-1"/>
                <w:szCs w:val="24"/>
              </w:rPr>
            </w:pPr>
            <w:r w:rsidRPr="00685FE9">
              <w:rPr>
                <w:rFonts w:cs="Arial"/>
                <w:color w:val="000000"/>
                <w:spacing w:val="-1"/>
                <w:szCs w:val="24"/>
              </w:rPr>
              <w:t xml:space="preserve">- możliwość wyłączenia w BIOS-ie portów USB; </w:t>
            </w:r>
          </w:p>
          <w:p w14:paraId="7BEE7972" w14:textId="77777777" w:rsidR="00685FE9" w:rsidRPr="00685FE9" w:rsidRDefault="00685FE9" w:rsidP="00630A7F">
            <w:pPr>
              <w:shd w:val="clear" w:color="auto" w:fill="FFFFFF"/>
              <w:spacing w:line="250" w:lineRule="exact"/>
              <w:ind w:firstLine="19"/>
              <w:jc w:val="both"/>
              <w:rPr>
                <w:rFonts w:cs="Arial"/>
                <w:color w:val="000000"/>
                <w:spacing w:val="-1"/>
                <w:szCs w:val="24"/>
              </w:rPr>
            </w:pPr>
            <w:r w:rsidRPr="00685FE9">
              <w:rPr>
                <w:rFonts w:cs="Arial"/>
                <w:color w:val="000000"/>
                <w:szCs w:val="24"/>
              </w:rPr>
              <w:t xml:space="preserve">- </w:t>
            </w:r>
            <w:r w:rsidRPr="00685FE9">
              <w:rPr>
                <w:rFonts w:cs="Arial"/>
                <w:color w:val="000000"/>
                <w:spacing w:val="-1"/>
                <w:szCs w:val="24"/>
              </w:rPr>
              <w:t xml:space="preserve">kontrola sekwencji bootującej; </w:t>
            </w:r>
          </w:p>
          <w:p w14:paraId="06B5F3B1" w14:textId="77777777" w:rsidR="00685FE9" w:rsidRPr="00685FE9" w:rsidRDefault="00685FE9" w:rsidP="00630A7F">
            <w:pPr>
              <w:shd w:val="clear" w:color="auto" w:fill="FFFFFF"/>
              <w:spacing w:line="250" w:lineRule="exact"/>
              <w:ind w:firstLine="19"/>
              <w:jc w:val="both"/>
              <w:rPr>
                <w:rFonts w:cs="Arial"/>
                <w:color w:val="000000"/>
                <w:spacing w:val="-1"/>
                <w:szCs w:val="24"/>
              </w:rPr>
            </w:pPr>
            <w:r w:rsidRPr="00685FE9">
              <w:rPr>
                <w:rFonts w:cs="Arial"/>
                <w:color w:val="000000"/>
                <w:spacing w:val="-1"/>
                <w:szCs w:val="24"/>
              </w:rPr>
              <w:t xml:space="preserve">- start systemu z urządzenia USB </w:t>
            </w:r>
          </w:p>
          <w:p w14:paraId="0D5288B9" w14:textId="77777777" w:rsidR="00685FE9" w:rsidRPr="00685FE9" w:rsidRDefault="00685FE9" w:rsidP="00630A7F">
            <w:pPr>
              <w:shd w:val="clear" w:color="auto" w:fill="FFFFFF"/>
              <w:spacing w:line="250" w:lineRule="exact"/>
              <w:ind w:firstLine="19"/>
              <w:jc w:val="both"/>
              <w:rPr>
                <w:rFonts w:cs="Arial"/>
                <w:color w:val="000000"/>
                <w:spacing w:val="-1"/>
                <w:szCs w:val="24"/>
              </w:rPr>
            </w:pPr>
            <w:r w:rsidRPr="00685FE9">
              <w:rPr>
                <w:rFonts w:cs="Arial"/>
                <w:color w:val="000000"/>
                <w:szCs w:val="24"/>
              </w:rPr>
              <w:t xml:space="preserve">2. Komputer musi posiadać zintegrowany w płycie </w:t>
            </w:r>
            <w:r w:rsidRPr="00685FE9">
              <w:rPr>
                <w:rFonts w:cs="Arial"/>
                <w:color w:val="000000"/>
                <w:spacing w:val="1"/>
                <w:szCs w:val="24"/>
              </w:rPr>
              <w:t xml:space="preserve">głównej aktywny układ zgodny ze standardem </w:t>
            </w:r>
            <w:r w:rsidRPr="00685FE9">
              <w:rPr>
                <w:rFonts w:cs="Arial"/>
                <w:color w:val="000000"/>
                <w:spacing w:val="-1"/>
                <w:szCs w:val="24"/>
              </w:rPr>
              <w:t>Trusted Platform Module;</w:t>
            </w:r>
          </w:p>
          <w:p w14:paraId="3253D642" w14:textId="77777777" w:rsidR="00685FE9" w:rsidRPr="00660244" w:rsidRDefault="00685FE9" w:rsidP="00630A7F">
            <w:pPr>
              <w:shd w:val="clear" w:color="auto" w:fill="FFFFFF"/>
              <w:spacing w:line="250" w:lineRule="exact"/>
              <w:ind w:firstLine="19"/>
              <w:jc w:val="both"/>
              <w:rPr>
                <w:rFonts w:cs="Arial"/>
                <w:sz w:val="18"/>
                <w:szCs w:val="18"/>
              </w:rPr>
            </w:pPr>
            <w:r w:rsidRPr="00685FE9">
              <w:rPr>
                <w:rFonts w:cs="Arial"/>
                <w:color w:val="000000"/>
                <w:szCs w:val="24"/>
              </w:rPr>
              <w:t>3. Możliwość zapięcia linki typu Kensington</w:t>
            </w:r>
          </w:p>
        </w:tc>
      </w:tr>
      <w:tr w:rsidR="00685FE9" w:rsidRPr="00660244" w14:paraId="3E6FC094" w14:textId="77777777" w:rsidTr="00744EFD">
        <w:trPr>
          <w:trHeight w:hRule="exact" w:val="213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8AF47" w14:textId="77777777" w:rsidR="00685FE9" w:rsidRPr="00660244" w:rsidRDefault="00685FE9" w:rsidP="00660244">
            <w:pPr>
              <w:shd w:val="clear" w:color="auto" w:fill="FFFFFF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1"/>
                <w:szCs w:val="24"/>
              </w:rPr>
              <w:t>Certyfikaty i standardy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C4AE8" w14:textId="06D74EB4" w:rsidR="00685FE9" w:rsidRPr="00FA26F2" w:rsidRDefault="00685FE9" w:rsidP="00365212">
            <w:pPr>
              <w:shd w:val="clear" w:color="auto" w:fill="FFFFFF"/>
              <w:spacing w:line="250" w:lineRule="exact"/>
              <w:ind w:firstLine="5"/>
              <w:jc w:val="both"/>
              <w:rPr>
                <w:rFonts w:cs="Arial"/>
                <w:spacing w:val="-1"/>
                <w:szCs w:val="24"/>
              </w:rPr>
            </w:pPr>
            <w:r w:rsidRPr="00FA26F2">
              <w:rPr>
                <w:rFonts w:cs="Arial"/>
                <w:spacing w:val="-1"/>
                <w:szCs w:val="24"/>
              </w:rPr>
              <w:t xml:space="preserve">- </w:t>
            </w:r>
            <w:r w:rsidRPr="00FA26F2">
              <w:rPr>
                <w:rFonts w:cs="Arial"/>
                <w:szCs w:val="24"/>
              </w:rPr>
              <w:t xml:space="preserve">dokument potwierdzający, że producent sprzętu posiada wdrożony system zarządzania jakością ISO 9001 (certyfikat ISO 9001) lub normę równoważną – </w:t>
            </w:r>
            <w:r w:rsidR="00744EFD" w:rsidRPr="00FA26F2">
              <w:rPr>
                <w:rFonts w:cs="Arial"/>
                <w:szCs w:val="24"/>
              </w:rPr>
              <w:t xml:space="preserve">należy dołączyć do oferty dokument potwierdzający spełnianie wymogu - </w:t>
            </w:r>
            <w:r w:rsidRPr="00FA26F2">
              <w:rPr>
                <w:rFonts w:cs="Arial"/>
                <w:szCs w:val="24"/>
              </w:rPr>
              <w:t>dopuszcza się wydruk ze strony internetowej</w:t>
            </w:r>
          </w:p>
          <w:p w14:paraId="51E90551" w14:textId="05475232" w:rsidR="00685FE9" w:rsidRPr="00660244" w:rsidRDefault="00685FE9" w:rsidP="00F20EA0">
            <w:pPr>
              <w:shd w:val="clear" w:color="auto" w:fill="FFFFFF"/>
              <w:spacing w:line="250" w:lineRule="exact"/>
              <w:ind w:firstLine="5"/>
              <w:rPr>
                <w:rFonts w:cs="Arial"/>
                <w:szCs w:val="24"/>
              </w:rPr>
            </w:pPr>
            <w:r w:rsidRPr="00FA26F2">
              <w:rPr>
                <w:rFonts w:cs="Arial"/>
                <w:spacing w:val="-1"/>
                <w:szCs w:val="24"/>
              </w:rPr>
              <w:t xml:space="preserve">- </w:t>
            </w:r>
            <w:r w:rsidRPr="00FA26F2">
              <w:rPr>
                <w:rFonts w:cs="Arial"/>
                <w:szCs w:val="24"/>
              </w:rPr>
              <w:t xml:space="preserve">dokument potwierdzający, że oferowane urządzenie jest zgodne z normami dotyczącymi oznakowania CE (deklaracja zgodności CE) </w:t>
            </w:r>
            <w:r w:rsidR="00744EFD" w:rsidRPr="00FA26F2">
              <w:rPr>
                <w:rFonts w:cs="Arial"/>
                <w:szCs w:val="24"/>
              </w:rPr>
              <w:t xml:space="preserve">- należy dołączyć do oferty dokument potwierdzający spełnianie wymogu </w:t>
            </w:r>
            <w:r w:rsidRPr="00FA26F2">
              <w:rPr>
                <w:rFonts w:cs="Arial"/>
                <w:szCs w:val="24"/>
              </w:rPr>
              <w:t>– dopuszcza się wydruk ze strony internetowej</w:t>
            </w:r>
            <w:r w:rsidRPr="00660244">
              <w:rPr>
                <w:rFonts w:cs="Arial"/>
                <w:b/>
                <w:color w:val="FF0000"/>
                <w:szCs w:val="24"/>
              </w:rPr>
              <w:t xml:space="preserve"> </w:t>
            </w:r>
          </w:p>
        </w:tc>
      </w:tr>
      <w:tr w:rsidR="00685FE9" w:rsidRPr="00660244" w14:paraId="6E110C33" w14:textId="77777777" w:rsidTr="00685FE9">
        <w:trPr>
          <w:trHeight w:hRule="exact" w:val="48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BD04B" w14:textId="77777777" w:rsidR="00685FE9" w:rsidRPr="00660244" w:rsidRDefault="00685FE9" w:rsidP="00630A7F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Gwarancja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2C7FA" w14:textId="460D058A" w:rsidR="00685FE9" w:rsidRPr="00FA26F2" w:rsidRDefault="00685FE9" w:rsidP="00FA26F2">
            <w:pPr>
              <w:shd w:val="clear" w:color="auto" w:fill="FFFFFF"/>
              <w:spacing w:line="276" w:lineRule="auto"/>
              <w:jc w:val="both"/>
              <w:rPr>
                <w:rFonts w:cs="Arial"/>
                <w:spacing w:val="-1"/>
                <w:szCs w:val="24"/>
              </w:rPr>
            </w:pPr>
            <w:r w:rsidRPr="00FA26F2">
              <w:rPr>
                <w:rFonts w:cs="Arial"/>
                <w:spacing w:val="-1"/>
                <w:szCs w:val="24"/>
              </w:rPr>
              <w:t>Czas trwania – minimum 36 miesięcy gwarancji świadczonej na miejscu u klienta</w:t>
            </w:r>
          </w:p>
          <w:p w14:paraId="68EDEB97" w14:textId="713E6753" w:rsidR="00685FE9" w:rsidRPr="00FA26F2" w:rsidRDefault="00685FE9" w:rsidP="00FA26F2">
            <w:pPr>
              <w:shd w:val="clear" w:color="auto" w:fill="FFFFFF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FA26F2">
              <w:rPr>
                <w:rFonts w:cs="Arial"/>
                <w:bCs/>
                <w:spacing w:val="-1"/>
                <w:szCs w:val="24"/>
              </w:rPr>
              <w:br/>
            </w:r>
            <w:r w:rsidRPr="00FA26F2">
              <w:rPr>
                <w:rFonts w:cs="Arial"/>
                <w:szCs w:val="24"/>
              </w:rPr>
              <w:t xml:space="preserve">Firma serwisująca musi posiadać </w:t>
            </w:r>
            <w:r w:rsidRPr="00FA26F2">
              <w:rPr>
                <w:rFonts w:cs="Arial"/>
                <w:b/>
                <w:szCs w:val="24"/>
              </w:rPr>
              <w:t xml:space="preserve">dokument potwierdzający, że posiada wdrożony system jakości ISO 9001 (certyfikat ISO 9001) lub normę równoważną na świadczenie usług serwisowych oraz autoryzację producenta komputera </w:t>
            </w:r>
            <w:r w:rsidR="00FF5F4D" w:rsidRPr="00FA26F2">
              <w:rPr>
                <w:rFonts w:cs="Arial"/>
                <w:b/>
                <w:szCs w:val="24"/>
              </w:rPr>
              <w:t xml:space="preserve">– należy dołączyć do oferty dokument potwierdzający spełnianie wymogu </w:t>
            </w:r>
            <w:r w:rsidRPr="00FA26F2">
              <w:rPr>
                <w:rFonts w:cs="Arial"/>
                <w:b/>
                <w:szCs w:val="24"/>
              </w:rPr>
              <w:t xml:space="preserve">– dopuszcza się wydruk ze strony internetowej </w:t>
            </w:r>
          </w:p>
          <w:p w14:paraId="67104FBA" w14:textId="2FA50642" w:rsidR="00685FE9" w:rsidRPr="00660244" w:rsidRDefault="00685FE9" w:rsidP="00FA26F2">
            <w:pPr>
              <w:shd w:val="clear" w:color="auto" w:fill="FFFFFF"/>
              <w:spacing w:line="276" w:lineRule="auto"/>
              <w:jc w:val="both"/>
              <w:rPr>
                <w:rFonts w:cs="Arial"/>
                <w:color w:val="FF0000"/>
                <w:szCs w:val="24"/>
              </w:rPr>
            </w:pPr>
            <w:r w:rsidRPr="00FA26F2">
              <w:rPr>
                <w:rFonts w:cs="Arial"/>
                <w:szCs w:val="24"/>
              </w:rPr>
              <w:t>Serwis urządzeń musi być realizowany przez Producenta lub Autoryzowanego Partnera Serwisowego Producenta. Wykonawca najpóźniej  w  dniu  dostawy  sprzętu  dostarczy  dokument  wystawiony  przez producenta  komputera potwierdzający, że serwis urządzeń będzie realizowany bezpośrednio przez Producenta i/lub we współpracy z autoryzowanym serwisem producenta.</w:t>
            </w:r>
            <w:r w:rsidRPr="00FA26F2">
              <w:rPr>
                <w:rFonts w:cs="Arial"/>
                <w:szCs w:val="24"/>
              </w:rPr>
              <w:br/>
            </w:r>
            <w:r w:rsidRPr="00FA26F2">
              <w:rPr>
                <w:rFonts w:cs="Arial"/>
                <w:b/>
                <w:bCs/>
                <w:sz w:val="20"/>
              </w:rPr>
              <w:t>* długość trwania gwarancji stanowi jedno z kryteriów oceny ofert opisane w SWZ</w:t>
            </w:r>
          </w:p>
        </w:tc>
      </w:tr>
      <w:tr w:rsidR="00685FE9" w:rsidRPr="00660244" w14:paraId="29CD4E36" w14:textId="77777777" w:rsidTr="00685FE9">
        <w:trPr>
          <w:trHeight w:hRule="exact" w:val="481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6F6C3" w14:textId="02A5ED63" w:rsidR="00685FE9" w:rsidRPr="00FA26F2" w:rsidRDefault="00685FE9" w:rsidP="006D114A">
            <w:pPr>
              <w:shd w:val="clear" w:color="auto" w:fill="FFFFFF"/>
              <w:rPr>
                <w:rFonts w:cs="Arial"/>
                <w:spacing w:val="-3"/>
                <w:szCs w:val="24"/>
              </w:rPr>
            </w:pPr>
            <w:r w:rsidRPr="00FA26F2">
              <w:rPr>
                <w:rFonts w:cs="Arial"/>
                <w:spacing w:val="-3"/>
                <w:szCs w:val="24"/>
              </w:rPr>
              <w:lastRenderedPageBreak/>
              <w:t>Wsparcie techniczne producenta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04567" w14:textId="47D59FD2" w:rsidR="00685FE9" w:rsidRPr="00FA26F2" w:rsidRDefault="00685FE9" w:rsidP="00FA26F2">
            <w:pPr>
              <w:shd w:val="clear" w:color="auto" w:fill="FFFFFF"/>
              <w:spacing w:line="276" w:lineRule="auto"/>
              <w:jc w:val="both"/>
              <w:rPr>
                <w:rFonts w:cs="Arial"/>
                <w:spacing w:val="-1"/>
                <w:szCs w:val="24"/>
              </w:rPr>
            </w:pPr>
            <w:r w:rsidRPr="00FA26F2">
              <w:rPr>
                <w:rFonts w:cs="Arial"/>
                <w:spacing w:val="-1"/>
                <w:szCs w:val="24"/>
              </w:rPr>
              <w:t>Ogólnopolska, telefoniczna infolinia/linia techniczna producenta komputera dostępna w czasie obowiązywania gwarancji na sprzęt i umożliwiająca po podaniu numeru seryjnego urządzenia:</w:t>
            </w:r>
          </w:p>
          <w:p w14:paraId="25A3516B" w14:textId="4AD67748" w:rsidR="00685FE9" w:rsidRPr="00FA26F2" w:rsidRDefault="00685FE9" w:rsidP="00242A43">
            <w:pPr>
              <w:shd w:val="clear" w:color="auto" w:fill="FFFFFF"/>
              <w:spacing w:line="276" w:lineRule="auto"/>
              <w:rPr>
                <w:rFonts w:cs="Arial"/>
                <w:spacing w:val="-1"/>
                <w:szCs w:val="24"/>
              </w:rPr>
            </w:pPr>
            <w:r w:rsidRPr="00FA26F2">
              <w:rPr>
                <w:rFonts w:cs="Arial"/>
                <w:spacing w:val="-1"/>
                <w:szCs w:val="24"/>
              </w:rPr>
              <w:t>- weryfikację  konfiguracji  fabrycznej  wraz  z  wersją  fabrycznie  dostarczonego  oprogramowania  (system operacyjny, szczegółowa konfiguracja sprzętowa - CPU, HDD, pamięć)</w:t>
            </w:r>
          </w:p>
          <w:p w14:paraId="057736EA" w14:textId="58DA500C" w:rsidR="00685FE9" w:rsidRPr="00FA26F2" w:rsidRDefault="00685FE9" w:rsidP="00242A43">
            <w:pPr>
              <w:shd w:val="clear" w:color="auto" w:fill="FFFFFF"/>
              <w:spacing w:line="276" w:lineRule="auto"/>
              <w:rPr>
                <w:rFonts w:cs="Arial"/>
                <w:spacing w:val="-1"/>
                <w:szCs w:val="24"/>
              </w:rPr>
            </w:pPr>
            <w:r w:rsidRPr="00FA26F2">
              <w:rPr>
                <w:rFonts w:cs="Arial"/>
                <w:spacing w:val="-1"/>
                <w:szCs w:val="24"/>
              </w:rPr>
              <w:t>- czasu obowiązywania i typ udzielonej gwarancji</w:t>
            </w:r>
          </w:p>
          <w:p w14:paraId="48B55208" w14:textId="3BA91E07" w:rsidR="00685FE9" w:rsidRPr="00FA26F2" w:rsidRDefault="00685FE9" w:rsidP="00FA26F2">
            <w:pPr>
              <w:shd w:val="clear" w:color="auto" w:fill="FFFFFF"/>
              <w:spacing w:line="276" w:lineRule="auto"/>
              <w:jc w:val="both"/>
              <w:rPr>
                <w:rFonts w:cs="Arial"/>
                <w:spacing w:val="-1"/>
                <w:szCs w:val="24"/>
              </w:rPr>
            </w:pPr>
            <w:r w:rsidRPr="00FA26F2">
              <w:rPr>
                <w:rFonts w:cs="Arial"/>
                <w:spacing w:val="-1"/>
                <w:szCs w:val="24"/>
              </w:rPr>
              <w:br/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 Możliwość weryfikacji czasu obowiązywania i reżimu gwarancji bezpośrednio z sieci Internet za pośrednictwem strony www producenta komputera</w:t>
            </w:r>
          </w:p>
        </w:tc>
      </w:tr>
    </w:tbl>
    <w:p w14:paraId="1F0DE95B" w14:textId="77777777" w:rsidR="00A7341D" w:rsidRPr="00660244" w:rsidRDefault="00A7341D" w:rsidP="00A7341D">
      <w:pPr>
        <w:rPr>
          <w:rFonts w:cs="Arial"/>
          <w:szCs w:val="24"/>
        </w:rPr>
      </w:pPr>
    </w:p>
    <w:p w14:paraId="639C8FDA" w14:textId="0AD02834" w:rsidR="0082671C" w:rsidRPr="00660244" w:rsidRDefault="0082671C" w:rsidP="001076CB">
      <w:pPr>
        <w:pStyle w:val="Nagwek1"/>
        <w:jc w:val="center"/>
        <w:rPr>
          <w:sz w:val="24"/>
          <w:szCs w:val="24"/>
        </w:rPr>
      </w:pPr>
      <w:bookmarkStart w:id="2" w:name="_Toc339820978"/>
      <w:bookmarkStart w:id="3" w:name="_Toc74226710"/>
      <w:bookmarkStart w:id="4" w:name="_Toc141095280"/>
      <w:r w:rsidRPr="00660244">
        <w:rPr>
          <w:sz w:val="24"/>
          <w:szCs w:val="24"/>
        </w:rPr>
        <w:t>Część II: Monitor</w:t>
      </w:r>
      <w:bookmarkStart w:id="5" w:name="_Toc294101873"/>
      <w:bookmarkEnd w:id="2"/>
      <w:bookmarkEnd w:id="3"/>
      <w:bookmarkEnd w:id="4"/>
      <w:r w:rsidRPr="00660244">
        <w:rPr>
          <w:sz w:val="24"/>
          <w:szCs w:val="24"/>
          <w:lang w:val="en-US"/>
        </w:rPr>
        <w:br/>
      </w:r>
    </w:p>
    <w:tbl>
      <w:tblPr>
        <w:tblW w:w="1028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155"/>
      </w:tblGrid>
      <w:tr w:rsidR="00685FE9" w:rsidRPr="00660244" w14:paraId="29355223" w14:textId="77777777" w:rsidTr="00685FE9">
        <w:trPr>
          <w:trHeight w:hRule="exact" w:val="717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7920A" w14:textId="71968EC9" w:rsidR="00685FE9" w:rsidRPr="00660244" w:rsidRDefault="00685FE9" w:rsidP="009C7CB1">
            <w:pPr>
              <w:shd w:val="clear" w:color="auto" w:fill="FFFFFF"/>
              <w:jc w:val="center"/>
              <w:rPr>
                <w:rFonts w:cs="Arial"/>
                <w:b/>
                <w:i/>
                <w:iCs/>
                <w:color w:val="000000"/>
                <w:spacing w:val="5"/>
                <w:szCs w:val="24"/>
              </w:rPr>
            </w:pPr>
            <w:r w:rsidRPr="00660244">
              <w:rPr>
                <w:rFonts w:cs="Arial"/>
                <w:b/>
                <w:i/>
                <w:iCs/>
                <w:color w:val="000000"/>
                <w:spacing w:val="5"/>
                <w:szCs w:val="24"/>
              </w:rPr>
              <w:t>Element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A3611" w14:textId="252F0271" w:rsidR="00685FE9" w:rsidRPr="00660244" w:rsidRDefault="00685FE9" w:rsidP="009C7CB1">
            <w:pPr>
              <w:shd w:val="clear" w:color="auto" w:fill="FFFFFF"/>
              <w:jc w:val="center"/>
              <w:rPr>
                <w:rFonts w:cs="Arial"/>
                <w:b/>
                <w:i/>
                <w:iCs/>
                <w:color w:val="000000"/>
                <w:spacing w:val="5"/>
                <w:szCs w:val="24"/>
              </w:rPr>
            </w:pPr>
            <w:r w:rsidRPr="00660244">
              <w:rPr>
                <w:rFonts w:cs="Arial"/>
                <w:b/>
                <w:i/>
                <w:iCs/>
                <w:color w:val="000000"/>
                <w:spacing w:val="2"/>
                <w:szCs w:val="24"/>
              </w:rPr>
              <w:t>Minimalne wymagania</w:t>
            </w:r>
          </w:p>
        </w:tc>
      </w:tr>
      <w:tr w:rsidR="00685FE9" w:rsidRPr="00660244" w14:paraId="499A1155" w14:textId="77777777" w:rsidTr="00685FE9">
        <w:trPr>
          <w:trHeight w:hRule="exact" w:val="724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CDA15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Przekątna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761E0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spacing w:val="-4"/>
                <w:szCs w:val="24"/>
              </w:rPr>
              <w:t>min. 23’8 cala, nie więcej niż 24 cale, w formacie 16:9</w:t>
            </w:r>
          </w:p>
        </w:tc>
      </w:tr>
      <w:tr w:rsidR="00685FE9" w:rsidRPr="00660244" w14:paraId="3D3383BA" w14:textId="77777777" w:rsidTr="00685FE9">
        <w:trPr>
          <w:trHeight w:hRule="exact" w:val="269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7BFD3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Rozdzielczość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6C23D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spacing w:val="6"/>
                <w:szCs w:val="24"/>
              </w:rPr>
              <w:t>1920x1080</w:t>
            </w:r>
          </w:p>
        </w:tc>
      </w:tr>
      <w:tr w:rsidR="00685FE9" w:rsidRPr="00660244" w14:paraId="48870B12" w14:textId="77777777" w:rsidTr="00685FE9">
        <w:trPr>
          <w:trHeight w:hRule="exact" w:val="441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140AC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color w:val="000000"/>
                <w:spacing w:val="-2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Technologia matrycy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AF8F9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pacing w:val="6"/>
                <w:szCs w:val="24"/>
                <w:lang w:val="en-US"/>
              </w:rPr>
            </w:pPr>
            <w:r w:rsidRPr="00660244">
              <w:rPr>
                <w:rFonts w:cs="Arial"/>
                <w:spacing w:val="-2"/>
                <w:szCs w:val="24"/>
                <w:lang w:val="en-US"/>
              </w:rPr>
              <w:t xml:space="preserve">IPS, S-IPS, H2-IPS </w:t>
            </w:r>
            <w:proofErr w:type="spellStart"/>
            <w:r w:rsidRPr="00660244">
              <w:rPr>
                <w:rFonts w:cs="Arial"/>
                <w:spacing w:val="-2"/>
                <w:szCs w:val="24"/>
                <w:lang w:val="en-US"/>
              </w:rPr>
              <w:t>lub</w:t>
            </w:r>
            <w:proofErr w:type="spellEnd"/>
            <w:r w:rsidRPr="00660244">
              <w:rPr>
                <w:rFonts w:cs="Arial"/>
                <w:spacing w:val="-2"/>
                <w:szCs w:val="24"/>
                <w:lang w:val="en-US"/>
              </w:rPr>
              <w:t xml:space="preserve"> AH-IPS</w:t>
            </w:r>
          </w:p>
        </w:tc>
      </w:tr>
      <w:tr w:rsidR="00685FE9" w:rsidRPr="00660244" w14:paraId="1710532C" w14:textId="77777777" w:rsidTr="00685FE9">
        <w:trPr>
          <w:trHeight w:hRule="exact" w:val="294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087EE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color w:val="000000"/>
                <w:spacing w:val="-2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Typ matrycy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B9FDD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pacing w:val="-2"/>
                <w:szCs w:val="24"/>
                <w:lang w:val="en-US"/>
              </w:rPr>
            </w:pPr>
            <w:proofErr w:type="spellStart"/>
            <w:r w:rsidRPr="00660244">
              <w:rPr>
                <w:rFonts w:cs="Arial"/>
                <w:spacing w:val="-2"/>
                <w:szCs w:val="24"/>
                <w:lang w:val="en-US"/>
              </w:rPr>
              <w:t>Matowa</w:t>
            </w:r>
            <w:proofErr w:type="spellEnd"/>
          </w:p>
        </w:tc>
      </w:tr>
      <w:tr w:rsidR="00685FE9" w:rsidRPr="00660244" w14:paraId="7C6D78E6" w14:textId="77777777" w:rsidTr="00685FE9">
        <w:trPr>
          <w:trHeight w:hRule="exact" w:val="308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536CEA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1"/>
                <w:szCs w:val="24"/>
              </w:rPr>
              <w:t>Jasność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6341B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spacing w:val="-4"/>
                <w:szCs w:val="24"/>
              </w:rPr>
              <w:t>Min. 250 cd/m2</w:t>
            </w:r>
          </w:p>
        </w:tc>
      </w:tr>
      <w:tr w:rsidR="00685FE9" w:rsidRPr="00660244" w14:paraId="05D968AC" w14:textId="77777777" w:rsidTr="00685FE9">
        <w:trPr>
          <w:trHeight w:hRule="exact" w:val="269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3F9BB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color w:val="000000"/>
                <w:spacing w:val="-2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Czas reakcji matrycy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03D40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pacing w:val="-2"/>
                <w:szCs w:val="24"/>
              </w:rPr>
            </w:pPr>
            <w:r w:rsidRPr="00660244">
              <w:rPr>
                <w:rFonts w:cs="Arial"/>
                <w:spacing w:val="-4"/>
                <w:szCs w:val="24"/>
              </w:rPr>
              <w:t>Max. 5 ms</w:t>
            </w:r>
          </w:p>
        </w:tc>
      </w:tr>
      <w:tr w:rsidR="00685FE9" w:rsidRPr="00660244" w14:paraId="4AF68A8C" w14:textId="77777777" w:rsidTr="00685FE9">
        <w:trPr>
          <w:trHeight w:hRule="exact" w:val="269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133CE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Sygnał wejściowy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D047B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spacing w:val="-4"/>
                <w:szCs w:val="24"/>
              </w:rPr>
              <w:t xml:space="preserve">VGA, </w:t>
            </w:r>
            <w:proofErr w:type="spellStart"/>
            <w:r w:rsidRPr="00660244">
              <w:rPr>
                <w:rFonts w:cs="Arial"/>
                <w:spacing w:val="-4"/>
                <w:szCs w:val="24"/>
              </w:rPr>
              <w:t>DisplayPort</w:t>
            </w:r>
            <w:proofErr w:type="spellEnd"/>
            <w:r w:rsidRPr="00660244">
              <w:rPr>
                <w:rFonts w:cs="Arial"/>
                <w:spacing w:val="-4"/>
                <w:szCs w:val="24"/>
              </w:rPr>
              <w:t>, HDMI</w:t>
            </w:r>
          </w:p>
        </w:tc>
      </w:tr>
      <w:tr w:rsidR="00685FE9" w:rsidRPr="00660244" w14:paraId="25C94D52" w14:textId="77777777" w:rsidTr="00685FE9">
        <w:trPr>
          <w:trHeight w:hRule="exact" w:val="594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DEE01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Wbudowane porty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091B3" w14:textId="77777777" w:rsidR="00685FE9" w:rsidRPr="00660244" w:rsidRDefault="00685FE9" w:rsidP="00172CE5">
            <w:pPr>
              <w:shd w:val="clear" w:color="auto" w:fill="FFFFFF"/>
              <w:spacing w:line="250" w:lineRule="exact"/>
              <w:ind w:left="-5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spacing w:val="-4"/>
                <w:szCs w:val="24"/>
              </w:rPr>
              <w:t xml:space="preserve">w zestawie co najmniej: kabel </w:t>
            </w:r>
            <w:proofErr w:type="spellStart"/>
            <w:r w:rsidRPr="00660244">
              <w:rPr>
                <w:rFonts w:cs="Arial"/>
                <w:spacing w:val="-4"/>
                <w:szCs w:val="24"/>
              </w:rPr>
              <w:t>DisplayPort</w:t>
            </w:r>
            <w:proofErr w:type="spellEnd"/>
            <w:r w:rsidRPr="00660244">
              <w:rPr>
                <w:rFonts w:cs="Arial"/>
                <w:spacing w:val="-4"/>
                <w:szCs w:val="24"/>
              </w:rPr>
              <w:t xml:space="preserve"> lub HDMI oraz kabel USB)</w:t>
            </w:r>
          </w:p>
        </w:tc>
      </w:tr>
      <w:tr w:rsidR="00685FE9" w:rsidRPr="00660244" w14:paraId="3A08D1D3" w14:textId="77777777" w:rsidTr="00685FE9">
        <w:trPr>
          <w:trHeight w:hRule="exact" w:val="259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6A7F8D0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Kontrast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11BFA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spacing w:val="-9"/>
                <w:szCs w:val="24"/>
              </w:rPr>
              <w:t>1000:1</w:t>
            </w:r>
          </w:p>
        </w:tc>
      </w:tr>
      <w:tr w:rsidR="00685FE9" w:rsidRPr="00660244" w14:paraId="2F69B485" w14:textId="77777777" w:rsidTr="00685FE9">
        <w:trPr>
          <w:trHeight w:hRule="exact" w:val="259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F6652E8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Zabezpieczenia fizyczne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878485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spacing w:val="-1"/>
                <w:szCs w:val="24"/>
              </w:rPr>
              <w:t xml:space="preserve">miejsce na blokadę </w:t>
            </w:r>
            <w:proofErr w:type="spellStart"/>
            <w:r w:rsidRPr="00660244">
              <w:rPr>
                <w:rFonts w:cs="Arial"/>
                <w:spacing w:val="-1"/>
                <w:szCs w:val="24"/>
              </w:rPr>
              <w:t>Kensington</w:t>
            </w:r>
            <w:proofErr w:type="spellEnd"/>
          </w:p>
        </w:tc>
      </w:tr>
      <w:tr w:rsidR="00685FE9" w:rsidRPr="00660244" w14:paraId="2D4563A0" w14:textId="77777777" w:rsidTr="00685FE9">
        <w:trPr>
          <w:trHeight w:hRule="exact" w:val="259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53F0CD7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Kąt widzenia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C4242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spacing w:val="-4"/>
                <w:szCs w:val="24"/>
              </w:rPr>
              <w:t>Pionowo 178°</w:t>
            </w:r>
          </w:p>
        </w:tc>
      </w:tr>
      <w:tr w:rsidR="00685FE9" w:rsidRPr="00660244" w14:paraId="72401216" w14:textId="77777777" w:rsidTr="00685FE9">
        <w:trPr>
          <w:trHeight w:hRule="exact" w:val="259"/>
          <w:jc w:val="center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BCB1D" w14:textId="77777777" w:rsidR="00685FE9" w:rsidRPr="00660244" w:rsidRDefault="00685FE9" w:rsidP="00172CE5">
            <w:pPr>
              <w:jc w:val="both"/>
              <w:rPr>
                <w:rFonts w:cs="Arial"/>
                <w:szCs w:val="24"/>
              </w:rPr>
            </w:pPr>
          </w:p>
          <w:p w14:paraId="117BF726" w14:textId="77777777" w:rsidR="00685FE9" w:rsidRPr="00660244" w:rsidRDefault="00685FE9" w:rsidP="00172CE5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51796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spacing w:val="-5"/>
                <w:szCs w:val="24"/>
              </w:rPr>
              <w:t>Poziomo 178°</w:t>
            </w:r>
          </w:p>
        </w:tc>
      </w:tr>
      <w:tr w:rsidR="00685FE9" w:rsidRPr="00660244" w14:paraId="7BF7A82F" w14:textId="77777777" w:rsidTr="00685FE9">
        <w:trPr>
          <w:trHeight w:hRule="exact" w:val="2034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2C57D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7"/>
                <w:szCs w:val="24"/>
              </w:rPr>
              <w:t>Inne: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F0AAD" w14:textId="77777777" w:rsidR="00685FE9" w:rsidRPr="00660244" w:rsidRDefault="00685FE9" w:rsidP="00172CE5">
            <w:pPr>
              <w:shd w:val="clear" w:color="auto" w:fill="FFFFFF"/>
              <w:spacing w:line="254" w:lineRule="exact"/>
              <w:jc w:val="both"/>
              <w:rPr>
                <w:rFonts w:cs="Arial"/>
                <w:spacing w:val="-1"/>
                <w:szCs w:val="24"/>
              </w:rPr>
            </w:pPr>
            <w:r w:rsidRPr="00660244">
              <w:rPr>
                <w:rFonts w:cs="Arial"/>
                <w:spacing w:val="-1"/>
                <w:szCs w:val="24"/>
              </w:rPr>
              <w:t xml:space="preserve">- Wyświetlacz antystatyczny i antyodblaskowy </w:t>
            </w:r>
          </w:p>
          <w:p w14:paraId="01296685" w14:textId="77777777" w:rsidR="00685FE9" w:rsidRPr="00660244" w:rsidRDefault="00685FE9" w:rsidP="00172CE5">
            <w:pPr>
              <w:shd w:val="clear" w:color="auto" w:fill="FFFFFF"/>
              <w:spacing w:line="254" w:lineRule="exact"/>
              <w:jc w:val="both"/>
              <w:rPr>
                <w:rFonts w:cs="Arial"/>
                <w:spacing w:val="-1"/>
                <w:szCs w:val="24"/>
              </w:rPr>
            </w:pPr>
            <w:r w:rsidRPr="00660244">
              <w:rPr>
                <w:rFonts w:cs="Arial"/>
                <w:spacing w:val="-1"/>
                <w:szCs w:val="24"/>
              </w:rPr>
              <w:t>- Regulacja wysokości min 100 mm</w:t>
            </w:r>
          </w:p>
          <w:p w14:paraId="2C4E9D5C" w14:textId="77777777" w:rsidR="00685FE9" w:rsidRPr="00660244" w:rsidRDefault="00685FE9" w:rsidP="00172CE5">
            <w:pPr>
              <w:shd w:val="clear" w:color="auto" w:fill="FFFFFF"/>
              <w:spacing w:line="254" w:lineRule="exact"/>
              <w:jc w:val="both"/>
              <w:rPr>
                <w:rFonts w:cs="Arial"/>
                <w:spacing w:val="-1"/>
                <w:szCs w:val="24"/>
              </w:rPr>
            </w:pPr>
            <w:r w:rsidRPr="00660244">
              <w:rPr>
                <w:rFonts w:cs="Arial"/>
                <w:spacing w:val="-1"/>
                <w:szCs w:val="24"/>
              </w:rPr>
              <w:t>- Możliwość pochylenia ekranu w zakresie od -5</w:t>
            </w:r>
            <w:r w:rsidRPr="00660244">
              <w:rPr>
                <w:rFonts w:cs="Arial"/>
                <w:spacing w:val="-1"/>
                <w:szCs w:val="24"/>
                <w:vertAlign w:val="superscript"/>
              </w:rPr>
              <w:t>0</w:t>
            </w:r>
            <w:r w:rsidRPr="00660244">
              <w:rPr>
                <w:rFonts w:cs="Arial"/>
                <w:spacing w:val="-1"/>
                <w:szCs w:val="24"/>
              </w:rPr>
              <w:t xml:space="preserve"> do min. +21</w:t>
            </w:r>
            <w:r w:rsidRPr="00660244">
              <w:rPr>
                <w:rFonts w:cs="Arial"/>
                <w:spacing w:val="-1"/>
                <w:szCs w:val="24"/>
                <w:vertAlign w:val="superscript"/>
              </w:rPr>
              <w:t>0</w:t>
            </w:r>
            <w:r w:rsidRPr="00660244">
              <w:rPr>
                <w:rFonts w:cs="Arial"/>
                <w:spacing w:val="-1"/>
                <w:szCs w:val="24"/>
              </w:rPr>
              <w:t xml:space="preserve"> </w:t>
            </w:r>
          </w:p>
          <w:p w14:paraId="5EF7B03B" w14:textId="77777777" w:rsidR="00685FE9" w:rsidRPr="00660244" w:rsidRDefault="00685FE9" w:rsidP="00172CE5">
            <w:pPr>
              <w:shd w:val="clear" w:color="auto" w:fill="FFFFFF"/>
              <w:spacing w:line="254" w:lineRule="exact"/>
              <w:jc w:val="both"/>
              <w:rPr>
                <w:rFonts w:cs="Arial"/>
                <w:spacing w:val="-1"/>
                <w:szCs w:val="24"/>
              </w:rPr>
            </w:pPr>
            <w:r w:rsidRPr="00660244">
              <w:rPr>
                <w:rFonts w:cs="Arial"/>
                <w:spacing w:val="-1"/>
                <w:szCs w:val="24"/>
              </w:rPr>
              <w:t>- Możliwość obrotu</w:t>
            </w:r>
          </w:p>
          <w:p w14:paraId="5F30BCA8" w14:textId="77777777" w:rsidR="00685FE9" w:rsidRPr="00660244" w:rsidRDefault="00685FE9" w:rsidP="00172CE5">
            <w:pPr>
              <w:shd w:val="clear" w:color="auto" w:fill="FFFFFF"/>
              <w:spacing w:line="254" w:lineRule="exact"/>
              <w:jc w:val="both"/>
              <w:rPr>
                <w:rFonts w:cs="Arial"/>
                <w:spacing w:val="-1"/>
                <w:szCs w:val="24"/>
              </w:rPr>
            </w:pPr>
            <w:r w:rsidRPr="00660244">
              <w:rPr>
                <w:rFonts w:cs="Arial"/>
                <w:spacing w:val="-1"/>
                <w:szCs w:val="24"/>
              </w:rPr>
              <w:t>- PIVOT</w:t>
            </w:r>
          </w:p>
          <w:p w14:paraId="6BC26CDE" w14:textId="77777777" w:rsidR="00685FE9" w:rsidRPr="00660244" w:rsidRDefault="00685FE9" w:rsidP="00172CE5">
            <w:pPr>
              <w:shd w:val="clear" w:color="auto" w:fill="FFFFFF"/>
              <w:spacing w:line="254" w:lineRule="exact"/>
              <w:jc w:val="both"/>
              <w:rPr>
                <w:rFonts w:cs="Arial"/>
                <w:spacing w:val="-1"/>
                <w:szCs w:val="24"/>
              </w:rPr>
            </w:pPr>
            <w:r w:rsidRPr="00660244">
              <w:rPr>
                <w:rFonts w:cs="Arial"/>
                <w:spacing w:val="-1"/>
                <w:szCs w:val="24"/>
              </w:rPr>
              <w:t>- VESA</w:t>
            </w:r>
          </w:p>
          <w:p w14:paraId="1CD779CF" w14:textId="77777777" w:rsidR="00685FE9" w:rsidRPr="00660244" w:rsidRDefault="00685FE9" w:rsidP="00172CE5">
            <w:pPr>
              <w:shd w:val="clear" w:color="auto" w:fill="FFFFFF"/>
              <w:spacing w:line="254" w:lineRule="exact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spacing w:val="-1"/>
                <w:szCs w:val="24"/>
              </w:rPr>
              <w:t>- hub USB: min. 3 porty USB typu A w tym min. 2 porty USB min. 3.0</w:t>
            </w:r>
          </w:p>
        </w:tc>
      </w:tr>
      <w:tr w:rsidR="00685FE9" w:rsidRPr="00660244" w14:paraId="43DFDBF6" w14:textId="77777777" w:rsidTr="00685FE9">
        <w:trPr>
          <w:trHeight w:hRule="exact" w:val="518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C06B0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Zasilanie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97244" w14:textId="77777777" w:rsidR="00685FE9" w:rsidRPr="00660244" w:rsidRDefault="00685FE9" w:rsidP="00172CE5">
            <w:pPr>
              <w:shd w:val="clear" w:color="auto" w:fill="FFFFFF"/>
              <w:spacing w:line="254" w:lineRule="exact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spacing w:val="-1"/>
                <w:szCs w:val="24"/>
              </w:rPr>
              <w:t xml:space="preserve">Napięcie wejściowe 100-240V, 50-60Hz </w:t>
            </w:r>
            <w:r w:rsidRPr="00660244">
              <w:rPr>
                <w:rFonts w:cs="Arial"/>
                <w:szCs w:val="24"/>
              </w:rPr>
              <w:t>W zestawie kabel zasilania</w:t>
            </w:r>
          </w:p>
        </w:tc>
      </w:tr>
      <w:tr w:rsidR="00685FE9" w:rsidRPr="00660244" w14:paraId="5F207EE9" w14:textId="77777777" w:rsidTr="00685FE9">
        <w:trPr>
          <w:trHeight w:hRule="exact" w:val="259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6569D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1"/>
                <w:szCs w:val="24"/>
              </w:rPr>
              <w:t>Zużycie energii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5B49A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spacing w:val="-4"/>
                <w:szCs w:val="24"/>
              </w:rPr>
              <w:t>max. 52 W, max. 0,5W w trybie gotowości</w:t>
            </w:r>
          </w:p>
        </w:tc>
      </w:tr>
      <w:tr w:rsidR="00685FE9" w:rsidRPr="00660244" w14:paraId="36733B90" w14:textId="77777777" w:rsidTr="00685FE9">
        <w:trPr>
          <w:trHeight w:hRule="exact" w:val="259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19AAA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Waga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76CC9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spacing w:val="-4"/>
                <w:szCs w:val="24"/>
              </w:rPr>
              <w:t xml:space="preserve">Max. 5.8 kg </w:t>
            </w:r>
          </w:p>
        </w:tc>
      </w:tr>
      <w:tr w:rsidR="00685FE9" w:rsidRPr="00660244" w14:paraId="5E433AC8" w14:textId="77777777" w:rsidTr="00685FE9">
        <w:trPr>
          <w:trHeight w:hRule="exact" w:val="674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0CD6A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Wymiary (mm)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54DFF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spacing w:val="-4"/>
                <w:szCs w:val="24"/>
              </w:rPr>
              <w:t>Max. szer.540 x gł. ze stopką 210 x wys. ze stopką 495 mm</w:t>
            </w:r>
          </w:p>
        </w:tc>
      </w:tr>
      <w:tr w:rsidR="00685FE9" w:rsidRPr="00660244" w14:paraId="6EA580C0" w14:textId="77777777" w:rsidTr="00FA26F2">
        <w:trPr>
          <w:trHeight w:hRule="exact" w:val="717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2E10C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lastRenderedPageBreak/>
              <w:t>Normy i certyfikaty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073C2" w14:textId="15617EAD" w:rsidR="00685FE9" w:rsidRPr="00FA26F2" w:rsidRDefault="00685FE9" w:rsidP="00172CE5">
            <w:pPr>
              <w:shd w:val="clear" w:color="auto" w:fill="FFFFFF"/>
              <w:spacing w:line="254" w:lineRule="exact"/>
              <w:ind w:hanging="5"/>
              <w:jc w:val="both"/>
              <w:rPr>
                <w:rFonts w:cs="Arial"/>
                <w:szCs w:val="24"/>
              </w:rPr>
            </w:pPr>
            <w:r w:rsidRPr="00FA26F2">
              <w:rPr>
                <w:rFonts w:cs="Arial"/>
                <w:szCs w:val="24"/>
              </w:rPr>
              <w:t xml:space="preserve">Spełniane normy w zakresie sprawności </w:t>
            </w:r>
            <w:r w:rsidRPr="00FA26F2">
              <w:rPr>
                <w:rFonts w:cs="Arial"/>
                <w:spacing w:val="-3"/>
                <w:szCs w:val="24"/>
              </w:rPr>
              <w:t>energetycznej: certyfikat ENERGY STAR®, Certyfikat TCO</w:t>
            </w:r>
            <w:r w:rsidR="00432A21" w:rsidRPr="00FA26F2">
              <w:rPr>
                <w:rFonts w:cs="Arial"/>
                <w:spacing w:val="-3"/>
                <w:szCs w:val="24"/>
              </w:rPr>
              <w:t xml:space="preserve"> lub równoważne</w:t>
            </w:r>
          </w:p>
        </w:tc>
      </w:tr>
      <w:tr w:rsidR="00685FE9" w:rsidRPr="00660244" w14:paraId="7E957440" w14:textId="77777777" w:rsidTr="00685FE9">
        <w:trPr>
          <w:trHeight w:hRule="exact" w:val="569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94068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color w:val="000000"/>
                <w:spacing w:val="-2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Gwarancja</w:t>
            </w:r>
          </w:p>
        </w:tc>
        <w:tc>
          <w:tcPr>
            <w:tcW w:w="8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8BCF5" w14:textId="77777777" w:rsidR="00685FE9" w:rsidRPr="00660244" w:rsidRDefault="00685FE9" w:rsidP="00172CE5">
            <w:pPr>
              <w:shd w:val="clear" w:color="auto" w:fill="FFFFFF"/>
              <w:jc w:val="both"/>
              <w:rPr>
                <w:rFonts w:cs="Arial"/>
                <w:spacing w:val="-2"/>
                <w:szCs w:val="24"/>
              </w:rPr>
            </w:pPr>
            <w:r w:rsidRPr="00660244">
              <w:rPr>
                <w:rFonts w:cs="Arial"/>
                <w:szCs w:val="24"/>
              </w:rPr>
              <w:t xml:space="preserve">Minimum 36 </w:t>
            </w:r>
            <w:r w:rsidRPr="00660244">
              <w:rPr>
                <w:rFonts w:cs="Arial"/>
                <w:spacing w:val="-2"/>
                <w:szCs w:val="24"/>
              </w:rPr>
              <w:t xml:space="preserve">miesięcy </w:t>
            </w:r>
          </w:p>
        </w:tc>
      </w:tr>
    </w:tbl>
    <w:p w14:paraId="4699A5CC" w14:textId="77777777" w:rsidR="0082671C" w:rsidRPr="00660244" w:rsidRDefault="0082671C" w:rsidP="0082671C">
      <w:pPr>
        <w:rPr>
          <w:rFonts w:cs="Arial"/>
          <w:szCs w:val="24"/>
          <w:lang w:val="en-US"/>
        </w:rPr>
      </w:pPr>
    </w:p>
    <w:p w14:paraId="2F4C3E8C" w14:textId="31C7832B" w:rsidR="00AD727C" w:rsidRPr="00660244" w:rsidRDefault="00AD727C" w:rsidP="00002CAC">
      <w:pPr>
        <w:pStyle w:val="Nagwek1"/>
        <w:jc w:val="center"/>
        <w:rPr>
          <w:sz w:val="24"/>
          <w:szCs w:val="24"/>
        </w:rPr>
      </w:pPr>
      <w:bookmarkStart w:id="6" w:name="_Toc74226708"/>
      <w:bookmarkStart w:id="7" w:name="_Toc141095281"/>
      <w:bookmarkEnd w:id="5"/>
      <w:r w:rsidRPr="00660244">
        <w:rPr>
          <w:sz w:val="24"/>
          <w:szCs w:val="24"/>
        </w:rPr>
        <w:t xml:space="preserve">Część </w:t>
      </w:r>
      <w:r w:rsidR="0082671C" w:rsidRPr="00660244">
        <w:rPr>
          <w:sz w:val="24"/>
          <w:szCs w:val="24"/>
        </w:rPr>
        <w:t>I</w:t>
      </w:r>
      <w:r w:rsidRPr="00660244">
        <w:rPr>
          <w:sz w:val="24"/>
          <w:szCs w:val="24"/>
        </w:rPr>
        <w:t>II: Komputery przenośne</w:t>
      </w:r>
      <w:bookmarkEnd w:id="6"/>
      <w:bookmarkEnd w:id="7"/>
    </w:p>
    <w:p w14:paraId="1B0842E0" w14:textId="77777777" w:rsidR="00AD727C" w:rsidRPr="00660244" w:rsidRDefault="00002CAC" w:rsidP="00002CAC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bookmarkStart w:id="8" w:name="_Toc141095282"/>
      <w:r w:rsidRPr="00660244">
        <w:rPr>
          <w:rFonts w:ascii="Arial" w:hAnsi="Arial" w:cs="Arial"/>
          <w:color w:val="auto"/>
          <w:sz w:val="24"/>
          <w:szCs w:val="24"/>
        </w:rPr>
        <w:t>KOMPUTER PRZENOŚNY 1</w:t>
      </w:r>
      <w:bookmarkEnd w:id="8"/>
      <w:r w:rsidRPr="00660244">
        <w:rPr>
          <w:rFonts w:ascii="Arial" w:hAnsi="Arial" w:cs="Arial"/>
          <w:color w:val="auto"/>
          <w:sz w:val="24"/>
          <w:szCs w:val="24"/>
        </w:rPr>
        <w:br/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685FE9" w:rsidRPr="00660244" w14:paraId="4AB8D87E" w14:textId="77777777" w:rsidTr="00685FE9">
        <w:trPr>
          <w:trHeight w:hRule="exact" w:val="7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A3FD4" w14:textId="58421F56" w:rsidR="00685FE9" w:rsidRPr="00660244" w:rsidRDefault="00685FE9" w:rsidP="009C7CB1">
            <w:pPr>
              <w:shd w:val="clear" w:color="auto" w:fill="FFFFFF"/>
              <w:jc w:val="center"/>
              <w:rPr>
                <w:rFonts w:cs="Arial"/>
                <w:b/>
                <w:szCs w:val="24"/>
              </w:rPr>
            </w:pPr>
            <w:r w:rsidRPr="00660244">
              <w:rPr>
                <w:rFonts w:cs="Arial"/>
                <w:b/>
                <w:i/>
                <w:iCs/>
                <w:color w:val="000000"/>
                <w:spacing w:val="5"/>
                <w:szCs w:val="24"/>
              </w:rPr>
              <w:t>Element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F612F" w14:textId="06B1AFDC" w:rsidR="00685FE9" w:rsidRPr="00660244" w:rsidRDefault="00685FE9" w:rsidP="009C7CB1">
            <w:pPr>
              <w:shd w:val="clear" w:color="auto" w:fill="FFFFFF"/>
              <w:jc w:val="center"/>
              <w:rPr>
                <w:rFonts w:cs="Arial"/>
                <w:b/>
                <w:szCs w:val="24"/>
              </w:rPr>
            </w:pPr>
            <w:r w:rsidRPr="00660244">
              <w:rPr>
                <w:rFonts w:cs="Arial"/>
                <w:b/>
                <w:i/>
                <w:iCs/>
                <w:color w:val="000000"/>
                <w:spacing w:val="2"/>
                <w:szCs w:val="24"/>
              </w:rPr>
              <w:t>Minimalne wymagania</w:t>
            </w:r>
          </w:p>
        </w:tc>
      </w:tr>
      <w:tr w:rsidR="00685FE9" w:rsidRPr="00660244" w14:paraId="6FF4B390" w14:textId="77777777" w:rsidTr="00685FE9">
        <w:trPr>
          <w:trHeight w:hRule="exact" w:val="13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6448C" w14:textId="77777777" w:rsidR="00685FE9" w:rsidRPr="00660244" w:rsidRDefault="00685FE9" w:rsidP="00AD727C">
            <w:pPr>
              <w:shd w:val="clear" w:color="auto" w:fill="FFFFFF"/>
              <w:jc w:val="both"/>
              <w:rPr>
                <w:rFonts w:cs="Arial"/>
                <w:color w:val="000000"/>
                <w:spacing w:val="-2"/>
                <w:szCs w:val="24"/>
              </w:rPr>
            </w:pPr>
            <w:r w:rsidRPr="00660244">
              <w:rPr>
                <w:rFonts w:cs="Arial"/>
                <w:bCs/>
                <w:szCs w:val="24"/>
              </w:rPr>
              <w:t>Ekran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0827A" w14:textId="4A08EDB0" w:rsidR="00685FE9" w:rsidRPr="00660244" w:rsidRDefault="00685FE9" w:rsidP="007C1211">
            <w:pPr>
              <w:spacing w:line="276" w:lineRule="auto"/>
              <w:outlineLvl w:val="0"/>
              <w:rPr>
                <w:rFonts w:cs="Arial"/>
                <w:color w:val="000000"/>
                <w:szCs w:val="24"/>
              </w:rPr>
            </w:pPr>
            <w:r w:rsidRPr="00660244">
              <w:rPr>
                <w:rFonts w:cs="Arial"/>
                <w:color w:val="000000"/>
                <w:spacing w:val="10"/>
                <w:szCs w:val="24"/>
              </w:rPr>
              <w:t xml:space="preserve">Wielkość matrycy 14" o rozdzielczości 1920x1080 lub w technologii LED,IPS, antyodblaskowa, jasność podświetlenia min. 250 </w:t>
            </w:r>
            <w:r w:rsidRPr="00660244">
              <w:rPr>
                <w:rFonts w:cs="Arial"/>
                <w:spacing w:val="-4"/>
                <w:szCs w:val="24"/>
              </w:rPr>
              <w:t>cd/m2</w:t>
            </w:r>
          </w:p>
        </w:tc>
      </w:tr>
      <w:tr w:rsidR="00685FE9" w:rsidRPr="00660244" w14:paraId="0574300F" w14:textId="77777777" w:rsidTr="000C2959">
        <w:trPr>
          <w:trHeight w:hRule="exact" w:val="19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99E24" w14:textId="77777777" w:rsidR="00685FE9" w:rsidRPr="00660244" w:rsidRDefault="00685FE9" w:rsidP="00AD727C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Procesor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48440" w14:textId="40E5CEB1" w:rsidR="00685FE9" w:rsidRPr="00660244" w:rsidRDefault="00685FE9" w:rsidP="00193CF1">
            <w:pPr>
              <w:spacing w:line="276" w:lineRule="auto"/>
              <w:rPr>
                <w:rFonts w:cs="Arial"/>
                <w:color w:val="000000"/>
                <w:spacing w:val="10"/>
                <w:szCs w:val="24"/>
              </w:rPr>
            </w:pPr>
            <w:r w:rsidRPr="00660244">
              <w:rPr>
                <w:rFonts w:cs="Arial"/>
                <w:color w:val="000000"/>
                <w:spacing w:val="10"/>
                <w:szCs w:val="24"/>
              </w:rPr>
              <w:t xml:space="preserve">Procesor klasy x86, wielordzeniowy, zaprojektowany do pracy w komputerach przenośnych, osiągający w testach wydajności (wg </w:t>
            </w:r>
            <w:proofErr w:type="spellStart"/>
            <w:r w:rsidRPr="00660244">
              <w:rPr>
                <w:rFonts w:cs="Arial"/>
                <w:color w:val="000000"/>
                <w:spacing w:val="10"/>
                <w:szCs w:val="24"/>
              </w:rPr>
              <w:t>PassMark</w:t>
            </w:r>
            <w:proofErr w:type="spellEnd"/>
            <w:r w:rsidRPr="00660244">
              <w:rPr>
                <w:rFonts w:cs="Arial"/>
                <w:color w:val="000000"/>
                <w:spacing w:val="10"/>
                <w:szCs w:val="24"/>
              </w:rPr>
              <w:t xml:space="preserve"> CPU Mark </w:t>
            </w:r>
            <w:hyperlink r:id="rId10" w:history="1">
              <w:r w:rsidRPr="00660244">
                <w:rPr>
                  <w:rStyle w:val="Hipercze"/>
                  <w:rFonts w:cs="Arial"/>
                  <w:szCs w:val="24"/>
                </w:rPr>
                <w:t>http://www.cpubenchmark.net</w:t>
              </w:r>
            </w:hyperlink>
            <w:r w:rsidRPr="00660244">
              <w:rPr>
                <w:rFonts w:cs="Arial"/>
                <w:color w:val="000000"/>
                <w:spacing w:val="10"/>
                <w:szCs w:val="24"/>
              </w:rPr>
              <w:t xml:space="preserve">) </w:t>
            </w:r>
            <w:r w:rsidRPr="00660244">
              <w:rPr>
                <w:rFonts w:cs="Arial"/>
                <w:szCs w:val="24"/>
              </w:rPr>
              <w:t xml:space="preserve">według wydruku z dnia </w:t>
            </w:r>
            <w:r w:rsidRPr="00660244">
              <w:rPr>
                <w:rFonts w:cs="Arial"/>
                <w:spacing w:val="10"/>
                <w:szCs w:val="24"/>
              </w:rPr>
              <w:t>27.06.2023r. min. 16000 pkt.</w:t>
            </w:r>
            <w:r w:rsidRPr="00660244">
              <w:rPr>
                <w:rFonts w:cs="Arial"/>
                <w:spacing w:val="10"/>
                <w:szCs w:val="24"/>
              </w:rPr>
              <w:br/>
            </w:r>
            <w:r w:rsidRPr="00660244">
              <w:rPr>
                <w:rFonts w:cs="Arial"/>
                <w:b/>
                <w:bCs/>
                <w:szCs w:val="24"/>
              </w:rPr>
              <w:t>* wydajność procesora stanowi jedno z kryteriów oceny ofert opisane w SWZ</w:t>
            </w:r>
          </w:p>
        </w:tc>
      </w:tr>
      <w:tr w:rsidR="00685FE9" w:rsidRPr="00660244" w14:paraId="79D5CFD9" w14:textId="77777777" w:rsidTr="000C2959">
        <w:trPr>
          <w:trHeight w:hRule="exact" w:val="9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473C8" w14:textId="77777777" w:rsidR="00685FE9" w:rsidRPr="00660244" w:rsidRDefault="00685FE9" w:rsidP="00AD727C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4"/>
                <w:szCs w:val="24"/>
              </w:rPr>
              <w:t>Pamięć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AB2AD" w14:textId="2F4B2873" w:rsidR="00685FE9" w:rsidRPr="00660244" w:rsidRDefault="00685FE9" w:rsidP="007C1211">
            <w:pPr>
              <w:shd w:val="clear" w:color="auto" w:fill="FFFFFF"/>
              <w:spacing w:line="276" w:lineRule="auto"/>
              <w:ind w:firstLine="5"/>
              <w:rPr>
                <w:rFonts w:cs="Arial"/>
                <w:spacing w:val="10"/>
                <w:szCs w:val="24"/>
              </w:rPr>
            </w:pPr>
            <w:r w:rsidRPr="00660244">
              <w:rPr>
                <w:rFonts w:cs="Arial"/>
                <w:spacing w:val="2"/>
                <w:szCs w:val="24"/>
              </w:rPr>
              <w:t>Minimum 16 GB RAM, w przypadku braku jednego wolnego slotu na rozszerzenie pamięci, należy dostarczyć notebook wyposażony w 32GB RAM</w:t>
            </w:r>
          </w:p>
        </w:tc>
      </w:tr>
      <w:tr w:rsidR="00685FE9" w:rsidRPr="00660244" w14:paraId="39FA698C" w14:textId="77777777" w:rsidTr="00685FE9">
        <w:trPr>
          <w:trHeight w:hRule="exact" w:val="2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3B736" w14:textId="77777777" w:rsidR="00685FE9" w:rsidRPr="00660244" w:rsidRDefault="00685FE9" w:rsidP="00AD727C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Dysk twardy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8645E" w14:textId="6B37AEAA" w:rsidR="00685FE9" w:rsidRPr="00660244" w:rsidRDefault="00685FE9" w:rsidP="007C1211">
            <w:pPr>
              <w:shd w:val="clear" w:color="auto" w:fill="FFFFFF"/>
              <w:spacing w:line="276" w:lineRule="auto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spacing w:val="2"/>
                <w:szCs w:val="24"/>
              </w:rPr>
              <w:t xml:space="preserve">Minimum 512 GB SSD </w:t>
            </w:r>
            <w:proofErr w:type="spellStart"/>
            <w:r w:rsidRPr="00660244">
              <w:rPr>
                <w:rFonts w:cs="Arial"/>
                <w:spacing w:val="2"/>
                <w:szCs w:val="24"/>
              </w:rPr>
              <w:t>NVMe</w:t>
            </w:r>
            <w:proofErr w:type="spellEnd"/>
          </w:p>
        </w:tc>
      </w:tr>
      <w:tr w:rsidR="00685FE9" w:rsidRPr="00660244" w14:paraId="41C1E843" w14:textId="77777777" w:rsidTr="000C2959">
        <w:trPr>
          <w:trHeight w:hRule="exact" w:val="9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FEBFD" w14:textId="77777777" w:rsidR="00685FE9" w:rsidRPr="00660244" w:rsidRDefault="00685FE9" w:rsidP="00AD727C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Karta graficzna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D1CD5" w14:textId="5AB741E2" w:rsidR="00685FE9" w:rsidRPr="00660244" w:rsidRDefault="00685FE9" w:rsidP="007C1211">
            <w:pPr>
              <w:shd w:val="clear" w:color="auto" w:fill="FFFFFF"/>
              <w:spacing w:line="276" w:lineRule="auto"/>
              <w:ind w:hanging="5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3"/>
                <w:szCs w:val="24"/>
              </w:rPr>
              <w:t xml:space="preserve">Komponent zintegrowany z CPU osiągający w testach wydajności (wg </w:t>
            </w:r>
            <w:proofErr w:type="spellStart"/>
            <w:r w:rsidRPr="00660244">
              <w:rPr>
                <w:rFonts w:cs="Arial"/>
                <w:color w:val="000000"/>
                <w:spacing w:val="3"/>
                <w:szCs w:val="24"/>
              </w:rPr>
              <w:t>PassMark</w:t>
            </w:r>
            <w:proofErr w:type="spellEnd"/>
            <w:r w:rsidRPr="00660244">
              <w:rPr>
                <w:rFonts w:cs="Arial"/>
                <w:color w:val="000000"/>
                <w:spacing w:val="3"/>
                <w:szCs w:val="24"/>
              </w:rPr>
              <w:t xml:space="preserve"> GPU Mark  </w:t>
            </w:r>
            <w:hyperlink r:id="rId11" w:history="1">
              <w:r w:rsidRPr="00660244">
                <w:rPr>
                  <w:rFonts w:cs="Arial"/>
                  <w:color w:val="0000FF"/>
                  <w:spacing w:val="3"/>
                  <w:szCs w:val="24"/>
                  <w:u w:val="single"/>
                </w:rPr>
                <w:t>http://www.videocardbenchmark.net</w:t>
              </w:r>
            </w:hyperlink>
            <w:r w:rsidRPr="00660244">
              <w:rPr>
                <w:rFonts w:cs="Arial"/>
                <w:color w:val="000000"/>
                <w:spacing w:val="3"/>
                <w:szCs w:val="24"/>
              </w:rPr>
              <w:t xml:space="preserve">) </w:t>
            </w:r>
            <w:r w:rsidRPr="00660244">
              <w:rPr>
                <w:rFonts w:cs="Arial"/>
                <w:szCs w:val="24"/>
              </w:rPr>
              <w:t xml:space="preserve">według wydruku z dnia </w:t>
            </w:r>
            <w:r w:rsidRPr="00660244">
              <w:rPr>
                <w:rFonts w:cs="Arial"/>
                <w:spacing w:val="3"/>
                <w:szCs w:val="24"/>
              </w:rPr>
              <w:t>27.06.2023 r. minimum 2600 pkt.</w:t>
            </w:r>
          </w:p>
        </w:tc>
      </w:tr>
      <w:tr w:rsidR="00685FE9" w:rsidRPr="00660244" w14:paraId="302020CB" w14:textId="77777777" w:rsidTr="000C2959">
        <w:trPr>
          <w:trHeight w:hRule="exact"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82955" w14:textId="77777777" w:rsidR="00685FE9" w:rsidRPr="00660244" w:rsidRDefault="00685FE9" w:rsidP="00AD727C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Karta muzyczna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6774C" w14:textId="77777777" w:rsidR="00685FE9" w:rsidRPr="00660244" w:rsidRDefault="00685FE9" w:rsidP="007C1211">
            <w:pPr>
              <w:shd w:val="clear" w:color="auto" w:fill="FFFFFF"/>
              <w:spacing w:line="276" w:lineRule="auto"/>
              <w:ind w:hanging="5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bCs/>
                <w:szCs w:val="24"/>
              </w:rPr>
              <w:t>Karta dźwiękowa, dedykowane przyciski na zewnątrz obudowy do sterowania siłą głosu, wbudowane głośniki stereo</w:t>
            </w:r>
          </w:p>
        </w:tc>
      </w:tr>
      <w:tr w:rsidR="00685FE9" w:rsidRPr="00660244" w14:paraId="45994109" w14:textId="77777777" w:rsidTr="000C2959">
        <w:trPr>
          <w:trHeight w:hRule="exact" w:val="14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6EA3B" w14:textId="77777777" w:rsidR="00685FE9" w:rsidRPr="00660244" w:rsidRDefault="00685FE9" w:rsidP="00AD727C">
            <w:pPr>
              <w:shd w:val="clear" w:color="auto" w:fill="FFFFFF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Karta sieciowa i komunikacja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632DF" w14:textId="12408AA6" w:rsidR="00685FE9" w:rsidRPr="00660244" w:rsidRDefault="00685FE9" w:rsidP="00C70DB4">
            <w:pPr>
              <w:shd w:val="clear" w:color="auto" w:fill="FFFFFF"/>
              <w:spacing w:line="276" w:lineRule="auto"/>
              <w:rPr>
                <w:rFonts w:cs="Arial"/>
                <w:color w:val="000000"/>
                <w:spacing w:val="-3"/>
                <w:szCs w:val="24"/>
              </w:rPr>
            </w:pPr>
            <w:r w:rsidRPr="00660244">
              <w:rPr>
                <w:rFonts w:cs="Arial"/>
                <w:bCs/>
                <w:color w:val="000000"/>
                <w:spacing w:val="-2"/>
                <w:szCs w:val="24"/>
              </w:rPr>
              <w:t>- WLAN 802.11ac/a/b/g/n lub nowsza, zintegrowany z płytą główną lub w postaci wewnętrznego modułu mini-PCI Express.</w:t>
            </w:r>
            <w:r w:rsidRPr="00660244">
              <w:rPr>
                <w:rFonts w:cs="Arial"/>
                <w:bCs/>
                <w:color w:val="000000"/>
                <w:spacing w:val="-2"/>
                <w:szCs w:val="24"/>
              </w:rPr>
              <w:br/>
            </w:r>
            <w:r w:rsidRPr="00660244">
              <w:rPr>
                <w:rFonts w:cs="Arial"/>
                <w:color w:val="000000"/>
                <w:spacing w:val="-3"/>
                <w:szCs w:val="24"/>
              </w:rPr>
              <w:t>- Bluetooth min. 4.0.</w:t>
            </w:r>
            <w:r w:rsidRPr="00660244">
              <w:rPr>
                <w:rFonts w:cs="Arial"/>
                <w:color w:val="000000"/>
                <w:spacing w:val="-3"/>
                <w:szCs w:val="24"/>
              </w:rPr>
              <w:br/>
              <w:t>- Port sieciowy RJ45 lub poprzez adapter USB na RJ45</w:t>
            </w:r>
          </w:p>
        </w:tc>
      </w:tr>
      <w:tr w:rsidR="00685FE9" w:rsidRPr="00660244" w14:paraId="3B4D5F3A" w14:textId="77777777" w:rsidTr="000C2959">
        <w:trPr>
          <w:trHeight w:val="2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60DD13" w14:textId="77777777" w:rsidR="00685FE9" w:rsidRPr="00660244" w:rsidRDefault="00685FE9" w:rsidP="00AD727C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Napęd optyczny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DDD78" w14:textId="67248038" w:rsidR="00685FE9" w:rsidRPr="00660244" w:rsidRDefault="00685FE9" w:rsidP="007C1211">
            <w:pPr>
              <w:shd w:val="clear" w:color="auto" w:fill="FFFFFF"/>
              <w:spacing w:line="276" w:lineRule="auto"/>
              <w:jc w:val="both"/>
              <w:rPr>
                <w:rFonts w:cs="Arial"/>
                <w:b/>
                <w:bCs/>
                <w:color w:val="000000"/>
                <w:spacing w:val="3"/>
                <w:szCs w:val="24"/>
              </w:rPr>
            </w:pPr>
            <w:r w:rsidRPr="00660244">
              <w:rPr>
                <w:rFonts w:cs="Arial"/>
                <w:b/>
                <w:bCs/>
                <w:color w:val="000000"/>
                <w:spacing w:val="3"/>
                <w:szCs w:val="24"/>
              </w:rPr>
              <w:t>Niewymagany.</w:t>
            </w:r>
          </w:p>
        </w:tc>
      </w:tr>
      <w:tr w:rsidR="00685FE9" w:rsidRPr="00660244" w14:paraId="31B25BA1" w14:textId="77777777" w:rsidTr="000C2959">
        <w:trPr>
          <w:trHeight w:val="147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B0478" w14:textId="3469F3C8" w:rsidR="00685FE9" w:rsidRPr="00660244" w:rsidRDefault="00685FE9" w:rsidP="00193CF1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rPr>
                <w:rFonts w:cs="Arial"/>
                <w:color w:val="000000"/>
                <w:spacing w:val="-1"/>
                <w:szCs w:val="24"/>
              </w:rPr>
            </w:pPr>
            <w:r w:rsidRPr="00660244">
              <w:rPr>
                <w:rFonts w:cs="Arial"/>
                <w:color w:val="000000"/>
                <w:szCs w:val="24"/>
              </w:rPr>
              <w:t xml:space="preserve">Pozostałe zintegrowane złącza </w:t>
            </w:r>
            <w:r w:rsidRPr="00660244">
              <w:rPr>
                <w:rFonts w:cs="Arial"/>
                <w:color w:val="000000"/>
                <w:spacing w:val="-2"/>
                <w:szCs w:val="24"/>
              </w:rPr>
              <w:t xml:space="preserve">wyprowadzone na zewnątrz </w:t>
            </w:r>
            <w:r w:rsidRPr="00660244">
              <w:rPr>
                <w:rFonts w:cs="Arial"/>
                <w:color w:val="000000"/>
                <w:spacing w:val="-1"/>
                <w:szCs w:val="24"/>
              </w:rPr>
              <w:t>obudowy Klawiatura</w:t>
            </w:r>
          </w:p>
          <w:p w14:paraId="32F7459D" w14:textId="77777777" w:rsidR="00685FE9" w:rsidRPr="00660244" w:rsidRDefault="00685FE9" w:rsidP="00AD727C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cs="Arial"/>
                <w:color w:val="000000"/>
                <w:spacing w:val="-3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Mysz</w:t>
            </w:r>
          </w:p>
          <w:p w14:paraId="53365F97" w14:textId="77777777" w:rsidR="00685FE9" w:rsidRPr="00660244" w:rsidRDefault="00685FE9" w:rsidP="00AD727C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zCs w:val="24"/>
              </w:rPr>
              <w:t>Zasilacz i bateria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E0F9A" w14:textId="4B45CE3B" w:rsidR="00685FE9" w:rsidRPr="00660244" w:rsidRDefault="00685FE9" w:rsidP="007C1211">
            <w:pPr>
              <w:shd w:val="clear" w:color="auto" w:fill="FFFFFF"/>
              <w:spacing w:line="276" w:lineRule="auto"/>
              <w:jc w:val="both"/>
              <w:rPr>
                <w:rFonts w:cs="Arial"/>
                <w:color w:val="000000"/>
                <w:spacing w:val="-3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- Minimum 3 x USB w tym minimum 2 x USB min.3.0 i min. 1 x USB typu C</w:t>
            </w:r>
          </w:p>
          <w:p w14:paraId="18A9686E" w14:textId="5099F993" w:rsidR="00685FE9" w:rsidRPr="00660244" w:rsidRDefault="00685FE9" w:rsidP="007C1211">
            <w:pPr>
              <w:shd w:val="clear" w:color="auto" w:fill="FFFFFF"/>
              <w:spacing w:line="276" w:lineRule="auto"/>
              <w:jc w:val="both"/>
              <w:rPr>
                <w:rFonts w:cs="Arial"/>
                <w:color w:val="000000"/>
                <w:spacing w:val="-3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- HDMI</w:t>
            </w:r>
          </w:p>
          <w:p w14:paraId="36180380" w14:textId="4345CCFC" w:rsidR="00685FE9" w:rsidRPr="00660244" w:rsidRDefault="00685FE9" w:rsidP="007C1211">
            <w:pPr>
              <w:shd w:val="clear" w:color="auto" w:fill="FFFFFF"/>
              <w:spacing w:line="276" w:lineRule="auto"/>
              <w:jc w:val="both"/>
              <w:rPr>
                <w:rFonts w:cs="Arial"/>
                <w:color w:val="000000"/>
                <w:spacing w:val="-3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 xml:space="preserve">- Złącze słuchawek/mikrofonu, </w:t>
            </w:r>
          </w:p>
          <w:p w14:paraId="524B2089" w14:textId="2AD3B8C9" w:rsidR="00685FE9" w:rsidRPr="00660244" w:rsidRDefault="00685FE9" w:rsidP="007C1211">
            <w:pPr>
              <w:shd w:val="clear" w:color="auto" w:fill="FFFFFF"/>
              <w:spacing w:line="276" w:lineRule="auto"/>
              <w:jc w:val="both"/>
              <w:rPr>
                <w:rFonts w:cs="Arial"/>
                <w:color w:val="000000"/>
                <w:spacing w:val="-3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 xml:space="preserve">- Kamera HD + mikrofon, </w:t>
            </w:r>
          </w:p>
          <w:p w14:paraId="6243016E" w14:textId="51ECB490" w:rsidR="00685FE9" w:rsidRPr="00660244" w:rsidRDefault="00685FE9" w:rsidP="00C70DB4">
            <w:pPr>
              <w:shd w:val="clear" w:color="auto" w:fill="FFFFFF"/>
              <w:spacing w:line="276" w:lineRule="auto"/>
              <w:rPr>
                <w:rFonts w:cs="Arial"/>
                <w:color w:val="000000"/>
                <w:spacing w:val="-3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- Układ szyfrowania TPM,</w:t>
            </w:r>
            <w:r w:rsidRPr="00660244">
              <w:rPr>
                <w:rFonts w:cs="Arial"/>
                <w:color w:val="000000"/>
                <w:spacing w:val="-3"/>
                <w:szCs w:val="24"/>
              </w:rPr>
              <w:br/>
              <w:t>- Dedykowane złącze zasilania AC</w:t>
            </w:r>
          </w:p>
        </w:tc>
      </w:tr>
      <w:tr w:rsidR="00685FE9" w:rsidRPr="00660244" w14:paraId="05C83EE9" w14:textId="77777777" w:rsidTr="00691F5B">
        <w:trPr>
          <w:trHeight w:val="397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20B0E" w14:textId="77777777" w:rsidR="00685FE9" w:rsidRPr="00660244" w:rsidRDefault="00685FE9" w:rsidP="00AD727C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ECA37" w14:textId="715B894F" w:rsidR="00685FE9" w:rsidRPr="00660244" w:rsidRDefault="00685FE9" w:rsidP="007C1211">
            <w:pPr>
              <w:shd w:val="clear" w:color="auto" w:fill="FFFFFF"/>
              <w:spacing w:line="276" w:lineRule="auto"/>
              <w:jc w:val="both"/>
              <w:rPr>
                <w:rFonts w:cs="Arial"/>
                <w:color w:val="000000"/>
                <w:spacing w:val="-3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Klawiatura w układzie US – QWERTY odporna na zalanie cieczą</w:t>
            </w:r>
          </w:p>
        </w:tc>
      </w:tr>
      <w:tr w:rsidR="00685FE9" w:rsidRPr="00660244" w14:paraId="3A974666" w14:textId="77777777" w:rsidTr="000C2959">
        <w:trPr>
          <w:trHeight w:hRule="exact" w:val="245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211C3" w14:textId="77777777" w:rsidR="00685FE9" w:rsidRPr="00660244" w:rsidRDefault="00685FE9" w:rsidP="00AD727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C37B2" w14:textId="77777777" w:rsidR="00685FE9" w:rsidRPr="00691F5B" w:rsidRDefault="00685FE9" w:rsidP="007C1211">
            <w:pPr>
              <w:shd w:val="clear" w:color="auto" w:fill="FFFFFF"/>
              <w:spacing w:line="276" w:lineRule="auto"/>
              <w:jc w:val="both"/>
              <w:rPr>
                <w:rFonts w:cs="Arial"/>
                <w:color w:val="000000"/>
                <w:spacing w:val="-3"/>
                <w:sz w:val="20"/>
              </w:rPr>
            </w:pPr>
            <w:r w:rsidRPr="00691F5B">
              <w:rPr>
                <w:rFonts w:cs="Arial"/>
                <w:color w:val="000000"/>
                <w:spacing w:val="-3"/>
                <w:sz w:val="20"/>
              </w:rPr>
              <w:t xml:space="preserve">Wbudowany </w:t>
            </w:r>
            <w:proofErr w:type="spellStart"/>
            <w:r w:rsidRPr="00691F5B">
              <w:rPr>
                <w:rFonts w:cs="Arial"/>
                <w:color w:val="000000"/>
                <w:spacing w:val="-3"/>
                <w:sz w:val="20"/>
              </w:rPr>
              <w:t>touchpad</w:t>
            </w:r>
            <w:proofErr w:type="spellEnd"/>
          </w:p>
          <w:p w14:paraId="2C104A9F" w14:textId="77777777" w:rsidR="00691F5B" w:rsidRPr="00660244" w:rsidRDefault="00691F5B" w:rsidP="007C1211">
            <w:pPr>
              <w:shd w:val="clear" w:color="auto" w:fill="FFFFFF"/>
              <w:spacing w:line="276" w:lineRule="auto"/>
              <w:jc w:val="both"/>
              <w:rPr>
                <w:rFonts w:cs="Arial"/>
                <w:bCs/>
                <w:color w:val="000000"/>
                <w:spacing w:val="5"/>
                <w:szCs w:val="24"/>
              </w:rPr>
            </w:pPr>
          </w:p>
        </w:tc>
      </w:tr>
      <w:tr w:rsidR="00685FE9" w:rsidRPr="00660244" w14:paraId="79F1779B" w14:textId="77777777" w:rsidTr="000C2959">
        <w:trPr>
          <w:trHeight w:hRule="exact" w:val="717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4917E" w14:textId="77777777" w:rsidR="00685FE9" w:rsidRPr="00660244" w:rsidRDefault="00685FE9" w:rsidP="00AD727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1B0CC" w14:textId="6F1DB178" w:rsidR="00685FE9" w:rsidRPr="00FA26F2" w:rsidRDefault="00685FE9" w:rsidP="00B318C9">
            <w:pPr>
              <w:shd w:val="clear" w:color="auto" w:fill="FFFFFF"/>
              <w:spacing w:line="276" w:lineRule="auto"/>
              <w:ind w:hanging="5"/>
              <w:jc w:val="both"/>
              <w:rPr>
                <w:rFonts w:cs="Arial"/>
                <w:b/>
                <w:szCs w:val="24"/>
              </w:rPr>
            </w:pPr>
            <w:r w:rsidRPr="00FA26F2">
              <w:rPr>
                <w:rFonts w:cs="Arial"/>
                <w:spacing w:val="6"/>
                <w:szCs w:val="24"/>
              </w:rPr>
              <w:t>Czas pracy na baterii min. 4 godziny</w:t>
            </w:r>
            <w:r w:rsidRPr="00FA26F2">
              <w:rPr>
                <w:rFonts w:cs="Arial"/>
                <w:spacing w:val="6"/>
                <w:szCs w:val="24"/>
              </w:rPr>
              <w:br/>
            </w:r>
            <w:r w:rsidRPr="00FA26F2">
              <w:rPr>
                <w:rFonts w:cs="Arial"/>
                <w:b/>
                <w:spacing w:val="6"/>
                <w:szCs w:val="24"/>
              </w:rPr>
              <w:t>2 x zasilacz w tym przynajmniej 1 oryginalny</w:t>
            </w:r>
          </w:p>
        </w:tc>
      </w:tr>
      <w:tr w:rsidR="00685FE9" w:rsidRPr="00660244" w14:paraId="4BD08E8D" w14:textId="77777777" w:rsidTr="000C2959">
        <w:trPr>
          <w:trHeight w:hRule="exact" w:val="142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65C43" w14:textId="77777777" w:rsidR="00685FE9" w:rsidRPr="00660244" w:rsidRDefault="00685FE9" w:rsidP="00AD727C">
            <w:pPr>
              <w:shd w:val="clear" w:color="auto" w:fill="FFFFFF"/>
              <w:spacing w:line="250" w:lineRule="exact"/>
              <w:ind w:right="182" w:hanging="5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zCs w:val="24"/>
              </w:rPr>
              <w:t xml:space="preserve">System operacyjny </w:t>
            </w:r>
            <w:r w:rsidRPr="00660244">
              <w:rPr>
                <w:rFonts w:cs="Arial"/>
                <w:color w:val="000000"/>
                <w:spacing w:val="-3"/>
                <w:szCs w:val="24"/>
              </w:rPr>
              <w:t>Oprogramowanie dodatkowe</w:t>
            </w:r>
          </w:p>
          <w:p w14:paraId="208E3FFF" w14:textId="77777777" w:rsidR="00685FE9" w:rsidRPr="00660244" w:rsidRDefault="00685FE9" w:rsidP="00AD727C">
            <w:pPr>
              <w:jc w:val="both"/>
              <w:rPr>
                <w:rFonts w:cs="Arial"/>
                <w:szCs w:val="24"/>
              </w:rPr>
            </w:pPr>
          </w:p>
          <w:p w14:paraId="0C39E252" w14:textId="77777777" w:rsidR="00685FE9" w:rsidRPr="00660244" w:rsidRDefault="00685FE9" w:rsidP="00AD727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C1E9C" w14:textId="4BF52FD3" w:rsidR="00685FE9" w:rsidRPr="00FA26F2" w:rsidRDefault="00685FE9" w:rsidP="007C1211">
            <w:pPr>
              <w:shd w:val="clear" w:color="auto" w:fill="FFFFFF"/>
              <w:spacing w:line="276" w:lineRule="auto"/>
              <w:jc w:val="both"/>
              <w:rPr>
                <w:rFonts w:cs="Arial"/>
                <w:bCs/>
                <w:spacing w:val="-3"/>
                <w:szCs w:val="24"/>
              </w:rPr>
            </w:pPr>
            <w:r w:rsidRPr="00FA26F2">
              <w:rPr>
                <w:rFonts w:cs="Arial"/>
                <w:bCs/>
                <w:spacing w:val="-3"/>
                <w:szCs w:val="24"/>
              </w:rPr>
              <w:t xml:space="preserve">Zainstalowany system operacyjny </w:t>
            </w:r>
            <w:r w:rsidRPr="00FA26F2">
              <w:rPr>
                <w:rFonts w:cs="Arial"/>
                <w:bCs/>
                <w:szCs w:val="24"/>
              </w:rPr>
              <w:t>Microsoft Windows 11 Professional PL</w:t>
            </w:r>
            <w:r w:rsidRPr="00FA26F2">
              <w:rPr>
                <w:rFonts w:cs="Arial"/>
                <w:bCs/>
                <w:spacing w:val="-3"/>
                <w:szCs w:val="24"/>
              </w:rPr>
              <w:t xml:space="preserve"> 64-bit nie wymagający aktywacji za pomocą telefonu lub Internetu w firmie Microsoft</w:t>
            </w:r>
            <w:r w:rsidRPr="00FA26F2">
              <w:rPr>
                <w:rFonts w:cs="Arial"/>
                <w:szCs w:val="24"/>
              </w:rPr>
              <w:t xml:space="preserve"> </w:t>
            </w:r>
            <w:r w:rsidRPr="00FA26F2">
              <w:rPr>
                <w:rFonts w:cs="Arial"/>
                <w:bCs/>
                <w:spacing w:val="-3"/>
                <w:szCs w:val="24"/>
              </w:rPr>
              <w:t>Dostępne oprogramowanie diagnostyczne umożliwiające wykrywanie usterek</w:t>
            </w:r>
          </w:p>
        </w:tc>
      </w:tr>
      <w:tr w:rsidR="00685FE9" w:rsidRPr="00660244" w14:paraId="7DB99D45" w14:textId="77777777" w:rsidTr="000C2959">
        <w:trPr>
          <w:trHeight w:hRule="exact" w:val="1413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C4473" w14:textId="77777777" w:rsidR="00685FE9" w:rsidRPr="00660244" w:rsidRDefault="00685FE9" w:rsidP="00AD727C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Funkcje BIOS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ABE61" w14:textId="77777777" w:rsidR="00685FE9" w:rsidRPr="00FA26F2" w:rsidRDefault="00685FE9" w:rsidP="00AD727C">
            <w:pPr>
              <w:shd w:val="clear" w:color="auto" w:fill="FFFFFF"/>
              <w:spacing w:line="250" w:lineRule="exact"/>
              <w:ind w:firstLine="14"/>
              <w:jc w:val="both"/>
              <w:rPr>
                <w:rFonts w:cs="Arial"/>
                <w:bCs/>
                <w:spacing w:val="-2"/>
                <w:szCs w:val="24"/>
              </w:rPr>
            </w:pPr>
            <w:r w:rsidRPr="00FA26F2">
              <w:rPr>
                <w:rFonts w:cs="Arial"/>
                <w:bCs/>
                <w:spacing w:val="-2"/>
                <w:szCs w:val="24"/>
              </w:rPr>
              <w:t xml:space="preserve">W pamięci Flash, funkcja blokowania wejścia do </w:t>
            </w:r>
            <w:proofErr w:type="spellStart"/>
            <w:r w:rsidRPr="00FA26F2">
              <w:rPr>
                <w:rFonts w:cs="Arial"/>
                <w:bCs/>
                <w:spacing w:val="-2"/>
                <w:szCs w:val="24"/>
              </w:rPr>
              <w:t>BIOSu</w:t>
            </w:r>
            <w:proofErr w:type="spellEnd"/>
            <w:r w:rsidRPr="00FA26F2">
              <w:rPr>
                <w:rFonts w:cs="Arial"/>
                <w:bCs/>
                <w:spacing w:val="-2"/>
                <w:szCs w:val="24"/>
              </w:rPr>
              <w:t xml:space="preserve"> oraz blokowania startu systemu operacyjnego, zgodny ze specyfikacją Plug &amp; Play, (gwarantujący utrzymanie zapisanego hasła oraz numeru serwisowego nawet po odłączenia wszystkich źródeł zasilania i podtrzymania BIOS).</w:t>
            </w:r>
          </w:p>
          <w:p w14:paraId="18065779" w14:textId="77777777" w:rsidR="00685FE9" w:rsidRPr="00FA26F2" w:rsidRDefault="00685FE9" w:rsidP="00AD727C">
            <w:pPr>
              <w:shd w:val="clear" w:color="auto" w:fill="FFFFFF"/>
              <w:spacing w:line="250" w:lineRule="exact"/>
              <w:ind w:left="14"/>
              <w:jc w:val="both"/>
              <w:rPr>
                <w:rFonts w:cs="Arial"/>
                <w:szCs w:val="24"/>
              </w:rPr>
            </w:pPr>
            <w:r w:rsidRPr="00FA26F2">
              <w:rPr>
                <w:rFonts w:cs="Arial"/>
                <w:bCs/>
                <w:spacing w:val="-2"/>
                <w:szCs w:val="24"/>
              </w:rPr>
              <w:t>Blokada/wyłączenie napędów CD/DVD oraz portów USB z pozycji BIOS</w:t>
            </w:r>
          </w:p>
        </w:tc>
      </w:tr>
      <w:tr w:rsidR="00685FE9" w:rsidRPr="00660244" w14:paraId="337190CB" w14:textId="77777777" w:rsidTr="00685FE9">
        <w:trPr>
          <w:trHeight w:val="24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D34957" w14:textId="77777777" w:rsidR="00685FE9" w:rsidRPr="00660244" w:rsidRDefault="00685FE9" w:rsidP="00AD727C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4"/>
                <w:szCs w:val="24"/>
              </w:rPr>
              <w:t>Waga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B17063" w14:textId="603FBE3A" w:rsidR="00685FE9" w:rsidRPr="00FA26F2" w:rsidRDefault="00685FE9" w:rsidP="00AD727C">
            <w:pPr>
              <w:rPr>
                <w:rFonts w:cs="Arial"/>
                <w:szCs w:val="24"/>
              </w:rPr>
            </w:pPr>
            <w:r w:rsidRPr="00FA26F2">
              <w:rPr>
                <w:rFonts w:cs="Arial"/>
                <w:bCs/>
                <w:szCs w:val="24"/>
              </w:rPr>
              <w:t>Waga max 1,50 kg</w:t>
            </w:r>
          </w:p>
        </w:tc>
      </w:tr>
      <w:tr w:rsidR="00685FE9" w:rsidRPr="00660244" w14:paraId="2D0B0607" w14:textId="77777777" w:rsidTr="00744EFD">
        <w:trPr>
          <w:trHeight w:hRule="exact" w:val="2113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C8B52" w14:textId="77777777" w:rsidR="00685FE9" w:rsidRPr="00660244" w:rsidRDefault="00685FE9" w:rsidP="000C2959">
            <w:pPr>
              <w:shd w:val="clear" w:color="auto" w:fill="FFFFFF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1"/>
                <w:szCs w:val="24"/>
              </w:rPr>
              <w:t>Certyfikaty i standardy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6A0AA" w14:textId="77777777" w:rsidR="00744EFD" w:rsidRPr="00FA26F2" w:rsidRDefault="00744EFD" w:rsidP="00744EFD">
            <w:pPr>
              <w:shd w:val="clear" w:color="auto" w:fill="FFFFFF"/>
              <w:spacing w:line="250" w:lineRule="exact"/>
              <w:ind w:firstLine="5"/>
              <w:jc w:val="both"/>
              <w:rPr>
                <w:rFonts w:cs="Arial"/>
                <w:spacing w:val="-1"/>
                <w:szCs w:val="24"/>
              </w:rPr>
            </w:pPr>
            <w:r w:rsidRPr="00FA26F2">
              <w:rPr>
                <w:rFonts w:cs="Arial"/>
                <w:spacing w:val="-1"/>
                <w:szCs w:val="24"/>
              </w:rPr>
              <w:t xml:space="preserve">- </w:t>
            </w:r>
            <w:r w:rsidRPr="00FA26F2">
              <w:rPr>
                <w:rFonts w:cs="Arial"/>
                <w:szCs w:val="24"/>
              </w:rPr>
              <w:t>dokument potwierdzający, że producent sprzętu posiada wdrożony system zarządzania jakością ISO 9001 (certyfikat ISO 9001) lub normę równoważną – należy dołączyć do oferty dokument potwierdzający spełnianie wymogu - dopuszcza się wydruk ze strony internetowej</w:t>
            </w:r>
          </w:p>
          <w:p w14:paraId="09D6CAD8" w14:textId="5A3E8DAC" w:rsidR="00685FE9" w:rsidRPr="00FA26F2" w:rsidRDefault="00744EFD" w:rsidP="00744EFD">
            <w:pPr>
              <w:shd w:val="clear" w:color="auto" w:fill="FFFFFF"/>
              <w:spacing w:line="250" w:lineRule="exact"/>
              <w:rPr>
                <w:rFonts w:cs="Arial"/>
                <w:bCs/>
                <w:spacing w:val="-1"/>
                <w:szCs w:val="24"/>
              </w:rPr>
            </w:pPr>
            <w:r w:rsidRPr="00FA26F2">
              <w:rPr>
                <w:rFonts w:cs="Arial"/>
                <w:spacing w:val="-1"/>
                <w:szCs w:val="24"/>
              </w:rPr>
              <w:t xml:space="preserve">- </w:t>
            </w:r>
            <w:r w:rsidRPr="00FA26F2">
              <w:rPr>
                <w:rFonts w:cs="Arial"/>
                <w:szCs w:val="24"/>
              </w:rPr>
              <w:t>dokument potwierdzający, że oferowane urządzenie jest zgodne z normami dotyczącymi oznakowania CE (deklaracja zgodności CE) - należy dołączyć do oferty dokument potwierdzający spełnianie wymogu – dopuszcza się wydruk ze strony internetowej</w:t>
            </w:r>
          </w:p>
        </w:tc>
      </w:tr>
      <w:tr w:rsidR="00685FE9" w:rsidRPr="00660244" w14:paraId="128BD2D0" w14:textId="77777777" w:rsidTr="00685FE9">
        <w:trPr>
          <w:trHeight w:hRule="exact" w:val="47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30DDE" w14:textId="77777777" w:rsidR="00685FE9" w:rsidRPr="00660244" w:rsidRDefault="00685FE9" w:rsidP="00365212">
            <w:pPr>
              <w:shd w:val="clear" w:color="auto" w:fill="FFFFFF"/>
              <w:jc w:val="both"/>
              <w:rPr>
                <w:rFonts w:cs="Arial"/>
                <w:color w:val="000000"/>
                <w:spacing w:val="-1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Gwarancja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5A0A9" w14:textId="77777777" w:rsidR="00685FE9" w:rsidRPr="00FA26F2" w:rsidRDefault="00685FE9" w:rsidP="00365212">
            <w:pPr>
              <w:shd w:val="clear" w:color="auto" w:fill="FFFFFF"/>
              <w:spacing w:line="276" w:lineRule="auto"/>
              <w:rPr>
                <w:rFonts w:cs="Arial"/>
                <w:spacing w:val="-1"/>
                <w:szCs w:val="24"/>
              </w:rPr>
            </w:pPr>
            <w:r w:rsidRPr="00FA26F2">
              <w:rPr>
                <w:rFonts w:cs="Arial"/>
                <w:spacing w:val="-1"/>
                <w:szCs w:val="24"/>
              </w:rPr>
              <w:t>Czas trwania – minimum 36 miesięcy gwarancji świadczonej na miejscu u klienta</w:t>
            </w:r>
          </w:p>
          <w:p w14:paraId="13E04428" w14:textId="5D0A1F43" w:rsidR="00685FE9" w:rsidRDefault="00685FE9" w:rsidP="00365212">
            <w:pPr>
              <w:shd w:val="clear" w:color="auto" w:fill="FFFFFF"/>
              <w:spacing w:line="250" w:lineRule="exact"/>
              <w:rPr>
                <w:rFonts w:cs="Arial"/>
                <w:b/>
                <w:szCs w:val="24"/>
              </w:rPr>
            </w:pPr>
            <w:r w:rsidRPr="00FA26F2">
              <w:rPr>
                <w:rFonts w:cs="Arial"/>
                <w:szCs w:val="24"/>
              </w:rPr>
              <w:t xml:space="preserve">Firma serwisująca musi posiadać </w:t>
            </w:r>
            <w:r w:rsidRPr="00FA26F2">
              <w:rPr>
                <w:rFonts w:cs="Arial"/>
                <w:b/>
                <w:szCs w:val="24"/>
              </w:rPr>
              <w:t xml:space="preserve">dokument potwierdzający, że firma serwisująca posiada wdrożony system jakości ISO 9001 (certyfikat ISO 9001) lub normę równoważną na świadczenie usług serwisowych oraz autoryzację producenta komputera </w:t>
            </w:r>
            <w:r w:rsidR="00FF5F4D" w:rsidRPr="00FA26F2">
              <w:rPr>
                <w:rFonts w:cs="Arial"/>
                <w:b/>
                <w:szCs w:val="24"/>
              </w:rPr>
              <w:t xml:space="preserve">– należy dołączyć do oferty dokument potwierdzający spełnianie wymogu – </w:t>
            </w:r>
            <w:r w:rsidRPr="00FA26F2">
              <w:rPr>
                <w:rFonts w:cs="Arial"/>
                <w:b/>
                <w:szCs w:val="24"/>
              </w:rPr>
              <w:t xml:space="preserve"> dopuszcza się wydruk ze strony internetowej</w:t>
            </w:r>
            <w:r w:rsidR="00FA26F2">
              <w:rPr>
                <w:rFonts w:cs="Arial"/>
                <w:b/>
                <w:szCs w:val="24"/>
              </w:rPr>
              <w:t>.</w:t>
            </w:r>
            <w:r w:rsidRPr="00FA26F2">
              <w:rPr>
                <w:rFonts w:cs="Arial"/>
                <w:b/>
                <w:szCs w:val="24"/>
              </w:rPr>
              <w:t xml:space="preserve"> </w:t>
            </w:r>
          </w:p>
          <w:p w14:paraId="390702FB" w14:textId="77777777" w:rsidR="00FA26F2" w:rsidRPr="00FA26F2" w:rsidRDefault="00FA26F2" w:rsidP="00365212">
            <w:pPr>
              <w:shd w:val="clear" w:color="auto" w:fill="FFFFFF"/>
              <w:spacing w:line="250" w:lineRule="exact"/>
              <w:rPr>
                <w:rFonts w:cs="Arial"/>
                <w:b/>
                <w:szCs w:val="24"/>
              </w:rPr>
            </w:pPr>
          </w:p>
          <w:p w14:paraId="3769B376" w14:textId="67968103" w:rsidR="00685FE9" w:rsidRPr="00FA26F2" w:rsidRDefault="00685FE9" w:rsidP="00365212">
            <w:pPr>
              <w:shd w:val="clear" w:color="auto" w:fill="FFFFFF"/>
              <w:spacing w:line="250" w:lineRule="exact"/>
              <w:rPr>
                <w:rFonts w:cs="Arial"/>
                <w:b/>
                <w:bCs/>
                <w:sz w:val="18"/>
                <w:szCs w:val="18"/>
              </w:rPr>
            </w:pPr>
            <w:r w:rsidRPr="00FA26F2">
              <w:rPr>
                <w:rFonts w:cs="Arial"/>
                <w:szCs w:val="24"/>
              </w:rPr>
              <w:t>Serwis urządzeń musi być realizowany przez Producenta lub Autoryzowanego Partnera Serwisowego Producenta. Wykonawca najpóźniej  w  dniu  dostawy  sprzętu  dostarczy  dokument  wystawiony  przez producenta  komputera potwierdzający, że serwis urządzeń będzie realizowany bezpośrednio przez Producenta i/lub we współpracy z autoryzowanym serwisem producenta.</w:t>
            </w:r>
            <w:r w:rsidRPr="00FA26F2">
              <w:rPr>
                <w:rFonts w:cs="Arial"/>
                <w:szCs w:val="24"/>
              </w:rPr>
              <w:br/>
            </w:r>
            <w:r w:rsidRPr="00FA26F2">
              <w:rPr>
                <w:rFonts w:cs="Arial"/>
                <w:b/>
                <w:bCs/>
                <w:szCs w:val="24"/>
              </w:rPr>
              <w:t>* długość trwania gwarancji stanowi jedno z kryteriów oceny ofert opisane w SWZ</w:t>
            </w:r>
          </w:p>
        </w:tc>
      </w:tr>
      <w:tr w:rsidR="00685FE9" w:rsidRPr="00660244" w14:paraId="0D532093" w14:textId="77777777" w:rsidTr="000C2959">
        <w:trPr>
          <w:trHeight w:hRule="exact" w:val="48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7CF91" w14:textId="4474A620" w:rsidR="00685FE9" w:rsidRPr="00FA26F2" w:rsidRDefault="00685FE9" w:rsidP="00365212">
            <w:pPr>
              <w:shd w:val="clear" w:color="auto" w:fill="FFFFFF"/>
              <w:rPr>
                <w:rFonts w:cs="Arial"/>
                <w:spacing w:val="-3"/>
                <w:szCs w:val="24"/>
              </w:rPr>
            </w:pPr>
            <w:r w:rsidRPr="00FA26F2">
              <w:rPr>
                <w:rFonts w:cs="Arial"/>
                <w:spacing w:val="-3"/>
                <w:szCs w:val="24"/>
              </w:rPr>
              <w:lastRenderedPageBreak/>
              <w:t>Wsparcie techniczne producenta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39C5C" w14:textId="77777777" w:rsidR="00685FE9" w:rsidRPr="00FA26F2" w:rsidRDefault="00685FE9" w:rsidP="00365212">
            <w:pPr>
              <w:shd w:val="clear" w:color="auto" w:fill="FFFFFF"/>
              <w:spacing w:line="276" w:lineRule="auto"/>
              <w:rPr>
                <w:rFonts w:cs="Arial"/>
                <w:spacing w:val="-1"/>
                <w:szCs w:val="24"/>
              </w:rPr>
            </w:pPr>
            <w:r w:rsidRPr="00FA26F2">
              <w:rPr>
                <w:rFonts w:cs="Arial"/>
                <w:spacing w:val="-1"/>
                <w:szCs w:val="24"/>
              </w:rPr>
              <w:t>Ogólnopolska, telefoniczna infolinia/linia techniczna producenta komputera dostępna w czasie obowiązywania gwarancji na sprzęt i umożliwiająca po podaniu numeru seryjnego urządzenia:</w:t>
            </w:r>
          </w:p>
          <w:p w14:paraId="793230FD" w14:textId="77777777" w:rsidR="00685FE9" w:rsidRPr="00FA26F2" w:rsidRDefault="00685FE9" w:rsidP="00365212">
            <w:pPr>
              <w:shd w:val="clear" w:color="auto" w:fill="FFFFFF"/>
              <w:spacing w:line="276" w:lineRule="auto"/>
              <w:rPr>
                <w:rFonts w:cs="Arial"/>
                <w:spacing w:val="-1"/>
                <w:szCs w:val="24"/>
              </w:rPr>
            </w:pPr>
            <w:r w:rsidRPr="00FA26F2">
              <w:rPr>
                <w:rFonts w:cs="Arial"/>
                <w:spacing w:val="-1"/>
                <w:szCs w:val="24"/>
              </w:rPr>
              <w:t>- weryfikację  konfiguracji  fabrycznej  wraz  z  wersją  fabrycznie  dostarczonego  oprogramowania  (system operacyjny, szczegółowa konfiguracja sprzętowa - CPU, HDD, pamięć)</w:t>
            </w:r>
          </w:p>
          <w:p w14:paraId="158E4343" w14:textId="77777777" w:rsidR="00685FE9" w:rsidRPr="00FA26F2" w:rsidRDefault="00685FE9" w:rsidP="00365212">
            <w:pPr>
              <w:shd w:val="clear" w:color="auto" w:fill="FFFFFF"/>
              <w:spacing w:line="276" w:lineRule="auto"/>
              <w:rPr>
                <w:rFonts w:cs="Arial"/>
                <w:spacing w:val="-1"/>
                <w:szCs w:val="24"/>
              </w:rPr>
            </w:pPr>
            <w:r w:rsidRPr="00FA26F2">
              <w:rPr>
                <w:rFonts w:cs="Arial"/>
                <w:spacing w:val="-1"/>
                <w:szCs w:val="24"/>
              </w:rPr>
              <w:t>- czasu obowiązywania i typ udzielonej gwarancji</w:t>
            </w:r>
          </w:p>
          <w:p w14:paraId="0DB723CE" w14:textId="77777777" w:rsidR="00685FE9" w:rsidRPr="00FA26F2" w:rsidRDefault="00685FE9" w:rsidP="00365212">
            <w:pPr>
              <w:shd w:val="clear" w:color="auto" w:fill="FFFFFF"/>
              <w:spacing w:line="276" w:lineRule="auto"/>
              <w:rPr>
                <w:rFonts w:cs="Arial"/>
                <w:spacing w:val="-1"/>
                <w:szCs w:val="24"/>
              </w:rPr>
            </w:pPr>
          </w:p>
          <w:p w14:paraId="07F2BBD4" w14:textId="45E54DBB" w:rsidR="00685FE9" w:rsidRPr="00FA26F2" w:rsidRDefault="00685FE9" w:rsidP="00365212">
            <w:pPr>
              <w:shd w:val="clear" w:color="auto" w:fill="FFFFFF"/>
              <w:spacing w:line="276" w:lineRule="auto"/>
              <w:rPr>
                <w:rFonts w:cs="Arial"/>
                <w:spacing w:val="-1"/>
                <w:szCs w:val="24"/>
              </w:rPr>
            </w:pPr>
            <w:r w:rsidRPr="00FA26F2">
              <w:rPr>
                <w:rFonts w:cs="Arial"/>
                <w:spacing w:val="-1"/>
                <w:szCs w:val="24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 Możliwość weryfikacji czasu obowiązywania i reżimu gwarancji bezpośrednio z sieci Internet za pośrednictwem strony www producenta komputera</w:t>
            </w:r>
          </w:p>
        </w:tc>
      </w:tr>
    </w:tbl>
    <w:p w14:paraId="192320CC" w14:textId="77777777" w:rsidR="00AD727C" w:rsidRPr="00660244" w:rsidRDefault="00AD727C" w:rsidP="00AD727C">
      <w:pPr>
        <w:rPr>
          <w:rFonts w:cs="Arial"/>
          <w:szCs w:val="24"/>
        </w:rPr>
      </w:pPr>
    </w:p>
    <w:p w14:paraId="08B22B39" w14:textId="77777777" w:rsidR="00AD727C" w:rsidRPr="00660244" w:rsidRDefault="00AD727C" w:rsidP="00002CAC">
      <w:pPr>
        <w:pStyle w:val="Nagwek3"/>
        <w:jc w:val="center"/>
        <w:rPr>
          <w:rFonts w:ascii="Arial" w:hAnsi="Arial" w:cs="Arial"/>
          <w:color w:val="auto"/>
          <w:szCs w:val="24"/>
        </w:rPr>
      </w:pPr>
      <w:bookmarkStart w:id="9" w:name="_Toc74226709"/>
      <w:bookmarkStart w:id="10" w:name="_Toc141095283"/>
      <w:r w:rsidRPr="00660244">
        <w:rPr>
          <w:rFonts w:ascii="Arial" w:hAnsi="Arial" w:cs="Arial"/>
          <w:color w:val="auto"/>
          <w:szCs w:val="24"/>
        </w:rPr>
        <w:t>Stacja dokująca do komputera przenośnego</w:t>
      </w:r>
      <w:bookmarkEnd w:id="9"/>
      <w:r w:rsidR="005C2EB5" w:rsidRPr="00660244">
        <w:rPr>
          <w:rFonts w:ascii="Arial" w:hAnsi="Arial" w:cs="Arial"/>
          <w:color w:val="auto"/>
          <w:szCs w:val="24"/>
        </w:rPr>
        <w:t xml:space="preserve"> 1</w:t>
      </w:r>
      <w:bookmarkEnd w:id="10"/>
    </w:p>
    <w:p w14:paraId="3630D551" w14:textId="77777777" w:rsidR="00AD727C" w:rsidRPr="00660244" w:rsidRDefault="00AD727C" w:rsidP="00AD727C">
      <w:pPr>
        <w:rPr>
          <w:rFonts w:cs="Arial"/>
          <w:szCs w:val="24"/>
        </w:rPr>
      </w:pPr>
    </w:p>
    <w:p w14:paraId="2C27B20B" w14:textId="317F9ECF" w:rsidR="00502484" w:rsidRPr="00660244" w:rsidRDefault="00502484" w:rsidP="00AD727C">
      <w:pPr>
        <w:rPr>
          <w:rFonts w:cs="Arial"/>
          <w:szCs w:val="24"/>
        </w:rPr>
      </w:pPr>
      <w:r w:rsidRPr="00660244">
        <w:rPr>
          <w:rFonts w:cs="Arial"/>
          <w:szCs w:val="24"/>
        </w:rPr>
        <w:t>Funkcje realizowane przez stację dokującą do komputera przenośnego 1 muszą być z nim w praktyce kompatybilne.</w:t>
      </w:r>
      <w:r w:rsidRPr="00660244">
        <w:rPr>
          <w:rFonts w:cs="Arial"/>
          <w:szCs w:val="24"/>
        </w:rPr>
        <w:br/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0C2959" w:rsidRPr="00660244" w14:paraId="749E7552" w14:textId="77777777" w:rsidTr="000C2959">
        <w:trPr>
          <w:trHeight w:hRule="exact" w:val="8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45354" w14:textId="1DF5969B" w:rsidR="000C2959" w:rsidRPr="00660244" w:rsidRDefault="000C2959" w:rsidP="00B318C9">
            <w:pPr>
              <w:shd w:val="clear" w:color="auto" w:fill="FFFFFF"/>
              <w:jc w:val="center"/>
              <w:rPr>
                <w:rFonts w:cs="Arial"/>
                <w:b/>
                <w:szCs w:val="24"/>
              </w:rPr>
            </w:pPr>
            <w:r w:rsidRPr="00660244">
              <w:rPr>
                <w:rFonts w:cs="Arial"/>
                <w:b/>
                <w:i/>
                <w:iCs/>
                <w:color w:val="000000"/>
                <w:spacing w:val="5"/>
                <w:szCs w:val="24"/>
              </w:rPr>
              <w:t>Element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D7B42" w14:textId="0C86893B" w:rsidR="000C2959" w:rsidRPr="00660244" w:rsidRDefault="000C2959" w:rsidP="00B318C9">
            <w:pPr>
              <w:shd w:val="clear" w:color="auto" w:fill="FFFFFF"/>
              <w:jc w:val="center"/>
              <w:rPr>
                <w:rFonts w:cs="Arial"/>
                <w:b/>
                <w:szCs w:val="24"/>
              </w:rPr>
            </w:pPr>
            <w:r w:rsidRPr="00660244">
              <w:rPr>
                <w:rFonts w:cs="Arial"/>
                <w:b/>
                <w:i/>
                <w:iCs/>
                <w:color w:val="000000"/>
                <w:spacing w:val="2"/>
                <w:szCs w:val="24"/>
              </w:rPr>
              <w:t>Minimalne wymagania</w:t>
            </w:r>
          </w:p>
        </w:tc>
      </w:tr>
      <w:tr w:rsidR="000C2959" w:rsidRPr="00660244" w14:paraId="0A299B67" w14:textId="77777777" w:rsidTr="000C2959">
        <w:trPr>
          <w:trHeight w:hRule="exact" w:val="212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7CC56" w14:textId="77777777" w:rsidR="000C2959" w:rsidRPr="00660244" w:rsidRDefault="000C2959" w:rsidP="00AD727C">
            <w:pPr>
              <w:shd w:val="clear" w:color="auto" w:fill="FFFFFF"/>
              <w:jc w:val="both"/>
              <w:rPr>
                <w:rFonts w:cs="Arial"/>
                <w:spacing w:val="-2"/>
                <w:szCs w:val="24"/>
              </w:rPr>
            </w:pPr>
            <w:r w:rsidRPr="00660244">
              <w:rPr>
                <w:rFonts w:cs="Arial"/>
                <w:bCs/>
                <w:szCs w:val="24"/>
              </w:rPr>
              <w:t>Złącza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701B2" w14:textId="77777777" w:rsidR="000C2959" w:rsidRPr="000C2959" w:rsidRDefault="000C2959" w:rsidP="00AD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10"/>
                <w:szCs w:val="24"/>
                <w:lang w:val="en-US"/>
              </w:rPr>
            </w:pPr>
            <w:r w:rsidRPr="000C2959">
              <w:rPr>
                <w:rFonts w:cs="Arial"/>
                <w:spacing w:val="10"/>
                <w:szCs w:val="24"/>
                <w:lang w:val="en-US"/>
              </w:rPr>
              <w:t>Złącza:</w:t>
            </w:r>
          </w:p>
          <w:p w14:paraId="3548C648" w14:textId="1A080806" w:rsidR="000C2959" w:rsidRPr="000C2959" w:rsidRDefault="000C2959" w:rsidP="00A92A5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10"/>
                <w:szCs w:val="24"/>
                <w:lang w:val="en-US"/>
              </w:rPr>
            </w:pPr>
            <w:r w:rsidRPr="000C2959">
              <w:rPr>
                <w:rFonts w:cs="Arial"/>
                <w:spacing w:val="10"/>
                <w:szCs w:val="24"/>
                <w:lang w:val="en-US"/>
              </w:rPr>
              <w:t xml:space="preserve">- min. 2 x HDMI, 1 x DisplayPort </w:t>
            </w:r>
            <w:r w:rsidRPr="000C2959">
              <w:rPr>
                <w:rFonts w:cs="Arial"/>
                <w:b/>
                <w:bCs/>
                <w:spacing w:val="10"/>
                <w:szCs w:val="24"/>
                <w:lang w:val="en-US"/>
              </w:rPr>
              <w:t>lub</w:t>
            </w:r>
            <w:r w:rsidRPr="000C2959">
              <w:rPr>
                <w:rFonts w:cs="Arial"/>
                <w:spacing w:val="10"/>
                <w:szCs w:val="24"/>
                <w:lang w:val="en-US"/>
              </w:rPr>
              <w:t xml:space="preserve"> 1 x HDMI, 2 x DisplayPort</w:t>
            </w:r>
          </w:p>
          <w:p w14:paraId="3EFF18CD" w14:textId="451D26A2" w:rsidR="000C2959" w:rsidRPr="000C2959" w:rsidRDefault="000C2959" w:rsidP="00AD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10"/>
                <w:szCs w:val="24"/>
              </w:rPr>
            </w:pPr>
            <w:r w:rsidRPr="000C2959">
              <w:rPr>
                <w:rFonts w:cs="Arial"/>
                <w:spacing w:val="10"/>
                <w:szCs w:val="24"/>
              </w:rPr>
              <w:t>- Minimum 3 x USB 3.0</w:t>
            </w:r>
          </w:p>
          <w:p w14:paraId="5B67460A" w14:textId="77777777" w:rsidR="000C2959" w:rsidRPr="000C2959" w:rsidRDefault="000C2959" w:rsidP="00AD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10"/>
                <w:szCs w:val="24"/>
              </w:rPr>
            </w:pPr>
            <w:r w:rsidRPr="000C2959">
              <w:rPr>
                <w:rFonts w:cs="Arial"/>
                <w:spacing w:val="10"/>
                <w:szCs w:val="24"/>
              </w:rPr>
              <w:t>- RJ-45,</w:t>
            </w:r>
          </w:p>
          <w:p w14:paraId="23F6D81C" w14:textId="77777777" w:rsidR="000C2959" w:rsidRPr="000C2959" w:rsidRDefault="000C2959" w:rsidP="00AD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10"/>
                <w:szCs w:val="24"/>
              </w:rPr>
            </w:pPr>
            <w:r w:rsidRPr="000C2959">
              <w:rPr>
                <w:rFonts w:cs="Arial"/>
                <w:spacing w:val="10"/>
                <w:szCs w:val="24"/>
              </w:rPr>
              <w:t>- Gniazdo słuchawek oraz mikrofonu,</w:t>
            </w:r>
          </w:p>
          <w:p w14:paraId="4FCD61EB" w14:textId="57DB98A8" w:rsidR="000C2959" w:rsidRPr="000C2959" w:rsidRDefault="000C2959" w:rsidP="00A92A5B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10"/>
                <w:szCs w:val="24"/>
              </w:rPr>
            </w:pPr>
            <w:r w:rsidRPr="000C2959">
              <w:rPr>
                <w:rFonts w:cs="Arial"/>
                <w:spacing w:val="10"/>
                <w:szCs w:val="24"/>
              </w:rPr>
              <w:t>- zasilania,</w:t>
            </w:r>
            <w:r w:rsidRPr="000C2959">
              <w:rPr>
                <w:rFonts w:cs="Arial"/>
                <w:spacing w:val="10"/>
                <w:szCs w:val="24"/>
              </w:rPr>
              <w:br/>
              <w:t>- slot na linkę zabezpieczającą</w:t>
            </w:r>
          </w:p>
          <w:p w14:paraId="1532539C" w14:textId="77777777" w:rsidR="000C2959" w:rsidRPr="000C2959" w:rsidRDefault="000C2959" w:rsidP="00AD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10"/>
                <w:szCs w:val="24"/>
              </w:rPr>
            </w:pPr>
          </w:p>
        </w:tc>
      </w:tr>
      <w:tr w:rsidR="000C2959" w:rsidRPr="00660244" w14:paraId="652F7695" w14:textId="77777777" w:rsidTr="000C2959">
        <w:trPr>
          <w:trHeight w:hRule="exact" w:val="12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B8140" w14:textId="77777777" w:rsidR="000C2959" w:rsidRPr="00660244" w:rsidRDefault="000C2959" w:rsidP="00AD727C">
            <w:pPr>
              <w:shd w:val="clear" w:color="auto" w:fill="FFFFFF"/>
              <w:jc w:val="both"/>
              <w:rPr>
                <w:rFonts w:cs="Arial"/>
                <w:bCs/>
                <w:szCs w:val="24"/>
              </w:rPr>
            </w:pPr>
            <w:r w:rsidRPr="00660244">
              <w:rPr>
                <w:rFonts w:cs="Arial"/>
                <w:bCs/>
                <w:szCs w:val="24"/>
              </w:rPr>
              <w:t>Inne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A7559" w14:textId="7F5A7ADE" w:rsidR="000C2959" w:rsidRPr="000C2959" w:rsidRDefault="000C2959" w:rsidP="00B1067B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10"/>
                <w:szCs w:val="24"/>
              </w:rPr>
            </w:pPr>
            <w:r w:rsidRPr="000C2959">
              <w:rPr>
                <w:rFonts w:cs="Arial"/>
                <w:spacing w:val="10"/>
                <w:szCs w:val="24"/>
              </w:rPr>
              <w:t>- Zasilacz o mocy min. 120 W, wystarczającej do zasilenia komputera przenośnego 1 w zestawie ze stacją</w:t>
            </w:r>
            <w:r w:rsidRPr="000C2959">
              <w:rPr>
                <w:rFonts w:cs="Arial"/>
                <w:spacing w:val="10"/>
                <w:szCs w:val="24"/>
              </w:rPr>
              <w:br/>
            </w:r>
          </w:p>
        </w:tc>
      </w:tr>
      <w:tr w:rsidR="000C2959" w:rsidRPr="00660244" w14:paraId="610F613F" w14:textId="77777777" w:rsidTr="000C2959">
        <w:trPr>
          <w:trHeight w:hRule="exact" w:val="30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2EFBF" w14:textId="576F1C6D" w:rsidR="000C2959" w:rsidRPr="00660244" w:rsidRDefault="000C2959" w:rsidP="00AD727C">
            <w:pPr>
              <w:shd w:val="clear" w:color="auto" w:fill="FFFFFF"/>
              <w:jc w:val="both"/>
              <w:rPr>
                <w:rFonts w:cs="Arial"/>
                <w:bCs/>
                <w:szCs w:val="24"/>
              </w:rPr>
            </w:pPr>
            <w:r w:rsidRPr="00660244">
              <w:rPr>
                <w:rFonts w:cs="Arial"/>
                <w:bCs/>
                <w:szCs w:val="24"/>
              </w:rPr>
              <w:t>Waga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4421C" w14:textId="421A0473" w:rsidR="000C2959" w:rsidRPr="000C2959" w:rsidRDefault="000C2959" w:rsidP="00B1067B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10"/>
                <w:szCs w:val="24"/>
              </w:rPr>
            </w:pPr>
            <w:r w:rsidRPr="000C2959">
              <w:rPr>
                <w:rFonts w:cs="Arial"/>
                <w:spacing w:val="10"/>
                <w:szCs w:val="24"/>
              </w:rPr>
              <w:t>Maksymalna 1 kg</w:t>
            </w:r>
          </w:p>
        </w:tc>
      </w:tr>
      <w:tr w:rsidR="000C2959" w:rsidRPr="00660244" w14:paraId="2E0AC3B4" w14:textId="77777777" w:rsidTr="000C2959">
        <w:trPr>
          <w:trHeight w:hRule="exact" w:val="2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52E0F" w14:textId="77777777" w:rsidR="000C2959" w:rsidRPr="00660244" w:rsidRDefault="000C2959" w:rsidP="00AD727C">
            <w:pPr>
              <w:shd w:val="clear" w:color="auto" w:fill="FFFFFF"/>
              <w:jc w:val="both"/>
              <w:rPr>
                <w:rFonts w:cs="Arial"/>
                <w:bCs/>
                <w:szCs w:val="24"/>
              </w:rPr>
            </w:pPr>
            <w:r w:rsidRPr="00660244">
              <w:rPr>
                <w:rFonts w:cs="Arial"/>
                <w:bCs/>
                <w:szCs w:val="24"/>
              </w:rPr>
              <w:t>Gwarancja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4DFEC" w14:textId="77777777" w:rsidR="000C2959" w:rsidRPr="000C2959" w:rsidRDefault="000C2959" w:rsidP="00AD72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10"/>
                <w:szCs w:val="24"/>
              </w:rPr>
            </w:pPr>
            <w:r w:rsidRPr="000C2959">
              <w:rPr>
                <w:rFonts w:cs="Arial"/>
                <w:spacing w:val="10"/>
                <w:szCs w:val="24"/>
              </w:rPr>
              <w:t>Minimum 12 miesięcy</w:t>
            </w:r>
          </w:p>
        </w:tc>
      </w:tr>
    </w:tbl>
    <w:p w14:paraId="40779EE1" w14:textId="77777777" w:rsidR="00F42687" w:rsidRPr="00660244" w:rsidRDefault="00F42687" w:rsidP="00F42687">
      <w:pPr>
        <w:rPr>
          <w:rFonts w:cs="Arial"/>
          <w:szCs w:val="24"/>
        </w:rPr>
      </w:pPr>
    </w:p>
    <w:p w14:paraId="4816EE70" w14:textId="32CAD563" w:rsidR="00F42687" w:rsidRPr="00660244" w:rsidRDefault="00F42687" w:rsidP="00F42687">
      <w:pPr>
        <w:pStyle w:val="Nagwek3"/>
        <w:jc w:val="center"/>
        <w:rPr>
          <w:rFonts w:ascii="Arial" w:hAnsi="Arial" w:cs="Arial"/>
          <w:color w:val="auto"/>
          <w:szCs w:val="24"/>
        </w:rPr>
      </w:pPr>
      <w:bookmarkStart w:id="11" w:name="_Toc141095284"/>
      <w:r w:rsidRPr="00660244">
        <w:rPr>
          <w:rFonts w:ascii="Arial" w:hAnsi="Arial" w:cs="Arial"/>
          <w:color w:val="auto"/>
          <w:szCs w:val="24"/>
        </w:rPr>
        <w:t>Dodatkowa pamięć RAM do komputera przenośnego 1</w:t>
      </w:r>
      <w:bookmarkEnd w:id="11"/>
    </w:p>
    <w:p w14:paraId="32C60A37" w14:textId="77777777" w:rsidR="00F42687" w:rsidRPr="00660244" w:rsidRDefault="00F42687" w:rsidP="00F42687">
      <w:pPr>
        <w:rPr>
          <w:rFonts w:cs="Arial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0C2959" w:rsidRPr="00660244" w14:paraId="5251B62D" w14:textId="77777777" w:rsidTr="000C2959">
        <w:trPr>
          <w:trHeight w:hRule="exact" w:val="19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2BD6A" w14:textId="4A2D13FF" w:rsidR="000C2959" w:rsidRPr="00660244" w:rsidRDefault="000C2959" w:rsidP="00B318C9">
            <w:pPr>
              <w:shd w:val="clear" w:color="auto" w:fill="FFFFFF"/>
              <w:jc w:val="center"/>
              <w:rPr>
                <w:rFonts w:cs="Arial"/>
                <w:b/>
                <w:szCs w:val="24"/>
              </w:rPr>
            </w:pPr>
            <w:r w:rsidRPr="00660244">
              <w:rPr>
                <w:rFonts w:cs="Arial"/>
                <w:b/>
                <w:i/>
                <w:iCs/>
                <w:color w:val="000000"/>
                <w:spacing w:val="5"/>
                <w:szCs w:val="24"/>
              </w:rPr>
              <w:t>Element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978C1" w14:textId="41A21E90" w:rsidR="000C2959" w:rsidRPr="00660244" w:rsidRDefault="000C2959" w:rsidP="00B318C9">
            <w:pPr>
              <w:shd w:val="clear" w:color="auto" w:fill="FFFFFF"/>
              <w:jc w:val="center"/>
              <w:rPr>
                <w:rFonts w:cs="Arial"/>
                <w:b/>
                <w:szCs w:val="24"/>
              </w:rPr>
            </w:pPr>
            <w:r w:rsidRPr="00660244">
              <w:rPr>
                <w:rFonts w:cs="Arial"/>
                <w:b/>
                <w:i/>
                <w:iCs/>
                <w:color w:val="000000"/>
                <w:spacing w:val="2"/>
                <w:szCs w:val="24"/>
              </w:rPr>
              <w:t>Minimalne wymagania</w:t>
            </w:r>
          </w:p>
        </w:tc>
      </w:tr>
      <w:tr w:rsidR="000C2959" w:rsidRPr="00660244" w14:paraId="4EA16819" w14:textId="77777777" w:rsidTr="000C2959">
        <w:trPr>
          <w:trHeight w:hRule="exact" w:val="41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6B6A3" w14:textId="77777777" w:rsidR="000C2959" w:rsidRPr="00660244" w:rsidRDefault="000C2959" w:rsidP="00DB24D4">
            <w:pPr>
              <w:shd w:val="clear" w:color="auto" w:fill="FFFFFF"/>
              <w:jc w:val="both"/>
              <w:rPr>
                <w:rFonts w:cs="Arial"/>
                <w:color w:val="000000"/>
                <w:spacing w:val="-2"/>
                <w:szCs w:val="24"/>
              </w:rPr>
            </w:pPr>
            <w:r w:rsidRPr="00660244">
              <w:rPr>
                <w:rFonts w:cs="Arial"/>
                <w:bCs/>
                <w:szCs w:val="24"/>
              </w:rPr>
              <w:lastRenderedPageBreak/>
              <w:t>Moduł pamięci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96056" w14:textId="72C3C935" w:rsidR="000C2959" w:rsidRPr="00660244" w:rsidRDefault="000C2959" w:rsidP="00DB24D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pacing w:val="10"/>
                <w:szCs w:val="24"/>
              </w:rPr>
            </w:pPr>
            <w:r w:rsidRPr="00660244">
              <w:rPr>
                <w:rFonts w:cs="Arial"/>
                <w:color w:val="000000"/>
                <w:spacing w:val="10"/>
                <w:szCs w:val="24"/>
              </w:rPr>
              <w:t>- Pojemność dodatkowego modułu RAM - 16 GB Łącznie komputer przenośny 2 po rozszerzeniu powinien mieć min. 32 GB RAM. Jeśli posiada pamięć o wymaganej wielkości (wlutowaną lub jeden slot z modułem min. 32 GB) pamięć uznaje się za rozszerzoną.</w:t>
            </w:r>
            <w:r w:rsidRPr="00660244">
              <w:rPr>
                <w:rFonts w:cs="Arial"/>
                <w:color w:val="000000"/>
                <w:spacing w:val="10"/>
                <w:szCs w:val="24"/>
              </w:rPr>
              <w:br/>
              <w:t>- Moduł pamięci w pełni kompatybilny z zamawianym w części III - komputerem przenośnym 1</w:t>
            </w:r>
            <w:r w:rsidRPr="00660244">
              <w:rPr>
                <w:rFonts w:cs="Arial"/>
                <w:color w:val="000000"/>
                <w:spacing w:val="10"/>
                <w:szCs w:val="24"/>
              </w:rPr>
              <w:br/>
              <w:t>- Częstotliwość pracy modułu pamięci powinna być nie niższa niż modułu pamięci RAM dostarczanej fabrycznie z komputerem przenośnym 1.</w:t>
            </w:r>
            <w:r w:rsidRPr="00660244">
              <w:rPr>
                <w:rFonts w:cs="Arial"/>
                <w:color w:val="000000"/>
                <w:spacing w:val="10"/>
                <w:szCs w:val="24"/>
              </w:rPr>
              <w:br/>
              <w:t>- Moduł powinien być zamontowany w laptopie przez Oferenta, lub być możliwy do łatwego montażu przez odbiorcę bez ryzyka utraty gwarancji na moduł pamięci lub na komputer przenośny i bez konieczności korzystania z autoryzowanego pracownika serwisu, oraz ponoszenia dodatkowych kosztów przez zamawiającego</w:t>
            </w:r>
          </w:p>
          <w:p w14:paraId="14D183E9" w14:textId="77777777" w:rsidR="000C2959" w:rsidRPr="00660244" w:rsidRDefault="000C2959" w:rsidP="00DB24D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pacing w:val="10"/>
                <w:szCs w:val="24"/>
              </w:rPr>
            </w:pPr>
          </w:p>
        </w:tc>
      </w:tr>
      <w:tr w:rsidR="000C2959" w:rsidRPr="00660244" w14:paraId="50993B66" w14:textId="77777777" w:rsidTr="000C2959">
        <w:trPr>
          <w:trHeight w:hRule="exact" w:val="29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370E2" w14:textId="77777777" w:rsidR="000C2959" w:rsidRPr="00660244" w:rsidRDefault="000C2959" w:rsidP="00DB24D4">
            <w:pPr>
              <w:shd w:val="clear" w:color="auto" w:fill="FFFFFF"/>
              <w:jc w:val="both"/>
              <w:rPr>
                <w:rFonts w:cs="Arial"/>
                <w:bCs/>
                <w:szCs w:val="24"/>
              </w:rPr>
            </w:pPr>
            <w:r w:rsidRPr="00660244">
              <w:rPr>
                <w:rFonts w:cs="Arial"/>
                <w:bCs/>
                <w:szCs w:val="24"/>
              </w:rPr>
              <w:t>Gwarancja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E53DC" w14:textId="77777777" w:rsidR="000C2959" w:rsidRPr="00660244" w:rsidRDefault="000C2959" w:rsidP="00DB24D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pacing w:val="10"/>
                <w:szCs w:val="24"/>
              </w:rPr>
            </w:pPr>
            <w:r w:rsidRPr="00660244">
              <w:rPr>
                <w:rFonts w:cs="Arial"/>
                <w:color w:val="000000"/>
                <w:spacing w:val="10"/>
                <w:szCs w:val="24"/>
              </w:rPr>
              <w:t>Minimum 12 miesięcy</w:t>
            </w:r>
          </w:p>
        </w:tc>
      </w:tr>
    </w:tbl>
    <w:p w14:paraId="218894F8" w14:textId="77777777" w:rsidR="00F42687" w:rsidRPr="00660244" w:rsidRDefault="00F42687" w:rsidP="00F42687">
      <w:pPr>
        <w:rPr>
          <w:rFonts w:cs="Arial"/>
          <w:szCs w:val="24"/>
        </w:rPr>
      </w:pPr>
    </w:p>
    <w:p w14:paraId="1DA439D2" w14:textId="77777777" w:rsidR="00002CAC" w:rsidRPr="00660244" w:rsidRDefault="00002CAC" w:rsidP="00002CAC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bookmarkStart w:id="12" w:name="_Toc141095285"/>
      <w:r w:rsidRPr="00660244">
        <w:rPr>
          <w:rFonts w:ascii="Arial" w:hAnsi="Arial" w:cs="Arial"/>
          <w:color w:val="auto"/>
          <w:sz w:val="24"/>
          <w:szCs w:val="24"/>
        </w:rPr>
        <w:t>KOMPUTER PRZENOŚNY 2</w:t>
      </w:r>
      <w:bookmarkEnd w:id="12"/>
      <w:r w:rsidRPr="00660244">
        <w:rPr>
          <w:rFonts w:ascii="Arial" w:hAnsi="Arial" w:cs="Arial"/>
          <w:color w:val="auto"/>
          <w:sz w:val="24"/>
          <w:szCs w:val="24"/>
        </w:rPr>
        <w:br/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0C2959" w:rsidRPr="00660244" w14:paraId="6661F4EB" w14:textId="77777777" w:rsidTr="000C2959">
        <w:trPr>
          <w:trHeight w:hRule="exact" w:val="79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AE8B5" w14:textId="22909712" w:rsidR="000C2959" w:rsidRPr="00660244" w:rsidRDefault="000C2959" w:rsidP="00F25908">
            <w:pPr>
              <w:shd w:val="clear" w:color="auto" w:fill="FFFFFF"/>
              <w:jc w:val="center"/>
              <w:rPr>
                <w:rFonts w:cs="Arial"/>
                <w:b/>
                <w:szCs w:val="24"/>
              </w:rPr>
            </w:pPr>
            <w:r w:rsidRPr="00660244">
              <w:rPr>
                <w:rFonts w:cs="Arial"/>
                <w:b/>
                <w:i/>
                <w:iCs/>
                <w:color w:val="000000"/>
                <w:spacing w:val="5"/>
                <w:szCs w:val="24"/>
              </w:rPr>
              <w:t>Element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E432B" w14:textId="483200F0" w:rsidR="000C2959" w:rsidRPr="00660244" w:rsidRDefault="000C2959" w:rsidP="00F25908">
            <w:pPr>
              <w:shd w:val="clear" w:color="auto" w:fill="FFFFFF"/>
              <w:jc w:val="center"/>
              <w:rPr>
                <w:rFonts w:cs="Arial"/>
                <w:b/>
                <w:szCs w:val="24"/>
              </w:rPr>
            </w:pPr>
            <w:r w:rsidRPr="00660244">
              <w:rPr>
                <w:rFonts w:cs="Arial"/>
                <w:b/>
                <w:i/>
                <w:iCs/>
                <w:color w:val="000000"/>
                <w:spacing w:val="2"/>
                <w:szCs w:val="24"/>
              </w:rPr>
              <w:t>Minimalne wymagania</w:t>
            </w:r>
          </w:p>
        </w:tc>
      </w:tr>
      <w:tr w:rsidR="000C2959" w:rsidRPr="00660244" w14:paraId="15EEB356" w14:textId="77777777" w:rsidTr="000C2959">
        <w:trPr>
          <w:trHeight w:hRule="exact"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DD7D3" w14:textId="77777777" w:rsidR="000C2959" w:rsidRPr="00660244" w:rsidRDefault="000C2959">
            <w:pPr>
              <w:shd w:val="clear" w:color="auto" w:fill="FFFFFF"/>
              <w:jc w:val="both"/>
              <w:rPr>
                <w:rFonts w:cs="Arial"/>
                <w:color w:val="000000"/>
                <w:spacing w:val="-2"/>
                <w:szCs w:val="24"/>
              </w:rPr>
            </w:pPr>
            <w:r w:rsidRPr="00660244">
              <w:rPr>
                <w:rFonts w:cs="Arial"/>
                <w:bCs/>
                <w:szCs w:val="24"/>
              </w:rPr>
              <w:t>Ekran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DAE8A" w14:textId="77777777" w:rsidR="000C2959" w:rsidRPr="00660244" w:rsidRDefault="000C2959" w:rsidP="007C1211">
            <w:pPr>
              <w:spacing w:line="276" w:lineRule="auto"/>
              <w:outlineLvl w:val="0"/>
              <w:rPr>
                <w:rFonts w:cs="Arial"/>
                <w:color w:val="000000"/>
                <w:szCs w:val="24"/>
              </w:rPr>
            </w:pPr>
            <w:r w:rsidRPr="00660244">
              <w:rPr>
                <w:rFonts w:cs="Arial"/>
                <w:color w:val="000000"/>
                <w:spacing w:val="10"/>
                <w:szCs w:val="24"/>
              </w:rPr>
              <w:t>Wielkość matrycy 15,6" o rozdzielczości 1920x1080 lub w technologii LED,IPS, antyodblaskowa</w:t>
            </w:r>
          </w:p>
        </w:tc>
      </w:tr>
      <w:tr w:rsidR="000C2959" w:rsidRPr="00660244" w14:paraId="7EF5D2C5" w14:textId="77777777" w:rsidTr="000C2959">
        <w:trPr>
          <w:trHeight w:hRule="exact" w:val="21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2A644" w14:textId="77777777" w:rsidR="000C2959" w:rsidRPr="00660244" w:rsidRDefault="000C2959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Procesor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11EC6" w14:textId="67C19C36" w:rsidR="000C2959" w:rsidRPr="00660244" w:rsidRDefault="000C2959" w:rsidP="00193CF1">
            <w:pPr>
              <w:spacing w:line="276" w:lineRule="auto"/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 xml:space="preserve">Procesor klasy x86, wielordzeniowy, zaprojektowany do pracy w komputerach przenośnych, osiągający w testach wydajności (wg </w:t>
            </w:r>
            <w:proofErr w:type="spellStart"/>
            <w:r w:rsidRPr="00660244">
              <w:rPr>
                <w:rFonts w:cs="Arial"/>
                <w:szCs w:val="24"/>
              </w:rPr>
              <w:t>PassMark</w:t>
            </w:r>
            <w:proofErr w:type="spellEnd"/>
            <w:r w:rsidRPr="00660244">
              <w:rPr>
                <w:rFonts w:cs="Arial"/>
                <w:szCs w:val="24"/>
              </w:rPr>
              <w:t xml:space="preserve"> CPU Mark </w:t>
            </w:r>
            <w:hyperlink r:id="rId12" w:history="1">
              <w:r w:rsidRPr="00660244">
                <w:rPr>
                  <w:rStyle w:val="Hipercze"/>
                  <w:rFonts w:cs="Arial"/>
                  <w:szCs w:val="24"/>
                </w:rPr>
                <w:t>http://www.cpubenchmark.net</w:t>
              </w:r>
            </w:hyperlink>
            <w:r w:rsidRPr="00660244">
              <w:rPr>
                <w:rFonts w:cs="Arial"/>
                <w:szCs w:val="24"/>
              </w:rPr>
              <w:t xml:space="preserve"> ) według wydruku z dnia 27.06.2023 r. min. 16000 pkt.</w:t>
            </w:r>
            <w:r w:rsidRPr="00660244">
              <w:rPr>
                <w:rFonts w:cs="Arial"/>
                <w:szCs w:val="24"/>
              </w:rPr>
              <w:br/>
            </w:r>
            <w:r w:rsidRPr="00660244">
              <w:rPr>
                <w:rFonts w:cs="Arial"/>
                <w:b/>
                <w:bCs/>
                <w:szCs w:val="24"/>
              </w:rPr>
              <w:t>* wydajność procesora stanowi jedno z kryteriów oceny ofert opisane w SWZ</w:t>
            </w:r>
          </w:p>
        </w:tc>
      </w:tr>
      <w:tr w:rsidR="000C2959" w:rsidRPr="00660244" w14:paraId="795B71F8" w14:textId="77777777" w:rsidTr="000C2959">
        <w:trPr>
          <w:trHeight w:hRule="exact" w:val="9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3CE32" w14:textId="77777777" w:rsidR="000C2959" w:rsidRPr="00660244" w:rsidRDefault="000C2959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4"/>
                <w:szCs w:val="24"/>
              </w:rPr>
              <w:t>Pamięć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A2D1B" w14:textId="208BC929" w:rsidR="000C2959" w:rsidRPr="00660244" w:rsidRDefault="000C2959" w:rsidP="00633524">
            <w:pPr>
              <w:shd w:val="clear" w:color="auto" w:fill="FFFFFF"/>
              <w:spacing w:line="276" w:lineRule="auto"/>
              <w:ind w:firstLine="5"/>
              <w:rPr>
                <w:rFonts w:cs="Arial"/>
                <w:spacing w:val="10"/>
                <w:szCs w:val="24"/>
              </w:rPr>
            </w:pPr>
            <w:r w:rsidRPr="00660244">
              <w:rPr>
                <w:rFonts w:cs="Arial"/>
                <w:spacing w:val="2"/>
                <w:szCs w:val="24"/>
              </w:rPr>
              <w:t>Minimum 16 GB RAM, w przypadku braku jednego  wolnego slotu na rozszerzenie pamięci, należy dostarczyć notebook wyposażony w 32GB RAM</w:t>
            </w:r>
          </w:p>
        </w:tc>
      </w:tr>
      <w:tr w:rsidR="000C2959" w:rsidRPr="00660244" w14:paraId="34DE547E" w14:textId="77777777" w:rsidTr="000C2959">
        <w:trPr>
          <w:trHeight w:hRule="exact" w:val="2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02730" w14:textId="77777777" w:rsidR="000C2959" w:rsidRPr="00660244" w:rsidRDefault="000C2959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Dysk twardy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C2C17" w14:textId="06AC9CE9" w:rsidR="000C2959" w:rsidRPr="00660244" w:rsidRDefault="000C2959" w:rsidP="007C1211">
            <w:pPr>
              <w:shd w:val="clear" w:color="auto" w:fill="FFFFFF"/>
              <w:spacing w:line="276" w:lineRule="auto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spacing w:val="2"/>
                <w:szCs w:val="24"/>
              </w:rPr>
              <w:t xml:space="preserve">Minimum 512GB SSD </w:t>
            </w:r>
            <w:proofErr w:type="spellStart"/>
            <w:r w:rsidRPr="00660244">
              <w:rPr>
                <w:rFonts w:cs="Arial"/>
                <w:spacing w:val="2"/>
                <w:szCs w:val="24"/>
              </w:rPr>
              <w:t>NVMe</w:t>
            </w:r>
            <w:proofErr w:type="spellEnd"/>
          </w:p>
        </w:tc>
      </w:tr>
      <w:tr w:rsidR="000C2959" w:rsidRPr="00660244" w14:paraId="1ACAF053" w14:textId="77777777" w:rsidTr="000C2959">
        <w:trPr>
          <w:trHeight w:hRule="exact" w:val="11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C2769" w14:textId="77777777" w:rsidR="000C2959" w:rsidRPr="00660244" w:rsidRDefault="000C2959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Karta graficzna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0C57A" w14:textId="41E7DE7D" w:rsidR="000C2959" w:rsidRPr="00660244" w:rsidRDefault="000C2959" w:rsidP="007C1211">
            <w:pPr>
              <w:shd w:val="clear" w:color="auto" w:fill="FFFFFF"/>
              <w:spacing w:line="276" w:lineRule="auto"/>
              <w:ind w:hanging="5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3"/>
                <w:szCs w:val="24"/>
              </w:rPr>
              <w:t xml:space="preserve">Komponent zintegrowany z CPU osiągający w testach wydajności (wg </w:t>
            </w:r>
            <w:proofErr w:type="spellStart"/>
            <w:r w:rsidRPr="00660244">
              <w:rPr>
                <w:rFonts w:cs="Arial"/>
                <w:color w:val="000000"/>
                <w:spacing w:val="3"/>
                <w:szCs w:val="24"/>
              </w:rPr>
              <w:t>PassMark</w:t>
            </w:r>
            <w:proofErr w:type="spellEnd"/>
            <w:r w:rsidRPr="00660244">
              <w:rPr>
                <w:rFonts w:cs="Arial"/>
                <w:color w:val="000000"/>
                <w:spacing w:val="3"/>
                <w:szCs w:val="24"/>
              </w:rPr>
              <w:t xml:space="preserve"> GPU Mark  </w:t>
            </w:r>
            <w:hyperlink r:id="rId13" w:history="1">
              <w:r w:rsidRPr="00660244">
                <w:rPr>
                  <w:rFonts w:cs="Arial"/>
                  <w:color w:val="0000FF"/>
                  <w:spacing w:val="3"/>
                  <w:szCs w:val="24"/>
                  <w:u w:val="single"/>
                </w:rPr>
                <w:t>http://www.videocardbenchmark.net</w:t>
              </w:r>
            </w:hyperlink>
            <w:r w:rsidRPr="00660244">
              <w:rPr>
                <w:rFonts w:cs="Arial"/>
                <w:color w:val="000000"/>
                <w:spacing w:val="3"/>
                <w:szCs w:val="24"/>
              </w:rPr>
              <w:t xml:space="preserve">) </w:t>
            </w:r>
            <w:r w:rsidRPr="00660244">
              <w:rPr>
                <w:rFonts w:cs="Arial"/>
                <w:szCs w:val="24"/>
              </w:rPr>
              <w:t xml:space="preserve">według wydruku z dnia </w:t>
            </w:r>
            <w:r w:rsidRPr="00660244">
              <w:rPr>
                <w:rFonts w:cs="Arial"/>
                <w:spacing w:val="3"/>
                <w:szCs w:val="24"/>
              </w:rPr>
              <w:t>27.06.2023 r. minimum 2600 pkt.</w:t>
            </w:r>
          </w:p>
        </w:tc>
      </w:tr>
      <w:tr w:rsidR="000C2959" w:rsidRPr="00660244" w14:paraId="386F68CE" w14:textId="77777777" w:rsidTr="000C2959">
        <w:trPr>
          <w:trHeight w:hRule="exact" w:val="10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26C80" w14:textId="77777777" w:rsidR="000C2959" w:rsidRPr="00660244" w:rsidRDefault="000C2959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Karta muzyczna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96E3A" w14:textId="77777777" w:rsidR="000C2959" w:rsidRPr="00660244" w:rsidRDefault="000C2959" w:rsidP="007C1211">
            <w:pPr>
              <w:shd w:val="clear" w:color="auto" w:fill="FFFFFF"/>
              <w:spacing w:line="276" w:lineRule="auto"/>
              <w:ind w:hanging="5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bCs/>
                <w:szCs w:val="24"/>
              </w:rPr>
              <w:t>Karta dźwiękowa, dedykowane przyciski na zewnątrz obudowy do sterowania siłą głosu, wbudowane głośniki stereo</w:t>
            </w:r>
          </w:p>
        </w:tc>
      </w:tr>
      <w:tr w:rsidR="000C2959" w:rsidRPr="00660244" w14:paraId="031DB9DF" w14:textId="77777777" w:rsidTr="000C2959">
        <w:trPr>
          <w:trHeight w:hRule="exact" w:val="183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47E6E" w14:textId="77777777" w:rsidR="000C2959" w:rsidRPr="00660244" w:rsidRDefault="000C2959">
            <w:pPr>
              <w:shd w:val="clear" w:color="auto" w:fill="FFFFFF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Karta sieciowa i komunikacja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30267" w14:textId="0356B6FC" w:rsidR="000C2959" w:rsidRPr="00660244" w:rsidRDefault="000C2959" w:rsidP="00C70DB4">
            <w:pPr>
              <w:shd w:val="clear" w:color="auto" w:fill="FFFFFF"/>
              <w:spacing w:line="276" w:lineRule="auto"/>
              <w:rPr>
                <w:rFonts w:cs="Arial"/>
                <w:bCs/>
                <w:color w:val="000000"/>
                <w:spacing w:val="-2"/>
                <w:szCs w:val="24"/>
              </w:rPr>
            </w:pPr>
            <w:r w:rsidRPr="00660244">
              <w:rPr>
                <w:rFonts w:cs="Arial"/>
                <w:bCs/>
                <w:color w:val="000000"/>
                <w:spacing w:val="-2"/>
                <w:szCs w:val="24"/>
              </w:rPr>
              <w:t>- Wymagana karta sieciowa LAN 10/100/1000 Ethernet RJ 45 wspierająca PXE zintegrowana z płytą główną lub dołączana po USB</w:t>
            </w:r>
            <w:r w:rsidRPr="00660244">
              <w:rPr>
                <w:rFonts w:cs="Arial"/>
                <w:bCs/>
                <w:color w:val="000000"/>
                <w:spacing w:val="-2"/>
                <w:szCs w:val="24"/>
              </w:rPr>
              <w:br/>
              <w:t>- WLAN 802.11ac/a/b/g/n lub nowsza, zintegrowany z płytą główną lub w postaci wewnętrznego modułu mini-PCI Express.</w:t>
            </w:r>
          </w:p>
          <w:p w14:paraId="0BBFE4FD" w14:textId="693A84EF" w:rsidR="000C2959" w:rsidRPr="00660244" w:rsidRDefault="000C2959" w:rsidP="007C1211">
            <w:pPr>
              <w:shd w:val="clear" w:color="auto" w:fill="FFFFFF"/>
              <w:tabs>
                <w:tab w:val="center" w:pos="2228"/>
              </w:tabs>
              <w:spacing w:line="276" w:lineRule="auto"/>
              <w:jc w:val="both"/>
              <w:rPr>
                <w:rFonts w:cs="Arial"/>
                <w:color w:val="000000"/>
                <w:spacing w:val="-3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- Bluetooth min. 4.0.</w:t>
            </w:r>
            <w:r w:rsidRPr="00660244">
              <w:rPr>
                <w:rFonts w:cs="Arial"/>
                <w:color w:val="000000"/>
                <w:spacing w:val="-3"/>
                <w:szCs w:val="24"/>
              </w:rPr>
              <w:tab/>
            </w:r>
          </w:p>
        </w:tc>
      </w:tr>
      <w:tr w:rsidR="000C2959" w:rsidRPr="00660244" w14:paraId="64363396" w14:textId="77777777" w:rsidTr="000C2959">
        <w:trPr>
          <w:trHeight w:val="2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049F9" w14:textId="77777777" w:rsidR="000C2959" w:rsidRPr="00660244" w:rsidRDefault="000C2959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Napęd optyczny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2A482" w14:textId="5C5D6A44" w:rsidR="000C2959" w:rsidRPr="00660244" w:rsidRDefault="000C2959" w:rsidP="007C1211">
            <w:pPr>
              <w:shd w:val="clear" w:color="auto" w:fill="FFFFFF"/>
              <w:spacing w:line="276" w:lineRule="auto"/>
              <w:jc w:val="both"/>
              <w:rPr>
                <w:rFonts w:cs="Arial"/>
                <w:b/>
                <w:bCs/>
                <w:color w:val="000000"/>
                <w:spacing w:val="3"/>
                <w:szCs w:val="24"/>
              </w:rPr>
            </w:pPr>
            <w:r w:rsidRPr="00660244">
              <w:rPr>
                <w:rFonts w:cs="Arial"/>
                <w:b/>
                <w:bCs/>
                <w:color w:val="000000"/>
                <w:spacing w:val="3"/>
                <w:szCs w:val="24"/>
              </w:rPr>
              <w:t>Niewymagany.</w:t>
            </w:r>
          </w:p>
        </w:tc>
      </w:tr>
      <w:tr w:rsidR="000C2959" w:rsidRPr="00660244" w14:paraId="2A81A77F" w14:textId="77777777" w:rsidTr="000C2959">
        <w:trPr>
          <w:trHeight w:val="174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5E753" w14:textId="47976184" w:rsidR="000C2959" w:rsidRPr="00660244" w:rsidRDefault="000C2959" w:rsidP="00C70DB4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rPr>
                <w:rFonts w:cs="Arial"/>
                <w:color w:val="000000"/>
                <w:spacing w:val="-1"/>
                <w:szCs w:val="24"/>
              </w:rPr>
            </w:pPr>
            <w:r w:rsidRPr="00660244">
              <w:rPr>
                <w:rFonts w:cs="Arial"/>
                <w:color w:val="000000"/>
                <w:szCs w:val="24"/>
              </w:rPr>
              <w:lastRenderedPageBreak/>
              <w:t xml:space="preserve">Pozostałe zintegrowane złącza </w:t>
            </w:r>
            <w:r w:rsidRPr="00660244">
              <w:rPr>
                <w:rFonts w:cs="Arial"/>
                <w:color w:val="000000"/>
                <w:spacing w:val="-2"/>
                <w:szCs w:val="24"/>
              </w:rPr>
              <w:t xml:space="preserve">wyprowadzone na zewnątrz </w:t>
            </w:r>
            <w:r w:rsidRPr="00660244">
              <w:rPr>
                <w:rFonts w:cs="Arial"/>
                <w:color w:val="000000"/>
                <w:spacing w:val="-1"/>
                <w:szCs w:val="24"/>
              </w:rPr>
              <w:t>obudowy Klawiatura</w:t>
            </w:r>
          </w:p>
          <w:p w14:paraId="766808DB" w14:textId="77777777" w:rsidR="000C2959" w:rsidRPr="00660244" w:rsidRDefault="000C2959" w:rsidP="00C70DB4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rPr>
                <w:rFonts w:cs="Arial"/>
                <w:color w:val="000000"/>
                <w:spacing w:val="-3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Mysz</w:t>
            </w:r>
          </w:p>
          <w:p w14:paraId="1028B21F" w14:textId="77777777" w:rsidR="000C2959" w:rsidRPr="00660244" w:rsidRDefault="000C2959" w:rsidP="00FF5B02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zCs w:val="24"/>
              </w:rPr>
              <w:t>Zasilacz i bateria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77261" w14:textId="77777777" w:rsidR="000C2959" w:rsidRPr="00660244" w:rsidRDefault="000C2959" w:rsidP="00FF5B02">
            <w:pPr>
              <w:shd w:val="clear" w:color="auto" w:fill="FFFFFF"/>
              <w:spacing w:line="276" w:lineRule="auto"/>
              <w:jc w:val="both"/>
              <w:rPr>
                <w:rFonts w:cs="Arial"/>
                <w:color w:val="000000"/>
                <w:spacing w:val="-3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- Minimum 3 x USB w tym minimum 2 x USB min.3.0 i min. 1 x USB typu C</w:t>
            </w:r>
          </w:p>
          <w:p w14:paraId="6FEBC116" w14:textId="77777777" w:rsidR="000C2959" w:rsidRPr="00660244" w:rsidRDefault="000C2959" w:rsidP="00FF5B02">
            <w:pPr>
              <w:shd w:val="clear" w:color="auto" w:fill="FFFFFF"/>
              <w:spacing w:line="276" w:lineRule="auto"/>
              <w:jc w:val="both"/>
              <w:rPr>
                <w:rFonts w:cs="Arial"/>
                <w:color w:val="000000"/>
                <w:spacing w:val="-3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- HDMI</w:t>
            </w:r>
          </w:p>
          <w:p w14:paraId="425B5EA1" w14:textId="77777777" w:rsidR="000C2959" w:rsidRPr="00660244" w:rsidRDefault="000C2959" w:rsidP="00FF5B02">
            <w:pPr>
              <w:shd w:val="clear" w:color="auto" w:fill="FFFFFF"/>
              <w:spacing w:line="276" w:lineRule="auto"/>
              <w:jc w:val="both"/>
              <w:rPr>
                <w:rFonts w:cs="Arial"/>
                <w:color w:val="000000"/>
                <w:spacing w:val="-3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 xml:space="preserve">- Złącze słuchawek/mikrofonu, </w:t>
            </w:r>
          </w:p>
          <w:p w14:paraId="464A2738" w14:textId="77777777" w:rsidR="000C2959" w:rsidRPr="00660244" w:rsidRDefault="000C2959" w:rsidP="00FF5B02">
            <w:pPr>
              <w:shd w:val="clear" w:color="auto" w:fill="FFFFFF"/>
              <w:spacing w:line="276" w:lineRule="auto"/>
              <w:jc w:val="both"/>
              <w:rPr>
                <w:rFonts w:cs="Arial"/>
                <w:color w:val="000000"/>
                <w:spacing w:val="-3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 xml:space="preserve">- Kamera HD + mikrofon, </w:t>
            </w:r>
          </w:p>
          <w:p w14:paraId="25CF7C4B" w14:textId="77777777" w:rsidR="000C2959" w:rsidRPr="00660244" w:rsidRDefault="000C2959" w:rsidP="00FF5B02">
            <w:pPr>
              <w:shd w:val="clear" w:color="auto" w:fill="FFFFFF"/>
              <w:spacing w:line="276" w:lineRule="auto"/>
              <w:jc w:val="both"/>
              <w:rPr>
                <w:rFonts w:cs="Arial"/>
                <w:color w:val="000000"/>
                <w:spacing w:val="-3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- Układ szyfrowania TPM,</w:t>
            </w:r>
          </w:p>
          <w:p w14:paraId="7B2C4F83" w14:textId="23E000C5" w:rsidR="000C2959" w:rsidRPr="00660244" w:rsidRDefault="000C2959" w:rsidP="00FF5B02">
            <w:pPr>
              <w:shd w:val="clear" w:color="auto" w:fill="FFFFFF"/>
              <w:spacing w:line="276" w:lineRule="auto"/>
              <w:jc w:val="both"/>
              <w:rPr>
                <w:rFonts w:cs="Arial"/>
                <w:color w:val="000000"/>
                <w:spacing w:val="-3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- Dedykowane złącze zasilania AC</w:t>
            </w:r>
          </w:p>
        </w:tc>
      </w:tr>
      <w:tr w:rsidR="000C2959" w:rsidRPr="00660244" w14:paraId="3F66908A" w14:textId="77777777" w:rsidTr="000C2959">
        <w:trPr>
          <w:trHeight w:val="465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38E79" w14:textId="77777777" w:rsidR="000C2959" w:rsidRPr="00660244" w:rsidRDefault="000C2959" w:rsidP="00FF5B02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7DA1E7" w14:textId="5E3C982E" w:rsidR="000C2959" w:rsidRPr="00660244" w:rsidRDefault="000C2959" w:rsidP="00FF5B02">
            <w:pPr>
              <w:shd w:val="clear" w:color="auto" w:fill="FFFFFF"/>
              <w:spacing w:line="276" w:lineRule="auto"/>
              <w:jc w:val="both"/>
              <w:rPr>
                <w:rFonts w:cs="Arial"/>
                <w:color w:val="000000"/>
                <w:spacing w:val="-3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Klawiatura w układzie US – QWERTY odporna na zalanie cieczą, wydzielony blok numeryczny</w:t>
            </w:r>
          </w:p>
        </w:tc>
      </w:tr>
      <w:tr w:rsidR="000C2959" w:rsidRPr="00660244" w14:paraId="7DF5665F" w14:textId="77777777" w:rsidTr="000C2959">
        <w:trPr>
          <w:trHeight w:hRule="exact" w:val="49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C3D02E" w14:textId="77777777" w:rsidR="000C2959" w:rsidRPr="00660244" w:rsidRDefault="000C2959" w:rsidP="00FF5B0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64A94" w14:textId="77777777" w:rsidR="000C2959" w:rsidRPr="00660244" w:rsidRDefault="000C2959" w:rsidP="00FF5B02">
            <w:pPr>
              <w:shd w:val="clear" w:color="auto" w:fill="FFFFFF"/>
              <w:spacing w:line="276" w:lineRule="auto"/>
              <w:jc w:val="both"/>
              <w:rPr>
                <w:rFonts w:cs="Arial"/>
                <w:bCs/>
                <w:color w:val="000000"/>
                <w:spacing w:val="5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Wbudowany touchpad</w:t>
            </w:r>
          </w:p>
        </w:tc>
      </w:tr>
      <w:tr w:rsidR="000C2959" w:rsidRPr="00660244" w14:paraId="5D8FA553" w14:textId="77777777" w:rsidTr="000C2959">
        <w:trPr>
          <w:trHeight w:hRule="exact" w:val="1058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5519B" w14:textId="77777777" w:rsidR="000C2959" w:rsidRPr="00660244" w:rsidRDefault="000C2959" w:rsidP="00FF5B0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89455" w14:textId="45182608" w:rsidR="000C2959" w:rsidRPr="00FA26F2" w:rsidRDefault="000C2959" w:rsidP="00FF5B02">
            <w:pPr>
              <w:shd w:val="clear" w:color="auto" w:fill="FFFFFF"/>
              <w:spacing w:line="276" w:lineRule="auto"/>
              <w:ind w:hanging="5"/>
              <w:jc w:val="both"/>
              <w:rPr>
                <w:rFonts w:cs="Arial"/>
                <w:spacing w:val="6"/>
                <w:szCs w:val="24"/>
              </w:rPr>
            </w:pPr>
            <w:r w:rsidRPr="00FA26F2">
              <w:rPr>
                <w:rFonts w:cs="Arial"/>
                <w:spacing w:val="6"/>
                <w:szCs w:val="24"/>
              </w:rPr>
              <w:t>Czas pracy na baterii min. 5 godzin</w:t>
            </w:r>
          </w:p>
          <w:p w14:paraId="7A5F3F5E" w14:textId="612E41FA" w:rsidR="000C2959" w:rsidRPr="00FA26F2" w:rsidRDefault="000C2959" w:rsidP="00415169">
            <w:pPr>
              <w:shd w:val="clear" w:color="auto" w:fill="FFFFFF"/>
              <w:spacing w:line="276" w:lineRule="auto"/>
              <w:ind w:hanging="5"/>
              <w:rPr>
                <w:rFonts w:cs="Arial"/>
                <w:b/>
                <w:szCs w:val="24"/>
              </w:rPr>
            </w:pPr>
            <w:r w:rsidRPr="00FA26F2">
              <w:rPr>
                <w:rFonts w:cs="Arial"/>
                <w:b/>
                <w:bCs/>
                <w:szCs w:val="24"/>
              </w:rPr>
              <w:br/>
            </w:r>
            <w:r w:rsidRPr="00FA26F2">
              <w:rPr>
                <w:rFonts w:cs="Arial"/>
                <w:b/>
                <w:spacing w:val="6"/>
                <w:szCs w:val="24"/>
              </w:rPr>
              <w:t>2 x zasilacz w tym przynajmniej 1 oryginalny</w:t>
            </w:r>
            <w:r w:rsidRPr="00FA26F2">
              <w:rPr>
                <w:rFonts w:cs="Arial"/>
                <w:b/>
                <w:spacing w:val="6"/>
                <w:szCs w:val="24"/>
              </w:rPr>
              <w:br/>
            </w:r>
          </w:p>
        </w:tc>
      </w:tr>
      <w:tr w:rsidR="000C2959" w:rsidRPr="00660244" w14:paraId="6C737E4A" w14:textId="77777777" w:rsidTr="000C2959">
        <w:trPr>
          <w:trHeight w:hRule="exact" w:val="113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6470D" w14:textId="77777777" w:rsidR="000C2959" w:rsidRPr="00660244" w:rsidRDefault="000C2959" w:rsidP="00FF5B02">
            <w:pPr>
              <w:shd w:val="clear" w:color="auto" w:fill="FFFFFF"/>
              <w:spacing w:line="250" w:lineRule="exact"/>
              <w:ind w:right="182" w:hanging="5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zCs w:val="24"/>
              </w:rPr>
              <w:t xml:space="preserve">System operacyjny </w:t>
            </w:r>
            <w:r w:rsidRPr="00660244">
              <w:rPr>
                <w:rFonts w:cs="Arial"/>
                <w:color w:val="000000"/>
                <w:spacing w:val="-3"/>
                <w:szCs w:val="24"/>
              </w:rPr>
              <w:t>Oprogramowanie dodatkowe</w:t>
            </w:r>
          </w:p>
          <w:p w14:paraId="53A0BF1F" w14:textId="77777777" w:rsidR="000C2959" w:rsidRPr="00660244" w:rsidRDefault="000C2959" w:rsidP="00FF5B02">
            <w:pPr>
              <w:jc w:val="both"/>
              <w:rPr>
                <w:rFonts w:cs="Arial"/>
                <w:szCs w:val="24"/>
              </w:rPr>
            </w:pPr>
          </w:p>
          <w:p w14:paraId="58D0FCC6" w14:textId="77777777" w:rsidR="000C2959" w:rsidRPr="00660244" w:rsidRDefault="000C2959" w:rsidP="00FF5B0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E2313" w14:textId="05792D81" w:rsidR="000C2959" w:rsidRPr="00FA26F2" w:rsidRDefault="000C2959" w:rsidP="00FF5B02">
            <w:pPr>
              <w:shd w:val="clear" w:color="auto" w:fill="FFFFFF"/>
              <w:spacing w:line="276" w:lineRule="auto"/>
              <w:jc w:val="both"/>
              <w:rPr>
                <w:rFonts w:cs="Arial"/>
                <w:bCs/>
                <w:spacing w:val="-3"/>
                <w:szCs w:val="24"/>
              </w:rPr>
            </w:pPr>
            <w:r w:rsidRPr="00FA26F2">
              <w:rPr>
                <w:rFonts w:cs="Arial"/>
                <w:bCs/>
                <w:spacing w:val="-3"/>
                <w:szCs w:val="24"/>
              </w:rPr>
              <w:t>Zainstalowany system operacyjny Microsoft Windows 11 Professional PL 64-bit nie wymagający aktywacji za pomocą telefonu lub Internetu w firmie Microsoft</w:t>
            </w:r>
          </w:p>
        </w:tc>
      </w:tr>
      <w:tr w:rsidR="000C2959" w:rsidRPr="00660244" w14:paraId="00AD06DA" w14:textId="77777777" w:rsidTr="000C2959">
        <w:trPr>
          <w:trHeight w:hRule="exact" w:val="157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A86C0" w14:textId="77777777" w:rsidR="000C2959" w:rsidRPr="00660244" w:rsidRDefault="000C2959" w:rsidP="00FF5B02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2"/>
                <w:szCs w:val="24"/>
              </w:rPr>
              <w:t>Funkcje BIOS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02FC4" w14:textId="77777777" w:rsidR="000C2959" w:rsidRPr="00FA26F2" w:rsidRDefault="000C2959" w:rsidP="00FF5B02">
            <w:pPr>
              <w:shd w:val="clear" w:color="auto" w:fill="FFFFFF"/>
              <w:spacing w:line="276" w:lineRule="auto"/>
              <w:ind w:firstLine="14"/>
              <w:jc w:val="both"/>
              <w:rPr>
                <w:rFonts w:cs="Arial"/>
                <w:bCs/>
                <w:spacing w:val="-2"/>
                <w:szCs w:val="24"/>
              </w:rPr>
            </w:pPr>
            <w:r w:rsidRPr="00FA26F2">
              <w:rPr>
                <w:rFonts w:cs="Arial"/>
                <w:bCs/>
                <w:spacing w:val="-2"/>
                <w:szCs w:val="24"/>
              </w:rPr>
              <w:t>W pamięci Flash, funkcja blokowania wejścia do BIOSu oraz blokowania startu systemu operacyjnego, zgodny ze specyfikacją Plug &amp; Play, (gwarantujący utrzymanie zapisanego hasła oraz numeru serwisowego nawet po odłączenia wszystkich źródeł zasilania i podtrzymania BIOS).</w:t>
            </w:r>
          </w:p>
          <w:p w14:paraId="38C55F00" w14:textId="77777777" w:rsidR="000C2959" w:rsidRPr="00FA26F2" w:rsidRDefault="000C2959" w:rsidP="00FF5B02">
            <w:pPr>
              <w:shd w:val="clear" w:color="auto" w:fill="FFFFFF"/>
              <w:spacing w:line="276" w:lineRule="auto"/>
              <w:ind w:left="14"/>
              <w:jc w:val="both"/>
              <w:rPr>
                <w:rFonts w:cs="Arial"/>
                <w:szCs w:val="24"/>
              </w:rPr>
            </w:pPr>
            <w:r w:rsidRPr="00FA26F2">
              <w:rPr>
                <w:rFonts w:cs="Arial"/>
                <w:bCs/>
                <w:spacing w:val="-2"/>
                <w:szCs w:val="24"/>
              </w:rPr>
              <w:t>Blokada/wyłączenie napędów CD/DVD oraz portów USB z pozycji BIOS</w:t>
            </w:r>
          </w:p>
        </w:tc>
      </w:tr>
      <w:tr w:rsidR="000C2959" w:rsidRPr="00660244" w14:paraId="6FD288A8" w14:textId="77777777" w:rsidTr="000C2959">
        <w:trPr>
          <w:trHeight w:val="24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C931E" w14:textId="77777777" w:rsidR="000C2959" w:rsidRPr="00660244" w:rsidRDefault="000C2959" w:rsidP="00FF5B02">
            <w:pPr>
              <w:shd w:val="clear" w:color="auto" w:fill="FFFFFF"/>
              <w:jc w:val="both"/>
              <w:rPr>
                <w:rFonts w:cs="Arial"/>
                <w:szCs w:val="24"/>
              </w:rPr>
            </w:pPr>
            <w:r w:rsidRPr="00660244">
              <w:rPr>
                <w:rFonts w:cs="Arial"/>
                <w:color w:val="000000"/>
                <w:spacing w:val="-4"/>
                <w:szCs w:val="24"/>
              </w:rPr>
              <w:t>Waga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D4A908" w14:textId="10685363" w:rsidR="000C2959" w:rsidRPr="00FA26F2" w:rsidRDefault="000C2959" w:rsidP="00FF5B02">
            <w:pPr>
              <w:rPr>
                <w:rFonts w:cs="Arial"/>
                <w:szCs w:val="24"/>
              </w:rPr>
            </w:pPr>
            <w:r w:rsidRPr="00FA26F2">
              <w:rPr>
                <w:rFonts w:cs="Arial"/>
                <w:bCs/>
                <w:szCs w:val="24"/>
              </w:rPr>
              <w:t>Waga max 1,90 kg</w:t>
            </w:r>
          </w:p>
        </w:tc>
      </w:tr>
      <w:tr w:rsidR="000C2959" w:rsidRPr="00660244" w14:paraId="319D3ED4" w14:textId="77777777" w:rsidTr="00FA26F2">
        <w:trPr>
          <w:trHeight w:hRule="exact" w:val="21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182DF" w14:textId="77777777" w:rsidR="000C2959" w:rsidRPr="000A65DB" w:rsidRDefault="000C2959" w:rsidP="000C2959">
            <w:pPr>
              <w:shd w:val="clear" w:color="auto" w:fill="FFFFFF"/>
              <w:rPr>
                <w:rFonts w:cs="Arial"/>
                <w:szCs w:val="24"/>
              </w:rPr>
            </w:pPr>
            <w:r w:rsidRPr="000A65DB">
              <w:rPr>
                <w:rFonts w:cs="Arial"/>
                <w:color w:val="000000"/>
                <w:spacing w:val="-1"/>
                <w:szCs w:val="24"/>
              </w:rPr>
              <w:t>Certyfikaty i standardy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FA408" w14:textId="77777777" w:rsidR="00744EFD" w:rsidRPr="00FA26F2" w:rsidRDefault="00744EFD" w:rsidP="00744EFD">
            <w:pPr>
              <w:shd w:val="clear" w:color="auto" w:fill="FFFFFF"/>
              <w:spacing w:line="250" w:lineRule="exact"/>
              <w:ind w:firstLine="5"/>
              <w:jc w:val="both"/>
              <w:rPr>
                <w:rFonts w:cs="Arial"/>
                <w:spacing w:val="-1"/>
                <w:szCs w:val="24"/>
              </w:rPr>
            </w:pPr>
            <w:r w:rsidRPr="00FA26F2">
              <w:rPr>
                <w:rFonts w:cs="Arial"/>
                <w:spacing w:val="-1"/>
                <w:szCs w:val="24"/>
              </w:rPr>
              <w:t xml:space="preserve">- </w:t>
            </w:r>
            <w:r w:rsidRPr="00FA26F2">
              <w:rPr>
                <w:rFonts w:cs="Arial"/>
                <w:szCs w:val="24"/>
              </w:rPr>
              <w:t>dokument potwierdzający, że producent sprzętu posiada wdrożony system zarządzania jakością ISO 9001 (certyfikat ISO 9001) lub normę równoważną – należy dołączyć do oferty dokument potwierdzający spełnianie wymogu - dopuszcza się wydruk ze strony internetowej</w:t>
            </w:r>
          </w:p>
          <w:p w14:paraId="6C78E43A" w14:textId="0E648F97" w:rsidR="000C2959" w:rsidRPr="00FA26F2" w:rsidRDefault="00744EFD" w:rsidP="00744EFD">
            <w:pPr>
              <w:shd w:val="clear" w:color="auto" w:fill="FFFFFF"/>
              <w:spacing w:line="250" w:lineRule="exact"/>
              <w:rPr>
                <w:rFonts w:cs="Arial"/>
                <w:spacing w:val="-1"/>
                <w:szCs w:val="24"/>
              </w:rPr>
            </w:pPr>
            <w:r w:rsidRPr="00FA26F2">
              <w:rPr>
                <w:rFonts w:cs="Arial"/>
                <w:spacing w:val="-1"/>
                <w:szCs w:val="24"/>
              </w:rPr>
              <w:t xml:space="preserve">- </w:t>
            </w:r>
            <w:r w:rsidRPr="00FA26F2">
              <w:rPr>
                <w:rFonts w:cs="Arial"/>
                <w:szCs w:val="24"/>
              </w:rPr>
              <w:t>dokument potwierdzający, że oferowane urządzenie jest zgodne z normami dotyczącymi oznakowania CE (deklaracja zgodności CE) - należy dołączyć do oferty dokument potwierdzający spełnianie wymogu – dopuszcza się wydruk ze strony internetowej</w:t>
            </w:r>
          </w:p>
        </w:tc>
      </w:tr>
      <w:tr w:rsidR="000C2959" w:rsidRPr="00660244" w14:paraId="0596ADCD" w14:textId="77777777" w:rsidTr="000C2959">
        <w:trPr>
          <w:trHeight w:hRule="exact" w:val="497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02B72" w14:textId="77777777" w:rsidR="000C2959" w:rsidRPr="00660244" w:rsidRDefault="000C2959" w:rsidP="00365212">
            <w:pPr>
              <w:shd w:val="clear" w:color="auto" w:fill="FFFFFF"/>
              <w:jc w:val="both"/>
              <w:rPr>
                <w:rFonts w:cs="Arial"/>
                <w:color w:val="000000"/>
                <w:spacing w:val="-1"/>
                <w:szCs w:val="24"/>
              </w:rPr>
            </w:pPr>
            <w:r w:rsidRPr="00660244">
              <w:rPr>
                <w:rFonts w:cs="Arial"/>
                <w:color w:val="000000"/>
                <w:spacing w:val="-3"/>
                <w:szCs w:val="24"/>
              </w:rPr>
              <w:t>Gwarancja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0C977" w14:textId="77777777" w:rsidR="000C2959" w:rsidRPr="00FA26F2" w:rsidRDefault="000C2959" w:rsidP="00365212">
            <w:pPr>
              <w:shd w:val="clear" w:color="auto" w:fill="FFFFFF"/>
              <w:spacing w:line="276" w:lineRule="auto"/>
              <w:rPr>
                <w:rFonts w:cs="Arial"/>
                <w:spacing w:val="-1"/>
                <w:szCs w:val="24"/>
              </w:rPr>
            </w:pPr>
            <w:r w:rsidRPr="00FA26F2">
              <w:rPr>
                <w:rFonts w:cs="Arial"/>
                <w:spacing w:val="-1"/>
                <w:szCs w:val="24"/>
              </w:rPr>
              <w:t>Czas trwania – minimum 36 miesięcy gwarancji świadczonej na miejscu u klienta</w:t>
            </w:r>
          </w:p>
          <w:p w14:paraId="762D9BDD" w14:textId="3651199C" w:rsidR="000C2959" w:rsidRPr="00FA26F2" w:rsidRDefault="000C2959" w:rsidP="00365212">
            <w:pPr>
              <w:shd w:val="clear" w:color="auto" w:fill="FFFFFF"/>
              <w:spacing w:line="276" w:lineRule="auto"/>
              <w:rPr>
                <w:rFonts w:cs="Arial"/>
                <w:szCs w:val="24"/>
              </w:rPr>
            </w:pPr>
            <w:r w:rsidRPr="00FA26F2">
              <w:rPr>
                <w:rFonts w:cs="Arial"/>
                <w:bCs/>
                <w:spacing w:val="-1"/>
                <w:szCs w:val="24"/>
              </w:rPr>
              <w:br/>
            </w:r>
            <w:r w:rsidRPr="00FA26F2">
              <w:rPr>
                <w:rFonts w:cs="Arial"/>
                <w:szCs w:val="24"/>
              </w:rPr>
              <w:t>Firma serwisująca musi posiadać</w:t>
            </w:r>
            <w:r w:rsidRPr="00FA26F2">
              <w:rPr>
                <w:rFonts w:cs="Arial"/>
                <w:b/>
                <w:szCs w:val="24"/>
              </w:rPr>
              <w:t xml:space="preserve"> dokument potwierdzający, że firma serwisująca posiada wdrożony system jakości ISO 9001 (certyfikat ISO 9001) lub normę równoważną na świadczenie usług serwisowych oraz autoryzację producenta komputera </w:t>
            </w:r>
            <w:r w:rsidR="00FF5F4D" w:rsidRPr="00FA26F2">
              <w:rPr>
                <w:rFonts w:cs="Arial"/>
                <w:b/>
                <w:szCs w:val="24"/>
              </w:rPr>
              <w:t xml:space="preserve">– należy dołączyć do oferty dokument potwierdzający spełnianie wymogu – </w:t>
            </w:r>
            <w:r w:rsidRPr="00FA26F2">
              <w:rPr>
                <w:rFonts w:cs="Arial"/>
                <w:b/>
                <w:szCs w:val="24"/>
              </w:rPr>
              <w:t xml:space="preserve"> dopuszcza się wydruk ze strony internetowej</w:t>
            </w:r>
          </w:p>
          <w:p w14:paraId="00F638AD" w14:textId="4EC171FC" w:rsidR="000C2959" w:rsidRPr="00FA26F2" w:rsidRDefault="000C2959" w:rsidP="00365212">
            <w:pPr>
              <w:shd w:val="clear" w:color="auto" w:fill="FFFFFF"/>
              <w:spacing w:line="250" w:lineRule="exact"/>
              <w:rPr>
                <w:rFonts w:cs="Arial"/>
                <w:bCs/>
                <w:spacing w:val="-1"/>
                <w:szCs w:val="24"/>
              </w:rPr>
            </w:pPr>
            <w:r w:rsidRPr="00FA26F2">
              <w:rPr>
                <w:rFonts w:cs="Arial"/>
                <w:szCs w:val="24"/>
              </w:rPr>
              <w:t>Serwis urządzeń musi być realizowany przez Producenta lub Autoryzowanego Partnera Serwisowego Producenta. Wykonawca najpóźniej  w  dniu  dostawy  sprzętu  dostarczy  dokument  wystawiony  przez producenta  komputera potwierdzający, że serwis urządzeń będzie realizowany bezpośrednio przez Producenta i/lub we współpracy z autoryzowanym serwisem producenta.</w:t>
            </w:r>
            <w:r w:rsidRPr="00FA26F2">
              <w:rPr>
                <w:rFonts w:cs="Arial"/>
                <w:szCs w:val="24"/>
              </w:rPr>
              <w:br/>
            </w:r>
            <w:r w:rsidRPr="00FA26F2">
              <w:rPr>
                <w:rFonts w:cs="Arial"/>
                <w:b/>
                <w:bCs/>
                <w:szCs w:val="24"/>
              </w:rPr>
              <w:t>* długość trwania gwarancji stanowi jedno z kryteriów oceny ofert opisane w SWZ</w:t>
            </w:r>
          </w:p>
        </w:tc>
      </w:tr>
      <w:tr w:rsidR="000C2959" w:rsidRPr="00660244" w14:paraId="56AE0369" w14:textId="77777777" w:rsidTr="000C2959">
        <w:trPr>
          <w:trHeight w:hRule="exact" w:val="48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72E8D" w14:textId="7CF1240C" w:rsidR="000C2959" w:rsidRPr="00FA26F2" w:rsidRDefault="000C2959" w:rsidP="00365212">
            <w:pPr>
              <w:shd w:val="clear" w:color="auto" w:fill="FFFFFF"/>
              <w:rPr>
                <w:rFonts w:cs="Arial"/>
                <w:spacing w:val="-3"/>
                <w:szCs w:val="24"/>
              </w:rPr>
            </w:pPr>
            <w:r w:rsidRPr="00FA26F2">
              <w:rPr>
                <w:rFonts w:cs="Arial"/>
                <w:spacing w:val="-3"/>
                <w:szCs w:val="24"/>
              </w:rPr>
              <w:lastRenderedPageBreak/>
              <w:t>Wsparcie techniczne producenta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CF595" w14:textId="77777777" w:rsidR="000C2959" w:rsidRPr="00FA26F2" w:rsidRDefault="000C2959" w:rsidP="00365212">
            <w:pPr>
              <w:shd w:val="clear" w:color="auto" w:fill="FFFFFF"/>
              <w:spacing w:line="276" w:lineRule="auto"/>
              <w:rPr>
                <w:rFonts w:cs="Arial"/>
                <w:spacing w:val="-1"/>
                <w:szCs w:val="24"/>
              </w:rPr>
            </w:pPr>
            <w:r w:rsidRPr="00FA26F2">
              <w:rPr>
                <w:rFonts w:cs="Arial"/>
                <w:spacing w:val="-1"/>
                <w:szCs w:val="24"/>
              </w:rPr>
              <w:t>Ogólnopolska, telefoniczna infolinia/linia techniczna producenta komputera dostępna w czasie obowiązywania gwarancji na sprzęt i umożliwiająca po podaniu numeru seryjnego urządzenia:</w:t>
            </w:r>
          </w:p>
          <w:p w14:paraId="00C633FE" w14:textId="77777777" w:rsidR="000C2959" w:rsidRPr="00FA26F2" w:rsidRDefault="000C2959" w:rsidP="00365212">
            <w:pPr>
              <w:shd w:val="clear" w:color="auto" w:fill="FFFFFF"/>
              <w:spacing w:line="276" w:lineRule="auto"/>
              <w:rPr>
                <w:rFonts w:cs="Arial"/>
                <w:spacing w:val="-1"/>
                <w:szCs w:val="24"/>
              </w:rPr>
            </w:pPr>
            <w:r w:rsidRPr="00FA26F2">
              <w:rPr>
                <w:rFonts w:cs="Arial"/>
                <w:spacing w:val="-1"/>
                <w:szCs w:val="24"/>
              </w:rPr>
              <w:t>- weryfikację  konfiguracji  fabrycznej  wraz  z  wersją  fabrycznie  dostarczonego  oprogramowania  (system operacyjny, szczegółowa konfiguracja sprzętowa - CPU, HDD, pamięć)</w:t>
            </w:r>
          </w:p>
          <w:p w14:paraId="4EC5491A" w14:textId="77777777" w:rsidR="000C2959" w:rsidRPr="00FA26F2" w:rsidRDefault="000C2959" w:rsidP="00365212">
            <w:pPr>
              <w:shd w:val="clear" w:color="auto" w:fill="FFFFFF"/>
              <w:spacing w:line="276" w:lineRule="auto"/>
              <w:rPr>
                <w:rFonts w:cs="Arial"/>
                <w:spacing w:val="-1"/>
                <w:szCs w:val="24"/>
              </w:rPr>
            </w:pPr>
            <w:r w:rsidRPr="00FA26F2">
              <w:rPr>
                <w:rFonts w:cs="Arial"/>
                <w:spacing w:val="-1"/>
                <w:szCs w:val="24"/>
              </w:rPr>
              <w:t>- czasu obowiązywania i typ udzielonej gwarancji</w:t>
            </w:r>
          </w:p>
          <w:p w14:paraId="01923C46" w14:textId="77777777" w:rsidR="000C2959" w:rsidRPr="00FA26F2" w:rsidRDefault="000C2959" w:rsidP="00365212">
            <w:pPr>
              <w:shd w:val="clear" w:color="auto" w:fill="FFFFFF"/>
              <w:spacing w:line="276" w:lineRule="auto"/>
              <w:rPr>
                <w:rFonts w:cs="Arial"/>
                <w:spacing w:val="-1"/>
                <w:szCs w:val="24"/>
              </w:rPr>
            </w:pPr>
          </w:p>
          <w:p w14:paraId="4BB1C37E" w14:textId="621EEF7E" w:rsidR="000C2959" w:rsidRPr="00FA26F2" w:rsidRDefault="000C2959" w:rsidP="00365212">
            <w:pPr>
              <w:shd w:val="clear" w:color="auto" w:fill="FFFFFF"/>
              <w:spacing w:line="276" w:lineRule="auto"/>
              <w:rPr>
                <w:rFonts w:cs="Arial"/>
                <w:spacing w:val="-1"/>
                <w:szCs w:val="24"/>
              </w:rPr>
            </w:pPr>
            <w:r w:rsidRPr="00FA26F2">
              <w:rPr>
                <w:rFonts w:cs="Arial"/>
                <w:spacing w:val="-1"/>
                <w:szCs w:val="24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 Możliwość weryfikacji czasu obowiązywania i reżimu gwarancji bezpośrednio z sieci Internet za pośrednictwem strony www producenta komputera</w:t>
            </w:r>
          </w:p>
        </w:tc>
      </w:tr>
    </w:tbl>
    <w:p w14:paraId="1A850EAF" w14:textId="2D044D25" w:rsidR="00002CAC" w:rsidRPr="00F25908" w:rsidRDefault="001227DD" w:rsidP="00F25908">
      <w:pPr>
        <w:jc w:val="center"/>
        <w:rPr>
          <w:rFonts w:cs="Arial"/>
          <w:b/>
          <w:bCs/>
          <w:szCs w:val="24"/>
        </w:rPr>
      </w:pPr>
      <w:r w:rsidRPr="00660244">
        <w:rPr>
          <w:rFonts w:cs="Arial"/>
          <w:szCs w:val="24"/>
        </w:rPr>
        <w:br/>
      </w:r>
      <w:bookmarkStart w:id="13" w:name="_Toc141095286"/>
      <w:r w:rsidR="00002CAC" w:rsidRPr="00F25908">
        <w:rPr>
          <w:rFonts w:cs="Arial"/>
          <w:b/>
          <w:bCs/>
          <w:szCs w:val="24"/>
        </w:rPr>
        <w:t>Stacja dokująca do komputera przenośnego</w:t>
      </w:r>
      <w:r w:rsidR="005C2EB5" w:rsidRPr="00F25908">
        <w:rPr>
          <w:rFonts w:cs="Arial"/>
          <w:b/>
          <w:bCs/>
          <w:szCs w:val="24"/>
        </w:rPr>
        <w:t xml:space="preserve"> 2</w:t>
      </w:r>
      <w:bookmarkEnd w:id="13"/>
    </w:p>
    <w:p w14:paraId="5AA9C047" w14:textId="72679405" w:rsidR="00502484" w:rsidRPr="00660244" w:rsidRDefault="00502484" w:rsidP="00502484">
      <w:pPr>
        <w:rPr>
          <w:rFonts w:cs="Arial"/>
          <w:szCs w:val="24"/>
        </w:rPr>
      </w:pPr>
      <w:r w:rsidRPr="00660244">
        <w:rPr>
          <w:rFonts w:cs="Arial"/>
          <w:szCs w:val="24"/>
        </w:rPr>
        <w:br/>
        <w:t>Funkcje realizowane przez stację dokującą do komputera przenośnego 2 muszą być z nim w praktyce kompatybilne.</w:t>
      </w:r>
    </w:p>
    <w:p w14:paraId="7D910F8F" w14:textId="77777777" w:rsidR="00002CAC" w:rsidRPr="00660244" w:rsidRDefault="00002CAC" w:rsidP="00002CAC">
      <w:pPr>
        <w:rPr>
          <w:rFonts w:cs="Arial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0C2959" w:rsidRPr="00660244" w14:paraId="5D44EFD3" w14:textId="77777777" w:rsidTr="000C2959">
        <w:trPr>
          <w:trHeight w:hRule="exact" w:val="75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EE5CC" w14:textId="582B77AD" w:rsidR="000C2959" w:rsidRPr="00660244" w:rsidRDefault="000C2959" w:rsidP="00F25908">
            <w:pPr>
              <w:shd w:val="clear" w:color="auto" w:fill="FFFFFF"/>
              <w:jc w:val="center"/>
              <w:rPr>
                <w:rFonts w:cs="Arial"/>
                <w:b/>
                <w:szCs w:val="24"/>
              </w:rPr>
            </w:pPr>
            <w:r w:rsidRPr="00660244">
              <w:rPr>
                <w:rFonts w:cs="Arial"/>
                <w:b/>
                <w:i/>
                <w:iCs/>
                <w:color w:val="000000"/>
                <w:spacing w:val="5"/>
                <w:szCs w:val="24"/>
              </w:rPr>
              <w:t>Element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929EE5" w14:textId="574E440F" w:rsidR="000C2959" w:rsidRPr="00660244" w:rsidRDefault="000C2959" w:rsidP="00F25908">
            <w:pPr>
              <w:shd w:val="clear" w:color="auto" w:fill="FFFFFF"/>
              <w:jc w:val="center"/>
              <w:rPr>
                <w:rFonts w:cs="Arial"/>
                <w:b/>
                <w:szCs w:val="24"/>
              </w:rPr>
            </w:pPr>
            <w:r w:rsidRPr="00660244">
              <w:rPr>
                <w:rFonts w:cs="Arial"/>
                <w:b/>
                <w:i/>
                <w:iCs/>
                <w:color w:val="000000"/>
                <w:spacing w:val="2"/>
                <w:szCs w:val="24"/>
              </w:rPr>
              <w:t>Minimalne wymagania</w:t>
            </w:r>
          </w:p>
        </w:tc>
      </w:tr>
      <w:tr w:rsidR="000C2959" w:rsidRPr="00660244" w14:paraId="78D02A5C" w14:textId="77777777" w:rsidTr="000C2959">
        <w:trPr>
          <w:trHeight w:hRule="exact" w:val="170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1499E" w14:textId="77777777" w:rsidR="000C2959" w:rsidRPr="00660244" w:rsidRDefault="000C2959">
            <w:pPr>
              <w:shd w:val="clear" w:color="auto" w:fill="FFFFFF"/>
              <w:jc w:val="both"/>
              <w:rPr>
                <w:rFonts w:cs="Arial"/>
                <w:spacing w:val="-2"/>
                <w:szCs w:val="24"/>
              </w:rPr>
            </w:pPr>
            <w:r w:rsidRPr="00660244">
              <w:rPr>
                <w:rFonts w:cs="Arial"/>
                <w:bCs/>
                <w:szCs w:val="24"/>
              </w:rPr>
              <w:t>Złącza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5E5EE" w14:textId="77777777" w:rsidR="000C2959" w:rsidRPr="000C2959" w:rsidRDefault="000C2959" w:rsidP="005024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10"/>
                <w:szCs w:val="24"/>
                <w:lang w:val="en-US"/>
              </w:rPr>
            </w:pPr>
            <w:r w:rsidRPr="000C2959">
              <w:rPr>
                <w:rFonts w:cs="Arial"/>
                <w:spacing w:val="10"/>
                <w:szCs w:val="24"/>
                <w:lang w:val="en-US"/>
              </w:rPr>
              <w:t>Złącza:</w:t>
            </w:r>
          </w:p>
          <w:p w14:paraId="0B028653" w14:textId="77777777" w:rsidR="000C2959" w:rsidRPr="000C2959" w:rsidRDefault="000C2959" w:rsidP="005024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10"/>
                <w:szCs w:val="24"/>
                <w:lang w:val="en-US"/>
              </w:rPr>
            </w:pPr>
            <w:r w:rsidRPr="000C2959">
              <w:rPr>
                <w:rFonts w:cs="Arial"/>
                <w:spacing w:val="10"/>
                <w:szCs w:val="24"/>
                <w:lang w:val="en-US"/>
              </w:rPr>
              <w:t xml:space="preserve">- min. 2 x HDMI, 1 x DisplayPort </w:t>
            </w:r>
            <w:r w:rsidRPr="000C2959">
              <w:rPr>
                <w:rFonts w:cs="Arial"/>
                <w:b/>
                <w:bCs/>
                <w:spacing w:val="10"/>
                <w:szCs w:val="24"/>
                <w:lang w:val="en-US"/>
              </w:rPr>
              <w:t>lub</w:t>
            </w:r>
            <w:r w:rsidRPr="000C2959">
              <w:rPr>
                <w:rFonts w:cs="Arial"/>
                <w:spacing w:val="10"/>
                <w:szCs w:val="24"/>
                <w:lang w:val="en-US"/>
              </w:rPr>
              <w:t xml:space="preserve"> 1 x HDMI, 2 x DisplayPort</w:t>
            </w:r>
          </w:p>
          <w:p w14:paraId="7AE7CDBB" w14:textId="0A5FF969" w:rsidR="000C2959" w:rsidRPr="000C2959" w:rsidRDefault="000C2959" w:rsidP="005024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10"/>
                <w:szCs w:val="24"/>
              </w:rPr>
            </w:pPr>
            <w:r w:rsidRPr="000C2959">
              <w:rPr>
                <w:rFonts w:cs="Arial"/>
                <w:spacing w:val="10"/>
                <w:szCs w:val="24"/>
              </w:rPr>
              <w:t>- Minimum 3 x USB 3.0</w:t>
            </w:r>
          </w:p>
          <w:p w14:paraId="29CC65E3" w14:textId="77777777" w:rsidR="000C2959" w:rsidRPr="000C2959" w:rsidRDefault="000C2959" w:rsidP="00502484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10"/>
                <w:szCs w:val="24"/>
              </w:rPr>
            </w:pPr>
            <w:r w:rsidRPr="000C2959">
              <w:rPr>
                <w:rFonts w:cs="Arial"/>
                <w:spacing w:val="10"/>
                <w:szCs w:val="24"/>
              </w:rPr>
              <w:t>- RJ-45,</w:t>
            </w:r>
          </w:p>
          <w:p w14:paraId="216D7F1F" w14:textId="77777777" w:rsidR="000C2959" w:rsidRPr="000C2959" w:rsidRDefault="000C2959" w:rsidP="005024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10"/>
                <w:szCs w:val="24"/>
              </w:rPr>
            </w:pPr>
            <w:r w:rsidRPr="000C2959">
              <w:rPr>
                <w:rFonts w:cs="Arial"/>
                <w:spacing w:val="10"/>
                <w:szCs w:val="24"/>
              </w:rPr>
              <w:t>- Gniazdo słuchawek oraz mikrofonu,</w:t>
            </w:r>
          </w:p>
          <w:p w14:paraId="4CF91DB8" w14:textId="5D6F4EBB" w:rsidR="000C2959" w:rsidRPr="00F25908" w:rsidRDefault="000C2959" w:rsidP="00502484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10"/>
                <w:sz w:val="16"/>
                <w:szCs w:val="16"/>
              </w:rPr>
            </w:pPr>
            <w:r w:rsidRPr="000C2959">
              <w:rPr>
                <w:rFonts w:cs="Arial"/>
                <w:spacing w:val="10"/>
                <w:szCs w:val="24"/>
              </w:rPr>
              <w:t>- zasilania,</w:t>
            </w:r>
            <w:r w:rsidRPr="000C2959">
              <w:rPr>
                <w:rFonts w:cs="Arial"/>
                <w:spacing w:val="10"/>
                <w:szCs w:val="24"/>
              </w:rPr>
              <w:br/>
              <w:t>- slot na linkę zabezpieczającą</w:t>
            </w:r>
            <w:r w:rsidRPr="00F25908">
              <w:rPr>
                <w:rFonts w:cs="Arial"/>
                <w:spacing w:val="10"/>
                <w:sz w:val="16"/>
                <w:szCs w:val="16"/>
              </w:rPr>
              <w:t xml:space="preserve"> </w:t>
            </w:r>
          </w:p>
        </w:tc>
      </w:tr>
      <w:tr w:rsidR="000C2959" w:rsidRPr="00660244" w14:paraId="035DCF66" w14:textId="77777777" w:rsidTr="000C2959">
        <w:trPr>
          <w:trHeight w:hRule="exact" w:val="6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605A1" w14:textId="77777777" w:rsidR="000C2959" w:rsidRPr="00660244" w:rsidRDefault="000C2959">
            <w:pPr>
              <w:shd w:val="clear" w:color="auto" w:fill="FFFFFF"/>
              <w:jc w:val="both"/>
              <w:rPr>
                <w:rFonts w:cs="Arial"/>
                <w:bCs/>
                <w:szCs w:val="24"/>
              </w:rPr>
            </w:pPr>
            <w:r w:rsidRPr="00660244">
              <w:rPr>
                <w:rFonts w:cs="Arial"/>
                <w:bCs/>
                <w:szCs w:val="24"/>
              </w:rPr>
              <w:t>Inne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2D538" w14:textId="2DED3F45" w:rsidR="000C2959" w:rsidRPr="00660244" w:rsidRDefault="000C29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10"/>
                <w:szCs w:val="24"/>
              </w:rPr>
            </w:pPr>
            <w:r w:rsidRPr="00660244">
              <w:rPr>
                <w:rFonts w:cs="Arial"/>
                <w:spacing w:val="10"/>
                <w:szCs w:val="24"/>
              </w:rPr>
              <w:t>Zasilacz o mocy min. 120 W, wystarczającej do zasilenia komputera przenośnego 2 w komplecie ze stacją</w:t>
            </w:r>
          </w:p>
        </w:tc>
      </w:tr>
      <w:tr w:rsidR="000C2959" w:rsidRPr="00660244" w14:paraId="6D75DB25" w14:textId="77777777" w:rsidTr="000C2959">
        <w:trPr>
          <w:trHeight w:hRule="exact" w:val="28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95212" w14:textId="356FB402" w:rsidR="000C2959" w:rsidRPr="00660244" w:rsidRDefault="000C2959" w:rsidP="00B1067B">
            <w:pPr>
              <w:shd w:val="clear" w:color="auto" w:fill="FFFFFF"/>
              <w:rPr>
                <w:rFonts w:cs="Arial"/>
                <w:bCs/>
                <w:szCs w:val="24"/>
              </w:rPr>
            </w:pPr>
            <w:r w:rsidRPr="00660244">
              <w:rPr>
                <w:rFonts w:cs="Arial"/>
                <w:bCs/>
                <w:szCs w:val="24"/>
              </w:rPr>
              <w:t>Waga</w:t>
            </w:r>
            <w:r w:rsidRPr="00660244">
              <w:rPr>
                <w:rFonts w:cs="Arial"/>
                <w:bCs/>
                <w:szCs w:val="24"/>
              </w:rPr>
              <w:tab/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E33D3" w14:textId="19597643" w:rsidR="000C2959" w:rsidRPr="00660244" w:rsidRDefault="000C2959" w:rsidP="00B1067B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10"/>
                <w:szCs w:val="24"/>
              </w:rPr>
            </w:pPr>
            <w:r w:rsidRPr="00660244">
              <w:rPr>
                <w:rFonts w:cs="Arial"/>
                <w:bCs/>
                <w:szCs w:val="24"/>
              </w:rPr>
              <w:t>Maksymalna 1 kg</w:t>
            </w:r>
          </w:p>
        </w:tc>
      </w:tr>
      <w:tr w:rsidR="000C2959" w:rsidRPr="00660244" w14:paraId="05E437FE" w14:textId="77777777" w:rsidTr="000C2959">
        <w:trPr>
          <w:trHeight w:hRule="exact" w:val="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EA2F02" w14:textId="77777777" w:rsidR="000C2959" w:rsidRPr="00660244" w:rsidRDefault="000C2959">
            <w:pPr>
              <w:shd w:val="clear" w:color="auto" w:fill="FFFFFF"/>
              <w:jc w:val="both"/>
              <w:rPr>
                <w:rFonts w:cs="Arial"/>
                <w:bCs/>
                <w:szCs w:val="24"/>
              </w:rPr>
            </w:pPr>
            <w:r w:rsidRPr="00660244">
              <w:rPr>
                <w:rFonts w:cs="Arial"/>
                <w:bCs/>
                <w:szCs w:val="24"/>
              </w:rPr>
              <w:t>Gwarancja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A26FB" w14:textId="77777777" w:rsidR="000C2959" w:rsidRPr="00660244" w:rsidRDefault="000C29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pacing w:val="10"/>
                <w:szCs w:val="24"/>
              </w:rPr>
            </w:pPr>
            <w:r w:rsidRPr="00660244">
              <w:rPr>
                <w:rFonts w:cs="Arial"/>
                <w:spacing w:val="10"/>
                <w:szCs w:val="24"/>
              </w:rPr>
              <w:t>Minimum 12 miesięcy</w:t>
            </w:r>
          </w:p>
        </w:tc>
      </w:tr>
    </w:tbl>
    <w:p w14:paraId="2942D559" w14:textId="77777777" w:rsidR="00002CAC" w:rsidRPr="00660244" w:rsidRDefault="00002CAC" w:rsidP="00AD727C">
      <w:pPr>
        <w:rPr>
          <w:rFonts w:cs="Arial"/>
          <w:szCs w:val="24"/>
        </w:rPr>
      </w:pPr>
    </w:p>
    <w:p w14:paraId="6AD8EB1E" w14:textId="7B5962BF" w:rsidR="0075232A" w:rsidRPr="00660244" w:rsidRDefault="0075232A" w:rsidP="0075232A">
      <w:pPr>
        <w:pStyle w:val="Nagwek3"/>
        <w:jc w:val="center"/>
        <w:rPr>
          <w:rFonts w:ascii="Arial" w:hAnsi="Arial" w:cs="Arial"/>
          <w:color w:val="auto"/>
          <w:szCs w:val="24"/>
        </w:rPr>
      </w:pPr>
      <w:bookmarkStart w:id="14" w:name="_Toc141095287"/>
      <w:r w:rsidRPr="00660244">
        <w:rPr>
          <w:rFonts w:ascii="Arial" w:hAnsi="Arial" w:cs="Arial"/>
          <w:color w:val="auto"/>
          <w:szCs w:val="24"/>
        </w:rPr>
        <w:t>Dodatkowa pamięć RAM do komputera przenośnego 2</w:t>
      </w:r>
      <w:bookmarkEnd w:id="14"/>
    </w:p>
    <w:p w14:paraId="1EC0DC01" w14:textId="77777777" w:rsidR="0075232A" w:rsidRPr="00660244" w:rsidRDefault="0075232A" w:rsidP="0075232A">
      <w:pPr>
        <w:rPr>
          <w:rFonts w:cs="Arial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0C2959" w:rsidRPr="00660244" w14:paraId="5F1AD9CB" w14:textId="77777777" w:rsidTr="000C2959">
        <w:trPr>
          <w:trHeight w:hRule="exact" w:val="14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4E0D0" w14:textId="26F7EF15" w:rsidR="000C2959" w:rsidRPr="00660244" w:rsidRDefault="000C2959" w:rsidP="00B318C9">
            <w:pPr>
              <w:shd w:val="clear" w:color="auto" w:fill="FFFFFF"/>
              <w:jc w:val="center"/>
              <w:rPr>
                <w:rFonts w:cs="Arial"/>
                <w:b/>
                <w:szCs w:val="24"/>
              </w:rPr>
            </w:pPr>
            <w:r w:rsidRPr="00660244">
              <w:rPr>
                <w:rFonts w:cs="Arial"/>
                <w:b/>
                <w:i/>
                <w:iCs/>
                <w:color w:val="000000"/>
                <w:spacing w:val="5"/>
                <w:szCs w:val="24"/>
              </w:rPr>
              <w:t>Element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16C39" w14:textId="3F58A738" w:rsidR="000C2959" w:rsidRPr="00660244" w:rsidRDefault="000C2959" w:rsidP="00B318C9">
            <w:pPr>
              <w:shd w:val="clear" w:color="auto" w:fill="FFFFFF"/>
              <w:jc w:val="center"/>
              <w:rPr>
                <w:rFonts w:cs="Arial"/>
                <w:b/>
                <w:szCs w:val="24"/>
              </w:rPr>
            </w:pPr>
            <w:r w:rsidRPr="00660244">
              <w:rPr>
                <w:rFonts w:cs="Arial"/>
                <w:b/>
                <w:i/>
                <w:iCs/>
                <w:color w:val="000000"/>
                <w:spacing w:val="2"/>
                <w:szCs w:val="24"/>
              </w:rPr>
              <w:t>Minimalne wymagania</w:t>
            </w:r>
          </w:p>
        </w:tc>
      </w:tr>
      <w:tr w:rsidR="000C2959" w:rsidRPr="00660244" w14:paraId="37C58F00" w14:textId="77777777" w:rsidTr="000C2959">
        <w:trPr>
          <w:trHeight w:hRule="exact" w:val="39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23111" w14:textId="4BEBD9E2" w:rsidR="000C2959" w:rsidRPr="00660244" w:rsidRDefault="000C2959" w:rsidP="00DB24D4">
            <w:pPr>
              <w:shd w:val="clear" w:color="auto" w:fill="FFFFFF"/>
              <w:jc w:val="both"/>
              <w:rPr>
                <w:rFonts w:cs="Arial"/>
                <w:color w:val="000000"/>
                <w:spacing w:val="-2"/>
                <w:szCs w:val="24"/>
              </w:rPr>
            </w:pPr>
            <w:r w:rsidRPr="00660244">
              <w:rPr>
                <w:rFonts w:cs="Arial"/>
                <w:bCs/>
                <w:szCs w:val="24"/>
              </w:rPr>
              <w:lastRenderedPageBreak/>
              <w:t>Moduł pamięci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2AE35" w14:textId="1EEFDB7B" w:rsidR="000C2959" w:rsidRPr="00660244" w:rsidRDefault="000C2959" w:rsidP="0074500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pacing w:val="10"/>
                <w:szCs w:val="24"/>
              </w:rPr>
            </w:pPr>
            <w:r w:rsidRPr="00660244">
              <w:rPr>
                <w:rFonts w:cs="Arial"/>
                <w:color w:val="000000"/>
                <w:spacing w:val="10"/>
                <w:szCs w:val="24"/>
              </w:rPr>
              <w:t>- Pojemność dodatkowego modułu RAM - 16 GB Łącznie komputer przenośny 2 po rozszerzeniu powinien mieć min. 32 GB RAM. Jeśli posiada pamięć o wymaganej wielkości (wlutowaną lub jeden slot z modułem min. 32 GB) pamięć uznaje się za rozszerzoną.</w:t>
            </w:r>
            <w:r w:rsidRPr="00660244">
              <w:rPr>
                <w:rFonts w:cs="Arial"/>
                <w:color w:val="000000"/>
                <w:spacing w:val="10"/>
                <w:szCs w:val="24"/>
              </w:rPr>
              <w:br/>
              <w:t>- Moduł pamięci w pełni kompatybilny z zamawianym w części III - komputerem przenośnym 2</w:t>
            </w:r>
            <w:r w:rsidRPr="00660244">
              <w:rPr>
                <w:rFonts w:cs="Arial"/>
                <w:color w:val="000000"/>
                <w:spacing w:val="10"/>
                <w:szCs w:val="24"/>
              </w:rPr>
              <w:br/>
              <w:t>- Częstotliwość pracy modułu pamięci powinna być nie niższa niż modułu pamięci RAM dostarczanej fabrycznie z komputerem przenośnym 2.</w:t>
            </w:r>
            <w:r w:rsidRPr="00660244">
              <w:rPr>
                <w:rFonts w:cs="Arial"/>
                <w:color w:val="000000"/>
                <w:spacing w:val="10"/>
                <w:szCs w:val="24"/>
              </w:rPr>
              <w:br/>
              <w:t>- Moduł powinien być zamontowany w laptopie przez Oferenta, lub być możliwy do łatwego montażu przez odbiorcę bez ryzyka utraty gwarancji na moduł pamięci lub na komputer przenośny i bez konieczności korzystania z autoryzowanego pracownika serwisu, oraz ponoszenia dodatkowych kosztów przez zamawiającego</w:t>
            </w:r>
          </w:p>
          <w:p w14:paraId="663BA862" w14:textId="607D2F75" w:rsidR="000C2959" w:rsidRPr="00660244" w:rsidRDefault="000C2959" w:rsidP="0074500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pacing w:val="10"/>
                <w:szCs w:val="24"/>
              </w:rPr>
            </w:pPr>
          </w:p>
        </w:tc>
      </w:tr>
      <w:tr w:rsidR="000C2959" w:rsidRPr="00660244" w14:paraId="2820D36D" w14:textId="77777777" w:rsidTr="000C2959">
        <w:trPr>
          <w:trHeight w:hRule="exact" w:val="2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11732" w14:textId="77777777" w:rsidR="000C2959" w:rsidRPr="00660244" w:rsidRDefault="000C2959" w:rsidP="00DB24D4">
            <w:pPr>
              <w:shd w:val="clear" w:color="auto" w:fill="FFFFFF"/>
              <w:jc w:val="both"/>
              <w:rPr>
                <w:rFonts w:cs="Arial"/>
                <w:bCs/>
                <w:szCs w:val="24"/>
              </w:rPr>
            </w:pPr>
            <w:r w:rsidRPr="00660244">
              <w:rPr>
                <w:rFonts w:cs="Arial"/>
                <w:bCs/>
                <w:szCs w:val="24"/>
              </w:rPr>
              <w:t>Gwarancja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39662" w14:textId="77777777" w:rsidR="000C2959" w:rsidRPr="00660244" w:rsidRDefault="000C2959" w:rsidP="00DB24D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pacing w:val="10"/>
                <w:szCs w:val="24"/>
              </w:rPr>
            </w:pPr>
            <w:r w:rsidRPr="00660244">
              <w:rPr>
                <w:rFonts w:cs="Arial"/>
                <w:color w:val="000000"/>
                <w:spacing w:val="10"/>
                <w:szCs w:val="24"/>
              </w:rPr>
              <w:t>Minimum 12 miesięcy</w:t>
            </w:r>
          </w:p>
        </w:tc>
      </w:tr>
    </w:tbl>
    <w:p w14:paraId="631B5E11" w14:textId="207E5F66" w:rsidR="00D628CD" w:rsidRPr="00660244" w:rsidRDefault="00D628CD" w:rsidP="00D628CD">
      <w:pPr>
        <w:pStyle w:val="Nagwek1"/>
        <w:jc w:val="center"/>
        <w:rPr>
          <w:sz w:val="24"/>
          <w:szCs w:val="24"/>
        </w:rPr>
      </w:pPr>
      <w:bookmarkStart w:id="15" w:name="_Toc453868518"/>
      <w:bookmarkStart w:id="16" w:name="_Toc141095288"/>
      <w:r w:rsidRPr="00660244">
        <w:rPr>
          <w:sz w:val="24"/>
          <w:szCs w:val="24"/>
        </w:rPr>
        <w:t xml:space="preserve">Część </w:t>
      </w:r>
      <w:r w:rsidR="00C626DD" w:rsidRPr="00660244">
        <w:rPr>
          <w:sz w:val="24"/>
          <w:szCs w:val="24"/>
        </w:rPr>
        <w:t>I</w:t>
      </w:r>
      <w:bookmarkStart w:id="17" w:name="_Toc453868519"/>
      <w:bookmarkEnd w:id="15"/>
      <w:r w:rsidR="000829C5" w:rsidRPr="00660244">
        <w:rPr>
          <w:sz w:val="24"/>
          <w:szCs w:val="24"/>
        </w:rPr>
        <w:t>V</w:t>
      </w:r>
      <w:r w:rsidRPr="00660244">
        <w:rPr>
          <w:sz w:val="24"/>
          <w:szCs w:val="24"/>
        </w:rPr>
        <w:t xml:space="preserve">: </w:t>
      </w:r>
      <w:bookmarkEnd w:id="17"/>
      <w:r w:rsidR="001076CB" w:rsidRPr="00660244">
        <w:rPr>
          <w:sz w:val="24"/>
          <w:szCs w:val="24"/>
        </w:rPr>
        <w:t>U</w:t>
      </w:r>
      <w:r w:rsidRPr="00660244">
        <w:rPr>
          <w:sz w:val="24"/>
          <w:szCs w:val="24"/>
        </w:rPr>
        <w:t>rządzeni</w:t>
      </w:r>
      <w:r w:rsidR="001076CB" w:rsidRPr="00660244">
        <w:rPr>
          <w:sz w:val="24"/>
          <w:szCs w:val="24"/>
        </w:rPr>
        <w:t>e</w:t>
      </w:r>
      <w:r w:rsidRPr="00660244">
        <w:rPr>
          <w:sz w:val="24"/>
          <w:szCs w:val="24"/>
        </w:rPr>
        <w:t xml:space="preserve"> wielofunkcyjne</w:t>
      </w:r>
      <w:bookmarkEnd w:id="16"/>
    </w:p>
    <w:p w14:paraId="2BF48F77" w14:textId="77777777" w:rsidR="000D49E8" w:rsidRPr="00660244" w:rsidRDefault="000D49E8" w:rsidP="000D49E8">
      <w:pPr>
        <w:rPr>
          <w:rFonts w:cs="Arial"/>
          <w:szCs w:val="24"/>
        </w:rPr>
      </w:pPr>
    </w:p>
    <w:p w14:paraId="6030812D" w14:textId="77777777" w:rsidR="000352E0" w:rsidRPr="00660244" w:rsidRDefault="000352E0" w:rsidP="000829C5">
      <w:pPr>
        <w:jc w:val="both"/>
        <w:rPr>
          <w:rFonts w:cs="Arial"/>
          <w:szCs w:val="24"/>
        </w:rPr>
      </w:pPr>
      <w:r w:rsidRPr="00660244">
        <w:rPr>
          <w:rFonts w:cs="Arial"/>
          <w:szCs w:val="24"/>
        </w:rPr>
        <w:t>Z uwagi na stosowane w środowisku Zamawiającego oprogramowanie zarządzające drukarkami sieciowymi HP Web Jetadmin, oferowane urządzenia muszą udostępniać możliwość obsługi (w zakresie pełnej funkcjonalności) za pomocą w/w oprogramowania (natywnie przez producenta lub poprzez moduły dostarczone przez Oferenta) lub oferować rozwiązania równoważne.</w:t>
      </w:r>
    </w:p>
    <w:p w14:paraId="3FD876FC" w14:textId="77777777" w:rsidR="000352E0" w:rsidRPr="00660244" w:rsidRDefault="000352E0" w:rsidP="000D49E8">
      <w:pPr>
        <w:rPr>
          <w:rFonts w:cs="Arial"/>
          <w:szCs w:val="24"/>
        </w:rPr>
      </w:pPr>
    </w:p>
    <w:p w14:paraId="6E598101" w14:textId="77777777" w:rsidR="002B7153" w:rsidRPr="00660244" w:rsidRDefault="00A40446" w:rsidP="005C2EB5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bookmarkStart w:id="18" w:name="_Toc141095289"/>
      <w:r w:rsidRPr="00660244">
        <w:rPr>
          <w:rFonts w:ascii="Arial" w:hAnsi="Arial" w:cs="Arial"/>
          <w:color w:val="auto"/>
          <w:sz w:val="24"/>
          <w:szCs w:val="24"/>
        </w:rPr>
        <w:t xml:space="preserve">LASEROWE URZĄDZENIE WIELOFUNKCYJNE </w:t>
      </w:r>
      <w:r w:rsidR="00CE7A6C" w:rsidRPr="00660244">
        <w:rPr>
          <w:rFonts w:ascii="Arial" w:hAnsi="Arial" w:cs="Arial"/>
          <w:color w:val="auto"/>
          <w:sz w:val="24"/>
          <w:szCs w:val="24"/>
        </w:rPr>
        <w:t>BIAŁO-CZARNE</w:t>
      </w:r>
      <w:r w:rsidRPr="00660244">
        <w:rPr>
          <w:rFonts w:ascii="Arial" w:hAnsi="Arial" w:cs="Arial"/>
          <w:color w:val="auto"/>
          <w:sz w:val="24"/>
          <w:szCs w:val="24"/>
        </w:rPr>
        <w:t xml:space="preserve"> (DRUKARKA, SKANER, KOPIARKA) A4</w:t>
      </w:r>
      <w:bookmarkEnd w:id="18"/>
    </w:p>
    <w:p w14:paraId="7AB6ECEF" w14:textId="77777777" w:rsidR="00546EF0" w:rsidRPr="00660244" w:rsidRDefault="00546EF0" w:rsidP="00546EF0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0C2959" w:rsidRPr="00660244" w14:paraId="64A237BB" w14:textId="77777777" w:rsidTr="000C2959">
        <w:trPr>
          <w:trHeight w:val="814"/>
        </w:trPr>
        <w:tc>
          <w:tcPr>
            <w:tcW w:w="3510" w:type="dxa"/>
            <w:shd w:val="clear" w:color="auto" w:fill="auto"/>
            <w:vAlign w:val="center"/>
          </w:tcPr>
          <w:p w14:paraId="56AC8A7A" w14:textId="25CB4042" w:rsidR="000C2959" w:rsidRPr="00660244" w:rsidRDefault="000C2959" w:rsidP="00B318C9">
            <w:pPr>
              <w:jc w:val="center"/>
              <w:rPr>
                <w:rFonts w:cs="Arial"/>
                <w:szCs w:val="24"/>
              </w:rPr>
            </w:pPr>
            <w:r w:rsidRPr="00660244">
              <w:rPr>
                <w:rFonts w:cs="Arial"/>
                <w:b/>
                <w:i/>
                <w:iCs/>
                <w:color w:val="000000"/>
                <w:spacing w:val="5"/>
                <w:szCs w:val="24"/>
              </w:rPr>
              <w:t>Element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4495BB0" w14:textId="4B18E634" w:rsidR="000C2959" w:rsidRPr="00660244" w:rsidRDefault="000C2959" w:rsidP="00B318C9">
            <w:pPr>
              <w:jc w:val="center"/>
              <w:rPr>
                <w:rFonts w:cs="Arial"/>
                <w:szCs w:val="24"/>
              </w:rPr>
            </w:pPr>
            <w:r w:rsidRPr="00660244">
              <w:rPr>
                <w:rFonts w:cs="Arial"/>
                <w:b/>
                <w:i/>
                <w:iCs/>
                <w:color w:val="000000"/>
                <w:spacing w:val="2"/>
                <w:szCs w:val="24"/>
              </w:rPr>
              <w:t>Minimalne wymagania</w:t>
            </w:r>
          </w:p>
        </w:tc>
      </w:tr>
      <w:tr w:rsidR="000C2959" w:rsidRPr="00660244" w14:paraId="5E6900F3" w14:textId="77777777" w:rsidTr="000C2959">
        <w:tc>
          <w:tcPr>
            <w:tcW w:w="3510" w:type="dxa"/>
            <w:shd w:val="clear" w:color="auto" w:fill="auto"/>
            <w:vAlign w:val="center"/>
          </w:tcPr>
          <w:p w14:paraId="3E40F825" w14:textId="056E75D5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Nominalna prędkość druku w czerni (stron na minutę)</w:t>
            </w:r>
          </w:p>
        </w:tc>
        <w:tc>
          <w:tcPr>
            <w:tcW w:w="6804" w:type="dxa"/>
            <w:shd w:val="clear" w:color="auto" w:fill="auto"/>
          </w:tcPr>
          <w:p w14:paraId="5D7C7CE8" w14:textId="5BD79D50" w:rsidR="000C2959" w:rsidRPr="00660244" w:rsidRDefault="000C2959" w:rsidP="00CD78D7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Min. 27</w:t>
            </w:r>
          </w:p>
        </w:tc>
      </w:tr>
      <w:tr w:rsidR="000C2959" w:rsidRPr="00660244" w14:paraId="01CBC353" w14:textId="77777777" w:rsidTr="000C2959">
        <w:tc>
          <w:tcPr>
            <w:tcW w:w="3510" w:type="dxa"/>
            <w:shd w:val="clear" w:color="auto" w:fill="auto"/>
            <w:vAlign w:val="center"/>
          </w:tcPr>
          <w:p w14:paraId="7D565CFD" w14:textId="144CD015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Minimalna rozdzielczość druku w czerni (</w:t>
            </w:r>
            <w:proofErr w:type="spellStart"/>
            <w:r w:rsidRPr="00660244">
              <w:rPr>
                <w:rFonts w:cs="Arial"/>
                <w:szCs w:val="24"/>
              </w:rPr>
              <w:t>dpi</w:t>
            </w:r>
            <w:proofErr w:type="spellEnd"/>
            <w:r w:rsidRPr="00660244">
              <w:rPr>
                <w:rFonts w:cs="Arial"/>
                <w:szCs w:val="24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14:paraId="753A59A2" w14:textId="1BE1D87B" w:rsidR="000C2959" w:rsidRPr="00660244" w:rsidRDefault="000C2959" w:rsidP="00CD78D7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600 x 600</w:t>
            </w:r>
          </w:p>
        </w:tc>
      </w:tr>
      <w:tr w:rsidR="000C2959" w:rsidRPr="00660244" w14:paraId="113CE455" w14:textId="77777777" w:rsidTr="000C2959">
        <w:tc>
          <w:tcPr>
            <w:tcW w:w="3510" w:type="dxa"/>
            <w:shd w:val="clear" w:color="auto" w:fill="auto"/>
            <w:vAlign w:val="center"/>
          </w:tcPr>
          <w:p w14:paraId="0110FF5A" w14:textId="5DD7BB69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Czas do wydruku pierwszej strony w czerni (sek.)</w:t>
            </w:r>
          </w:p>
        </w:tc>
        <w:tc>
          <w:tcPr>
            <w:tcW w:w="6804" w:type="dxa"/>
            <w:shd w:val="clear" w:color="auto" w:fill="auto"/>
          </w:tcPr>
          <w:p w14:paraId="0420DC05" w14:textId="07ED0B38" w:rsidR="000C2959" w:rsidRPr="00660244" w:rsidRDefault="000C2959" w:rsidP="00CD78D7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Max. 9,5</w:t>
            </w:r>
          </w:p>
        </w:tc>
      </w:tr>
      <w:tr w:rsidR="000C2959" w:rsidRPr="00660244" w14:paraId="15EFD03D" w14:textId="77777777" w:rsidTr="000C2959">
        <w:tc>
          <w:tcPr>
            <w:tcW w:w="3510" w:type="dxa"/>
            <w:shd w:val="clear" w:color="auto" w:fill="auto"/>
            <w:vAlign w:val="center"/>
          </w:tcPr>
          <w:p w14:paraId="68103B10" w14:textId="000C2C06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Zalecana ilość wydruków miesięcznie</w:t>
            </w:r>
          </w:p>
        </w:tc>
        <w:tc>
          <w:tcPr>
            <w:tcW w:w="6804" w:type="dxa"/>
            <w:shd w:val="clear" w:color="auto" w:fill="auto"/>
          </w:tcPr>
          <w:p w14:paraId="51B6B8C4" w14:textId="58A52BD6" w:rsidR="000C2959" w:rsidRPr="00660244" w:rsidRDefault="000C2959" w:rsidP="00CD78D7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4000 stron lub więcej</w:t>
            </w:r>
          </w:p>
        </w:tc>
      </w:tr>
      <w:tr w:rsidR="000C2959" w:rsidRPr="00660244" w14:paraId="4D461B68" w14:textId="77777777" w:rsidTr="000C2959">
        <w:trPr>
          <w:trHeight w:val="290"/>
        </w:trPr>
        <w:tc>
          <w:tcPr>
            <w:tcW w:w="3510" w:type="dxa"/>
            <w:shd w:val="clear" w:color="auto" w:fill="auto"/>
            <w:vAlign w:val="center"/>
          </w:tcPr>
          <w:p w14:paraId="2C14683D" w14:textId="77777777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Podajnik / odbiornik papieru (str.)</w:t>
            </w:r>
          </w:p>
        </w:tc>
        <w:tc>
          <w:tcPr>
            <w:tcW w:w="6804" w:type="dxa"/>
            <w:shd w:val="clear" w:color="auto" w:fill="auto"/>
          </w:tcPr>
          <w:p w14:paraId="25EFA8DB" w14:textId="1E75191E" w:rsidR="000C2959" w:rsidRPr="00660244" w:rsidRDefault="000C2959" w:rsidP="00CD78D7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Podajnik min. 100 / odbiornik min. 150</w:t>
            </w:r>
          </w:p>
        </w:tc>
      </w:tr>
      <w:tr w:rsidR="000C2959" w:rsidRPr="00660244" w14:paraId="0895622A" w14:textId="77777777" w:rsidTr="000C2959">
        <w:tc>
          <w:tcPr>
            <w:tcW w:w="3510" w:type="dxa"/>
            <w:shd w:val="clear" w:color="auto" w:fill="auto"/>
            <w:vAlign w:val="center"/>
          </w:tcPr>
          <w:p w14:paraId="15963ABA" w14:textId="77777777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Druk dwustronny (dupleks)</w:t>
            </w:r>
          </w:p>
        </w:tc>
        <w:tc>
          <w:tcPr>
            <w:tcW w:w="6804" w:type="dxa"/>
            <w:shd w:val="clear" w:color="auto" w:fill="auto"/>
          </w:tcPr>
          <w:p w14:paraId="3F57B229" w14:textId="77777777" w:rsidR="000C2959" w:rsidRPr="00660244" w:rsidRDefault="000C2959" w:rsidP="00CD78D7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Wbudowany automatyczny</w:t>
            </w:r>
          </w:p>
        </w:tc>
      </w:tr>
      <w:tr w:rsidR="000C2959" w:rsidRPr="00660244" w14:paraId="03E74174" w14:textId="77777777" w:rsidTr="000C2959">
        <w:tc>
          <w:tcPr>
            <w:tcW w:w="3510" w:type="dxa"/>
            <w:shd w:val="clear" w:color="auto" w:fill="auto"/>
            <w:vAlign w:val="center"/>
          </w:tcPr>
          <w:p w14:paraId="65E3A851" w14:textId="77777777" w:rsidR="000C2959" w:rsidRPr="00660244" w:rsidRDefault="000C2959" w:rsidP="00942655">
            <w:pPr>
              <w:tabs>
                <w:tab w:val="left" w:pos="1160"/>
              </w:tabs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Formaty nośników</w:t>
            </w:r>
          </w:p>
        </w:tc>
        <w:tc>
          <w:tcPr>
            <w:tcW w:w="6804" w:type="dxa"/>
            <w:shd w:val="clear" w:color="auto" w:fill="auto"/>
          </w:tcPr>
          <w:p w14:paraId="69BD1B11" w14:textId="77777777" w:rsidR="000C2959" w:rsidRPr="00660244" w:rsidRDefault="000C2959" w:rsidP="00CD78D7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A4, A5, A6, B5 (JIS), koperty, pocztówki,10 x 15 cm</w:t>
            </w:r>
          </w:p>
        </w:tc>
      </w:tr>
      <w:tr w:rsidR="000C2959" w:rsidRPr="00660244" w14:paraId="687A38D5" w14:textId="77777777" w:rsidTr="000C2959">
        <w:tc>
          <w:tcPr>
            <w:tcW w:w="3510" w:type="dxa"/>
            <w:shd w:val="clear" w:color="auto" w:fill="auto"/>
            <w:vAlign w:val="center"/>
          </w:tcPr>
          <w:p w14:paraId="59C6A0EF" w14:textId="77777777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Typ skanera</w:t>
            </w:r>
          </w:p>
        </w:tc>
        <w:tc>
          <w:tcPr>
            <w:tcW w:w="6804" w:type="dxa"/>
            <w:shd w:val="clear" w:color="auto" w:fill="auto"/>
          </w:tcPr>
          <w:p w14:paraId="3418C798" w14:textId="7EB10D5B" w:rsidR="000C2959" w:rsidRPr="00660244" w:rsidRDefault="000C2959" w:rsidP="00CD78D7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 xml:space="preserve">Płaski, z automatycznym podajnikiem dwustronnym DADF - Duplex Automatic </w:t>
            </w:r>
            <w:proofErr w:type="spellStart"/>
            <w:r w:rsidRPr="00660244">
              <w:rPr>
                <w:rFonts w:cs="Arial"/>
                <w:szCs w:val="24"/>
              </w:rPr>
              <w:t>Document</w:t>
            </w:r>
            <w:proofErr w:type="spellEnd"/>
            <w:r w:rsidRPr="00660244">
              <w:rPr>
                <w:rFonts w:cs="Arial"/>
                <w:szCs w:val="24"/>
              </w:rPr>
              <w:t xml:space="preserve"> </w:t>
            </w:r>
            <w:proofErr w:type="spellStart"/>
            <w:r w:rsidRPr="00660244">
              <w:rPr>
                <w:rFonts w:cs="Arial"/>
                <w:szCs w:val="24"/>
              </w:rPr>
              <w:t>Feeder</w:t>
            </w:r>
            <w:proofErr w:type="spellEnd"/>
            <w:r w:rsidRPr="00660244">
              <w:rPr>
                <w:rFonts w:cs="Arial"/>
                <w:szCs w:val="24"/>
              </w:rPr>
              <w:t xml:space="preserve"> (Dwustronny Automatyczny Podajnik Dokumentów)</w:t>
            </w:r>
          </w:p>
        </w:tc>
      </w:tr>
      <w:tr w:rsidR="000C2959" w:rsidRPr="00660244" w14:paraId="72E82C83" w14:textId="77777777" w:rsidTr="000C2959">
        <w:tc>
          <w:tcPr>
            <w:tcW w:w="3510" w:type="dxa"/>
            <w:shd w:val="clear" w:color="auto" w:fill="auto"/>
            <w:vAlign w:val="center"/>
          </w:tcPr>
          <w:p w14:paraId="33E3289C" w14:textId="77777777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 xml:space="preserve">Rozdzielczość skanowania (optyczna, w </w:t>
            </w:r>
            <w:proofErr w:type="spellStart"/>
            <w:r w:rsidRPr="00660244">
              <w:rPr>
                <w:rFonts w:cs="Arial"/>
                <w:szCs w:val="24"/>
              </w:rPr>
              <w:t>dpi</w:t>
            </w:r>
            <w:proofErr w:type="spellEnd"/>
            <w:r w:rsidRPr="00660244">
              <w:rPr>
                <w:rFonts w:cs="Arial"/>
                <w:szCs w:val="24"/>
              </w:rPr>
              <w:t xml:space="preserve">) </w:t>
            </w:r>
          </w:p>
        </w:tc>
        <w:tc>
          <w:tcPr>
            <w:tcW w:w="6804" w:type="dxa"/>
            <w:shd w:val="clear" w:color="auto" w:fill="auto"/>
          </w:tcPr>
          <w:p w14:paraId="2C99AB5C" w14:textId="77777777" w:rsidR="000C2959" w:rsidRPr="00660244" w:rsidRDefault="000C2959" w:rsidP="00CD78D7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 xml:space="preserve">1200 x 1200 </w:t>
            </w:r>
          </w:p>
        </w:tc>
      </w:tr>
      <w:tr w:rsidR="000C2959" w:rsidRPr="00660244" w14:paraId="452AF134" w14:textId="77777777" w:rsidTr="000C2959">
        <w:trPr>
          <w:trHeight w:val="613"/>
        </w:trPr>
        <w:tc>
          <w:tcPr>
            <w:tcW w:w="3510" w:type="dxa"/>
            <w:shd w:val="clear" w:color="auto" w:fill="auto"/>
            <w:vAlign w:val="center"/>
          </w:tcPr>
          <w:p w14:paraId="50009181" w14:textId="1D19F19F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Prędkość skanowania nie wolniej niż czerń/kolor (sek.)</w:t>
            </w:r>
          </w:p>
        </w:tc>
        <w:tc>
          <w:tcPr>
            <w:tcW w:w="6804" w:type="dxa"/>
            <w:shd w:val="clear" w:color="auto" w:fill="auto"/>
          </w:tcPr>
          <w:p w14:paraId="40DADBB4" w14:textId="658DFD83" w:rsidR="000C2959" w:rsidRPr="00660244" w:rsidRDefault="000C2959" w:rsidP="00CD78D7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4/8</w:t>
            </w:r>
          </w:p>
        </w:tc>
      </w:tr>
      <w:tr w:rsidR="000C2959" w:rsidRPr="00660244" w14:paraId="53D343AA" w14:textId="77777777" w:rsidTr="000C2959">
        <w:tc>
          <w:tcPr>
            <w:tcW w:w="3510" w:type="dxa"/>
            <w:shd w:val="clear" w:color="auto" w:fill="auto"/>
            <w:vAlign w:val="center"/>
          </w:tcPr>
          <w:p w14:paraId="63B0BF2B" w14:textId="5076DAB2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Minimalna prędkość kopiowania  w czerni (stron na minutę)</w:t>
            </w:r>
          </w:p>
        </w:tc>
        <w:tc>
          <w:tcPr>
            <w:tcW w:w="6804" w:type="dxa"/>
            <w:shd w:val="clear" w:color="auto" w:fill="auto"/>
          </w:tcPr>
          <w:p w14:paraId="0EA2D0A1" w14:textId="652EE049" w:rsidR="000C2959" w:rsidRPr="00660244" w:rsidRDefault="000C2959" w:rsidP="00CD78D7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30</w:t>
            </w:r>
          </w:p>
        </w:tc>
      </w:tr>
      <w:tr w:rsidR="000C2959" w:rsidRPr="00660244" w14:paraId="2FBD1826" w14:textId="77777777" w:rsidTr="000C2959">
        <w:tc>
          <w:tcPr>
            <w:tcW w:w="3510" w:type="dxa"/>
            <w:shd w:val="clear" w:color="auto" w:fill="auto"/>
            <w:vAlign w:val="center"/>
          </w:tcPr>
          <w:p w14:paraId="6AD7B05D" w14:textId="77777777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lastRenderedPageBreak/>
              <w:t>Pamięć wbudowana / maksymalna (MB)</w:t>
            </w:r>
          </w:p>
        </w:tc>
        <w:tc>
          <w:tcPr>
            <w:tcW w:w="6804" w:type="dxa"/>
            <w:shd w:val="clear" w:color="auto" w:fill="auto"/>
          </w:tcPr>
          <w:p w14:paraId="6F95D74B" w14:textId="77777777" w:rsidR="000C2959" w:rsidRPr="00660244" w:rsidRDefault="000C2959" w:rsidP="00CD78D7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512 / 512</w:t>
            </w:r>
          </w:p>
        </w:tc>
      </w:tr>
      <w:tr w:rsidR="000C2959" w:rsidRPr="00660244" w14:paraId="5B84804F" w14:textId="77777777" w:rsidTr="000C2959">
        <w:tc>
          <w:tcPr>
            <w:tcW w:w="3510" w:type="dxa"/>
            <w:shd w:val="clear" w:color="auto" w:fill="auto"/>
            <w:vAlign w:val="center"/>
          </w:tcPr>
          <w:p w14:paraId="045435C9" w14:textId="77777777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Sieciowy serwer wydruku</w:t>
            </w:r>
          </w:p>
        </w:tc>
        <w:tc>
          <w:tcPr>
            <w:tcW w:w="6804" w:type="dxa"/>
            <w:shd w:val="clear" w:color="auto" w:fill="auto"/>
          </w:tcPr>
          <w:p w14:paraId="2DA01A8A" w14:textId="1D78B8AD" w:rsidR="000C2959" w:rsidRPr="00660244" w:rsidRDefault="000C2959" w:rsidP="00CD78D7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 xml:space="preserve">Tak, wbudowany interfejs </w:t>
            </w:r>
            <w:r w:rsidRPr="00660244">
              <w:rPr>
                <w:rFonts w:cs="Arial"/>
                <w:szCs w:val="24"/>
              </w:rPr>
              <w:br/>
              <w:t>RJ-45 Ethernet 100/1000Mbit</w:t>
            </w:r>
          </w:p>
        </w:tc>
      </w:tr>
      <w:tr w:rsidR="000C2959" w:rsidRPr="00660244" w14:paraId="3A31FE5F" w14:textId="77777777" w:rsidTr="000C2959">
        <w:tc>
          <w:tcPr>
            <w:tcW w:w="3510" w:type="dxa"/>
            <w:shd w:val="clear" w:color="auto" w:fill="auto"/>
            <w:vAlign w:val="center"/>
          </w:tcPr>
          <w:p w14:paraId="053B4838" w14:textId="77777777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Porty</w:t>
            </w:r>
          </w:p>
        </w:tc>
        <w:tc>
          <w:tcPr>
            <w:tcW w:w="6804" w:type="dxa"/>
            <w:shd w:val="clear" w:color="auto" w:fill="auto"/>
          </w:tcPr>
          <w:p w14:paraId="4E4E46F0" w14:textId="402D38B7" w:rsidR="000C2959" w:rsidRPr="00660244" w:rsidRDefault="000C2959" w:rsidP="00CD78D7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RJ-45, USB min. 2.0</w:t>
            </w:r>
          </w:p>
        </w:tc>
      </w:tr>
      <w:tr w:rsidR="000C2959" w:rsidRPr="00660244" w14:paraId="121F326E" w14:textId="77777777" w:rsidTr="000C2959">
        <w:tc>
          <w:tcPr>
            <w:tcW w:w="3510" w:type="dxa"/>
            <w:shd w:val="clear" w:color="auto" w:fill="auto"/>
            <w:vAlign w:val="center"/>
          </w:tcPr>
          <w:p w14:paraId="2AF84DF7" w14:textId="77777777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Maksymalny pobór mocy (W) w trybie drukowania / gotowości / uśpienia</w:t>
            </w:r>
          </w:p>
        </w:tc>
        <w:tc>
          <w:tcPr>
            <w:tcW w:w="6804" w:type="dxa"/>
            <w:shd w:val="clear" w:color="auto" w:fill="auto"/>
          </w:tcPr>
          <w:p w14:paraId="12D3D333" w14:textId="48C673B5" w:rsidR="000C2959" w:rsidRPr="00660244" w:rsidRDefault="000C2959" w:rsidP="00A859A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550 /  20 / 0,9</w:t>
            </w:r>
          </w:p>
        </w:tc>
      </w:tr>
      <w:tr w:rsidR="000C2959" w:rsidRPr="00660244" w14:paraId="500DD58D" w14:textId="77777777" w:rsidTr="000C2959">
        <w:tc>
          <w:tcPr>
            <w:tcW w:w="3510" w:type="dxa"/>
            <w:shd w:val="clear" w:color="auto" w:fill="auto"/>
            <w:vAlign w:val="center"/>
          </w:tcPr>
          <w:p w14:paraId="51DE6354" w14:textId="77777777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Inne</w:t>
            </w:r>
          </w:p>
        </w:tc>
        <w:tc>
          <w:tcPr>
            <w:tcW w:w="6804" w:type="dxa"/>
            <w:shd w:val="clear" w:color="auto" w:fill="auto"/>
          </w:tcPr>
          <w:p w14:paraId="5B955E49" w14:textId="77777777" w:rsidR="000C2959" w:rsidRPr="00660244" w:rsidRDefault="000C2959" w:rsidP="00A24740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Intuicyjny, kolorowy, graficzny ekran dotykowy</w:t>
            </w:r>
          </w:p>
        </w:tc>
      </w:tr>
      <w:tr w:rsidR="000C2959" w:rsidRPr="00660244" w14:paraId="0ADC3D73" w14:textId="77777777" w:rsidTr="000C2959">
        <w:tc>
          <w:tcPr>
            <w:tcW w:w="3510" w:type="dxa"/>
            <w:shd w:val="clear" w:color="auto" w:fill="auto"/>
            <w:vAlign w:val="center"/>
          </w:tcPr>
          <w:p w14:paraId="3DC66FD8" w14:textId="77777777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W zestawie</w:t>
            </w:r>
          </w:p>
        </w:tc>
        <w:tc>
          <w:tcPr>
            <w:tcW w:w="6804" w:type="dxa"/>
            <w:shd w:val="clear" w:color="auto" w:fill="auto"/>
          </w:tcPr>
          <w:p w14:paraId="00BD8159" w14:textId="68DDF9CF" w:rsidR="000C2959" w:rsidRPr="00660244" w:rsidRDefault="000C2959" w:rsidP="00CD78D7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Kabel zasilający, komplet wkładów drukujących, nośnik ze sterownikami i oprogramowaniem</w:t>
            </w:r>
          </w:p>
        </w:tc>
      </w:tr>
      <w:tr w:rsidR="000C2959" w:rsidRPr="00660244" w14:paraId="2B628A5D" w14:textId="77777777" w:rsidTr="000C2959">
        <w:tc>
          <w:tcPr>
            <w:tcW w:w="3510" w:type="dxa"/>
            <w:shd w:val="clear" w:color="auto" w:fill="auto"/>
            <w:vAlign w:val="center"/>
          </w:tcPr>
          <w:p w14:paraId="3E2E0CAD" w14:textId="77777777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Oprogramowanie</w:t>
            </w:r>
          </w:p>
        </w:tc>
        <w:tc>
          <w:tcPr>
            <w:tcW w:w="6804" w:type="dxa"/>
            <w:shd w:val="clear" w:color="auto" w:fill="auto"/>
          </w:tcPr>
          <w:p w14:paraId="07A91447" w14:textId="77777777" w:rsidR="000C2959" w:rsidRPr="00660244" w:rsidRDefault="000C2959" w:rsidP="00CD78D7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Sterowniki, pakiet do kontrolowania drukarki (stan drukarki, tonerów itp.), oprogramowanie do rozpoznawania tekstu, konfiguracja faksu</w:t>
            </w:r>
          </w:p>
        </w:tc>
      </w:tr>
      <w:tr w:rsidR="000C2959" w:rsidRPr="00660244" w14:paraId="3CD01D81" w14:textId="77777777" w:rsidTr="000C2959">
        <w:tc>
          <w:tcPr>
            <w:tcW w:w="3510" w:type="dxa"/>
            <w:shd w:val="clear" w:color="auto" w:fill="auto"/>
            <w:vAlign w:val="center"/>
          </w:tcPr>
          <w:p w14:paraId="7E62D6F1" w14:textId="77777777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Wspierane systemy operacyjne</w:t>
            </w:r>
          </w:p>
        </w:tc>
        <w:tc>
          <w:tcPr>
            <w:tcW w:w="6804" w:type="dxa"/>
            <w:shd w:val="clear" w:color="auto" w:fill="auto"/>
          </w:tcPr>
          <w:p w14:paraId="30DCCE7E" w14:textId="3AD589D8" w:rsidR="000C2959" w:rsidRPr="00660244" w:rsidRDefault="000C2959" w:rsidP="00CD78D7">
            <w:pPr>
              <w:rPr>
                <w:rFonts w:cs="Arial"/>
                <w:szCs w:val="24"/>
                <w:lang w:val="en-US"/>
              </w:rPr>
            </w:pPr>
            <w:r w:rsidRPr="00660244">
              <w:rPr>
                <w:rFonts w:cs="Arial"/>
                <w:szCs w:val="24"/>
                <w:lang w:val="en-US"/>
              </w:rPr>
              <w:t>Microsoft Windows 7, 8, 10, 11 (64bit), Mac OS X</w:t>
            </w:r>
          </w:p>
        </w:tc>
      </w:tr>
      <w:tr w:rsidR="000C2959" w:rsidRPr="00660244" w14:paraId="52A9F891" w14:textId="77777777" w:rsidTr="000C2959">
        <w:tc>
          <w:tcPr>
            <w:tcW w:w="3510" w:type="dxa"/>
            <w:shd w:val="clear" w:color="auto" w:fill="auto"/>
            <w:vAlign w:val="center"/>
          </w:tcPr>
          <w:p w14:paraId="1708AE44" w14:textId="77777777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Gwarancja</w:t>
            </w:r>
          </w:p>
        </w:tc>
        <w:tc>
          <w:tcPr>
            <w:tcW w:w="6804" w:type="dxa"/>
            <w:shd w:val="clear" w:color="auto" w:fill="auto"/>
          </w:tcPr>
          <w:p w14:paraId="4312165C" w14:textId="5B4483E1" w:rsidR="000C2959" w:rsidRPr="00660244" w:rsidRDefault="000C2959" w:rsidP="00CD78D7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Minimum 12 miesięcy</w:t>
            </w:r>
          </w:p>
        </w:tc>
      </w:tr>
    </w:tbl>
    <w:p w14:paraId="4D3CA55D" w14:textId="0B58B84E" w:rsidR="005C2EB5" w:rsidRPr="00660244" w:rsidRDefault="00C70DB4" w:rsidP="00F25908">
      <w:pPr>
        <w:jc w:val="center"/>
        <w:rPr>
          <w:rFonts w:cs="Arial"/>
          <w:szCs w:val="24"/>
        </w:rPr>
      </w:pPr>
      <w:r w:rsidRPr="00660244">
        <w:rPr>
          <w:rFonts w:cs="Arial"/>
          <w:szCs w:val="24"/>
        </w:rPr>
        <w:br/>
      </w:r>
      <w:bookmarkStart w:id="19" w:name="_Toc141095290"/>
      <w:r w:rsidR="005C2EB5" w:rsidRPr="00660244">
        <w:rPr>
          <w:rFonts w:cs="Arial"/>
          <w:szCs w:val="24"/>
        </w:rPr>
        <w:t>Toner do urządzenia wielofunkcyjnego</w:t>
      </w:r>
      <w:bookmarkEnd w:id="19"/>
    </w:p>
    <w:p w14:paraId="2AA0AEDD" w14:textId="77777777" w:rsidR="005C2EB5" w:rsidRPr="00660244" w:rsidRDefault="005C2EB5" w:rsidP="005C2EB5">
      <w:pPr>
        <w:rPr>
          <w:rFonts w:cs="Arial"/>
          <w:szCs w:val="24"/>
        </w:rPr>
      </w:pPr>
    </w:p>
    <w:p w14:paraId="165F5EFE" w14:textId="2DB3B8CA" w:rsidR="009A2589" w:rsidRPr="00660244" w:rsidRDefault="009A2589" w:rsidP="009A258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  <w:r w:rsidRPr="00660244">
        <w:rPr>
          <w:rFonts w:cs="Arial"/>
          <w:b/>
          <w:szCs w:val="24"/>
        </w:rPr>
        <w:t>Toner czarny o deklarowanej przez producenta wydajności 9500 stron lub większej (przy 5% pokryciu) w pełni kompatybilny z zamawianym w części IV - LASEROWYM URZĄDZENIEM WIELOFUNKCYJNYM BIAŁO-CZARNYM (DRUKARKA, SKANER, KOPIARKA) A4</w:t>
      </w:r>
    </w:p>
    <w:p w14:paraId="63CC01B9" w14:textId="77777777" w:rsidR="009A2589" w:rsidRPr="00660244" w:rsidRDefault="009A2589" w:rsidP="009A258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660244">
        <w:rPr>
          <w:rFonts w:cs="Arial"/>
          <w:szCs w:val="24"/>
        </w:rPr>
        <w:t>Wykonawca zobowiązany jest dostarczyć Zamawiającemu materiały eksploatacyjne:</w:t>
      </w:r>
    </w:p>
    <w:p w14:paraId="246B130A" w14:textId="77777777" w:rsidR="009A2589" w:rsidRPr="00660244" w:rsidRDefault="009A2589" w:rsidP="009A2589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 w:rsidRPr="00660244">
        <w:rPr>
          <w:rFonts w:ascii="Arial" w:hAnsi="Arial" w:cs="Arial"/>
        </w:rPr>
        <w:t>- fabrycznie nowe (100%),</w:t>
      </w:r>
    </w:p>
    <w:p w14:paraId="3AC631A3" w14:textId="77777777" w:rsidR="009A2589" w:rsidRPr="00660244" w:rsidRDefault="009A2589" w:rsidP="009A2589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 w:rsidRPr="00660244">
        <w:rPr>
          <w:rFonts w:ascii="Arial" w:hAnsi="Arial" w:cs="Arial"/>
        </w:rPr>
        <w:t>- fabrycznie opakowane,</w:t>
      </w:r>
    </w:p>
    <w:p w14:paraId="606B0D3C" w14:textId="77777777" w:rsidR="009A2589" w:rsidRPr="00660244" w:rsidRDefault="009A2589" w:rsidP="009A2589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 w:rsidRPr="00660244">
        <w:rPr>
          <w:rFonts w:ascii="Arial" w:hAnsi="Arial" w:cs="Arial"/>
        </w:rPr>
        <w:t>- nieuszkodzone, nieregenerowane, niefabrykowane,</w:t>
      </w:r>
    </w:p>
    <w:p w14:paraId="05E79A88" w14:textId="77777777" w:rsidR="009A2589" w:rsidRPr="00660244" w:rsidRDefault="009A2589" w:rsidP="009A2589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 w:rsidRPr="00660244">
        <w:rPr>
          <w:rFonts w:ascii="Arial" w:hAnsi="Arial" w:cs="Arial"/>
        </w:rPr>
        <w:t>- zgodne z przyjętymi powszechnie standardami jakościowymi.</w:t>
      </w:r>
    </w:p>
    <w:p w14:paraId="211FFDD1" w14:textId="77777777" w:rsidR="009A2589" w:rsidRPr="00660244" w:rsidRDefault="009A2589" w:rsidP="009A2589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/>
        </w:rPr>
      </w:pPr>
      <w:r w:rsidRPr="00660244">
        <w:rPr>
          <w:rFonts w:ascii="Arial" w:hAnsi="Arial" w:cs="Arial"/>
          <w:b/>
        </w:rPr>
        <w:t>Materiały muszą być zgodne z zaleceniami producentów urządzeń w instrukcjach obsługi technicznej, takie które nie spowodują utraty gwarancji w przypadku ich użytkowania. Dostarczone produkty muszą być oryginalnie zapakowane i oznaczone przez producenta materiału.</w:t>
      </w:r>
    </w:p>
    <w:p w14:paraId="63590D6C" w14:textId="30D667D8" w:rsidR="009A2589" w:rsidRPr="00660244" w:rsidRDefault="009A2589" w:rsidP="009A2589">
      <w:pPr>
        <w:autoSpaceDE w:val="0"/>
        <w:autoSpaceDN w:val="0"/>
        <w:adjustRightInd w:val="0"/>
        <w:spacing w:line="360" w:lineRule="auto"/>
        <w:ind w:left="1418"/>
        <w:jc w:val="both"/>
        <w:rPr>
          <w:rFonts w:cs="Arial"/>
          <w:szCs w:val="24"/>
        </w:rPr>
      </w:pPr>
      <w:r w:rsidRPr="00660244">
        <w:rPr>
          <w:rFonts w:cs="Arial"/>
          <w:szCs w:val="24"/>
        </w:rPr>
        <w:t>Materiały eksploatacyjne muszą być fabrycznie nowe, bez śladów używania i uszkodzenia, pełnowartościowe, nieregenerowane, nierefabrykowane, opakowane w sposób chroniący kasetę z tonerem po  wyjęciu z opakowania zewnętrznego (opakowanie wewnętrzne). Każda  kaseta oraz opakowanie z tonerem muszą ponadto posiadać zabezpieczenie umożliwiające rozpoznanie czy materiał eksploatacyjny był otwierany/używany. Za produkt fabrycznie nowy Zamawiający rozumie przedmiot zamówienia, którego wszystkie elementy potrzebne do jego wyprodukowanie nie były wcześniej używane.</w:t>
      </w:r>
    </w:p>
    <w:p w14:paraId="6A64C18C" w14:textId="63D7D7A3" w:rsidR="009A2589" w:rsidRPr="00660244" w:rsidRDefault="009A2589" w:rsidP="009A2589">
      <w:pPr>
        <w:numPr>
          <w:ilvl w:val="0"/>
          <w:numId w:val="13"/>
        </w:numPr>
        <w:spacing w:line="360" w:lineRule="auto"/>
        <w:jc w:val="both"/>
        <w:rPr>
          <w:rFonts w:cs="Arial"/>
          <w:szCs w:val="24"/>
        </w:rPr>
      </w:pPr>
      <w:r w:rsidRPr="00660244">
        <w:rPr>
          <w:rFonts w:cs="Arial"/>
          <w:szCs w:val="24"/>
        </w:rPr>
        <w:lastRenderedPageBreak/>
        <w:t>Wszystkie dostarczone materiały eksploatacyjne muszą być oznakowane kodem producenta umożliwiającym jednoznaczną identyfikację producenta oraz typ materiału eksploatacyjnego.</w:t>
      </w:r>
      <w:r w:rsidR="00C75DC3" w:rsidRPr="00660244">
        <w:rPr>
          <w:rFonts w:cs="Arial"/>
          <w:szCs w:val="24"/>
        </w:rPr>
        <w:t xml:space="preserve"> </w:t>
      </w:r>
      <w:r w:rsidRPr="00660244">
        <w:rPr>
          <w:rFonts w:cs="Arial"/>
          <w:szCs w:val="24"/>
        </w:rPr>
        <w:t xml:space="preserve">Oznaczenia muszą być umieszczone trwale na opakowaniach zewnętrznych oraz  bezpośrednio na kasecie z tonerem. Na opakowaniu winny znajdować się etykiety zawierające numer katalogowy produktu oraz powinna być umieszczona data produkcji oraz data gwarancji materiału eksploatacyjnego. </w:t>
      </w:r>
    </w:p>
    <w:p w14:paraId="3662057B" w14:textId="77777777" w:rsidR="009A2589" w:rsidRPr="00660244" w:rsidRDefault="009A2589" w:rsidP="009A2589">
      <w:pPr>
        <w:numPr>
          <w:ilvl w:val="0"/>
          <w:numId w:val="13"/>
        </w:numPr>
        <w:spacing w:line="360" w:lineRule="auto"/>
        <w:jc w:val="both"/>
        <w:rPr>
          <w:rFonts w:cs="Arial"/>
          <w:szCs w:val="24"/>
        </w:rPr>
      </w:pPr>
      <w:r w:rsidRPr="00660244">
        <w:rPr>
          <w:rFonts w:cs="Arial"/>
          <w:szCs w:val="24"/>
        </w:rPr>
        <w:t>Wszystkie materiały eksploatacyjne, bezpośrednio na opakowaniu, muszą posiadać  listę  urządzeń   kompatybilnych   z  oferowanym  materiałem  eksploatacyjnym.</w:t>
      </w:r>
    </w:p>
    <w:p w14:paraId="69790F8E" w14:textId="23328A41" w:rsidR="009A2589" w:rsidRPr="00660244" w:rsidRDefault="009A2589" w:rsidP="009A2589">
      <w:pPr>
        <w:numPr>
          <w:ilvl w:val="0"/>
          <w:numId w:val="13"/>
        </w:numPr>
        <w:spacing w:line="360" w:lineRule="auto"/>
        <w:jc w:val="both"/>
        <w:rPr>
          <w:rFonts w:cs="Arial"/>
          <w:szCs w:val="24"/>
        </w:rPr>
      </w:pPr>
      <w:r w:rsidRPr="00660244">
        <w:rPr>
          <w:rFonts w:cs="Arial"/>
          <w:szCs w:val="24"/>
        </w:rPr>
        <w:t>Tonery wraz z kasetą oraz tusze nie mogą pochodzić z procesu regeneracji i być wtórnie użyte w dostarczonym  materiale  eksploatacyjnym.</w:t>
      </w:r>
    </w:p>
    <w:p w14:paraId="6456AC8D" w14:textId="4EBA4A9C" w:rsidR="009A2589" w:rsidRPr="00660244" w:rsidRDefault="009A2589" w:rsidP="009A2589">
      <w:pPr>
        <w:numPr>
          <w:ilvl w:val="0"/>
          <w:numId w:val="13"/>
        </w:numPr>
        <w:spacing w:line="360" w:lineRule="auto"/>
        <w:jc w:val="both"/>
        <w:rPr>
          <w:rFonts w:cs="Arial"/>
          <w:szCs w:val="24"/>
        </w:rPr>
      </w:pPr>
      <w:r w:rsidRPr="00660244">
        <w:rPr>
          <w:rFonts w:cs="Arial"/>
          <w:szCs w:val="24"/>
        </w:rPr>
        <w:t>Wykonawca musi zagwarantować jakość wydruku polegającą na równomiernym  zaczernieniu/barwieniu  drukowanego  tekstu  czy  grafiki,  jednakowe nasycenie barw na  całym  wydruku,  brak  dowolnego koloru smug na nośniku w miejscach nie  przeznaczonych  do  zadrukowania (100 %  bieli  w  miejscach  niezadrukowanych).</w:t>
      </w:r>
    </w:p>
    <w:p w14:paraId="6C2681A0" w14:textId="70E825D4" w:rsidR="009A2589" w:rsidRPr="00660244" w:rsidRDefault="009A2589" w:rsidP="009A2589">
      <w:pPr>
        <w:numPr>
          <w:ilvl w:val="0"/>
          <w:numId w:val="13"/>
        </w:numPr>
        <w:spacing w:line="360" w:lineRule="auto"/>
        <w:jc w:val="both"/>
        <w:rPr>
          <w:rFonts w:cs="Arial"/>
          <w:szCs w:val="24"/>
        </w:rPr>
      </w:pPr>
      <w:r w:rsidRPr="00660244">
        <w:rPr>
          <w:rFonts w:cs="Arial"/>
          <w:szCs w:val="24"/>
        </w:rPr>
        <w:t xml:space="preserve">Toner z możliwością reklamacji do zużycia 30% jeżeli </w:t>
      </w:r>
      <w:r w:rsidR="0005712D" w:rsidRPr="00660244">
        <w:rPr>
          <w:rFonts w:cs="Arial"/>
          <w:szCs w:val="24"/>
        </w:rPr>
        <w:t xml:space="preserve">powodują zabrudzenia wydruku </w:t>
      </w:r>
      <w:r w:rsidRPr="00660244">
        <w:rPr>
          <w:rFonts w:cs="Arial"/>
          <w:szCs w:val="24"/>
        </w:rPr>
        <w:t>z wymianą do 48 godz. Stan materiałów – wydruk.</w:t>
      </w:r>
    </w:p>
    <w:p w14:paraId="1C47C040" w14:textId="5BCD3037" w:rsidR="009A2589" w:rsidRPr="00660244" w:rsidRDefault="009A2589" w:rsidP="009A2589">
      <w:pPr>
        <w:numPr>
          <w:ilvl w:val="0"/>
          <w:numId w:val="13"/>
        </w:numPr>
        <w:spacing w:line="360" w:lineRule="auto"/>
        <w:jc w:val="both"/>
        <w:rPr>
          <w:rFonts w:cs="Arial"/>
          <w:szCs w:val="24"/>
        </w:rPr>
      </w:pPr>
      <w:r w:rsidRPr="00660244">
        <w:rPr>
          <w:rFonts w:cs="Arial"/>
          <w:szCs w:val="24"/>
        </w:rPr>
        <w:t xml:space="preserve">Zamawiający dopuszcza składanie ofert równoważnych. Przez produkt równoważny Zamawiający rozumie produkt fabrycznie nowy (w 100%), produkt kompatybilny ze sprzętem, do którego jest zamówiony, o parametrach takich samych lub lepszych (pod względem pojemności tuszu/tonera, wydajności, jakości wydruku, szybkości schnięcia (utrwalania)), nie zamazywanie się druku - winna odpowiadać wyrobowi producenta urządzenia, a od opisu przedmiotu zamówienia określonego przez Zamawiającego różnić się znakiem firmowym, towarowym patentem lub pochodzeniem. Wskazana przez Wykonawcę wydajność kaset z tonerem winna odpowiadać normie ISO/IEC 19752 dla drukarek laserowych monochromatycznych. Produkt równoważny nie może być produktem regenerowanym i nie może być poddany procesowi ponownego napełniania. Wszystkie elementy wchodzące w skład materiałów eksploatacyjnych muszą być fabrycznie nowe, nieregenerowane, nierefabrykowane, nie wchodzące wcześniej (pierwotnie) w całości, jak również w części, w skład innych materiałów. Stosowanie materiałów eksploatacyjnych nie może powodować uszkodzeń, awarii eksploatowanego sprzętu oraz wysypywania się tonera z kasety do wnętrza drukarki.     </w:t>
      </w:r>
    </w:p>
    <w:p w14:paraId="63A4C969" w14:textId="77777777" w:rsidR="005C2EB5" w:rsidRPr="00660244" w:rsidRDefault="005C2EB5" w:rsidP="005C2EB5">
      <w:pPr>
        <w:rPr>
          <w:rFonts w:cs="Arial"/>
          <w:szCs w:val="24"/>
        </w:rPr>
      </w:pPr>
    </w:p>
    <w:p w14:paraId="43CFB057" w14:textId="77777777" w:rsidR="005C2EB5" w:rsidRPr="00660244" w:rsidRDefault="005C2EB5" w:rsidP="005C2EB5">
      <w:pPr>
        <w:rPr>
          <w:rFonts w:cs="Arial"/>
          <w:szCs w:val="24"/>
        </w:rPr>
      </w:pPr>
    </w:p>
    <w:p w14:paraId="11ACC25D" w14:textId="77777777" w:rsidR="005C2EB5" w:rsidRPr="00660244" w:rsidRDefault="005C2EB5" w:rsidP="00A40446">
      <w:pPr>
        <w:rPr>
          <w:rFonts w:cs="Arial"/>
          <w:szCs w:val="24"/>
        </w:rPr>
      </w:pPr>
    </w:p>
    <w:p w14:paraId="2BA92B93" w14:textId="77777777" w:rsidR="005C2EB5" w:rsidRPr="00660244" w:rsidRDefault="005C2EB5" w:rsidP="00A40446">
      <w:pPr>
        <w:rPr>
          <w:rFonts w:cs="Arial"/>
          <w:szCs w:val="24"/>
        </w:rPr>
      </w:pPr>
    </w:p>
    <w:p w14:paraId="077FFCA4" w14:textId="563C586B" w:rsidR="00CD13C7" w:rsidRPr="00F25908" w:rsidRDefault="00094994" w:rsidP="00F25908">
      <w:pPr>
        <w:jc w:val="center"/>
        <w:rPr>
          <w:rFonts w:cs="Arial"/>
          <w:b/>
          <w:bCs/>
          <w:szCs w:val="24"/>
        </w:rPr>
      </w:pPr>
      <w:bookmarkStart w:id="20" w:name="_Toc141095291"/>
      <w:r w:rsidRPr="00F25908">
        <w:rPr>
          <w:rFonts w:cs="Arial"/>
          <w:b/>
          <w:bCs/>
          <w:szCs w:val="24"/>
        </w:rPr>
        <w:lastRenderedPageBreak/>
        <w:t xml:space="preserve">Część </w:t>
      </w:r>
      <w:r w:rsidR="00C626DD" w:rsidRPr="00F25908">
        <w:rPr>
          <w:rFonts w:cs="Arial"/>
          <w:b/>
          <w:bCs/>
          <w:szCs w:val="24"/>
        </w:rPr>
        <w:t>V</w:t>
      </w:r>
      <w:r w:rsidR="00CD13C7" w:rsidRPr="00F25908">
        <w:rPr>
          <w:rFonts w:cs="Arial"/>
          <w:b/>
          <w:bCs/>
          <w:szCs w:val="24"/>
        </w:rPr>
        <w:t>: Dyski przenośne</w:t>
      </w:r>
      <w:r w:rsidR="00D46AED" w:rsidRPr="00F25908">
        <w:rPr>
          <w:rFonts w:cs="Arial"/>
          <w:b/>
          <w:bCs/>
          <w:szCs w:val="24"/>
        </w:rPr>
        <w:t xml:space="preserve"> i Pendrive’y</w:t>
      </w:r>
      <w:bookmarkEnd w:id="20"/>
    </w:p>
    <w:p w14:paraId="540BD6E0" w14:textId="77777777" w:rsidR="00CD13C7" w:rsidRPr="00660244" w:rsidRDefault="00CD13C7" w:rsidP="00CD13C7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bookmarkStart w:id="21" w:name="_Toc141095292"/>
      <w:r w:rsidRPr="00660244">
        <w:rPr>
          <w:rFonts w:ascii="Arial" w:hAnsi="Arial" w:cs="Arial"/>
          <w:color w:val="auto"/>
          <w:sz w:val="24"/>
          <w:szCs w:val="24"/>
        </w:rPr>
        <w:t>DYSK PRZENOŚNY</w:t>
      </w:r>
      <w:bookmarkEnd w:id="21"/>
    </w:p>
    <w:p w14:paraId="653F2B29" w14:textId="77777777" w:rsidR="00E448BA" w:rsidRPr="00660244" w:rsidRDefault="00E448BA" w:rsidP="00E448BA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0C2959" w:rsidRPr="00660244" w14:paraId="492FF558" w14:textId="77777777" w:rsidTr="000C2959">
        <w:tc>
          <w:tcPr>
            <w:tcW w:w="3085" w:type="dxa"/>
            <w:shd w:val="clear" w:color="auto" w:fill="auto"/>
            <w:vAlign w:val="center"/>
          </w:tcPr>
          <w:p w14:paraId="4367B14A" w14:textId="456DBBF7" w:rsidR="000C2959" w:rsidRPr="00660244" w:rsidRDefault="000C2959" w:rsidP="00B318C9">
            <w:pPr>
              <w:jc w:val="center"/>
              <w:rPr>
                <w:rFonts w:cs="Arial"/>
                <w:szCs w:val="24"/>
              </w:rPr>
            </w:pPr>
            <w:r w:rsidRPr="00660244">
              <w:rPr>
                <w:rFonts w:cs="Arial"/>
                <w:b/>
                <w:i/>
                <w:iCs/>
                <w:color w:val="000000"/>
                <w:spacing w:val="5"/>
                <w:szCs w:val="24"/>
              </w:rPr>
              <w:t>Element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C094536" w14:textId="6ED7681D" w:rsidR="000C2959" w:rsidRPr="00660244" w:rsidRDefault="000C2959" w:rsidP="00B318C9">
            <w:pPr>
              <w:jc w:val="center"/>
              <w:rPr>
                <w:rFonts w:cs="Arial"/>
                <w:szCs w:val="24"/>
              </w:rPr>
            </w:pPr>
            <w:r w:rsidRPr="00660244">
              <w:rPr>
                <w:rFonts w:cs="Arial"/>
                <w:b/>
                <w:i/>
                <w:iCs/>
                <w:color w:val="000000"/>
                <w:spacing w:val="2"/>
                <w:szCs w:val="24"/>
              </w:rPr>
              <w:t>Minimalne wymagania</w:t>
            </w:r>
          </w:p>
        </w:tc>
      </w:tr>
      <w:tr w:rsidR="000C2959" w:rsidRPr="00660244" w14:paraId="695A1D7E" w14:textId="77777777" w:rsidTr="000C2959">
        <w:trPr>
          <w:trHeight w:val="427"/>
        </w:trPr>
        <w:tc>
          <w:tcPr>
            <w:tcW w:w="3085" w:type="dxa"/>
            <w:shd w:val="clear" w:color="auto" w:fill="auto"/>
            <w:vAlign w:val="center"/>
          </w:tcPr>
          <w:p w14:paraId="4FE40C3B" w14:textId="77777777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Rozmiar dysku</w:t>
            </w:r>
          </w:p>
        </w:tc>
        <w:tc>
          <w:tcPr>
            <w:tcW w:w="7088" w:type="dxa"/>
            <w:shd w:val="clear" w:color="auto" w:fill="auto"/>
          </w:tcPr>
          <w:p w14:paraId="7AB61669" w14:textId="77777777" w:rsidR="000C2959" w:rsidRPr="00660244" w:rsidRDefault="000C2959" w:rsidP="00A57E17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2,5”</w:t>
            </w:r>
          </w:p>
        </w:tc>
      </w:tr>
      <w:tr w:rsidR="000C2959" w:rsidRPr="00660244" w14:paraId="67A4C6EC" w14:textId="77777777" w:rsidTr="000C2959">
        <w:trPr>
          <w:trHeight w:val="420"/>
        </w:trPr>
        <w:tc>
          <w:tcPr>
            <w:tcW w:w="3085" w:type="dxa"/>
            <w:shd w:val="clear" w:color="auto" w:fill="auto"/>
            <w:vAlign w:val="center"/>
          </w:tcPr>
          <w:p w14:paraId="412A66B5" w14:textId="77777777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Pojemność</w:t>
            </w:r>
          </w:p>
        </w:tc>
        <w:tc>
          <w:tcPr>
            <w:tcW w:w="7088" w:type="dxa"/>
            <w:shd w:val="clear" w:color="auto" w:fill="auto"/>
          </w:tcPr>
          <w:p w14:paraId="12B2F1DE" w14:textId="05E88696" w:rsidR="000C2959" w:rsidRPr="00660244" w:rsidRDefault="000C2959" w:rsidP="00A57E17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Minimum 4TB</w:t>
            </w:r>
          </w:p>
        </w:tc>
      </w:tr>
      <w:tr w:rsidR="000C2959" w:rsidRPr="00660244" w14:paraId="1D3CE981" w14:textId="77777777" w:rsidTr="000C2959">
        <w:trPr>
          <w:trHeight w:val="412"/>
        </w:trPr>
        <w:tc>
          <w:tcPr>
            <w:tcW w:w="3085" w:type="dxa"/>
            <w:shd w:val="clear" w:color="auto" w:fill="auto"/>
            <w:vAlign w:val="center"/>
          </w:tcPr>
          <w:p w14:paraId="377046D8" w14:textId="776BB32B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Prędkość</w:t>
            </w:r>
          </w:p>
        </w:tc>
        <w:tc>
          <w:tcPr>
            <w:tcW w:w="7088" w:type="dxa"/>
            <w:shd w:val="clear" w:color="auto" w:fill="auto"/>
          </w:tcPr>
          <w:p w14:paraId="695A90A7" w14:textId="77777777" w:rsidR="000C2959" w:rsidRPr="00660244" w:rsidRDefault="000C2959" w:rsidP="00A57E17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Minimum 5400 obr/min.</w:t>
            </w:r>
          </w:p>
        </w:tc>
      </w:tr>
      <w:tr w:rsidR="000C2959" w:rsidRPr="00660244" w14:paraId="056B8967" w14:textId="77777777" w:rsidTr="000C2959">
        <w:trPr>
          <w:trHeight w:val="574"/>
        </w:trPr>
        <w:tc>
          <w:tcPr>
            <w:tcW w:w="3085" w:type="dxa"/>
            <w:shd w:val="clear" w:color="auto" w:fill="auto"/>
            <w:vAlign w:val="center"/>
          </w:tcPr>
          <w:p w14:paraId="44D6A88B" w14:textId="77777777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Funkcje dodatkowe</w:t>
            </w:r>
          </w:p>
        </w:tc>
        <w:tc>
          <w:tcPr>
            <w:tcW w:w="7088" w:type="dxa"/>
            <w:shd w:val="clear" w:color="auto" w:fill="auto"/>
          </w:tcPr>
          <w:p w14:paraId="7A0CBC8D" w14:textId="77777777" w:rsidR="000C2959" w:rsidRPr="00660244" w:rsidRDefault="000C2959" w:rsidP="00F57769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Waga max. 230g, posiadający interfejs minimum USB 3.1</w:t>
            </w:r>
          </w:p>
        </w:tc>
      </w:tr>
      <w:tr w:rsidR="000C2959" w:rsidRPr="00660244" w14:paraId="1C3FDAFC" w14:textId="77777777" w:rsidTr="000C2959">
        <w:trPr>
          <w:trHeight w:val="412"/>
        </w:trPr>
        <w:tc>
          <w:tcPr>
            <w:tcW w:w="3085" w:type="dxa"/>
            <w:shd w:val="clear" w:color="auto" w:fill="auto"/>
            <w:vAlign w:val="center"/>
          </w:tcPr>
          <w:p w14:paraId="0982DBFC" w14:textId="77777777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Gwarancja</w:t>
            </w:r>
          </w:p>
        </w:tc>
        <w:tc>
          <w:tcPr>
            <w:tcW w:w="7088" w:type="dxa"/>
            <w:shd w:val="clear" w:color="auto" w:fill="auto"/>
          </w:tcPr>
          <w:p w14:paraId="7C3E026C" w14:textId="77777777" w:rsidR="000C2959" w:rsidRPr="00660244" w:rsidRDefault="000C2959" w:rsidP="00A57E17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Minimum 24 miesiące</w:t>
            </w:r>
          </w:p>
        </w:tc>
      </w:tr>
    </w:tbl>
    <w:p w14:paraId="58C0BFCD" w14:textId="77777777" w:rsidR="0062467A" w:rsidRPr="00660244" w:rsidRDefault="0062467A" w:rsidP="0062467A">
      <w:pPr>
        <w:rPr>
          <w:rFonts w:cs="Arial"/>
          <w:szCs w:val="24"/>
        </w:rPr>
      </w:pPr>
    </w:p>
    <w:p w14:paraId="6E14F8BE" w14:textId="77777777" w:rsidR="0065325C" w:rsidRPr="00660244" w:rsidRDefault="00B22AD5" w:rsidP="0065325C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bookmarkStart w:id="22" w:name="_Toc141095293"/>
      <w:r w:rsidRPr="00660244">
        <w:rPr>
          <w:rFonts w:ascii="Arial" w:hAnsi="Arial" w:cs="Arial"/>
          <w:color w:val="auto"/>
          <w:sz w:val="24"/>
          <w:szCs w:val="24"/>
        </w:rPr>
        <w:t>PENDRIVE</w:t>
      </w:r>
      <w:bookmarkEnd w:id="22"/>
      <w:r w:rsidRPr="00660244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5977C53" w14:textId="77777777" w:rsidR="00212566" w:rsidRPr="00660244" w:rsidRDefault="00212566" w:rsidP="00212566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0C2959" w:rsidRPr="00660244" w14:paraId="535DBC53" w14:textId="77777777" w:rsidTr="000C2959">
        <w:tc>
          <w:tcPr>
            <w:tcW w:w="3085" w:type="dxa"/>
            <w:shd w:val="clear" w:color="auto" w:fill="auto"/>
            <w:vAlign w:val="center"/>
          </w:tcPr>
          <w:p w14:paraId="0F893F5E" w14:textId="1518A437" w:rsidR="000C2959" w:rsidRPr="00660244" w:rsidRDefault="000C2959" w:rsidP="00B318C9">
            <w:pPr>
              <w:jc w:val="center"/>
              <w:rPr>
                <w:rFonts w:cs="Arial"/>
                <w:szCs w:val="24"/>
              </w:rPr>
            </w:pPr>
            <w:r w:rsidRPr="00660244">
              <w:rPr>
                <w:rFonts w:cs="Arial"/>
                <w:b/>
                <w:i/>
                <w:iCs/>
                <w:color w:val="000000"/>
                <w:spacing w:val="5"/>
                <w:szCs w:val="24"/>
              </w:rPr>
              <w:t>Element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F50AA01" w14:textId="2AB624A3" w:rsidR="000C2959" w:rsidRPr="00660244" w:rsidRDefault="000C2959" w:rsidP="00B318C9">
            <w:pPr>
              <w:jc w:val="center"/>
              <w:rPr>
                <w:rFonts w:cs="Arial"/>
                <w:szCs w:val="24"/>
              </w:rPr>
            </w:pPr>
            <w:r w:rsidRPr="00660244">
              <w:rPr>
                <w:rFonts w:cs="Arial"/>
                <w:b/>
                <w:i/>
                <w:iCs/>
                <w:color w:val="000000"/>
                <w:spacing w:val="2"/>
                <w:szCs w:val="24"/>
              </w:rPr>
              <w:t>Minimalne wymagania</w:t>
            </w:r>
          </w:p>
        </w:tc>
      </w:tr>
      <w:tr w:rsidR="000C2959" w:rsidRPr="00660244" w14:paraId="28D83EDF" w14:textId="77777777" w:rsidTr="000C2959">
        <w:trPr>
          <w:trHeight w:val="423"/>
        </w:trPr>
        <w:tc>
          <w:tcPr>
            <w:tcW w:w="3085" w:type="dxa"/>
            <w:shd w:val="clear" w:color="auto" w:fill="auto"/>
            <w:vAlign w:val="center"/>
          </w:tcPr>
          <w:p w14:paraId="4E0EA3C7" w14:textId="77777777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Pojemność</w:t>
            </w:r>
          </w:p>
        </w:tc>
        <w:tc>
          <w:tcPr>
            <w:tcW w:w="7229" w:type="dxa"/>
            <w:shd w:val="clear" w:color="auto" w:fill="auto"/>
          </w:tcPr>
          <w:p w14:paraId="22ADEB27" w14:textId="6D862441" w:rsidR="000C2959" w:rsidRPr="00660244" w:rsidRDefault="000C2959" w:rsidP="00DF6B09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Minimum 256 GB</w:t>
            </w:r>
          </w:p>
        </w:tc>
      </w:tr>
      <w:tr w:rsidR="000C2959" w:rsidRPr="00660244" w14:paraId="61B02717" w14:textId="77777777" w:rsidTr="000C2959">
        <w:trPr>
          <w:trHeight w:val="423"/>
        </w:trPr>
        <w:tc>
          <w:tcPr>
            <w:tcW w:w="3085" w:type="dxa"/>
            <w:shd w:val="clear" w:color="auto" w:fill="auto"/>
            <w:vAlign w:val="center"/>
          </w:tcPr>
          <w:p w14:paraId="0AF0C0F7" w14:textId="77777777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Prędkość zapisu</w:t>
            </w:r>
          </w:p>
        </w:tc>
        <w:tc>
          <w:tcPr>
            <w:tcW w:w="7229" w:type="dxa"/>
            <w:shd w:val="clear" w:color="auto" w:fill="auto"/>
          </w:tcPr>
          <w:p w14:paraId="51276FF0" w14:textId="77777777" w:rsidR="000C2959" w:rsidRPr="00660244" w:rsidRDefault="000C2959" w:rsidP="00DF6B09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Nie mniej niż 150 MB/s</w:t>
            </w:r>
          </w:p>
        </w:tc>
      </w:tr>
      <w:tr w:rsidR="000C2959" w:rsidRPr="00660244" w14:paraId="3134ED71" w14:textId="77777777" w:rsidTr="000C2959">
        <w:trPr>
          <w:trHeight w:val="401"/>
        </w:trPr>
        <w:tc>
          <w:tcPr>
            <w:tcW w:w="3085" w:type="dxa"/>
            <w:shd w:val="clear" w:color="auto" w:fill="auto"/>
            <w:vAlign w:val="center"/>
          </w:tcPr>
          <w:p w14:paraId="3DD893F8" w14:textId="77777777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Prędkość odczytu</w:t>
            </w:r>
          </w:p>
        </w:tc>
        <w:tc>
          <w:tcPr>
            <w:tcW w:w="7229" w:type="dxa"/>
            <w:shd w:val="clear" w:color="auto" w:fill="auto"/>
          </w:tcPr>
          <w:p w14:paraId="38B1592D" w14:textId="77777777" w:rsidR="000C2959" w:rsidRPr="00660244" w:rsidRDefault="000C2959" w:rsidP="00DF6B09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Nie mniej niż 400 MB/s</w:t>
            </w:r>
          </w:p>
        </w:tc>
      </w:tr>
      <w:tr w:rsidR="000C2959" w:rsidRPr="00660244" w14:paraId="6BFDC4FA" w14:textId="77777777" w:rsidTr="000C2959">
        <w:trPr>
          <w:trHeight w:val="420"/>
        </w:trPr>
        <w:tc>
          <w:tcPr>
            <w:tcW w:w="3085" w:type="dxa"/>
            <w:shd w:val="clear" w:color="auto" w:fill="auto"/>
            <w:vAlign w:val="center"/>
          </w:tcPr>
          <w:p w14:paraId="5685CA36" w14:textId="77777777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Funkcje dodatkowe</w:t>
            </w:r>
          </w:p>
        </w:tc>
        <w:tc>
          <w:tcPr>
            <w:tcW w:w="7229" w:type="dxa"/>
            <w:shd w:val="clear" w:color="auto" w:fill="auto"/>
          </w:tcPr>
          <w:p w14:paraId="65AB625D" w14:textId="49319EB3" w:rsidR="000C2959" w:rsidRPr="00660244" w:rsidRDefault="000C2959" w:rsidP="00330762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Interfejs minimum USB 3.1</w:t>
            </w:r>
          </w:p>
        </w:tc>
      </w:tr>
      <w:tr w:rsidR="000C2959" w:rsidRPr="00660244" w14:paraId="008E12C4" w14:textId="77777777" w:rsidTr="000C2959">
        <w:trPr>
          <w:trHeight w:val="508"/>
        </w:trPr>
        <w:tc>
          <w:tcPr>
            <w:tcW w:w="3085" w:type="dxa"/>
            <w:shd w:val="clear" w:color="auto" w:fill="auto"/>
            <w:vAlign w:val="center"/>
          </w:tcPr>
          <w:p w14:paraId="017A9D3D" w14:textId="77777777" w:rsidR="000C2959" w:rsidRPr="00660244" w:rsidRDefault="000C2959" w:rsidP="00942655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 xml:space="preserve">Okres Gwarancji </w:t>
            </w:r>
          </w:p>
        </w:tc>
        <w:tc>
          <w:tcPr>
            <w:tcW w:w="7229" w:type="dxa"/>
            <w:shd w:val="clear" w:color="auto" w:fill="auto"/>
          </w:tcPr>
          <w:p w14:paraId="57EEEEB9" w14:textId="6ECFF9C1" w:rsidR="000C2959" w:rsidRPr="00660244" w:rsidRDefault="000C2959" w:rsidP="00DF6B09">
            <w:pPr>
              <w:rPr>
                <w:rFonts w:cs="Arial"/>
                <w:szCs w:val="24"/>
              </w:rPr>
            </w:pPr>
            <w:r w:rsidRPr="00660244">
              <w:rPr>
                <w:rFonts w:cs="Arial"/>
                <w:szCs w:val="24"/>
              </w:rPr>
              <w:t>Minimum 60 miesięcy</w:t>
            </w:r>
          </w:p>
        </w:tc>
      </w:tr>
      <w:bookmarkEnd w:id="1"/>
    </w:tbl>
    <w:p w14:paraId="6572A91D" w14:textId="77777777" w:rsidR="00C34D6A" w:rsidRPr="00660244" w:rsidRDefault="00C34D6A" w:rsidP="00FD3375">
      <w:pPr>
        <w:pStyle w:val="Nagwek1"/>
        <w:rPr>
          <w:sz w:val="24"/>
          <w:szCs w:val="24"/>
        </w:rPr>
      </w:pPr>
    </w:p>
    <w:sectPr w:rsidR="00C34D6A" w:rsidRPr="00660244" w:rsidSect="00A7341D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927C" w14:textId="77777777" w:rsidR="00D019D7" w:rsidRDefault="00D019D7">
      <w:r>
        <w:separator/>
      </w:r>
    </w:p>
  </w:endnote>
  <w:endnote w:type="continuationSeparator" w:id="0">
    <w:p w14:paraId="299CAD6B" w14:textId="77777777" w:rsidR="00D019D7" w:rsidRDefault="00D0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ewBrunswick">
    <w:altName w:val="Arial"/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9401" w14:textId="77777777" w:rsidR="00DF6B09" w:rsidRDefault="00DF6B0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5A6E">
      <w:rPr>
        <w:noProof/>
      </w:rPr>
      <w:t>4</w:t>
    </w:r>
    <w:r>
      <w:rPr>
        <w:noProof/>
      </w:rPr>
      <w:fldChar w:fldCharType="end"/>
    </w:r>
  </w:p>
  <w:p w14:paraId="61C1DD74" w14:textId="77777777" w:rsidR="00DF6B09" w:rsidRDefault="00DF6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68ED" w14:textId="77777777" w:rsidR="00D019D7" w:rsidRDefault="00D019D7">
      <w:r>
        <w:separator/>
      </w:r>
    </w:p>
  </w:footnote>
  <w:footnote w:type="continuationSeparator" w:id="0">
    <w:p w14:paraId="4D26EB2C" w14:textId="77777777" w:rsidR="00D019D7" w:rsidRDefault="00D0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19FC0281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337F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51AEA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65200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236F2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46808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51827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07372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24771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60FD3"/>
    <w:multiLevelType w:val="hybridMultilevel"/>
    <w:tmpl w:val="8F02E114"/>
    <w:lvl w:ilvl="0" w:tplc="C8F62AF0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0553763">
    <w:abstractNumId w:val="12"/>
  </w:num>
  <w:num w:numId="2" w16cid:durableId="398066180">
    <w:abstractNumId w:val="2"/>
  </w:num>
  <w:num w:numId="3" w16cid:durableId="88208">
    <w:abstractNumId w:val="6"/>
  </w:num>
  <w:num w:numId="4" w16cid:durableId="1617521773">
    <w:abstractNumId w:val="9"/>
  </w:num>
  <w:num w:numId="5" w16cid:durableId="1596479764">
    <w:abstractNumId w:val="7"/>
  </w:num>
  <w:num w:numId="6" w16cid:durableId="538592284">
    <w:abstractNumId w:val="4"/>
  </w:num>
  <w:num w:numId="7" w16cid:durableId="458181598">
    <w:abstractNumId w:val="3"/>
  </w:num>
  <w:num w:numId="8" w16cid:durableId="1345782777">
    <w:abstractNumId w:val="10"/>
  </w:num>
  <w:num w:numId="9" w16cid:durableId="562788138">
    <w:abstractNumId w:val="8"/>
  </w:num>
  <w:num w:numId="10" w16cid:durableId="1187788005">
    <w:abstractNumId w:val="5"/>
  </w:num>
  <w:num w:numId="11" w16cid:durableId="1798984467">
    <w:abstractNumId w:val="12"/>
  </w:num>
  <w:num w:numId="12" w16cid:durableId="944268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761372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41D"/>
    <w:rsid w:val="00002CAC"/>
    <w:rsid w:val="00003334"/>
    <w:rsid w:val="00004682"/>
    <w:rsid w:val="000055B6"/>
    <w:rsid w:val="0001148D"/>
    <w:rsid w:val="00011CB3"/>
    <w:rsid w:val="00014E48"/>
    <w:rsid w:val="0001586D"/>
    <w:rsid w:val="0001696E"/>
    <w:rsid w:val="0001763C"/>
    <w:rsid w:val="00021C6F"/>
    <w:rsid w:val="000236EB"/>
    <w:rsid w:val="00023C96"/>
    <w:rsid w:val="000352E0"/>
    <w:rsid w:val="00035830"/>
    <w:rsid w:val="00037F65"/>
    <w:rsid w:val="00041279"/>
    <w:rsid w:val="00054B9E"/>
    <w:rsid w:val="000563C0"/>
    <w:rsid w:val="0005712D"/>
    <w:rsid w:val="0006084F"/>
    <w:rsid w:val="0006465A"/>
    <w:rsid w:val="000667F5"/>
    <w:rsid w:val="000674E8"/>
    <w:rsid w:val="000730E2"/>
    <w:rsid w:val="0007664F"/>
    <w:rsid w:val="00076DFC"/>
    <w:rsid w:val="000829C5"/>
    <w:rsid w:val="00085A1E"/>
    <w:rsid w:val="00087D72"/>
    <w:rsid w:val="00090EFA"/>
    <w:rsid w:val="00093FA2"/>
    <w:rsid w:val="00094994"/>
    <w:rsid w:val="0009575E"/>
    <w:rsid w:val="0009618B"/>
    <w:rsid w:val="000A2B00"/>
    <w:rsid w:val="000A3636"/>
    <w:rsid w:val="000A65DB"/>
    <w:rsid w:val="000B40E3"/>
    <w:rsid w:val="000B633D"/>
    <w:rsid w:val="000B6D43"/>
    <w:rsid w:val="000C0BB7"/>
    <w:rsid w:val="000C2959"/>
    <w:rsid w:val="000C2BF9"/>
    <w:rsid w:val="000C4FB8"/>
    <w:rsid w:val="000C6BDB"/>
    <w:rsid w:val="000C7719"/>
    <w:rsid w:val="000C7AB3"/>
    <w:rsid w:val="000D141F"/>
    <w:rsid w:val="000D2335"/>
    <w:rsid w:val="000D49E8"/>
    <w:rsid w:val="000D5380"/>
    <w:rsid w:val="000E421A"/>
    <w:rsid w:val="000E4286"/>
    <w:rsid w:val="000E634A"/>
    <w:rsid w:val="000E7E17"/>
    <w:rsid w:val="000F05AD"/>
    <w:rsid w:val="000F2227"/>
    <w:rsid w:val="000F67E0"/>
    <w:rsid w:val="00106318"/>
    <w:rsid w:val="00106BC3"/>
    <w:rsid w:val="001076CB"/>
    <w:rsid w:val="00107FC5"/>
    <w:rsid w:val="00110DBF"/>
    <w:rsid w:val="0011283F"/>
    <w:rsid w:val="001145A3"/>
    <w:rsid w:val="0012177F"/>
    <w:rsid w:val="001227DD"/>
    <w:rsid w:val="00123FC2"/>
    <w:rsid w:val="00125E8D"/>
    <w:rsid w:val="00126503"/>
    <w:rsid w:val="00130C53"/>
    <w:rsid w:val="001317A9"/>
    <w:rsid w:val="00132EFB"/>
    <w:rsid w:val="00133B6C"/>
    <w:rsid w:val="001350B9"/>
    <w:rsid w:val="001363DC"/>
    <w:rsid w:val="001418E0"/>
    <w:rsid w:val="00142197"/>
    <w:rsid w:val="00143D36"/>
    <w:rsid w:val="001456B5"/>
    <w:rsid w:val="00146536"/>
    <w:rsid w:val="00153D0E"/>
    <w:rsid w:val="00155F16"/>
    <w:rsid w:val="001579BC"/>
    <w:rsid w:val="001609BC"/>
    <w:rsid w:val="00161CBA"/>
    <w:rsid w:val="00161DE8"/>
    <w:rsid w:val="0016243C"/>
    <w:rsid w:val="00162E90"/>
    <w:rsid w:val="00165F68"/>
    <w:rsid w:val="001703E5"/>
    <w:rsid w:val="00172E10"/>
    <w:rsid w:val="00173FAE"/>
    <w:rsid w:val="001775BA"/>
    <w:rsid w:val="00177D49"/>
    <w:rsid w:val="001805C0"/>
    <w:rsid w:val="0018239E"/>
    <w:rsid w:val="001852E4"/>
    <w:rsid w:val="001876E8"/>
    <w:rsid w:val="00187B47"/>
    <w:rsid w:val="0019299B"/>
    <w:rsid w:val="00193CF1"/>
    <w:rsid w:val="00194C73"/>
    <w:rsid w:val="0019773A"/>
    <w:rsid w:val="001977EF"/>
    <w:rsid w:val="001A0C4D"/>
    <w:rsid w:val="001A1F88"/>
    <w:rsid w:val="001A2137"/>
    <w:rsid w:val="001A2F9B"/>
    <w:rsid w:val="001A363F"/>
    <w:rsid w:val="001A5007"/>
    <w:rsid w:val="001A596B"/>
    <w:rsid w:val="001B257E"/>
    <w:rsid w:val="001B4804"/>
    <w:rsid w:val="001B7715"/>
    <w:rsid w:val="001C18C0"/>
    <w:rsid w:val="001C6EAD"/>
    <w:rsid w:val="001D08C8"/>
    <w:rsid w:val="001D0CC6"/>
    <w:rsid w:val="001D1653"/>
    <w:rsid w:val="001D2F68"/>
    <w:rsid w:val="001D33B9"/>
    <w:rsid w:val="001D510B"/>
    <w:rsid w:val="001E02FD"/>
    <w:rsid w:val="001E43EC"/>
    <w:rsid w:val="001E4FE0"/>
    <w:rsid w:val="001E59DE"/>
    <w:rsid w:val="001F5647"/>
    <w:rsid w:val="001F78E6"/>
    <w:rsid w:val="00202626"/>
    <w:rsid w:val="00205F8E"/>
    <w:rsid w:val="0021011F"/>
    <w:rsid w:val="00211B6D"/>
    <w:rsid w:val="00212141"/>
    <w:rsid w:val="00212566"/>
    <w:rsid w:val="0021497A"/>
    <w:rsid w:val="002211F8"/>
    <w:rsid w:val="00222C0E"/>
    <w:rsid w:val="00222C72"/>
    <w:rsid w:val="00223D16"/>
    <w:rsid w:val="00224165"/>
    <w:rsid w:val="00227123"/>
    <w:rsid w:val="00233987"/>
    <w:rsid w:val="0023528B"/>
    <w:rsid w:val="00235A3A"/>
    <w:rsid w:val="00242A43"/>
    <w:rsid w:val="002453A0"/>
    <w:rsid w:val="00250582"/>
    <w:rsid w:val="00253A85"/>
    <w:rsid w:val="00254817"/>
    <w:rsid w:val="0025564D"/>
    <w:rsid w:val="00262BF2"/>
    <w:rsid w:val="00265891"/>
    <w:rsid w:val="0026643B"/>
    <w:rsid w:val="00267D8A"/>
    <w:rsid w:val="002715DF"/>
    <w:rsid w:val="00271683"/>
    <w:rsid w:val="00274064"/>
    <w:rsid w:val="002814E8"/>
    <w:rsid w:val="002815CB"/>
    <w:rsid w:val="00282986"/>
    <w:rsid w:val="002832DB"/>
    <w:rsid w:val="00283CBE"/>
    <w:rsid w:val="0028574F"/>
    <w:rsid w:val="00285D20"/>
    <w:rsid w:val="00287110"/>
    <w:rsid w:val="002872F6"/>
    <w:rsid w:val="00287A33"/>
    <w:rsid w:val="00287B24"/>
    <w:rsid w:val="002952FF"/>
    <w:rsid w:val="0029740E"/>
    <w:rsid w:val="002A2701"/>
    <w:rsid w:val="002A61A6"/>
    <w:rsid w:val="002B3EED"/>
    <w:rsid w:val="002B58DD"/>
    <w:rsid w:val="002B7153"/>
    <w:rsid w:val="002D11B6"/>
    <w:rsid w:val="002D222D"/>
    <w:rsid w:val="002D229C"/>
    <w:rsid w:val="002D36FD"/>
    <w:rsid w:val="002D5CFD"/>
    <w:rsid w:val="002D7F3E"/>
    <w:rsid w:val="002E0367"/>
    <w:rsid w:val="002E30CA"/>
    <w:rsid w:val="002E354B"/>
    <w:rsid w:val="002E6DA6"/>
    <w:rsid w:val="002F304A"/>
    <w:rsid w:val="002F3574"/>
    <w:rsid w:val="00305A3E"/>
    <w:rsid w:val="003067C2"/>
    <w:rsid w:val="00307C6B"/>
    <w:rsid w:val="0031077F"/>
    <w:rsid w:val="0031560E"/>
    <w:rsid w:val="00315A65"/>
    <w:rsid w:val="00324C16"/>
    <w:rsid w:val="00324DC0"/>
    <w:rsid w:val="00326311"/>
    <w:rsid w:val="00327CA7"/>
    <w:rsid w:val="00327FC5"/>
    <w:rsid w:val="00330762"/>
    <w:rsid w:val="00331B68"/>
    <w:rsid w:val="00334565"/>
    <w:rsid w:val="003357DC"/>
    <w:rsid w:val="00336FB1"/>
    <w:rsid w:val="00337B67"/>
    <w:rsid w:val="00341D22"/>
    <w:rsid w:val="003427C7"/>
    <w:rsid w:val="00343ED1"/>
    <w:rsid w:val="003476F2"/>
    <w:rsid w:val="00347E8F"/>
    <w:rsid w:val="003534F8"/>
    <w:rsid w:val="003545C2"/>
    <w:rsid w:val="00356F57"/>
    <w:rsid w:val="0036289A"/>
    <w:rsid w:val="00363751"/>
    <w:rsid w:val="00363C62"/>
    <w:rsid w:val="00364CE4"/>
    <w:rsid w:val="00365212"/>
    <w:rsid w:val="003663ED"/>
    <w:rsid w:val="00366AEA"/>
    <w:rsid w:val="00376093"/>
    <w:rsid w:val="00377F7E"/>
    <w:rsid w:val="00382A04"/>
    <w:rsid w:val="003948C1"/>
    <w:rsid w:val="00395511"/>
    <w:rsid w:val="0039584B"/>
    <w:rsid w:val="003A1BB9"/>
    <w:rsid w:val="003A4A54"/>
    <w:rsid w:val="003A57D6"/>
    <w:rsid w:val="003B165F"/>
    <w:rsid w:val="003B2B58"/>
    <w:rsid w:val="003B3024"/>
    <w:rsid w:val="003B4F5A"/>
    <w:rsid w:val="003C1B13"/>
    <w:rsid w:val="003C5117"/>
    <w:rsid w:val="003D2091"/>
    <w:rsid w:val="003D20D2"/>
    <w:rsid w:val="003D5117"/>
    <w:rsid w:val="003D561C"/>
    <w:rsid w:val="003D68E7"/>
    <w:rsid w:val="003D6A63"/>
    <w:rsid w:val="003D6AA7"/>
    <w:rsid w:val="003D6F04"/>
    <w:rsid w:val="003E0AA0"/>
    <w:rsid w:val="003E3088"/>
    <w:rsid w:val="003E354C"/>
    <w:rsid w:val="003E44A3"/>
    <w:rsid w:val="003E5B7E"/>
    <w:rsid w:val="003E6261"/>
    <w:rsid w:val="003F135C"/>
    <w:rsid w:val="003F44FD"/>
    <w:rsid w:val="003F4C97"/>
    <w:rsid w:val="003F4F30"/>
    <w:rsid w:val="004006A0"/>
    <w:rsid w:val="00401FE3"/>
    <w:rsid w:val="0040539B"/>
    <w:rsid w:val="00415169"/>
    <w:rsid w:val="00415A6E"/>
    <w:rsid w:val="00417A55"/>
    <w:rsid w:val="00421667"/>
    <w:rsid w:val="00423F9B"/>
    <w:rsid w:val="004264D9"/>
    <w:rsid w:val="004268C3"/>
    <w:rsid w:val="00431446"/>
    <w:rsid w:val="0043203F"/>
    <w:rsid w:val="00432A21"/>
    <w:rsid w:val="00434E11"/>
    <w:rsid w:val="0043634D"/>
    <w:rsid w:val="00443432"/>
    <w:rsid w:val="004505E4"/>
    <w:rsid w:val="004536BB"/>
    <w:rsid w:val="004537C8"/>
    <w:rsid w:val="0045517A"/>
    <w:rsid w:val="004564D8"/>
    <w:rsid w:val="00457EA7"/>
    <w:rsid w:val="0046031A"/>
    <w:rsid w:val="004617B1"/>
    <w:rsid w:val="004643B5"/>
    <w:rsid w:val="00464953"/>
    <w:rsid w:val="00474A2F"/>
    <w:rsid w:val="00480647"/>
    <w:rsid w:val="00480670"/>
    <w:rsid w:val="0048272B"/>
    <w:rsid w:val="00482A6D"/>
    <w:rsid w:val="0048311B"/>
    <w:rsid w:val="00485C4C"/>
    <w:rsid w:val="00485C88"/>
    <w:rsid w:val="00490180"/>
    <w:rsid w:val="004904C7"/>
    <w:rsid w:val="004918C3"/>
    <w:rsid w:val="004923A5"/>
    <w:rsid w:val="00492D9F"/>
    <w:rsid w:val="0049382B"/>
    <w:rsid w:val="00495543"/>
    <w:rsid w:val="004A0501"/>
    <w:rsid w:val="004A28D6"/>
    <w:rsid w:val="004A49CF"/>
    <w:rsid w:val="004A50BD"/>
    <w:rsid w:val="004A5663"/>
    <w:rsid w:val="004A5B9E"/>
    <w:rsid w:val="004A6FD0"/>
    <w:rsid w:val="004B034D"/>
    <w:rsid w:val="004B0A8B"/>
    <w:rsid w:val="004B34CF"/>
    <w:rsid w:val="004B6D8C"/>
    <w:rsid w:val="004C0A94"/>
    <w:rsid w:val="004C109E"/>
    <w:rsid w:val="004C1C3A"/>
    <w:rsid w:val="004C6B3D"/>
    <w:rsid w:val="004D0ADC"/>
    <w:rsid w:val="004D1DE3"/>
    <w:rsid w:val="004D2906"/>
    <w:rsid w:val="004D408E"/>
    <w:rsid w:val="004D4AA8"/>
    <w:rsid w:val="004D4BE3"/>
    <w:rsid w:val="004D5C73"/>
    <w:rsid w:val="004D7B94"/>
    <w:rsid w:val="004D7EA2"/>
    <w:rsid w:val="004E41AA"/>
    <w:rsid w:val="004E4F98"/>
    <w:rsid w:val="004E5552"/>
    <w:rsid w:val="004E7F0B"/>
    <w:rsid w:val="004F1192"/>
    <w:rsid w:val="004F2682"/>
    <w:rsid w:val="004F2A02"/>
    <w:rsid w:val="004F573A"/>
    <w:rsid w:val="004F7778"/>
    <w:rsid w:val="00502484"/>
    <w:rsid w:val="005029FF"/>
    <w:rsid w:val="00505B0B"/>
    <w:rsid w:val="00507900"/>
    <w:rsid w:val="00510485"/>
    <w:rsid w:val="005121EA"/>
    <w:rsid w:val="00514894"/>
    <w:rsid w:val="005148CD"/>
    <w:rsid w:val="005231D9"/>
    <w:rsid w:val="00524441"/>
    <w:rsid w:val="0052611C"/>
    <w:rsid w:val="005263D2"/>
    <w:rsid w:val="005270BE"/>
    <w:rsid w:val="005272A0"/>
    <w:rsid w:val="00536125"/>
    <w:rsid w:val="00536D1D"/>
    <w:rsid w:val="0053771C"/>
    <w:rsid w:val="00541C7C"/>
    <w:rsid w:val="00542301"/>
    <w:rsid w:val="00542567"/>
    <w:rsid w:val="00543499"/>
    <w:rsid w:val="00545428"/>
    <w:rsid w:val="00546EF0"/>
    <w:rsid w:val="005512B8"/>
    <w:rsid w:val="005557C1"/>
    <w:rsid w:val="00555A9D"/>
    <w:rsid w:val="0055749E"/>
    <w:rsid w:val="0056497A"/>
    <w:rsid w:val="00566092"/>
    <w:rsid w:val="005665C9"/>
    <w:rsid w:val="005672DF"/>
    <w:rsid w:val="0057097D"/>
    <w:rsid w:val="00580050"/>
    <w:rsid w:val="0058102B"/>
    <w:rsid w:val="00581EAA"/>
    <w:rsid w:val="00582C30"/>
    <w:rsid w:val="005843B0"/>
    <w:rsid w:val="00584CDA"/>
    <w:rsid w:val="00591C08"/>
    <w:rsid w:val="00597269"/>
    <w:rsid w:val="00597501"/>
    <w:rsid w:val="005A050D"/>
    <w:rsid w:val="005A1D2F"/>
    <w:rsid w:val="005A35D4"/>
    <w:rsid w:val="005A6DDD"/>
    <w:rsid w:val="005B35CF"/>
    <w:rsid w:val="005B657F"/>
    <w:rsid w:val="005C0DB6"/>
    <w:rsid w:val="005C1649"/>
    <w:rsid w:val="005C2EB5"/>
    <w:rsid w:val="005C3D17"/>
    <w:rsid w:val="005D03C2"/>
    <w:rsid w:val="005D5C4A"/>
    <w:rsid w:val="005D5CD9"/>
    <w:rsid w:val="005D5DB4"/>
    <w:rsid w:val="005D696C"/>
    <w:rsid w:val="005D7CCF"/>
    <w:rsid w:val="005D7E25"/>
    <w:rsid w:val="005E1634"/>
    <w:rsid w:val="005E209F"/>
    <w:rsid w:val="005E2EFB"/>
    <w:rsid w:val="005E37F0"/>
    <w:rsid w:val="005E56ED"/>
    <w:rsid w:val="005E7F11"/>
    <w:rsid w:val="005F12A4"/>
    <w:rsid w:val="005F5247"/>
    <w:rsid w:val="005F6EC1"/>
    <w:rsid w:val="005F6EFD"/>
    <w:rsid w:val="005F7484"/>
    <w:rsid w:val="00600C13"/>
    <w:rsid w:val="00605010"/>
    <w:rsid w:val="00607B11"/>
    <w:rsid w:val="006136DF"/>
    <w:rsid w:val="006136FF"/>
    <w:rsid w:val="0061652A"/>
    <w:rsid w:val="0061738C"/>
    <w:rsid w:val="0062467A"/>
    <w:rsid w:val="00626717"/>
    <w:rsid w:val="0062742B"/>
    <w:rsid w:val="00627A01"/>
    <w:rsid w:val="00630A7F"/>
    <w:rsid w:val="00630D01"/>
    <w:rsid w:val="006321B3"/>
    <w:rsid w:val="00633524"/>
    <w:rsid w:val="00636F49"/>
    <w:rsid w:val="00640FE9"/>
    <w:rsid w:val="006418BF"/>
    <w:rsid w:val="0065325C"/>
    <w:rsid w:val="00654FD4"/>
    <w:rsid w:val="00660244"/>
    <w:rsid w:val="00660497"/>
    <w:rsid w:val="00660EA9"/>
    <w:rsid w:val="00661589"/>
    <w:rsid w:val="006616F9"/>
    <w:rsid w:val="0066283F"/>
    <w:rsid w:val="0066374D"/>
    <w:rsid w:val="006647AD"/>
    <w:rsid w:val="00665CCF"/>
    <w:rsid w:val="006671BD"/>
    <w:rsid w:val="00670A8A"/>
    <w:rsid w:val="00672A84"/>
    <w:rsid w:val="00672E48"/>
    <w:rsid w:val="00674F5B"/>
    <w:rsid w:val="0067604F"/>
    <w:rsid w:val="0067752B"/>
    <w:rsid w:val="00677F82"/>
    <w:rsid w:val="00677FD5"/>
    <w:rsid w:val="006802C9"/>
    <w:rsid w:val="00681D16"/>
    <w:rsid w:val="00682950"/>
    <w:rsid w:val="00684B56"/>
    <w:rsid w:val="00685FE9"/>
    <w:rsid w:val="00691F5B"/>
    <w:rsid w:val="006938C0"/>
    <w:rsid w:val="006943CB"/>
    <w:rsid w:val="00694524"/>
    <w:rsid w:val="006A048A"/>
    <w:rsid w:val="006A5DBB"/>
    <w:rsid w:val="006A7DBB"/>
    <w:rsid w:val="006B3A89"/>
    <w:rsid w:val="006B66BF"/>
    <w:rsid w:val="006C1A5A"/>
    <w:rsid w:val="006C5C5C"/>
    <w:rsid w:val="006C5F64"/>
    <w:rsid w:val="006C6BD5"/>
    <w:rsid w:val="006C6CAF"/>
    <w:rsid w:val="006D114A"/>
    <w:rsid w:val="006D1B7E"/>
    <w:rsid w:val="006D273F"/>
    <w:rsid w:val="006D528A"/>
    <w:rsid w:val="006D5D2A"/>
    <w:rsid w:val="006D6B05"/>
    <w:rsid w:val="006E1BA7"/>
    <w:rsid w:val="006E2A52"/>
    <w:rsid w:val="006E3F50"/>
    <w:rsid w:val="006E599B"/>
    <w:rsid w:val="006E7937"/>
    <w:rsid w:val="006F083A"/>
    <w:rsid w:val="006F0A16"/>
    <w:rsid w:val="006F307A"/>
    <w:rsid w:val="006F3A96"/>
    <w:rsid w:val="006F402C"/>
    <w:rsid w:val="006F4276"/>
    <w:rsid w:val="006F5D01"/>
    <w:rsid w:val="00703287"/>
    <w:rsid w:val="00703823"/>
    <w:rsid w:val="00704140"/>
    <w:rsid w:val="00704824"/>
    <w:rsid w:val="00704D82"/>
    <w:rsid w:val="00705A58"/>
    <w:rsid w:val="0070636B"/>
    <w:rsid w:val="00712AF7"/>
    <w:rsid w:val="00715282"/>
    <w:rsid w:val="0071573D"/>
    <w:rsid w:val="00721459"/>
    <w:rsid w:val="00725A51"/>
    <w:rsid w:val="00732986"/>
    <w:rsid w:val="00733B6F"/>
    <w:rsid w:val="00733D24"/>
    <w:rsid w:val="00735DD3"/>
    <w:rsid w:val="007408F7"/>
    <w:rsid w:val="00741C7B"/>
    <w:rsid w:val="00744EFD"/>
    <w:rsid w:val="00745002"/>
    <w:rsid w:val="007461EC"/>
    <w:rsid w:val="007473DE"/>
    <w:rsid w:val="00747DB4"/>
    <w:rsid w:val="00751DC6"/>
    <w:rsid w:val="0075232A"/>
    <w:rsid w:val="0075406F"/>
    <w:rsid w:val="00755834"/>
    <w:rsid w:val="007558F0"/>
    <w:rsid w:val="00760162"/>
    <w:rsid w:val="007624CB"/>
    <w:rsid w:val="007640E8"/>
    <w:rsid w:val="007650ED"/>
    <w:rsid w:val="007719B2"/>
    <w:rsid w:val="00773FB3"/>
    <w:rsid w:val="007762FF"/>
    <w:rsid w:val="007814B3"/>
    <w:rsid w:val="0078225B"/>
    <w:rsid w:val="00783239"/>
    <w:rsid w:val="00784E48"/>
    <w:rsid w:val="00785A5C"/>
    <w:rsid w:val="007875A9"/>
    <w:rsid w:val="00787681"/>
    <w:rsid w:val="00791ED2"/>
    <w:rsid w:val="00793A91"/>
    <w:rsid w:val="007A027C"/>
    <w:rsid w:val="007A0563"/>
    <w:rsid w:val="007A1D2F"/>
    <w:rsid w:val="007B5B0E"/>
    <w:rsid w:val="007C00D7"/>
    <w:rsid w:val="007C0607"/>
    <w:rsid w:val="007C1211"/>
    <w:rsid w:val="007C1450"/>
    <w:rsid w:val="007C148F"/>
    <w:rsid w:val="007C205B"/>
    <w:rsid w:val="007C2A78"/>
    <w:rsid w:val="007C3075"/>
    <w:rsid w:val="007C3340"/>
    <w:rsid w:val="007C3744"/>
    <w:rsid w:val="007C382B"/>
    <w:rsid w:val="007C3AFF"/>
    <w:rsid w:val="007C3F92"/>
    <w:rsid w:val="007C57BD"/>
    <w:rsid w:val="007D0E52"/>
    <w:rsid w:val="007D0F1A"/>
    <w:rsid w:val="007D2B8D"/>
    <w:rsid w:val="007D3B40"/>
    <w:rsid w:val="007D4F1A"/>
    <w:rsid w:val="007E31FE"/>
    <w:rsid w:val="007E4558"/>
    <w:rsid w:val="007E4ECB"/>
    <w:rsid w:val="007E74B2"/>
    <w:rsid w:val="007F2509"/>
    <w:rsid w:val="007F310E"/>
    <w:rsid w:val="008052B7"/>
    <w:rsid w:val="0081039F"/>
    <w:rsid w:val="00810DC5"/>
    <w:rsid w:val="00812606"/>
    <w:rsid w:val="00812DAC"/>
    <w:rsid w:val="008170B5"/>
    <w:rsid w:val="00817F01"/>
    <w:rsid w:val="00820526"/>
    <w:rsid w:val="0082063F"/>
    <w:rsid w:val="00820DC0"/>
    <w:rsid w:val="00821556"/>
    <w:rsid w:val="00824825"/>
    <w:rsid w:val="00825243"/>
    <w:rsid w:val="0082671C"/>
    <w:rsid w:val="008379BE"/>
    <w:rsid w:val="00841E13"/>
    <w:rsid w:val="00842C65"/>
    <w:rsid w:val="00843138"/>
    <w:rsid w:val="008435AA"/>
    <w:rsid w:val="00843FC5"/>
    <w:rsid w:val="00845F7D"/>
    <w:rsid w:val="008475ED"/>
    <w:rsid w:val="008501DE"/>
    <w:rsid w:val="00854240"/>
    <w:rsid w:val="008613A6"/>
    <w:rsid w:val="00861662"/>
    <w:rsid w:val="00862E8D"/>
    <w:rsid w:val="008634B4"/>
    <w:rsid w:val="00865B68"/>
    <w:rsid w:val="00866C27"/>
    <w:rsid w:val="00872D68"/>
    <w:rsid w:val="00872E93"/>
    <w:rsid w:val="00873104"/>
    <w:rsid w:val="00876BDD"/>
    <w:rsid w:val="00877207"/>
    <w:rsid w:val="00881185"/>
    <w:rsid w:val="00885325"/>
    <w:rsid w:val="00885C77"/>
    <w:rsid w:val="00891DCF"/>
    <w:rsid w:val="008923E7"/>
    <w:rsid w:val="0089351C"/>
    <w:rsid w:val="008944EF"/>
    <w:rsid w:val="008A2E92"/>
    <w:rsid w:val="008A5798"/>
    <w:rsid w:val="008A59D4"/>
    <w:rsid w:val="008A6B8D"/>
    <w:rsid w:val="008A6F20"/>
    <w:rsid w:val="008B1CEE"/>
    <w:rsid w:val="008B3241"/>
    <w:rsid w:val="008B4820"/>
    <w:rsid w:val="008B72FA"/>
    <w:rsid w:val="008B76C2"/>
    <w:rsid w:val="008C077A"/>
    <w:rsid w:val="008C1CC2"/>
    <w:rsid w:val="008C27C0"/>
    <w:rsid w:val="008C27EE"/>
    <w:rsid w:val="008C7296"/>
    <w:rsid w:val="008D63A8"/>
    <w:rsid w:val="008D6F02"/>
    <w:rsid w:val="008E4EC8"/>
    <w:rsid w:val="008E7719"/>
    <w:rsid w:val="008F071E"/>
    <w:rsid w:val="008F3F22"/>
    <w:rsid w:val="008F43B9"/>
    <w:rsid w:val="008F5912"/>
    <w:rsid w:val="008F6224"/>
    <w:rsid w:val="008F7DCF"/>
    <w:rsid w:val="00901893"/>
    <w:rsid w:val="00901C05"/>
    <w:rsid w:val="00902124"/>
    <w:rsid w:val="009047DC"/>
    <w:rsid w:val="00904907"/>
    <w:rsid w:val="00904D37"/>
    <w:rsid w:val="009054B5"/>
    <w:rsid w:val="009104A9"/>
    <w:rsid w:val="00911837"/>
    <w:rsid w:val="009130A0"/>
    <w:rsid w:val="00913AFE"/>
    <w:rsid w:val="00913E32"/>
    <w:rsid w:val="009140AE"/>
    <w:rsid w:val="00915199"/>
    <w:rsid w:val="00920F46"/>
    <w:rsid w:val="0093213B"/>
    <w:rsid w:val="00932187"/>
    <w:rsid w:val="00934FFB"/>
    <w:rsid w:val="009362CF"/>
    <w:rsid w:val="00936B24"/>
    <w:rsid w:val="009373BB"/>
    <w:rsid w:val="00942655"/>
    <w:rsid w:val="009450BE"/>
    <w:rsid w:val="009463AA"/>
    <w:rsid w:val="00947655"/>
    <w:rsid w:val="00951034"/>
    <w:rsid w:val="00951F95"/>
    <w:rsid w:val="00952886"/>
    <w:rsid w:val="00952F50"/>
    <w:rsid w:val="00955783"/>
    <w:rsid w:val="009559C0"/>
    <w:rsid w:val="00960BE7"/>
    <w:rsid w:val="00962C51"/>
    <w:rsid w:val="00964BE5"/>
    <w:rsid w:val="009652AE"/>
    <w:rsid w:val="00966B56"/>
    <w:rsid w:val="00967745"/>
    <w:rsid w:val="00971D08"/>
    <w:rsid w:val="00973715"/>
    <w:rsid w:val="00974A64"/>
    <w:rsid w:val="00976A0D"/>
    <w:rsid w:val="00977C1A"/>
    <w:rsid w:val="009834EF"/>
    <w:rsid w:val="00984EB5"/>
    <w:rsid w:val="00985BAF"/>
    <w:rsid w:val="0098618E"/>
    <w:rsid w:val="00987779"/>
    <w:rsid w:val="00991E9B"/>
    <w:rsid w:val="009936DF"/>
    <w:rsid w:val="0099389C"/>
    <w:rsid w:val="0099701E"/>
    <w:rsid w:val="009A252A"/>
    <w:rsid w:val="009A2589"/>
    <w:rsid w:val="009A367E"/>
    <w:rsid w:val="009A3AE1"/>
    <w:rsid w:val="009A5819"/>
    <w:rsid w:val="009A6B01"/>
    <w:rsid w:val="009B127C"/>
    <w:rsid w:val="009B183E"/>
    <w:rsid w:val="009B2808"/>
    <w:rsid w:val="009B6C2F"/>
    <w:rsid w:val="009B6EAF"/>
    <w:rsid w:val="009B73E3"/>
    <w:rsid w:val="009C2FE6"/>
    <w:rsid w:val="009C366D"/>
    <w:rsid w:val="009C45F0"/>
    <w:rsid w:val="009C51FB"/>
    <w:rsid w:val="009C5935"/>
    <w:rsid w:val="009C75C5"/>
    <w:rsid w:val="009C7CB1"/>
    <w:rsid w:val="009D010A"/>
    <w:rsid w:val="009D0E09"/>
    <w:rsid w:val="009D5574"/>
    <w:rsid w:val="009E5553"/>
    <w:rsid w:val="009E6007"/>
    <w:rsid w:val="009F2585"/>
    <w:rsid w:val="00A015DD"/>
    <w:rsid w:val="00A04EE4"/>
    <w:rsid w:val="00A10058"/>
    <w:rsid w:val="00A12DF6"/>
    <w:rsid w:val="00A13ACC"/>
    <w:rsid w:val="00A1460A"/>
    <w:rsid w:val="00A15205"/>
    <w:rsid w:val="00A20C1E"/>
    <w:rsid w:val="00A216E4"/>
    <w:rsid w:val="00A24740"/>
    <w:rsid w:val="00A247E5"/>
    <w:rsid w:val="00A270DC"/>
    <w:rsid w:val="00A312CA"/>
    <w:rsid w:val="00A3169C"/>
    <w:rsid w:val="00A33085"/>
    <w:rsid w:val="00A35B28"/>
    <w:rsid w:val="00A3705E"/>
    <w:rsid w:val="00A37FBE"/>
    <w:rsid w:val="00A40446"/>
    <w:rsid w:val="00A417BD"/>
    <w:rsid w:val="00A41A16"/>
    <w:rsid w:val="00A43957"/>
    <w:rsid w:val="00A46650"/>
    <w:rsid w:val="00A56FF6"/>
    <w:rsid w:val="00A57E17"/>
    <w:rsid w:val="00A654EC"/>
    <w:rsid w:val="00A66DD0"/>
    <w:rsid w:val="00A729DF"/>
    <w:rsid w:val="00A7341D"/>
    <w:rsid w:val="00A74215"/>
    <w:rsid w:val="00A753F0"/>
    <w:rsid w:val="00A757C2"/>
    <w:rsid w:val="00A7634D"/>
    <w:rsid w:val="00A7771D"/>
    <w:rsid w:val="00A8388E"/>
    <w:rsid w:val="00A859A5"/>
    <w:rsid w:val="00A85B2D"/>
    <w:rsid w:val="00A85C88"/>
    <w:rsid w:val="00A92866"/>
    <w:rsid w:val="00A92A5B"/>
    <w:rsid w:val="00A956BA"/>
    <w:rsid w:val="00AA1FFC"/>
    <w:rsid w:val="00AA3A49"/>
    <w:rsid w:val="00AA3FFF"/>
    <w:rsid w:val="00AA46A5"/>
    <w:rsid w:val="00AA6841"/>
    <w:rsid w:val="00AA7110"/>
    <w:rsid w:val="00AB1064"/>
    <w:rsid w:val="00AB3324"/>
    <w:rsid w:val="00AB4928"/>
    <w:rsid w:val="00AB6FAF"/>
    <w:rsid w:val="00AC1C6F"/>
    <w:rsid w:val="00AC3A73"/>
    <w:rsid w:val="00AC425F"/>
    <w:rsid w:val="00AC685D"/>
    <w:rsid w:val="00AD077D"/>
    <w:rsid w:val="00AD63AA"/>
    <w:rsid w:val="00AD727C"/>
    <w:rsid w:val="00AE3A6E"/>
    <w:rsid w:val="00AE60CF"/>
    <w:rsid w:val="00AE791E"/>
    <w:rsid w:val="00AE7EF6"/>
    <w:rsid w:val="00AF23D9"/>
    <w:rsid w:val="00AF2562"/>
    <w:rsid w:val="00AF2ADD"/>
    <w:rsid w:val="00AF72DB"/>
    <w:rsid w:val="00AF79E4"/>
    <w:rsid w:val="00B00327"/>
    <w:rsid w:val="00B01288"/>
    <w:rsid w:val="00B01ED2"/>
    <w:rsid w:val="00B04358"/>
    <w:rsid w:val="00B04646"/>
    <w:rsid w:val="00B07B83"/>
    <w:rsid w:val="00B1067B"/>
    <w:rsid w:val="00B10F20"/>
    <w:rsid w:val="00B135B4"/>
    <w:rsid w:val="00B1443B"/>
    <w:rsid w:val="00B14760"/>
    <w:rsid w:val="00B14A0E"/>
    <w:rsid w:val="00B14B23"/>
    <w:rsid w:val="00B14E2B"/>
    <w:rsid w:val="00B16F42"/>
    <w:rsid w:val="00B21D21"/>
    <w:rsid w:val="00B21FC7"/>
    <w:rsid w:val="00B22AD5"/>
    <w:rsid w:val="00B235F9"/>
    <w:rsid w:val="00B318C9"/>
    <w:rsid w:val="00B3207C"/>
    <w:rsid w:val="00B32AC6"/>
    <w:rsid w:val="00B33078"/>
    <w:rsid w:val="00B35E96"/>
    <w:rsid w:val="00B36384"/>
    <w:rsid w:val="00B37256"/>
    <w:rsid w:val="00B45488"/>
    <w:rsid w:val="00B461D3"/>
    <w:rsid w:val="00B473EB"/>
    <w:rsid w:val="00B4792F"/>
    <w:rsid w:val="00B47BAE"/>
    <w:rsid w:val="00B515AC"/>
    <w:rsid w:val="00B569B6"/>
    <w:rsid w:val="00B57628"/>
    <w:rsid w:val="00B60E9A"/>
    <w:rsid w:val="00B701FF"/>
    <w:rsid w:val="00B72B3D"/>
    <w:rsid w:val="00B739C8"/>
    <w:rsid w:val="00B74385"/>
    <w:rsid w:val="00B74642"/>
    <w:rsid w:val="00B74B52"/>
    <w:rsid w:val="00B82129"/>
    <w:rsid w:val="00B8538A"/>
    <w:rsid w:val="00B85D7C"/>
    <w:rsid w:val="00B866E6"/>
    <w:rsid w:val="00B9202D"/>
    <w:rsid w:val="00B93F8E"/>
    <w:rsid w:val="00B944FF"/>
    <w:rsid w:val="00B95B9B"/>
    <w:rsid w:val="00B97A5D"/>
    <w:rsid w:val="00BA00A7"/>
    <w:rsid w:val="00BA11C5"/>
    <w:rsid w:val="00BA222F"/>
    <w:rsid w:val="00BA626F"/>
    <w:rsid w:val="00BB0161"/>
    <w:rsid w:val="00BB0D42"/>
    <w:rsid w:val="00BB21AB"/>
    <w:rsid w:val="00BB2C0C"/>
    <w:rsid w:val="00BB2D5E"/>
    <w:rsid w:val="00BB63F6"/>
    <w:rsid w:val="00BB6403"/>
    <w:rsid w:val="00BC033E"/>
    <w:rsid w:val="00BC0A43"/>
    <w:rsid w:val="00BC5FBD"/>
    <w:rsid w:val="00BD20B6"/>
    <w:rsid w:val="00BE6596"/>
    <w:rsid w:val="00BE6A20"/>
    <w:rsid w:val="00BF0DC3"/>
    <w:rsid w:val="00BF1137"/>
    <w:rsid w:val="00BF244D"/>
    <w:rsid w:val="00BF52D9"/>
    <w:rsid w:val="00BF6C73"/>
    <w:rsid w:val="00C02840"/>
    <w:rsid w:val="00C061CC"/>
    <w:rsid w:val="00C06D5C"/>
    <w:rsid w:val="00C1074F"/>
    <w:rsid w:val="00C13929"/>
    <w:rsid w:val="00C17DB4"/>
    <w:rsid w:val="00C21417"/>
    <w:rsid w:val="00C24E71"/>
    <w:rsid w:val="00C31321"/>
    <w:rsid w:val="00C31D04"/>
    <w:rsid w:val="00C32D24"/>
    <w:rsid w:val="00C33432"/>
    <w:rsid w:val="00C34D1B"/>
    <w:rsid w:val="00C34D6A"/>
    <w:rsid w:val="00C34E42"/>
    <w:rsid w:val="00C37B42"/>
    <w:rsid w:val="00C4142C"/>
    <w:rsid w:val="00C428CF"/>
    <w:rsid w:val="00C42990"/>
    <w:rsid w:val="00C44205"/>
    <w:rsid w:val="00C450BC"/>
    <w:rsid w:val="00C4586A"/>
    <w:rsid w:val="00C46E82"/>
    <w:rsid w:val="00C5414B"/>
    <w:rsid w:val="00C558D8"/>
    <w:rsid w:val="00C603DA"/>
    <w:rsid w:val="00C61585"/>
    <w:rsid w:val="00C61E45"/>
    <w:rsid w:val="00C625C6"/>
    <w:rsid w:val="00C626DD"/>
    <w:rsid w:val="00C65DA0"/>
    <w:rsid w:val="00C70813"/>
    <w:rsid w:val="00C70DB4"/>
    <w:rsid w:val="00C73A34"/>
    <w:rsid w:val="00C75DC3"/>
    <w:rsid w:val="00C81347"/>
    <w:rsid w:val="00C82ADA"/>
    <w:rsid w:val="00C9069B"/>
    <w:rsid w:val="00C90826"/>
    <w:rsid w:val="00C91790"/>
    <w:rsid w:val="00C91F64"/>
    <w:rsid w:val="00C931E2"/>
    <w:rsid w:val="00C93571"/>
    <w:rsid w:val="00C94D0A"/>
    <w:rsid w:val="00C955D7"/>
    <w:rsid w:val="00CA13AF"/>
    <w:rsid w:val="00CA5D64"/>
    <w:rsid w:val="00CA6F47"/>
    <w:rsid w:val="00CB2152"/>
    <w:rsid w:val="00CB2DD1"/>
    <w:rsid w:val="00CB3A38"/>
    <w:rsid w:val="00CB63D0"/>
    <w:rsid w:val="00CB73EB"/>
    <w:rsid w:val="00CC1865"/>
    <w:rsid w:val="00CC2166"/>
    <w:rsid w:val="00CC4684"/>
    <w:rsid w:val="00CC5A7F"/>
    <w:rsid w:val="00CC6116"/>
    <w:rsid w:val="00CC6FAD"/>
    <w:rsid w:val="00CD11B7"/>
    <w:rsid w:val="00CD13C7"/>
    <w:rsid w:val="00CD4107"/>
    <w:rsid w:val="00CD78BB"/>
    <w:rsid w:val="00CD78D7"/>
    <w:rsid w:val="00CE3ABA"/>
    <w:rsid w:val="00CE3B16"/>
    <w:rsid w:val="00CE3B5D"/>
    <w:rsid w:val="00CE6CC2"/>
    <w:rsid w:val="00CE7A6C"/>
    <w:rsid w:val="00CF291F"/>
    <w:rsid w:val="00CF2F4B"/>
    <w:rsid w:val="00CF326E"/>
    <w:rsid w:val="00CF4CF6"/>
    <w:rsid w:val="00D019D7"/>
    <w:rsid w:val="00D026F5"/>
    <w:rsid w:val="00D03CF0"/>
    <w:rsid w:val="00D04DD2"/>
    <w:rsid w:val="00D06D76"/>
    <w:rsid w:val="00D07765"/>
    <w:rsid w:val="00D143E4"/>
    <w:rsid w:val="00D17541"/>
    <w:rsid w:val="00D208F5"/>
    <w:rsid w:val="00D31775"/>
    <w:rsid w:val="00D32E1D"/>
    <w:rsid w:val="00D34812"/>
    <w:rsid w:val="00D36961"/>
    <w:rsid w:val="00D4114E"/>
    <w:rsid w:val="00D4218A"/>
    <w:rsid w:val="00D441CB"/>
    <w:rsid w:val="00D44921"/>
    <w:rsid w:val="00D46AED"/>
    <w:rsid w:val="00D56081"/>
    <w:rsid w:val="00D628CD"/>
    <w:rsid w:val="00D635C4"/>
    <w:rsid w:val="00D63900"/>
    <w:rsid w:val="00D652C3"/>
    <w:rsid w:val="00D65580"/>
    <w:rsid w:val="00D667E1"/>
    <w:rsid w:val="00D67027"/>
    <w:rsid w:val="00D67BC9"/>
    <w:rsid w:val="00D71096"/>
    <w:rsid w:val="00D71148"/>
    <w:rsid w:val="00D72D19"/>
    <w:rsid w:val="00D74FA9"/>
    <w:rsid w:val="00D758A3"/>
    <w:rsid w:val="00D773A2"/>
    <w:rsid w:val="00D8088F"/>
    <w:rsid w:val="00D80D37"/>
    <w:rsid w:val="00D8467A"/>
    <w:rsid w:val="00D84806"/>
    <w:rsid w:val="00D852B6"/>
    <w:rsid w:val="00D8559E"/>
    <w:rsid w:val="00D85690"/>
    <w:rsid w:val="00D862FF"/>
    <w:rsid w:val="00D871EC"/>
    <w:rsid w:val="00D9191C"/>
    <w:rsid w:val="00DA0B9C"/>
    <w:rsid w:val="00DA38FF"/>
    <w:rsid w:val="00DA6A08"/>
    <w:rsid w:val="00DB153B"/>
    <w:rsid w:val="00DB3C7C"/>
    <w:rsid w:val="00DB669B"/>
    <w:rsid w:val="00DB718F"/>
    <w:rsid w:val="00DB7357"/>
    <w:rsid w:val="00DB7FC1"/>
    <w:rsid w:val="00DC22DF"/>
    <w:rsid w:val="00DC38F4"/>
    <w:rsid w:val="00DC3CC2"/>
    <w:rsid w:val="00DD2669"/>
    <w:rsid w:val="00DD579E"/>
    <w:rsid w:val="00DD5CF2"/>
    <w:rsid w:val="00DD5E8D"/>
    <w:rsid w:val="00DD64D5"/>
    <w:rsid w:val="00DD6ACB"/>
    <w:rsid w:val="00DE0804"/>
    <w:rsid w:val="00DE1A99"/>
    <w:rsid w:val="00DE5D22"/>
    <w:rsid w:val="00DE7793"/>
    <w:rsid w:val="00DE78C9"/>
    <w:rsid w:val="00DF0A14"/>
    <w:rsid w:val="00DF4F2A"/>
    <w:rsid w:val="00DF541B"/>
    <w:rsid w:val="00DF5B33"/>
    <w:rsid w:val="00DF5FA0"/>
    <w:rsid w:val="00DF6B09"/>
    <w:rsid w:val="00E04B4C"/>
    <w:rsid w:val="00E04EAB"/>
    <w:rsid w:val="00E05169"/>
    <w:rsid w:val="00E055FF"/>
    <w:rsid w:val="00E06DFB"/>
    <w:rsid w:val="00E071D6"/>
    <w:rsid w:val="00E1659C"/>
    <w:rsid w:val="00E21067"/>
    <w:rsid w:val="00E2785E"/>
    <w:rsid w:val="00E27A4A"/>
    <w:rsid w:val="00E344BF"/>
    <w:rsid w:val="00E34973"/>
    <w:rsid w:val="00E35240"/>
    <w:rsid w:val="00E3540E"/>
    <w:rsid w:val="00E4168F"/>
    <w:rsid w:val="00E4459E"/>
    <w:rsid w:val="00E448BA"/>
    <w:rsid w:val="00E44C13"/>
    <w:rsid w:val="00E47E25"/>
    <w:rsid w:val="00E50730"/>
    <w:rsid w:val="00E50A02"/>
    <w:rsid w:val="00E55FAB"/>
    <w:rsid w:val="00E57AA8"/>
    <w:rsid w:val="00E60F59"/>
    <w:rsid w:val="00E61088"/>
    <w:rsid w:val="00E664A9"/>
    <w:rsid w:val="00E665DB"/>
    <w:rsid w:val="00E67656"/>
    <w:rsid w:val="00E6779C"/>
    <w:rsid w:val="00E67F37"/>
    <w:rsid w:val="00E707A4"/>
    <w:rsid w:val="00E728B1"/>
    <w:rsid w:val="00E72A28"/>
    <w:rsid w:val="00E743D0"/>
    <w:rsid w:val="00E74D8A"/>
    <w:rsid w:val="00E75973"/>
    <w:rsid w:val="00E776B0"/>
    <w:rsid w:val="00E80487"/>
    <w:rsid w:val="00E80728"/>
    <w:rsid w:val="00E8285C"/>
    <w:rsid w:val="00E82C6B"/>
    <w:rsid w:val="00E82CAE"/>
    <w:rsid w:val="00E83427"/>
    <w:rsid w:val="00E847E0"/>
    <w:rsid w:val="00E85C68"/>
    <w:rsid w:val="00E862B6"/>
    <w:rsid w:val="00E862F6"/>
    <w:rsid w:val="00E90C7B"/>
    <w:rsid w:val="00E9151A"/>
    <w:rsid w:val="00E92C5F"/>
    <w:rsid w:val="00E9454E"/>
    <w:rsid w:val="00E97AEA"/>
    <w:rsid w:val="00EA184D"/>
    <w:rsid w:val="00EA39FE"/>
    <w:rsid w:val="00EA4CF5"/>
    <w:rsid w:val="00EB057A"/>
    <w:rsid w:val="00EB1BDB"/>
    <w:rsid w:val="00EB24AC"/>
    <w:rsid w:val="00EB251E"/>
    <w:rsid w:val="00EB2C41"/>
    <w:rsid w:val="00EB2E89"/>
    <w:rsid w:val="00EB2EB5"/>
    <w:rsid w:val="00EB6746"/>
    <w:rsid w:val="00EC0389"/>
    <w:rsid w:val="00EC1603"/>
    <w:rsid w:val="00EC3C78"/>
    <w:rsid w:val="00EC7EE1"/>
    <w:rsid w:val="00ED07C0"/>
    <w:rsid w:val="00ED1A8A"/>
    <w:rsid w:val="00ED3BD6"/>
    <w:rsid w:val="00ED6882"/>
    <w:rsid w:val="00ED7472"/>
    <w:rsid w:val="00EE0FE5"/>
    <w:rsid w:val="00EE21E0"/>
    <w:rsid w:val="00EE311A"/>
    <w:rsid w:val="00EE4C97"/>
    <w:rsid w:val="00EE5511"/>
    <w:rsid w:val="00EE68E5"/>
    <w:rsid w:val="00EE7158"/>
    <w:rsid w:val="00EF148A"/>
    <w:rsid w:val="00EF2CEE"/>
    <w:rsid w:val="00EF5452"/>
    <w:rsid w:val="00EF69A1"/>
    <w:rsid w:val="00EF6CE9"/>
    <w:rsid w:val="00EF6F42"/>
    <w:rsid w:val="00F01D2B"/>
    <w:rsid w:val="00F040E9"/>
    <w:rsid w:val="00F06C15"/>
    <w:rsid w:val="00F06F3D"/>
    <w:rsid w:val="00F0736D"/>
    <w:rsid w:val="00F10B28"/>
    <w:rsid w:val="00F10F75"/>
    <w:rsid w:val="00F20A46"/>
    <w:rsid w:val="00F20EA0"/>
    <w:rsid w:val="00F25908"/>
    <w:rsid w:val="00F25BD4"/>
    <w:rsid w:val="00F26DEC"/>
    <w:rsid w:val="00F275FA"/>
    <w:rsid w:val="00F30E7A"/>
    <w:rsid w:val="00F3134D"/>
    <w:rsid w:val="00F321EB"/>
    <w:rsid w:val="00F33561"/>
    <w:rsid w:val="00F335EA"/>
    <w:rsid w:val="00F3449B"/>
    <w:rsid w:val="00F35079"/>
    <w:rsid w:val="00F35159"/>
    <w:rsid w:val="00F36757"/>
    <w:rsid w:val="00F41D87"/>
    <w:rsid w:val="00F42687"/>
    <w:rsid w:val="00F42819"/>
    <w:rsid w:val="00F45B07"/>
    <w:rsid w:val="00F45D6B"/>
    <w:rsid w:val="00F46812"/>
    <w:rsid w:val="00F52742"/>
    <w:rsid w:val="00F57769"/>
    <w:rsid w:val="00F63814"/>
    <w:rsid w:val="00F71AD6"/>
    <w:rsid w:val="00F74C2F"/>
    <w:rsid w:val="00F7732A"/>
    <w:rsid w:val="00F80DE4"/>
    <w:rsid w:val="00F82B7B"/>
    <w:rsid w:val="00F82C81"/>
    <w:rsid w:val="00F86668"/>
    <w:rsid w:val="00F87BD8"/>
    <w:rsid w:val="00F92AAC"/>
    <w:rsid w:val="00F93CFF"/>
    <w:rsid w:val="00F94DBF"/>
    <w:rsid w:val="00F95203"/>
    <w:rsid w:val="00FA26F2"/>
    <w:rsid w:val="00FA2F7B"/>
    <w:rsid w:val="00FA39F5"/>
    <w:rsid w:val="00FA3E31"/>
    <w:rsid w:val="00FA65FF"/>
    <w:rsid w:val="00FA7B46"/>
    <w:rsid w:val="00FB32EA"/>
    <w:rsid w:val="00FB3EDC"/>
    <w:rsid w:val="00FB54D6"/>
    <w:rsid w:val="00FB6A60"/>
    <w:rsid w:val="00FB6C82"/>
    <w:rsid w:val="00FC1269"/>
    <w:rsid w:val="00FC27FE"/>
    <w:rsid w:val="00FC659E"/>
    <w:rsid w:val="00FC7117"/>
    <w:rsid w:val="00FD3375"/>
    <w:rsid w:val="00FD5418"/>
    <w:rsid w:val="00FD61DC"/>
    <w:rsid w:val="00FE088C"/>
    <w:rsid w:val="00FE29B8"/>
    <w:rsid w:val="00FE659A"/>
    <w:rsid w:val="00FE75DD"/>
    <w:rsid w:val="00FE76E6"/>
    <w:rsid w:val="00FF0620"/>
    <w:rsid w:val="00FF0D83"/>
    <w:rsid w:val="00FF1CF5"/>
    <w:rsid w:val="00FF2E89"/>
    <w:rsid w:val="00FF4D94"/>
    <w:rsid w:val="00FF4DC6"/>
    <w:rsid w:val="00FF5B02"/>
    <w:rsid w:val="00FF5F4D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1EC81"/>
  <w15:chartTrackingRefBased/>
  <w15:docId w15:val="{69C60EC0-2E7E-4CCF-8C9E-12D48A1F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3F6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34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341D"/>
    <w:pPr>
      <w:keepNext/>
      <w:keepLines/>
      <w:spacing w:before="200"/>
      <w:outlineLvl w:val="1"/>
    </w:pPr>
    <w:rPr>
      <w:rFonts w:ascii="Calibri Light" w:eastAsia="Yu Gothic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7341D"/>
    <w:pPr>
      <w:keepNext/>
      <w:keepLines/>
      <w:spacing w:before="200"/>
      <w:outlineLvl w:val="2"/>
    </w:pPr>
    <w:rPr>
      <w:rFonts w:ascii="Calibri Light" w:eastAsia="Yu Gothic Light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qFormat/>
    <w:rsid w:val="00A7341D"/>
    <w:pPr>
      <w:keepNext/>
      <w:suppressAutoHyphens/>
      <w:spacing w:before="120"/>
      <w:jc w:val="both"/>
      <w:outlineLvl w:val="3"/>
    </w:pPr>
    <w:rPr>
      <w:rFonts w:ascii="Times New Roman" w:hAnsi="Times New Roman"/>
      <w:i/>
      <w:iCs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7341D"/>
    <w:pPr>
      <w:keepNext/>
      <w:suppressAutoHyphens/>
      <w:jc w:val="center"/>
      <w:outlineLvl w:val="4"/>
    </w:pPr>
    <w:rPr>
      <w:rFonts w:ascii="Times New Roman" w:hAnsi="Times New Roman" w:cs="Arial"/>
      <w:i/>
      <w:iCs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7341D"/>
    <w:pPr>
      <w:suppressAutoHyphens/>
      <w:spacing w:before="120"/>
      <w:jc w:val="center"/>
      <w:outlineLvl w:val="5"/>
    </w:pPr>
    <w:rPr>
      <w:b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7341D"/>
    <w:pPr>
      <w:keepNext/>
      <w:suppressAutoHyphens/>
      <w:jc w:val="both"/>
      <w:outlineLvl w:val="6"/>
    </w:pPr>
    <w:rPr>
      <w:rFonts w:ascii="Times New Roman" w:hAnsi="Times New Roman"/>
      <w:b/>
      <w:bCs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7341D"/>
    <w:pPr>
      <w:keepNext/>
      <w:tabs>
        <w:tab w:val="num" w:pos="555"/>
      </w:tabs>
      <w:suppressAutoHyphens/>
      <w:ind w:left="555" w:hanging="555"/>
      <w:jc w:val="right"/>
      <w:outlineLvl w:val="7"/>
    </w:pPr>
    <w:rPr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7341D"/>
    <w:pPr>
      <w:keepNext/>
      <w:suppressAutoHyphens/>
      <w:ind w:left="3780"/>
      <w:jc w:val="both"/>
      <w:outlineLvl w:val="8"/>
    </w:pPr>
    <w:rPr>
      <w:rFonts w:ascii="Times New Roman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341D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rsid w:val="00A7341D"/>
    <w:rPr>
      <w:rFonts w:ascii="Calibri Light" w:eastAsia="Yu Gothic Light" w:hAnsi="Calibri Light" w:cs="Times New Roman"/>
      <w:b/>
      <w:bCs/>
      <w:color w:val="5B9BD5"/>
      <w:sz w:val="26"/>
      <w:szCs w:val="26"/>
      <w:lang w:val="pl-PL" w:eastAsia="pl-PL"/>
    </w:rPr>
  </w:style>
  <w:style w:type="character" w:customStyle="1" w:styleId="Nagwek3Znak">
    <w:name w:val="Nagłówek 3 Znak"/>
    <w:link w:val="Nagwek3"/>
    <w:rsid w:val="00A7341D"/>
    <w:rPr>
      <w:rFonts w:ascii="Calibri Light" w:eastAsia="Yu Gothic Light" w:hAnsi="Calibri Light" w:cs="Times New Roman"/>
      <w:b/>
      <w:bCs/>
      <w:color w:val="5B9BD5"/>
      <w:szCs w:val="20"/>
      <w:lang w:val="pl-PL" w:eastAsia="pl-PL"/>
    </w:rPr>
  </w:style>
  <w:style w:type="character" w:customStyle="1" w:styleId="Nagwek4Znak">
    <w:name w:val="Nagłówek 4 Znak"/>
    <w:link w:val="Nagwek4"/>
    <w:rsid w:val="00A7341D"/>
    <w:rPr>
      <w:rFonts w:ascii="Times New Roman" w:eastAsia="Times New Roman" w:hAnsi="Times New Roman" w:cs="Times New Roman"/>
      <w:i/>
      <w:iCs/>
      <w:lang w:val="pl-PL" w:eastAsia="ar-SA"/>
    </w:rPr>
  </w:style>
  <w:style w:type="character" w:customStyle="1" w:styleId="Nagwek5Znak">
    <w:name w:val="Nagłówek 5 Znak"/>
    <w:link w:val="Nagwek5"/>
    <w:rsid w:val="00A7341D"/>
    <w:rPr>
      <w:rFonts w:ascii="Times New Roman" w:eastAsia="Times New Roman" w:hAnsi="Times New Roman" w:cs="Arial"/>
      <w:i/>
      <w:iCs/>
      <w:sz w:val="20"/>
      <w:szCs w:val="20"/>
      <w:lang w:val="pl-PL" w:eastAsia="ar-SA"/>
    </w:rPr>
  </w:style>
  <w:style w:type="character" w:customStyle="1" w:styleId="Nagwek6Znak">
    <w:name w:val="Nagłówek 6 Znak"/>
    <w:link w:val="Nagwek6"/>
    <w:rsid w:val="00A7341D"/>
    <w:rPr>
      <w:rFonts w:ascii="Arial" w:eastAsia="Times New Roman" w:hAnsi="Arial" w:cs="Times New Roman"/>
      <w:b/>
      <w:szCs w:val="20"/>
      <w:lang w:val="pl-PL" w:eastAsia="ar-SA"/>
    </w:rPr>
  </w:style>
  <w:style w:type="character" w:customStyle="1" w:styleId="Nagwek7Znak">
    <w:name w:val="Nagłówek 7 Znak"/>
    <w:link w:val="Nagwek7"/>
    <w:rsid w:val="00A7341D"/>
    <w:rPr>
      <w:rFonts w:ascii="Times New Roman" w:eastAsia="Times New Roman" w:hAnsi="Times New Roman" w:cs="Times New Roman"/>
      <w:b/>
      <w:bCs/>
      <w:lang w:val="pl-PL" w:eastAsia="ar-SA"/>
    </w:rPr>
  </w:style>
  <w:style w:type="character" w:customStyle="1" w:styleId="Nagwek8Znak">
    <w:name w:val="Nagłówek 8 Znak"/>
    <w:link w:val="Nagwek8"/>
    <w:rsid w:val="00A7341D"/>
    <w:rPr>
      <w:rFonts w:ascii="Arial" w:eastAsia="Times New Roman" w:hAnsi="Arial" w:cs="Times New Roman"/>
      <w:szCs w:val="20"/>
      <w:lang w:val="pl-PL" w:eastAsia="ar-SA"/>
    </w:rPr>
  </w:style>
  <w:style w:type="character" w:customStyle="1" w:styleId="Nagwek9Znak">
    <w:name w:val="Nagłówek 9 Znak"/>
    <w:link w:val="Nagwek9"/>
    <w:rsid w:val="00A7341D"/>
    <w:rPr>
      <w:rFonts w:ascii="Times New Roman" w:eastAsia="Times New Roman" w:hAnsi="Times New Roman" w:cs="Times New Roman"/>
      <w:b/>
      <w:bCs/>
      <w:lang w:val="pl-PL" w:eastAsia="ar-SA"/>
    </w:rPr>
  </w:style>
  <w:style w:type="paragraph" w:styleId="Nagwek">
    <w:name w:val="header"/>
    <w:basedOn w:val="Normalny"/>
    <w:link w:val="NagwekZnak"/>
    <w:uiPriority w:val="99"/>
    <w:rsid w:val="00A73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341D"/>
    <w:rPr>
      <w:rFonts w:ascii="Arial" w:eastAsia="Times New Roman" w:hAnsi="Arial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A734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341D"/>
    <w:rPr>
      <w:rFonts w:ascii="Arial" w:eastAsia="Times New Roman" w:hAnsi="Arial" w:cs="Times New Roman"/>
      <w:szCs w:val="20"/>
      <w:lang w:val="pl-PL" w:eastAsia="pl-PL"/>
    </w:rPr>
  </w:style>
  <w:style w:type="paragraph" w:styleId="Tekstdymka">
    <w:name w:val="Balloon Text"/>
    <w:basedOn w:val="Normalny"/>
    <w:link w:val="TekstdymkaZnak"/>
    <w:rsid w:val="00A734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341D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FR1">
    <w:name w:val="FR1"/>
    <w:rsid w:val="00A7341D"/>
    <w:pPr>
      <w:widowControl w:val="0"/>
      <w:spacing w:before="280"/>
      <w:jc w:val="center"/>
    </w:pPr>
    <w:rPr>
      <w:rFonts w:ascii="Arial" w:eastAsia="Times New Roman" w:hAnsi="Arial"/>
      <w:snapToGrid w:val="0"/>
      <w:sz w:val="16"/>
    </w:rPr>
  </w:style>
  <w:style w:type="paragraph" w:customStyle="1" w:styleId="FR2">
    <w:name w:val="FR2"/>
    <w:rsid w:val="00A7341D"/>
    <w:pPr>
      <w:widowControl w:val="0"/>
      <w:spacing w:before="800"/>
      <w:jc w:val="center"/>
    </w:pPr>
    <w:rPr>
      <w:rFonts w:ascii="Times New Roman" w:eastAsia="Times New Roman" w:hAnsi="Times New Roman"/>
      <w:snapToGrid w:val="0"/>
      <w:sz w:val="12"/>
    </w:rPr>
  </w:style>
  <w:style w:type="paragraph" w:styleId="Tekstpodstawowy">
    <w:name w:val="Body Text"/>
    <w:basedOn w:val="Normalny"/>
    <w:link w:val="TekstpodstawowyZnak"/>
    <w:rsid w:val="00A7341D"/>
    <w:pPr>
      <w:spacing w:before="160"/>
      <w:jc w:val="both"/>
    </w:pPr>
    <w:rPr>
      <w:rFonts w:ascii="Times New Roman" w:hAnsi="Times New Roman"/>
      <w:iCs/>
    </w:rPr>
  </w:style>
  <w:style w:type="character" w:customStyle="1" w:styleId="TekstpodstawowyZnak">
    <w:name w:val="Tekst podstawowy Znak"/>
    <w:link w:val="Tekstpodstawowy"/>
    <w:rsid w:val="00A7341D"/>
    <w:rPr>
      <w:rFonts w:ascii="Times New Roman" w:eastAsia="Times New Roman" w:hAnsi="Times New Roman" w:cs="Times New Roman"/>
      <w:iCs/>
      <w:szCs w:val="20"/>
      <w:lang w:val="pl-PL" w:eastAsia="pl-PL"/>
    </w:rPr>
  </w:style>
  <w:style w:type="character" w:customStyle="1" w:styleId="WW8Num1z0">
    <w:name w:val="WW8Num1z0"/>
    <w:rsid w:val="00A7341D"/>
    <w:rPr>
      <w:rFonts w:ascii="Symbol" w:hAnsi="Symbol"/>
    </w:rPr>
  </w:style>
  <w:style w:type="character" w:customStyle="1" w:styleId="WW8Num2z0">
    <w:name w:val="WW8Num2z0"/>
    <w:rsid w:val="00A7341D"/>
    <w:rPr>
      <w:rFonts w:ascii="Symbol" w:hAnsi="Symbol"/>
    </w:rPr>
  </w:style>
  <w:style w:type="character" w:customStyle="1" w:styleId="WW8Num4z0">
    <w:name w:val="WW8Num4z0"/>
    <w:rsid w:val="00A7341D"/>
    <w:rPr>
      <w:rFonts w:ascii="Arial" w:hAnsi="Arial"/>
      <w:b/>
      <w:i w:val="0"/>
      <w:sz w:val="22"/>
      <w:u w:val="none"/>
    </w:rPr>
  </w:style>
  <w:style w:type="character" w:customStyle="1" w:styleId="WW8Num7z0">
    <w:name w:val="WW8Num7z0"/>
    <w:rsid w:val="00A7341D"/>
    <w:rPr>
      <w:rFonts w:ascii="Arial" w:hAnsi="Arial"/>
      <w:b/>
      <w:i w:val="0"/>
      <w:sz w:val="22"/>
      <w:u w:val="none"/>
    </w:rPr>
  </w:style>
  <w:style w:type="character" w:customStyle="1" w:styleId="WW8Num8z0">
    <w:name w:val="WW8Num8z0"/>
    <w:rsid w:val="00A7341D"/>
    <w:rPr>
      <w:rFonts w:ascii="Arial" w:hAnsi="Arial"/>
      <w:b/>
      <w:i w:val="0"/>
      <w:sz w:val="22"/>
      <w:u w:val="none"/>
    </w:rPr>
  </w:style>
  <w:style w:type="character" w:customStyle="1" w:styleId="WW8Num9z0">
    <w:name w:val="WW8Num9z0"/>
    <w:rsid w:val="00A7341D"/>
    <w:rPr>
      <w:rFonts w:ascii="Arial" w:hAnsi="Arial" w:cs="Arial"/>
      <w:b/>
      <w:i w:val="0"/>
      <w:sz w:val="22"/>
      <w:szCs w:val="22"/>
      <w:u w:val="none"/>
    </w:rPr>
  </w:style>
  <w:style w:type="character" w:customStyle="1" w:styleId="WW8Num10z0">
    <w:name w:val="WW8Num10z0"/>
    <w:rsid w:val="00A7341D"/>
    <w:rPr>
      <w:rFonts w:ascii="Arial" w:hAnsi="Arial"/>
      <w:b/>
      <w:i w:val="0"/>
      <w:sz w:val="22"/>
    </w:rPr>
  </w:style>
  <w:style w:type="character" w:customStyle="1" w:styleId="WW8Num11z0">
    <w:name w:val="WW8Num11z0"/>
    <w:rsid w:val="00A7341D"/>
    <w:rPr>
      <w:rFonts w:ascii="Arial" w:hAnsi="Arial"/>
      <w:b/>
      <w:i w:val="0"/>
      <w:sz w:val="22"/>
      <w:u w:val="none"/>
    </w:rPr>
  </w:style>
  <w:style w:type="character" w:customStyle="1" w:styleId="Absatz-Standardschriftart">
    <w:name w:val="Absatz-Standardschriftart"/>
    <w:rsid w:val="00A7341D"/>
  </w:style>
  <w:style w:type="character" w:customStyle="1" w:styleId="WW8Num3z0">
    <w:name w:val="WW8Num3z0"/>
    <w:rsid w:val="00A7341D"/>
    <w:rPr>
      <w:rFonts w:ascii="Arial" w:hAnsi="Arial"/>
      <w:b/>
      <w:i w:val="0"/>
      <w:sz w:val="22"/>
      <w:u w:val="none"/>
    </w:rPr>
  </w:style>
  <w:style w:type="character" w:customStyle="1" w:styleId="WW8Num14z0">
    <w:name w:val="WW8Num14z0"/>
    <w:rsid w:val="00A7341D"/>
    <w:rPr>
      <w:rFonts w:ascii="Arial" w:hAnsi="Arial"/>
      <w:b/>
      <w:i w:val="0"/>
      <w:sz w:val="22"/>
    </w:rPr>
  </w:style>
  <w:style w:type="character" w:customStyle="1" w:styleId="WW8Num18z0">
    <w:name w:val="WW8Num18z0"/>
    <w:rsid w:val="00A7341D"/>
    <w:rPr>
      <w:rFonts w:ascii="Arial" w:hAnsi="Arial"/>
      <w:b/>
      <w:i w:val="0"/>
      <w:sz w:val="22"/>
      <w:u w:val="none"/>
    </w:rPr>
  </w:style>
  <w:style w:type="character" w:customStyle="1" w:styleId="WW8Num24z0">
    <w:name w:val="WW8Num24z0"/>
    <w:rsid w:val="00A7341D"/>
    <w:rPr>
      <w:rFonts w:ascii="Arial" w:hAnsi="Arial"/>
      <w:b/>
      <w:i w:val="0"/>
      <w:sz w:val="22"/>
    </w:rPr>
  </w:style>
  <w:style w:type="character" w:customStyle="1" w:styleId="WW8Num30z0">
    <w:name w:val="WW8Num30z0"/>
    <w:rsid w:val="00A7341D"/>
    <w:rPr>
      <w:rFonts w:ascii="Arial" w:hAnsi="Arial"/>
      <w:b/>
      <w:i w:val="0"/>
      <w:sz w:val="22"/>
      <w:u w:val="none"/>
    </w:rPr>
  </w:style>
  <w:style w:type="character" w:customStyle="1" w:styleId="WW8Num31z0">
    <w:name w:val="WW8Num31z0"/>
    <w:rsid w:val="00A7341D"/>
    <w:rPr>
      <w:rFonts w:ascii="Arial" w:hAnsi="Arial"/>
      <w:b/>
      <w:i w:val="0"/>
      <w:sz w:val="22"/>
      <w:u w:val="none"/>
    </w:rPr>
  </w:style>
  <w:style w:type="character" w:customStyle="1" w:styleId="WW8Num32z0">
    <w:name w:val="WW8Num32z0"/>
    <w:rsid w:val="00A7341D"/>
    <w:rPr>
      <w:rFonts w:ascii="Arial" w:hAnsi="Arial"/>
      <w:b/>
      <w:i w:val="0"/>
      <w:sz w:val="22"/>
    </w:rPr>
  </w:style>
  <w:style w:type="character" w:customStyle="1" w:styleId="WW8Num35z0">
    <w:name w:val="WW8Num35z0"/>
    <w:rsid w:val="00A7341D"/>
    <w:rPr>
      <w:b/>
      <w:i w:val="0"/>
    </w:rPr>
  </w:style>
  <w:style w:type="character" w:customStyle="1" w:styleId="WW8Num36z0">
    <w:name w:val="WW8Num36z0"/>
    <w:rsid w:val="00A7341D"/>
    <w:rPr>
      <w:rFonts w:ascii="Arial" w:hAnsi="Arial"/>
      <w:b/>
      <w:i w:val="0"/>
      <w:sz w:val="22"/>
      <w:u w:val="none"/>
    </w:rPr>
  </w:style>
  <w:style w:type="character" w:customStyle="1" w:styleId="WW8Num38z0">
    <w:name w:val="WW8Num38z0"/>
    <w:rsid w:val="00A7341D"/>
    <w:rPr>
      <w:rFonts w:ascii="Arial" w:hAnsi="Arial"/>
      <w:b/>
      <w:i w:val="0"/>
      <w:sz w:val="22"/>
    </w:rPr>
  </w:style>
  <w:style w:type="character" w:customStyle="1" w:styleId="WW8Num40z1">
    <w:name w:val="WW8Num40z1"/>
    <w:rsid w:val="00A7341D"/>
    <w:rPr>
      <w:b w:val="0"/>
    </w:rPr>
  </w:style>
  <w:style w:type="character" w:customStyle="1" w:styleId="WW8Num41z0">
    <w:name w:val="WW8Num41z0"/>
    <w:rsid w:val="00A7341D"/>
    <w:rPr>
      <w:rFonts w:ascii="Arial" w:hAnsi="Arial"/>
      <w:b/>
      <w:i w:val="0"/>
      <w:sz w:val="22"/>
      <w:u w:val="none"/>
    </w:rPr>
  </w:style>
  <w:style w:type="character" w:customStyle="1" w:styleId="WW8Num47z0">
    <w:name w:val="WW8Num47z0"/>
    <w:rsid w:val="00A7341D"/>
    <w:rPr>
      <w:rFonts w:ascii="Arial" w:hAnsi="Arial"/>
      <w:b/>
      <w:i w:val="0"/>
      <w:sz w:val="22"/>
      <w:u w:val="none"/>
    </w:rPr>
  </w:style>
  <w:style w:type="character" w:customStyle="1" w:styleId="WW8Num51z0">
    <w:name w:val="WW8Num51z0"/>
    <w:rsid w:val="00A7341D"/>
    <w:rPr>
      <w:b/>
      <w:i w:val="0"/>
    </w:rPr>
  </w:style>
  <w:style w:type="character" w:customStyle="1" w:styleId="WW8Num52z2">
    <w:name w:val="WW8Num52z2"/>
    <w:rsid w:val="00A7341D"/>
    <w:rPr>
      <w:b w:val="0"/>
      <w:i w:val="0"/>
    </w:rPr>
  </w:style>
  <w:style w:type="character" w:customStyle="1" w:styleId="WW-Absatz-Standardschriftart">
    <w:name w:val="WW-Absatz-Standardschriftart"/>
    <w:rsid w:val="00A7341D"/>
  </w:style>
  <w:style w:type="character" w:customStyle="1" w:styleId="WW8Num15z0">
    <w:name w:val="WW8Num15z0"/>
    <w:rsid w:val="00A7341D"/>
    <w:rPr>
      <w:rFonts w:ascii="Arial" w:hAnsi="Arial"/>
      <w:b/>
      <w:i w:val="0"/>
      <w:sz w:val="22"/>
    </w:rPr>
  </w:style>
  <w:style w:type="character" w:customStyle="1" w:styleId="WW8Num19z0">
    <w:name w:val="WW8Num19z0"/>
    <w:rsid w:val="00A7341D"/>
    <w:rPr>
      <w:rFonts w:ascii="Arial" w:hAnsi="Arial"/>
      <w:b/>
      <w:i w:val="0"/>
      <w:sz w:val="22"/>
    </w:rPr>
  </w:style>
  <w:style w:type="character" w:customStyle="1" w:styleId="WW8Num25z0">
    <w:name w:val="WW8Num25z0"/>
    <w:rsid w:val="00A7341D"/>
    <w:rPr>
      <w:rFonts w:ascii="Arial" w:hAnsi="Arial"/>
      <w:b/>
      <w:i w:val="0"/>
      <w:sz w:val="22"/>
      <w:u w:val="none"/>
    </w:rPr>
  </w:style>
  <w:style w:type="character" w:customStyle="1" w:styleId="WW8Num26z0">
    <w:name w:val="WW8Num26z0"/>
    <w:rsid w:val="00A7341D"/>
    <w:rPr>
      <w:rFonts w:ascii="Arial" w:hAnsi="Arial"/>
      <w:b/>
      <w:i w:val="0"/>
      <w:caps/>
      <w:sz w:val="24"/>
    </w:rPr>
  </w:style>
  <w:style w:type="character" w:customStyle="1" w:styleId="WW8Num33z0">
    <w:name w:val="WW8Num33z0"/>
    <w:rsid w:val="00A7341D"/>
    <w:rPr>
      <w:b/>
      <w:i w:val="0"/>
    </w:rPr>
  </w:style>
  <w:style w:type="character" w:customStyle="1" w:styleId="WW8Num34z0">
    <w:name w:val="WW8Num34z0"/>
    <w:rsid w:val="00A7341D"/>
    <w:rPr>
      <w:b/>
      <w:i w:val="0"/>
    </w:rPr>
  </w:style>
  <w:style w:type="character" w:customStyle="1" w:styleId="WW8Num37z0">
    <w:name w:val="WW8Num37z0"/>
    <w:rsid w:val="00A7341D"/>
    <w:rPr>
      <w:rFonts w:ascii="Arial" w:hAnsi="Arial"/>
      <w:b/>
      <w:i w:val="0"/>
      <w:sz w:val="22"/>
      <w:u w:val="none"/>
    </w:rPr>
  </w:style>
  <w:style w:type="character" w:customStyle="1" w:styleId="WW8Num40z0">
    <w:name w:val="WW8Num40z0"/>
    <w:rsid w:val="00A7341D"/>
    <w:rPr>
      <w:b/>
      <w:i w:val="0"/>
    </w:rPr>
  </w:style>
  <w:style w:type="character" w:customStyle="1" w:styleId="WW8Num42z1">
    <w:name w:val="WW8Num42z1"/>
    <w:rsid w:val="00A7341D"/>
    <w:rPr>
      <w:b w:val="0"/>
    </w:rPr>
  </w:style>
  <w:style w:type="character" w:customStyle="1" w:styleId="WW8Num43z0">
    <w:name w:val="WW8Num43z0"/>
    <w:rsid w:val="00A7341D"/>
    <w:rPr>
      <w:b/>
    </w:rPr>
  </w:style>
  <w:style w:type="character" w:customStyle="1" w:styleId="WW8Num50z0">
    <w:name w:val="WW8Num50z0"/>
    <w:rsid w:val="00A7341D"/>
    <w:rPr>
      <w:b/>
    </w:rPr>
  </w:style>
  <w:style w:type="character" w:customStyle="1" w:styleId="WW8Num55z0">
    <w:name w:val="WW8Num55z0"/>
    <w:rsid w:val="00A7341D"/>
    <w:rPr>
      <w:b/>
      <w:i w:val="0"/>
    </w:rPr>
  </w:style>
  <w:style w:type="character" w:customStyle="1" w:styleId="WW8Num56z2">
    <w:name w:val="WW8Num56z2"/>
    <w:rsid w:val="00A7341D"/>
    <w:rPr>
      <w:b w:val="0"/>
      <w:i w:val="0"/>
    </w:rPr>
  </w:style>
  <w:style w:type="character" w:customStyle="1" w:styleId="WW-Absatz-Standardschriftart1">
    <w:name w:val="WW-Absatz-Standardschriftart1"/>
    <w:rsid w:val="00A7341D"/>
  </w:style>
  <w:style w:type="character" w:customStyle="1" w:styleId="WW8Num27z0">
    <w:name w:val="WW8Num27z0"/>
    <w:rsid w:val="00A7341D"/>
    <w:rPr>
      <w:rFonts w:ascii="Arial" w:hAnsi="Arial"/>
      <w:b/>
      <w:i w:val="0"/>
      <w:sz w:val="22"/>
      <w:u w:val="none"/>
    </w:rPr>
  </w:style>
  <w:style w:type="character" w:customStyle="1" w:styleId="WW8Num43z1">
    <w:name w:val="WW8Num43z1"/>
    <w:rsid w:val="00A7341D"/>
    <w:rPr>
      <w:rFonts w:ascii="Arial" w:hAnsi="Arial"/>
      <w:b/>
      <w:i w:val="0"/>
      <w:sz w:val="22"/>
      <w:u w:val="none"/>
    </w:rPr>
  </w:style>
  <w:style w:type="character" w:customStyle="1" w:styleId="WW8Num44z0">
    <w:name w:val="WW8Num44z0"/>
    <w:rsid w:val="00A7341D"/>
    <w:rPr>
      <w:b/>
      <w:i w:val="0"/>
    </w:rPr>
  </w:style>
  <w:style w:type="character" w:customStyle="1" w:styleId="WW8Num46z1">
    <w:name w:val="WW8Num46z1"/>
    <w:rsid w:val="00A7341D"/>
    <w:rPr>
      <w:b w:val="0"/>
      <w:i w:val="0"/>
    </w:rPr>
  </w:style>
  <w:style w:type="character" w:customStyle="1" w:styleId="WW8Num47z1">
    <w:name w:val="WW8Num47z1"/>
    <w:rsid w:val="00A7341D"/>
    <w:rPr>
      <w:b w:val="0"/>
    </w:rPr>
  </w:style>
  <w:style w:type="character" w:customStyle="1" w:styleId="WW8Num48z0">
    <w:name w:val="WW8Num48z0"/>
    <w:rsid w:val="00A7341D"/>
    <w:rPr>
      <w:rFonts w:ascii="Arial" w:hAnsi="Arial"/>
      <w:b/>
      <w:i w:val="0"/>
      <w:sz w:val="22"/>
      <w:u w:val="none"/>
    </w:rPr>
  </w:style>
  <w:style w:type="character" w:customStyle="1" w:styleId="WW8Num52z0">
    <w:name w:val="WW8Num52z0"/>
    <w:rsid w:val="00A7341D"/>
    <w:rPr>
      <w:rFonts w:ascii="Arial" w:hAnsi="Arial"/>
      <w:b/>
      <w:i w:val="0"/>
      <w:sz w:val="22"/>
      <w:u w:val="none"/>
    </w:rPr>
  </w:style>
  <w:style w:type="character" w:customStyle="1" w:styleId="WW8Num56z0">
    <w:name w:val="WW8Num56z0"/>
    <w:rsid w:val="00A7341D"/>
    <w:rPr>
      <w:rFonts w:ascii="Arial" w:hAnsi="Arial"/>
      <w:b/>
      <w:i w:val="0"/>
      <w:sz w:val="22"/>
      <w:u w:val="none"/>
    </w:rPr>
  </w:style>
  <w:style w:type="character" w:customStyle="1" w:styleId="WW8Num60z0">
    <w:name w:val="WW8Num60z0"/>
    <w:rsid w:val="00A7341D"/>
    <w:rPr>
      <w:rFonts w:ascii="Arial" w:hAnsi="Arial"/>
      <w:b/>
      <w:i w:val="0"/>
      <w:sz w:val="22"/>
      <w:u w:val="none"/>
    </w:rPr>
  </w:style>
  <w:style w:type="character" w:customStyle="1" w:styleId="WW8Num61z2">
    <w:name w:val="WW8Num61z2"/>
    <w:rsid w:val="00A7341D"/>
    <w:rPr>
      <w:b w:val="0"/>
      <w:i w:val="0"/>
    </w:rPr>
  </w:style>
  <w:style w:type="character" w:customStyle="1" w:styleId="WW-Absatz-Standardschriftart11">
    <w:name w:val="WW-Absatz-Standardschriftart11"/>
    <w:rsid w:val="00A7341D"/>
  </w:style>
  <w:style w:type="character" w:customStyle="1" w:styleId="WW-Absatz-Standardschriftart111">
    <w:name w:val="WW-Absatz-Standardschriftart111"/>
    <w:rsid w:val="00A7341D"/>
  </w:style>
  <w:style w:type="character" w:customStyle="1" w:styleId="WW8Num16z0">
    <w:name w:val="WW8Num16z0"/>
    <w:rsid w:val="00A7341D"/>
    <w:rPr>
      <w:rFonts w:ascii="Arial" w:hAnsi="Arial"/>
      <w:b/>
      <w:i w:val="0"/>
      <w:sz w:val="22"/>
    </w:rPr>
  </w:style>
  <w:style w:type="character" w:customStyle="1" w:styleId="WW8Num20z0">
    <w:name w:val="WW8Num20z0"/>
    <w:rsid w:val="00A7341D"/>
    <w:rPr>
      <w:rFonts w:ascii="Arial" w:hAnsi="Arial"/>
      <w:b/>
      <w:i w:val="0"/>
      <w:sz w:val="22"/>
      <w:u w:val="none"/>
    </w:rPr>
  </w:style>
  <w:style w:type="character" w:customStyle="1" w:styleId="WW8Num28z0">
    <w:name w:val="WW8Num28z0"/>
    <w:rsid w:val="00A7341D"/>
    <w:rPr>
      <w:rFonts w:ascii="Arial" w:hAnsi="Arial"/>
      <w:b/>
      <w:i w:val="0"/>
      <w:sz w:val="22"/>
    </w:rPr>
  </w:style>
  <w:style w:type="character" w:customStyle="1" w:styleId="WW8Num39z0">
    <w:name w:val="WW8Num39z0"/>
    <w:rsid w:val="00A7341D"/>
    <w:rPr>
      <w:b w:val="0"/>
      <w:i w:val="0"/>
    </w:rPr>
  </w:style>
  <w:style w:type="character" w:customStyle="1" w:styleId="WW8Num42z0">
    <w:name w:val="WW8Num42z0"/>
    <w:rsid w:val="00A7341D"/>
    <w:rPr>
      <w:rFonts w:ascii="Arial" w:hAnsi="Arial"/>
      <w:b/>
      <w:i w:val="0"/>
      <w:sz w:val="22"/>
      <w:u w:val="none"/>
    </w:rPr>
  </w:style>
  <w:style w:type="character" w:customStyle="1" w:styleId="WW8Num45z0">
    <w:name w:val="WW8Num45z0"/>
    <w:rsid w:val="00A7341D"/>
    <w:rPr>
      <w:b/>
    </w:rPr>
  </w:style>
  <w:style w:type="character" w:customStyle="1" w:styleId="WW8Num45z1">
    <w:name w:val="WW8Num45z1"/>
    <w:rsid w:val="00A7341D"/>
    <w:rPr>
      <w:rFonts w:ascii="Arial" w:hAnsi="Arial"/>
      <w:b/>
      <w:i w:val="0"/>
      <w:sz w:val="22"/>
      <w:u w:val="none"/>
    </w:rPr>
  </w:style>
  <w:style w:type="character" w:customStyle="1" w:styleId="WW8Num46z0">
    <w:name w:val="WW8Num46z0"/>
    <w:rsid w:val="00A7341D"/>
    <w:rPr>
      <w:b/>
      <w:i w:val="0"/>
    </w:rPr>
  </w:style>
  <w:style w:type="character" w:customStyle="1" w:styleId="WW8Num48z1">
    <w:name w:val="WW8Num48z1"/>
    <w:rsid w:val="00A7341D"/>
    <w:rPr>
      <w:b w:val="0"/>
      <w:i w:val="0"/>
    </w:rPr>
  </w:style>
  <w:style w:type="character" w:customStyle="1" w:styleId="WW8Num49z1">
    <w:name w:val="WW8Num49z1"/>
    <w:rsid w:val="00A7341D"/>
    <w:rPr>
      <w:b w:val="0"/>
    </w:rPr>
  </w:style>
  <w:style w:type="character" w:customStyle="1" w:styleId="WW8Num54z0">
    <w:name w:val="WW8Num54z0"/>
    <w:rsid w:val="00A7341D"/>
    <w:rPr>
      <w:rFonts w:ascii="Arial" w:hAnsi="Arial"/>
      <w:b/>
      <w:i w:val="0"/>
      <w:sz w:val="22"/>
      <w:u w:val="none"/>
    </w:rPr>
  </w:style>
  <w:style w:type="character" w:customStyle="1" w:styleId="WW8Num57z0">
    <w:name w:val="WW8Num57z0"/>
    <w:rsid w:val="00A7341D"/>
    <w:rPr>
      <w:rFonts w:ascii="Arial" w:hAnsi="Arial"/>
      <w:b/>
      <w:i w:val="0"/>
      <w:sz w:val="22"/>
    </w:rPr>
  </w:style>
  <w:style w:type="character" w:customStyle="1" w:styleId="WW8Num58z0">
    <w:name w:val="WW8Num58z0"/>
    <w:rsid w:val="00A7341D"/>
    <w:rPr>
      <w:rFonts w:ascii="Arial" w:hAnsi="Arial"/>
      <w:b/>
      <w:i w:val="0"/>
      <w:sz w:val="22"/>
    </w:rPr>
  </w:style>
  <w:style w:type="character" w:customStyle="1" w:styleId="WW8Num62z0">
    <w:name w:val="WW8Num62z0"/>
    <w:rsid w:val="00A7341D"/>
    <w:rPr>
      <w:rFonts w:ascii="Arial" w:hAnsi="Arial"/>
      <w:b/>
      <w:i w:val="0"/>
      <w:sz w:val="22"/>
      <w:u w:val="none"/>
    </w:rPr>
  </w:style>
  <w:style w:type="character" w:customStyle="1" w:styleId="WW8Num63z2">
    <w:name w:val="WW8Num63z2"/>
    <w:rsid w:val="00A7341D"/>
    <w:rPr>
      <w:b w:val="0"/>
      <w:i w:val="0"/>
    </w:rPr>
  </w:style>
  <w:style w:type="character" w:customStyle="1" w:styleId="WW-Absatz-Standardschriftart1111">
    <w:name w:val="WW-Absatz-Standardschriftart1111"/>
    <w:rsid w:val="00A7341D"/>
  </w:style>
  <w:style w:type="character" w:customStyle="1" w:styleId="WW8Num5z0">
    <w:name w:val="WW8Num5z0"/>
    <w:rsid w:val="00A7341D"/>
    <w:rPr>
      <w:rFonts w:ascii="Arial" w:hAnsi="Arial"/>
      <w:b/>
      <w:i w:val="0"/>
      <w:sz w:val="22"/>
      <w:u w:val="none"/>
    </w:rPr>
  </w:style>
  <w:style w:type="character" w:customStyle="1" w:styleId="WW8Num13z0">
    <w:name w:val="WW8Num13z0"/>
    <w:rsid w:val="00A7341D"/>
    <w:rPr>
      <w:rFonts w:ascii="Arial" w:hAnsi="Arial"/>
      <w:b/>
      <w:i w:val="0"/>
      <w:sz w:val="22"/>
      <w:u w:val="none"/>
    </w:rPr>
  </w:style>
  <w:style w:type="character" w:customStyle="1" w:styleId="WW8Num23z0">
    <w:name w:val="WW8Num23z0"/>
    <w:rsid w:val="00A7341D"/>
    <w:rPr>
      <w:rFonts w:ascii="Arial" w:hAnsi="Arial"/>
      <w:b/>
      <w:i w:val="0"/>
      <w:sz w:val="22"/>
      <w:u w:val="none"/>
    </w:rPr>
  </w:style>
  <w:style w:type="character" w:customStyle="1" w:styleId="WW8Num50z1">
    <w:name w:val="WW8Num50z1"/>
    <w:rsid w:val="00A7341D"/>
    <w:rPr>
      <w:rFonts w:ascii="Arial" w:hAnsi="Arial"/>
      <w:b/>
      <w:i w:val="0"/>
      <w:sz w:val="22"/>
      <w:u w:val="none"/>
    </w:rPr>
  </w:style>
  <w:style w:type="character" w:customStyle="1" w:styleId="WW8Num53z1">
    <w:name w:val="WW8Num53z1"/>
    <w:rsid w:val="00A7341D"/>
    <w:rPr>
      <w:b w:val="0"/>
      <w:i w:val="0"/>
    </w:rPr>
  </w:style>
  <w:style w:type="character" w:customStyle="1" w:styleId="WW8Num54z1">
    <w:name w:val="WW8Num54z1"/>
    <w:rsid w:val="00A7341D"/>
    <w:rPr>
      <w:b w:val="0"/>
    </w:rPr>
  </w:style>
  <w:style w:type="character" w:customStyle="1" w:styleId="WW8Num61z0">
    <w:name w:val="WW8Num61z0"/>
    <w:rsid w:val="00A7341D"/>
    <w:rPr>
      <w:rFonts w:ascii="Arial" w:hAnsi="Arial"/>
      <w:b/>
      <w:i w:val="0"/>
      <w:sz w:val="22"/>
      <w:u w:val="none"/>
    </w:rPr>
  </w:style>
  <w:style w:type="character" w:customStyle="1" w:styleId="WW8Num64z0">
    <w:name w:val="WW8Num64z0"/>
    <w:rsid w:val="00A7341D"/>
    <w:rPr>
      <w:rFonts w:ascii="Arial" w:hAnsi="Arial"/>
      <w:b/>
      <w:i w:val="0"/>
      <w:sz w:val="22"/>
      <w:u w:val="none"/>
    </w:rPr>
  </w:style>
  <w:style w:type="character" w:customStyle="1" w:styleId="WW8Num65z0">
    <w:name w:val="WW8Num65z0"/>
    <w:rsid w:val="00A7341D"/>
    <w:rPr>
      <w:rFonts w:ascii="Arial" w:hAnsi="Arial"/>
      <w:b/>
      <w:i w:val="0"/>
      <w:sz w:val="22"/>
      <w:u w:val="none"/>
    </w:rPr>
  </w:style>
  <w:style w:type="character" w:customStyle="1" w:styleId="WW8Num69z0">
    <w:name w:val="WW8Num69z0"/>
    <w:rsid w:val="00A7341D"/>
    <w:rPr>
      <w:rFonts w:ascii="Arial" w:hAnsi="Arial"/>
      <w:b/>
      <w:i w:val="0"/>
      <w:sz w:val="22"/>
      <w:u w:val="none"/>
    </w:rPr>
  </w:style>
  <w:style w:type="character" w:customStyle="1" w:styleId="WW8Num70z2">
    <w:name w:val="WW8Num70z2"/>
    <w:rsid w:val="00A7341D"/>
    <w:rPr>
      <w:b w:val="0"/>
      <w:i w:val="0"/>
    </w:rPr>
  </w:style>
  <w:style w:type="character" w:customStyle="1" w:styleId="WW8Num71z0">
    <w:name w:val="WW8Num71z0"/>
    <w:rsid w:val="00A7341D"/>
    <w:rPr>
      <w:rFonts w:ascii="Arial" w:hAnsi="Arial"/>
      <w:b/>
      <w:i w:val="0"/>
      <w:sz w:val="22"/>
    </w:rPr>
  </w:style>
  <w:style w:type="character" w:customStyle="1" w:styleId="WW-Absatz-Standardschriftart11111">
    <w:name w:val="WW-Absatz-Standardschriftart11111"/>
    <w:rsid w:val="00A7341D"/>
  </w:style>
  <w:style w:type="character" w:customStyle="1" w:styleId="WW8Num17z0">
    <w:name w:val="WW8Num17z0"/>
    <w:rsid w:val="00A7341D"/>
    <w:rPr>
      <w:rFonts w:ascii="Arial" w:hAnsi="Arial"/>
      <w:b/>
      <w:i w:val="0"/>
      <w:sz w:val="22"/>
      <w:u w:val="none"/>
    </w:rPr>
  </w:style>
  <w:style w:type="character" w:customStyle="1" w:styleId="WW8Num26z1">
    <w:name w:val="WW8Num26z1"/>
    <w:rsid w:val="00A7341D"/>
    <w:rPr>
      <w:rFonts w:ascii="Arial" w:hAnsi="Arial"/>
      <w:b/>
      <w:i w:val="0"/>
      <w:strike w:val="0"/>
      <w:dstrike w:val="0"/>
      <w:sz w:val="24"/>
    </w:rPr>
  </w:style>
  <w:style w:type="character" w:customStyle="1" w:styleId="WW8Num26z2">
    <w:name w:val="WW8Num26z2"/>
    <w:rsid w:val="00A7341D"/>
    <w:rPr>
      <w:rFonts w:ascii="Arial" w:hAnsi="Arial"/>
      <w:b w:val="0"/>
      <w:i w:val="0"/>
      <w:sz w:val="24"/>
    </w:rPr>
  </w:style>
  <w:style w:type="character" w:customStyle="1" w:styleId="WW8Num29z0">
    <w:name w:val="WW8Num29z0"/>
    <w:rsid w:val="00A7341D"/>
    <w:rPr>
      <w:rFonts w:ascii="Arial" w:hAnsi="Arial"/>
      <w:b/>
      <w:i w:val="0"/>
      <w:sz w:val="22"/>
      <w:u w:val="none"/>
    </w:rPr>
  </w:style>
  <w:style w:type="character" w:customStyle="1" w:styleId="WW8Num49z0">
    <w:name w:val="WW8Num49z0"/>
    <w:rsid w:val="00A7341D"/>
    <w:rPr>
      <w:rFonts w:ascii="Arial" w:hAnsi="Arial"/>
      <w:b/>
      <w:i w:val="0"/>
      <w:sz w:val="22"/>
      <w:u w:val="none"/>
    </w:rPr>
  </w:style>
  <w:style w:type="character" w:customStyle="1" w:styleId="WW8Num57z1">
    <w:name w:val="WW8Num57z1"/>
    <w:rsid w:val="00A7341D"/>
    <w:rPr>
      <w:rFonts w:ascii="Arial" w:hAnsi="Arial"/>
      <w:b/>
      <w:i w:val="0"/>
      <w:sz w:val="22"/>
      <w:u w:val="none"/>
    </w:rPr>
  </w:style>
  <w:style w:type="character" w:customStyle="1" w:styleId="WW8Num60z1">
    <w:name w:val="WW8Num60z1"/>
    <w:rsid w:val="00A7341D"/>
    <w:rPr>
      <w:b w:val="0"/>
      <w:i w:val="0"/>
    </w:rPr>
  </w:style>
  <w:style w:type="character" w:customStyle="1" w:styleId="WW8Num61z1">
    <w:name w:val="WW8Num61z1"/>
    <w:rsid w:val="00A7341D"/>
    <w:rPr>
      <w:b w:val="0"/>
    </w:rPr>
  </w:style>
  <w:style w:type="character" w:customStyle="1" w:styleId="WW8Num72z0">
    <w:name w:val="WW8Num72z0"/>
    <w:rsid w:val="00A7341D"/>
    <w:rPr>
      <w:rFonts w:ascii="Arial" w:hAnsi="Arial"/>
      <w:b/>
      <w:i w:val="0"/>
      <w:sz w:val="22"/>
      <w:u w:val="none"/>
    </w:rPr>
  </w:style>
  <w:style w:type="character" w:customStyle="1" w:styleId="WW8Num73z0">
    <w:name w:val="WW8Num73z0"/>
    <w:rsid w:val="00A7341D"/>
    <w:rPr>
      <w:rFonts w:ascii="Arial" w:hAnsi="Arial"/>
      <w:b/>
      <w:i w:val="0"/>
      <w:sz w:val="22"/>
      <w:u w:val="none"/>
    </w:rPr>
  </w:style>
  <w:style w:type="character" w:customStyle="1" w:styleId="WW8Num78z0">
    <w:name w:val="WW8Num78z0"/>
    <w:rsid w:val="00A7341D"/>
    <w:rPr>
      <w:rFonts w:ascii="Arial" w:hAnsi="Arial"/>
      <w:b/>
      <w:i w:val="0"/>
      <w:sz w:val="22"/>
      <w:u w:val="none"/>
    </w:rPr>
  </w:style>
  <w:style w:type="character" w:customStyle="1" w:styleId="WW8Num79z2">
    <w:name w:val="WW8Num79z2"/>
    <w:rsid w:val="00A7341D"/>
    <w:rPr>
      <w:b w:val="0"/>
      <w:i w:val="0"/>
    </w:rPr>
  </w:style>
  <w:style w:type="character" w:customStyle="1" w:styleId="WW8Num80z0">
    <w:name w:val="WW8Num80z0"/>
    <w:rsid w:val="00A7341D"/>
    <w:rPr>
      <w:rFonts w:ascii="Arial" w:hAnsi="Arial"/>
      <w:b/>
      <w:i w:val="0"/>
      <w:sz w:val="22"/>
    </w:rPr>
  </w:style>
  <w:style w:type="character" w:customStyle="1" w:styleId="Domylnaczcionkaakapitu1">
    <w:name w:val="Domyślna czcionka akapitu1"/>
    <w:rsid w:val="00A7341D"/>
  </w:style>
  <w:style w:type="character" w:customStyle="1" w:styleId="tekstdokbold">
    <w:name w:val="tekst dok. bold"/>
    <w:rsid w:val="00A7341D"/>
    <w:rPr>
      <w:b/>
    </w:rPr>
  </w:style>
  <w:style w:type="character" w:styleId="Numerstrony">
    <w:name w:val="page number"/>
    <w:basedOn w:val="Domylnaczcionkaakapitu1"/>
    <w:rsid w:val="00A7341D"/>
  </w:style>
  <w:style w:type="character" w:styleId="Pogrubienie">
    <w:name w:val="Strong"/>
    <w:qFormat/>
    <w:rsid w:val="00A7341D"/>
    <w:rPr>
      <w:b/>
      <w:bCs/>
    </w:rPr>
  </w:style>
  <w:style w:type="character" w:styleId="Hipercze">
    <w:name w:val="Hyperlink"/>
    <w:uiPriority w:val="99"/>
    <w:rsid w:val="00A7341D"/>
    <w:rPr>
      <w:color w:val="0000FF"/>
      <w:u w:val="single"/>
    </w:rPr>
  </w:style>
  <w:style w:type="character" w:customStyle="1" w:styleId="Znakinumeracji">
    <w:name w:val="Znaki numeracji"/>
    <w:rsid w:val="00A7341D"/>
  </w:style>
  <w:style w:type="character" w:customStyle="1" w:styleId="Symbolewypunktowania">
    <w:name w:val="Symbole wypunktowania"/>
    <w:rsid w:val="00A7341D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A7341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Lista">
    <w:name w:val="List"/>
    <w:basedOn w:val="Normalny"/>
    <w:rsid w:val="00A7341D"/>
    <w:pPr>
      <w:suppressAutoHyphens/>
      <w:ind w:left="283" w:hanging="283"/>
    </w:pPr>
    <w:rPr>
      <w:lang w:eastAsia="ar-SA"/>
    </w:rPr>
  </w:style>
  <w:style w:type="paragraph" w:customStyle="1" w:styleId="Podpis1">
    <w:name w:val="Podpis1"/>
    <w:basedOn w:val="Normalny"/>
    <w:rsid w:val="00A7341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A7341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customStyle="1" w:styleId="Heading">
    <w:name w:val="Heading"/>
    <w:basedOn w:val="Normalny"/>
    <w:next w:val="Tekstpodstawowy"/>
    <w:rsid w:val="00A7341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1">
    <w:name w:val="Legenda1"/>
    <w:basedOn w:val="Normalny"/>
    <w:rsid w:val="00A7341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Index">
    <w:name w:val="Index"/>
    <w:basedOn w:val="Normalny"/>
    <w:rsid w:val="00A7341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customStyle="1" w:styleId="tytu">
    <w:name w:val="tytuł"/>
    <w:basedOn w:val="Normalny"/>
    <w:next w:val="Normalny"/>
    <w:rsid w:val="00A7341D"/>
    <w:pPr>
      <w:suppressAutoHyphens/>
      <w:ind w:left="-1788"/>
      <w:jc w:val="both"/>
    </w:pPr>
    <w:rPr>
      <w:rFonts w:ascii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rsid w:val="00A7341D"/>
    <w:pPr>
      <w:suppressAutoHyphens/>
      <w:ind w:left="1416"/>
    </w:pPr>
    <w:rPr>
      <w:rFonts w:ascii="Times New Roman" w:hAnsi="Times New Roman"/>
      <w:sz w:val="32"/>
      <w:lang w:eastAsia="ar-SA"/>
    </w:rPr>
  </w:style>
  <w:style w:type="character" w:customStyle="1" w:styleId="TekstpodstawowywcityZnak">
    <w:name w:val="Tekst podstawowy wcięty Znak"/>
    <w:link w:val="Tekstpodstawowywcity"/>
    <w:rsid w:val="00A7341D"/>
    <w:rPr>
      <w:rFonts w:ascii="Times New Roman" w:eastAsia="Times New Roman" w:hAnsi="Times New Roman" w:cs="Times New Roman"/>
      <w:sz w:val="32"/>
      <w:szCs w:val="20"/>
      <w:lang w:val="pl-PL" w:eastAsia="ar-SA"/>
    </w:rPr>
  </w:style>
  <w:style w:type="paragraph" w:customStyle="1" w:styleId="tekstdokumentu">
    <w:name w:val="tekst dokumentu"/>
    <w:basedOn w:val="Normalny"/>
    <w:rsid w:val="00A7341D"/>
    <w:pPr>
      <w:suppressAutoHyphens/>
      <w:spacing w:before="360" w:line="288" w:lineRule="auto"/>
      <w:ind w:left="1678" w:hanging="1678"/>
      <w:jc w:val="both"/>
    </w:pPr>
    <w:rPr>
      <w:rFonts w:ascii="Times New Roman" w:hAnsi="Times New Roman"/>
      <w:b/>
      <w:iCs/>
      <w:lang w:eastAsia="ar-SA"/>
    </w:rPr>
  </w:style>
  <w:style w:type="paragraph" w:customStyle="1" w:styleId="zacznik">
    <w:name w:val="załącznik"/>
    <w:basedOn w:val="Tekstpodstawowy"/>
    <w:rsid w:val="00A7341D"/>
    <w:pPr>
      <w:tabs>
        <w:tab w:val="left" w:pos="1701"/>
      </w:tabs>
      <w:suppressAutoHyphens/>
      <w:spacing w:before="120" w:line="288" w:lineRule="auto"/>
      <w:ind w:left="1701" w:hanging="1701"/>
    </w:pPr>
    <w:rPr>
      <w:b/>
      <w:iCs w:val="0"/>
      <w:lang w:eastAsia="ar-SA"/>
    </w:rPr>
  </w:style>
  <w:style w:type="paragraph" w:customStyle="1" w:styleId="rozdzia">
    <w:name w:val="rozdział"/>
    <w:basedOn w:val="Normalny"/>
    <w:rsid w:val="00A7341D"/>
    <w:pPr>
      <w:suppressAutoHyphens/>
      <w:spacing w:line="288" w:lineRule="auto"/>
      <w:jc w:val="center"/>
    </w:pPr>
    <w:rPr>
      <w:rFonts w:ascii="Times New Roman" w:hAnsi="Times New Roman"/>
      <w:b/>
      <w:caps/>
      <w:spacing w:val="8"/>
      <w:lang w:eastAsia="ar-SA"/>
    </w:rPr>
  </w:style>
  <w:style w:type="paragraph" w:customStyle="1" w:styleId="Tekstpodstawowy21">
    <w:name w:val="Tekst podstawowy 21"/>
    <w:basedOn w:val="Normalny"/>
    <w:rsid w:val="00A7341D"/>
    <w:pPr>
      <w:suppressAutoHyphens/>
      <w:spacing w:before="120"/>
      <w:jc w:val="both"/>
    </w:pPr>
    <w:rPr>
      <w:rFonts w:ascii="Times New Roman" w:hAnsi="Times New Roman"/>
      <w:b/>
      <w:bCs/>
      <w:sz w:val="25"/>
      <w:szCs w:val="24"/>
      <w:lang w:eastAsia="ar-SA"/>
    </w:rPr>
  </w:style>
  <w:style w:type="paragraph" w:customStyle="1" w:styleId="Tekstpodstawowy31">
    <w:name w:val="Tekst podstawowy 31"/>
    <w:basedOn w:val="Normalny"/>
    <w:rsid w:val="00A7341D"/>
    <w:pPr>
      <w:suppressAutoHyphens/>
      <w:spacing w:before="120"/>
      <w:jc w:val="both"/>
    </w:pPr>
    <w:rPr>
      <w:rFonts w:ascii="Times New Roman" w:hAnsi="Times New Roman"/>
      <w:i/>
      <w:iCs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7341D"/>
    <w:pPr>
      <w:suppressAutoHyphens/>
      <w:ind w:firstLine="420"/>
    </w:pPr>
    <w:rPr>
      <w:rFonts w:ascii="Times New Roman" w:hAnsi="Times New Roman"/>
      <w:b/>
      <w:bCs/>
      <w:i/>
      <w:iCs/>
      <w:szCs w:val="24"/>
      <w:lang w:eastAsia="ar-SA"/>
    </w:rPr>
  </w:style>
  <w:style w:type="paragraph" w:styleId="NormalnyWeb">
    <w:name w:val="Normal (Web)"/>
    <w:basedOn w:val="Normalny"/>
    <w:rsid w:val="00A7341D"/>
    <w:pPr>
      <w:suppressAutoHyphens/>
      <w:spacing w:before="280" w:after="280"/>
      <w:jc w:val="both"/>
    </w:pPr>
    <w:rPr>
      <w:rFonts w:ascii="Times New Roman" w:hAnsi="Times New Roman"/>
      <w:sz w:val="20"/>
      <w:lang w:eastAsia="ar-SA"/>
    </w:rPr>
  </w:style>
  <w:style w:type="paragraph" w:customStyle="1" w:styleId="Tekstpodstawowywcity31">
    <w:name w:val="Tekst podstawowy wcięty 31"/>
    <w:basedOn w:val="Normalny"/>
    <w:rsid w:val="00A7341D"/>
    <w:pPr>
      <w:suppressAutoHyphens/>
      <w:spacing w:before="240" w:after="120"/>
      <w:ind w:left="567" w:hanging="567"/>
      <w:jc w:val="both"/>
    </w:pPr>
    <w:rPr>
      <w:rFonts w:ascii="Times New Roman" w:hAnsi="Times New Roman"/>
      <w:sz w:val="22"/>
      <w:szCs w:val="24"/>
      <w:lang w:eastAsia="ar-SA"/>
    </w:rPr>
  </w:style>
  <w:style w:type="paragraph" w:customStyle="1" w:styleId="Zwykytekst1">
    <w:name w:val="Zwykły tekst1"/>
    <w:basedOn w:val="Normalny"/>
    <w:rsid w:val="00A7341D"/>
    <w:pPr>
      <w:suppressAutoHyphens/>
    </w:pPr>
    <w:rPr>
      <w:rFonts w:ascii="Courier New" w:hAnsi="Courier New"/>
      <w:sz w:val="20"/>
      <w:lang w:eastAsia="ar-SA"/>
    </w:rPr>
  </w:style>
  <w:style w:type="paragraph" w:styleId="Tytu0">
    <w:name w:val="Title"/>
    <w:basedOn w:val="Normalny"/>
    <w:next w:val="Podtytu"/>
    <w:link w:val="TytuZnak"/>
    <w:qFormat/>
    <w:rsid w:val="00A7341D"/>
    <w:pPr>
      <w:suppressAutoHyphens/>
      <w:jc w:val="center"/>
    </w:pPr>
    <w:rPr>
      <w:rFonts w:ascii="Times New Roman" w:hAnsi="Times New Roman"/>
      <w:sz w:val="28"/>
      <w:szCs w:val="24"/>
      <w:lang w:eastAsia="ar-SA"/>
    </w:rPr>
  </w:style>
  <w:style w:type="paragraph" w:styleId="Podtytu">
    <w:name w:val="Subtitle"/>
    <w:basedOn w:val="Heading"/>
    <w:next w:val="Tekstpodstawowy"/>
    <w:link w:val="PodtytuZnak"/>
    <w:qFormat/>
    <w:rsid w:val="00A7341D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A7341D"/>
    <w:rPr>
      <w:rFonts w:ascii="Arial" w:eastAsia="Lucida Sans Unicode" w:hAnsi="Arial" w:cs="Tahoma"/>
      <w:i/>
      <w:iCs/>
      <w:sz w:val="28"/>
      <w:szCs w:val="28"/>
      <w:lang w:val="pl-PL" w:eastAsia="ar-SA"/>
    </w:rPr>
  </w:style>
  <w:style w:type="character" w:customStyle="1" w:styleId="TytuZnak">
    <w:name w:val="Tytuł Znak"/>
    <w:link w:val="Tytu0"/>
    <w:rsid w:val="00A7341D"/>
    <w:rPr>
      <w:rFonts w:ascii="Times New Roman" w:eastAsia="Times New Roman" w:hAnsi="Times New Roman" w:cs="Times New Roman"/>
      <w:sz w:val="28"/>
      <w:lang w:val="pl-PL" w:eastAsia="ar-SA"/>
    </w:rPr>
  </w:style>
  <w:style w:type="paragraph" w:customStyle="1" w:styleId="Lista21">
    <w:name w:val="Lista 21"/>
    <w:basedOn w:val="Normalny"/>
    <w:rsid w:val="00A7341D"/>
    <w:pPr>
      <w:suppressAutoHyphens/>
      <w:ind w:left="566" w:hanging="283"/>
    </w:pPr>
    <w:rPr>
      <w:rFonts w:ascii="Times New Roman" w:hAnsi="Times New Roman"/>
      <w:szCs w:val="24"/>
      <w:lang w:eastAsia="ar-SA"/>
    </w:rPr>
  </w:style>
  <w:style w:type="paragraph" w:customStyle="1" w:styleId="Lista-kontynuacja21">
    <w:name w:val="Lista - kontynuacja 21"/>
    <w:basedOn w:val="Normalny"/>
    <w:rsid w:val="00A7341D"/>
    <w:pPr>
      <w:suppressAutoHyphens/>
      <w:spacing w:after="120"/>
      <w:ind w:left="566"/>
    </w:pPr>
    <w:rPr>
      <w:rFonts w:ascii="Times New Roman" w:hAnsi="Times New Roman"/>
      <w:sz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7341D"/>
    <w:rPr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A7341D"/>
    <w:pPr>
      <w:suppressAutoHyphens/>
    </w:pPr>
    <w:rPr>
      <w:rFonts w:ascii="Calibri" w:eastAsia="Calibri" w:hAnsi="Calibri"/>
      <w:szCs w:val="24"/>
      <w:lang w:val="en-US" w:eastAsia="ar-SA"/>
    </w:rPr>
  </w:style>
  <w:style w:type="character" w:customStyle="1" w:styleId="FootnoteTextChar1">
    <w:name w:val="Footnote Text Char1"/>
    <w:uiPriority w:val="99"/>
    <w:semiHidden/>
    <w:rsid w:val="00A7341D"/>
    <w:rPr>
      <w:rFonts w:ascii="Arial" w:eastAsia="Times New Roman" w:hAnsi="Arial" w:cs="Times New Roman"/>
      <w:lang w:val="pl-PL" w:eastAsia="pl-PL"/>
    </w:rPr>
  </w:style>
  <w:style w:type="paragraph" w:customStyle="1" w:styleId="tekstost">
    <w:name w:val="tekst ost"/>
    <w:basedOn w:val="Normalny"/>
    <w:rsid w:val="00A7341D"/>
    <w:pPr>
      <w:suppressAutoHyphens/>
      <w:overflowPunct w:val="0"/>
      <w:autoSpaceDE w:val="0"/>
      <w:jc w:val="both"/>
      <w:textAlignment w:val="baseline"/>
    </w:pPr>
    <w:rPr>
      <w:color w:val="000000"/>
      <w:sz w:val="20"/>
      <w:lang w:eastAsia="ar-SA"/>
    </w:rPr>
  </w:style>
  <w:style w:type="paragraph" w:customStyle="1" w:styleId="Wcicienormalne1">
    <w:name w:val="Wcięcie normalne1"/>
    <w:basedOn w:val="Normalny"/>
    <w:rsid w:val="00A7341D"/>
    <w:pPr>
      <w:suppressAutoHyphens/>
      <w:ind w:left="708"/>
    </w:pPr>
    <w:rPr>
      <w:color w:val="000000"/>
      <w:sz w:val="20"/>
      <w:lang w:eastAsia="ar-SA"/>
    </w:rPr>
  </w:style>
  <w:style w:type="paragraph" w:customStyle="1" w:styleId="anag4">
    <w:name w:val="anag4"/>
    <w:basedOn w:val="Wcicienormalne1"/>
    <w:next w:val="atekst"/>
    <w:rsid w:val="00A7341D"/>
    <w:pPr>
      <w:spacing w:before="240" w:after="120"/>
      <w:ind w:left="0"/>
    </w:pPr>
    <w:rPr>
      <w:color w:val="auto"/>
      <w:sz w:val="24"/>
    </w:rPr>
  </w:style>
  <w:style w:type="paragraph" w:customStyle="1" w:styleId="atekst">
    <w:name w:val="atekst"/>
    <w:basedOn w:val="Normalny"/>
    <w:rsid w:val="00A7341D"/>
    <w:pPr>
      <w:suppressAutoHyphens/>
      <w:ind w:left="397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A7341D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Listapunktowana31">
    <w:name w:val="Lista punktowana 31"/>
    <w:basedOn w:val="Normalny"/>
    <w:rsid w:val="00A7341D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Tekstpodstawowy22">
    <w:name w:val="Tekst podstawowy 22"/>
    <w:basedOn w:val="Normalny"/>
    <w:rsid w:val="00A7341D"/>
    <w:pPr>
      <w:suppressAutoHyphens/>
      <w:overflowPunct w:val="0"/>
      <w:autoSpaceDE w:val="0"/>
      <w:spacing w:line="360" w:lineRule="auto"/>
      <w:ind w:left="709" w:hanging="709"/>
      <w:jc w:val="both"/>
      <w:textAlignment w:val="baseline"/>
    </w:pPr>
    <w:rPr>
      <w:color w:val="000000"/>
      <w:sz w:val="28"/>
      <w:lang w:eastAsia="ar-SA"/>
    </w:rPr>
  </w:style>
  <w:style w:type="paragraph" w:customStyle="1" w:styleId="tytu1">
    <w:name w:val="tytuł1"/>
    <w:basedOn w:val="Nagwek5"/>
    <w:rsid w:val="00A7341D"/>
    <w:pPr>
      <w:keepNext w:val="0"/>
      <w:spacing w:before="200" w:after="240"/>
      <w:ind w:firstLine="709"/>
    </w:pPr>
    <w:rPr>
      <w:rFonts w:ascii="NewBrunswick" w:hAnsi="NewBrunswick" w:cs="Times New Roman"/>
      <w:b/>
      <w:iCs w:val="0"/>
      <w:color w:val="000000"/>
      <w:sz w:val="28"/>
      <w:u w:val="single"/>
    </w:rPr>
  </w:style>
  <w:style w:type="paragraph" w:customStyle="1" w:styleId="anag1">
    <w:name w:val="anag1"/>
    <w:basedOn w:val="Wcicienormalne1"/>
    <w:next w:val="atekst"/>
    <w:rsid w:val="00A7341D"/>
    <w:pPr>
      <w:spacing w:before="360" w:after="120"/>
      <w:ind w:left="0"/>
    </w:pPr>
    <w:rPr>
      <w:b/>
      <w:caps/>
      <w:color w:val="auto"/>
      <w:sz w:val="24"/>
    </w:rPr>
  </w:style>
  <w:style w:type="paragraph" w:customStyle="1" w:styleId="anag2">
    <w:name w:val="anag2"/>
    <w:basedOn w:val="Wcicienormalne1"/>
    <w:next w:val="atekst"/>
    <w:rsid w:val="00A7341D"/>
    <w:pPr>
      <w:spacing w:before="240" w:after="120"/>
      <w:ind w:left="-626"/>
    </w:pPr>
    <w:rPr>
      <w:b/>
      <w:color w:val="auto"/>
    </w:rPr>
  </w:style>
  <w:style w:type="paragraph" w:customStyle="1" w:styleId="anag3">
    <w:name w:val="anag3"/>
    <w:basedOn w:val="Wcicienormalne1"/>
    <w:next w:val="atekst"/>
    <w:rsid w:val="00A7341D"/>
    <w:pPr>
      <w:spacing w:before="240" w:after="120"/>
      <w:ind w:left="-1440"/>
    </w:pPr>
    <w:rPr>
      <w:color w:val="auto"/>
      <w:sz w:val="24"/>
    </w:rPr>
  </w:style>
  <w:style w:type="paragraph" w:customStyle="1" w:styleId="anag5">
    <w:name w:val="anag5"/>
    <w:basedOn w:val="Wcicienormalne1"/>
    <w:next w:val="atekst"/>
    <w:rsid w:val="00A7341D"/>
    <w:pPr>
      <w:ind w:left="-2160"/>
    </w:pPr>
    <w:rPr>
      <w:color w:val="auto"/>
      <w:sz w:val="24"/>
    </w:rPr>
  </w:style>
  <w:style w:type="paragraph" w:customStyle="1" w:styleId="Rub3">
    <w:name w:val="Rub3"/>
    <w:basedOn w:val="Normalny"/>
    <w:next w:val="Normalny"/>
    <w:rsid w:val="00A7341D"/>
    <w:pPr>
      <w:tabs>
        <w:tab w:val="left" w:pos="709"/>
      </w:tabs>
      <w:suppressAutoHyphens/>
      <w:jc w:val="both"/>
    </w:pPr>
    <w:rPr>
      <w:rFonts w:ascii="Times New Roman" w:hAnsi="Times New Roman"/>
      <w:b/>
      <w:i/>
      <w:sz w:val="20"/>
      <w:lang w:val="en-GB" w:eastAsia="ar-SA"/>
    </w:rPr>
  </w:style>
  <w:style w:type="paragraph" w:customStyle="1" w:styleId="Standardowytekst">
    <w:name w:val="Standardowy.tekst"/>
    <w:rsid w:val="00A7341D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A7341D"/>
    <w:pPr>
      <w:suppressAutoHyphens/>
      <w:jc w:val="center"/>
    </w:pPr>
    <w:rPr>
      <w:rFonts w:ascii="Times New Roman" w:hAnsi="Times New Roman"/>
      <w:b/>
      <w:sz w:val="28"/>
      <w:lang w:eastAsia="ar-SA"/>
    </w:rPr>
  </w:style>
  <w:style w:type="paragraph" w:customStyle="1" w:styleId="TableContents">
    <w:name w:val="Table Contents"/>
    <w:basedOn w:val="Normalny"/>
    <w:rsid w:val="00A7341D"/>
    <w:pPr>
      <w:suppressLineNumbers/>
      <w:suppressAutoHyphens/>
    </w:pPr>
    <w:rPr>
      <w:rFonts w:ascii="Times New Roman" w:hAnsi="Times New Roman"/>
      <w:szCs w:val="24"/>
      <w:lang w:eastAsia="ar-SA"/>
    </w:rPr>
  </w:style>
  <w:style w:type="paragraph" w:customStyle="1" w:styleId="TableHeading">
    <w:name w:val="Table Heading"/>
    <w:basedOn w:val="TableContents"/>
    <w:rsid w:val="00A7341D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A7341D"/>
    <w:pPr>
      <w:suppressAutoHyphens/>
      <w:spacing w:before="0"/>
      <w:jc w:val="left"/>
    </w:pPr>
    <w:rPr>
      <w:rFonts w:ascii="Arial" w:hAnsi="Arial"/>
      <w:iCs w:val="0"/>
      <w:lang w:eastAsia="ar-SA"/>
    </w:rPr>
  </w:style>
  <w:style w:type="paragraph" w:customStyle="1" w:styleId="Zawartotabeli">
    <w:name w:val="Zawartość tabeli"/>
    <w:basedOn w:val="Normalny"/>
    <w:rsid w:val="00A7341D"/>
    <w:pPr>
      <w:suppressLineNumbers/>
      <w:suppressAutoHyphens/>
    </w:pPr>
    <w:rPr>
      <w:rFonts w:ascii="Times New Roman" w:hAnsi="Times New Roman"/>
      <w:szCs w:val="24"/>
      <w:lang w:eastAsia="ar-SA"/>
    </w:rPr>
  </w:style>
  <w:style w:type="paragraph" w:customStyle="1" w:styleId="Nagwektabeli">
    <w:name w:val="Nagłówek tabeli"/>
    <w:basedOn w:val="Zawartotabeli"/>
    <w:rsid w:val="00A7341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7341D"/>
    <w:pPr>
      <w:suppressAutoHyphens/>
      <w:spacing w:before="0"/>
      <w:jc w:val="left"/>
    </w:pPr>
    <w:rPr>
      <w:rFonts w:ascii="Arial" w:hAnsi="Arial"/>
      <w:iCs w:val="0"/>
      <w:lang w:eastAsia="ar-SA"/>
    </w:rPr>
  </w:style>
  <w:style w:type="paragraph" w:styleId="Zwykytekst">
    <w:name w:val="Plain Text"/>
    <w:basedOn w:val="Normalny"/>
    <w:link w:val="ZwykytekstZnak"/>
    <w:rsid w:val="00A7341D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A7341D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link w:val="Tekstkomentarza"/>
    <w:semiHidden/>
    <w:rsid w:val="00A7341D"/>
    <w:rPr>
      <w:lang w:eastAsia="ar-SA"/>
    </w:rPr>
  </w:style>
  <w:style w:type="paragraph" w:styleId="Tekstkomentarza">
    <w:name w:val="annotation text"/>
    <w:basedOn w:val="Normalny"/>
    <w:link w:val="TekstkomentarzaZnak"/>
    <w:semiHidden/>
    <w:rsid w:val="00A7341D"/>
    <w:pPr>
      <w:suppressAutoHyphens/>
    </w:pPr>
    <w:rPr>
      <w:rFonts w:ascii="Calibri" w:eastAsia="Calibri" w:hAnsi="Calibri"/>
      <w:szCs w:val="24"/>
      <w:lang w:val="en-US" w:eastAsia="ar-SA"/>
    </w:rPr>
  </w:style>
  <w:style w:type="character" w:customStyle="1" w:styleId="CommentTextChar1">
    <w:name w:val="Comment Text Char1"/>
    <w:uiPriority w:val="99"/>
    <w:semiHidden/>
    <w:rsid w:val="00A7341D"/>
    <w:rPr>
      <w:rFonts w:ascii="Arial" w:eastAsia="Times New Roman" w:hAnsi="Arial" w:cs="Times New Roman"/>
      <w:lang w:val="pl-PL" w:eastAsia="pl-PL"/>
    </w:rPr>
  </w:style>
  <w:style w:type="character" w:customStyle="1" w:styleId="TematkomentarzaZnak">
    <w:name w:val="Temat komentarza Znak"/>
    <w:link w:val="Tematkomentarza"/>
    <w:semiHidden/>
    <w:rsid w:val="00A7341D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7341D"/>
    <w:rPr>
      <w:b/>
      <w:bCs/>
    </w:rPr>
  </w:style>
  <w:style w:type="character" w:customStyle="1" w:styleId="CommentSubjectChar1">
    <w:name w:val="Comment Subject Char1"/>
    <w:uiPriority w:val="99"/>
    <w:semiHidden/>
    <w:rsid w:val="00A7341D"/>
    <w:rPr>
      <w:rFonts w:ascii="Arial" w:eastAsia="Times New Roman" w:hAnsi="Arial" w:cs="Times New Roman"/>
      <w:b/>
      <w:bCs/>
      <w:sz w:val="20"/>
      <w:szCs w:val="20"/>
      <w:lang w:val="pl-PL" w:eastAsia="pl-PL"/>
    </w:rPr>
  </w:style>
  <w:style w:type="paragraph" w:customStyle="1" w:styleId="Standard">
    <w:name w:val="Standard"/>
    <w:rsid w:val="00A7341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Style1">
    <w:name w:val="Style1"/>
    <w:basedOn w:val="Normalny"/>
    <w:uiPriority w:val="99"/>
    <w:rsid w:val="00A7341D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tyle2">
    <w:name w:val="Style2"/>
    <w:basedOn w:val="Normalny"/>
    <w:uiPriority w:val="99"/>
    <w:rsid w:val="00A7341D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Times New Roman" w:hAnsi="Times New Roman"/>
      <w:szCs w:val="24"/>
    </w:rPr>
  </w:style>
  <w:style w:type="paragraph" w:customStyle="1" w:styleId="Style3">
    <w:name w:val="Style3"/>
    <w:basedOn w:val="Normalny"/>
    <w:uiPriority w:val="99"/>
    <w:rsid w:val="00A7341D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tyle4">
    <w:name w:val="Style4"/>
    <w:basedOn w:val="Normalny"/>
    <w:uiPriority w:val="99"/>
    <w:rsid w:val="00A7341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imes New Roman" w:hAnsi="Times New Roman"/>
      <w:szCs w:val="24"/>
    </w:rPr>
  </w:style>
  <w:style w:type="paragraph" w:customStyle="1" w:styleId="Style5">
    <w:name w:val="Style5"/>
    <w:basedOn w:val="Normalny"/>
    <w:uiPriority w:val="99"/>
    <w:rsid w:val="00A7341D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Times New Roman" w:hAnsi="Times New Roman"/>
      <w:szCs w:val="24"/>
    </w:rPr>
  </w:style>
  <w:style w:type="paragraph" w:customStyle="1" w:styleId="Style6">
    <w:name w:val="Style6"/>
    <w:basedOn w:val="Normalny"/>
    <w:uiPriority w:val="99"/>
    <w:rsid w:val="00A7341D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FontStyle11">
    <w:name w:val="Font Style11"/>
    <w:uiPriority w:val="99"/>
    <w:rsid w:val="00A7341D"/>
    <w:rPr>
      <w:rFonts w:ascii="Bookman Old Style" w:hAnsi="Bookman Old Style" w:cs="Bookman Old Style"/>
      <w:b/>
      <w:bCs/>
      <w:color w:val="000000"/>
      <w:sz w:val="18"/>
      <w:szCs w:val="18"/>
    </w:rPr>
  </w:style>
  <w:style w:type="character" w:customStyle="1" w:styleId="FontStyle12">
    <w:name w:val="Font Style12"/>
    <w:uiPriority w:val="99"/>
    <w:rsid w:val="00A7341D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13">
    <w:name w:val="Font Style13"/>
    <w:uiPriority w:val="99"/>
    <w:rsid w:val="00A7341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">
    <w:name w:val="Font Style14"/>
    <w:uiPriority w:val="99"/>
    <w:rsid w:val="00A7341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uiPriority w:val="99"/>
    <w:rsid w:val="00A7341D"/>
    <w:rPr>
      <w:rFonts w:ascii="Bookman Old Style" w:hAnsi="Bookman Old Style" w:cs="Bookman Old Style"/>
      <w:color w:val="000000"/>
      <w:sz w:val="14"/>
      <w:szCs w:val="14"/>
    </w:rPr>
  </w:style>
  <w:style w:type="character" w:customStyle="1" w:styleId="FontStyle16">
    <w:name w:val="Font Style16"/>
    <w:uiPriority w:val="99"/>
    <w:rsid w:val="00A7341D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v12szb">
    <w:name w:val="v12szb"/>
    <w:basedOn w:val="Domylnaczcionkaakapitu"/>
    <w:rsid w:val="00A7341D"/>
  </w:style>
  <w:style w:type="character" w:customStyle="1" w:styleId="TekstprzypisukocowegoZnak">
    <w:name w:val="Tekst przypisu końcowego Znak"/>
    <w:link w:val="Tekstprzypisukocowego"/>
    <w:uiPriority w:val="99"/>
    <w:semiHidden/>
    <w:rsid w:val="00A7341D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41D"/>
    <w:pPr>
      <w:suppressAutoHyphens/>
    </w:pPr>
    <w:rPr>
      <w:rFonts w:ascii="Calibri" w:eastAsia="Calibri" w:hAnsi="Calibri"/>
      <w:szCs w:val="24"/>
      <w:lang w:val="en-US" w:eastAsia="ar-SA"/>
    </w:rPr>
  </w:style>
  <w:style w:type="character" w:customStyle="1" w:styleId="EndnoteTextChar1">
    <w:name w:val="Endnote Text Char1"/>
    <w:uiPriority w:val="99"/>
    <w:semiHidden/>
    <w:rsid w:val="00A7341D"/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aliases w:val="L1,Numerowanie,2 heading,A_wyliczenie,K-P_odwolanie,Akapit z listą5,maz_wyliczenie,opis dzialania,Podsis rysunku,BulletC,Bullet Number,List Paragraph1,lp1,List Paragraph2,ISCG Numerowanie,lp11,Bullet 1,Use Case List Paragraph"/>
    <w:basedOn w:val="Normalny"/>
    <w:link w:val="AkapitzlistZnak"/>
    <w:uiPriority w:val="34"/>
    <w:qFormat/>
    <w:rsid w:val="00A7341D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7341D"/>
    <w:pPr>
      <w:suppressAutoHyphens/>
      <w:spacing w:after="120" w:line="480" w:lineRule="auto"/>
      <w:ind w:left="283"/>
    </w:pPr>
    <w:rPr>
      <w:rFonts w:ascii="Times New Roman" w:hAnsi="Times New Roman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A7341D"/>
    <w:rPr>
      <w:rFonts w:ascii="Times New Roman" w:eastAsia="Times New Roman" w:hAnsi="Times New Roman" w:cs="Times New Roman"/>
      <w:lang w:val="pl-PL"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3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A7341D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Nagwek30">
    <w:name w:val="Nagłówek3"/>
    <w:basedOn w:val="Normalny"/>
    <w:next w:val="Tekstpodstawowy"/>
    <w:rsid w:val="00A7341D"/>
    <w:pPr>
      <w:keepNext/>
      <w:suppressAutoHyphens/>
      <w:spacing w:before="240" w:after="120"/>
    </w:pPr>
    <w:rPr>
      <w:rFonts w:eastAsia="Lucida Sans Unicode" w:cs="Tahoma"/>
      <w:kern w:val="1"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A7341D"/>
    <w:pPr>
      <w:suppressAutoHyphens/>
    </w:pPr>
    <w:rPr>
      <w:rFonts w:ascii="Times New Roman" w:eastAsia="Lucida Sans Unicode" w:hAnsi="Times New Roman" w:cs="Tahoma"/>
      <w:kern w:val="1"/>
      <w:szCs w:val="24"/>
      <w:lang w:eastAsia="ar-SA"/>
    </w:rPr>
  </w:style>
  <w:style w:type="paragraph" w:customStyle="1" w:styleId="WW-Akapitzlist1">
    <w:name w:val="WW-Akapit z listą1"/>
    <w:basedOn w:val="Normalny"/>
    <w:rsid w:val="00A7341D"/>
    <w:pPr>
      <w:suppressAutoHyphens/>
    </w:pPr>
    <w:rPr>
      <w:rFonts w:ascii="Times New Roman" w:eastAsia="Lucida Sans Unicode" w:hAnsi="Times New Roman" w:cs="Tahoma"/>
      <w:kern w:val="1"/>
      <w:szCs w:val="24"/>
      <w:lang w:eastAsia="ar-SA"/>
    </w:rPr>
  </w:style>
  <w:style w:type="paragraph" w:customStyle="1" w:styleId="Akapitzlist2">
    <w:name w:val="Akapit z listą2"/>
    <w:basedOn w:val="Normalny"/>
    <w:rsid w:val="00A7341D"/>
    <w:pPr>
      <w:suppressAutoHyphens/>
    </w:pPr>
    <w:rPr>
      <w:rFonts w:ascii="Times New Roman" w:eastAsia="Lucida Sans Unicode" w:hAnsi="Times New Roman" w:cs="Tahoma"/>
      <w:kern w:val="1"/>
      <w:szCs w:val="24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7341D"/>
    <w:rPr>
      <w:rFonts w:ascii="Arial" w:eastAsia="Times New Roman" w:hAnsi="Arial" w:cs="Times New Roman"/>
      <w:sz w:val="16"/>
      <w:szCs w:val="16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7341D"/>
    <w:pPr>
      <w:spacing w:after="120"/>
      <w:ind w:left="283"/>
    </w:pPr>
    <w:rPr>
      <w:sz w:val="16"/>
      <w:szCs w:val="16"/>
    </w:rPr>
  </w:style>
  <w:style w:type="character" w:customStyle="1" w:styleId="grame">
    <w:name w:val="grame"/>
    <w:basedOn w:val="Domylnaczcionkaakapitu"/>
    <w:rsid w:val="00A7341D"/>
  </w:style>
  <w:style w:type="character" w:customStyle="1" w:styleId="spelle">
    <w:name w:val="spelle"/>
    <w:basedOn w:val="Domylnaczcionkaakapitu"/>
    <w:rsid w:val="00A7341D"/>
  </w:style>
  <w:style w:type="paragraph" w:customStyle="1" w:styleId="default">
    <w:name w:val="default"/>
    <w:basedOn w:val="Normalny"/>
    <w:rsid w:val="00A734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8501DE"/>
    <w:pPr>
      <w:tabs>
        <w:tab w:val="right" w:leader="dot" w:pos="10456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D628CD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D628CD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D628CD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D628CD"/>
    <w:pPr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D628CD"/>
    <w:pPr>
      <w:ind w:left="1200"/>
    </w:pPr>
  </w:style>
  <w:style w:type="paragraph" w:styleId="Spistreci7">
    <w:name w:val="toc 7"/>
    <w:basedOn w:val="Normalny"/>
    <w:next w:val="Normalny"/>
    <w:autoRedefine/>
    <w:uiPriority w:val="39"/>
    <w:unhideWhenUsed/>
    <w:rsid w:val="00D628CD"/>
    <w:pPr>
      <w:ind w:left="1440"/>
    </w:pPr>
  </w:style>
  <w:style w:type="paragraph" w:styleId="Spistreci8">
    <w:name w:val="toc 8"/>
    <w:basedOn w:val="Normalny"/>
    <w:next w:val="Normalny"/>
    <w:autoRedefine/>
    <w:uiPriority w:val="39"/>
    <w:unhideWhenUsed/>
    <w:rsid w:val="00D628CD"/>
    <w:pPr>
      <w:ind w:left="1680"/>
    </w:pPr>
  </w:style>
  <w:style w:type="paragraph" w:styleId="Spistreci9">
    <w:name w:val="toc 9"/>
    <w:basedOn w:val="Normalny"/>
    <w:next w:val="Normalny"/>
    <w:autoRedefine/>
    <w:uiPriority w:val="39"/>
    <w:unhideWhenUsed/>
    <w:rsid w:val="00D628CD"/>
    <w:pPr>
      <w:ind w:left="1920"/>
    </w:pPr>
  </w:style>
  <w:style w:type="table" w:styleId="Tabela-Siatka">
    <w:name w:val="Table Grid"/>
    <w:basedOn w:val="Standardowy"/>
    <w:uiPriority w:val="59"/>
    <w:rsid w:val="00D628CD"/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2715DF"/>
    <w:rPr>
      <w:color w:val="954F72"/>
      <w:u w:val="single"/>
    </w:rPr>
  </w:style>
  <w:style w:type="character" w:styleId="Tekstzastpczy">
    <w:name w:val="Placeholder Text"/>
    <w:uiPriority w:val="99"/>
    <w:semiHidden/>
    <w:rsid w:val="00865B68"/>
    <w:rPr>
      <w:color w:val="80808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BulletC Znak,Bullet Number Znak,List Paragraph1 Znak,lp1 Znak,lp11 Znak"/>
    <w:link w:val="Akapitzlist"/>
    <w:uiPriority w:val="34"/>
    <w:qFormat/>
    <w:locked/>
    <w:rsid w:val="009A2589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19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yperlink" Target="http://www.videocard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ubenchmark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eocardbenchmark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BC2B-C259-40FB-ACE4-19BD7FFA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14</Pages>
  <Words>3773</Words>
  <Characters>22638</Characters>
  <Application>Microsoft Office Word</Application>
  <DocSecurity>0</DocSecurity>
  <Lines>188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 WIL</Company>
  <LinksUpToDate>false</LinksUpToDate>
  <CharactersWithSpaces>26359</CharactersWithSpaces>
  <SharedDoc>false</SharedDoc>
  <HLinks>
    <vt:vector size="30" baseType="variant">
      <vt:variant>
        <vt:i4>3014713</vt:i4>
      </vt:variant>
      <vt:variant>
        <vt:i4>63</vt:i4>
      </vt:variant>
      <vt:variant>
        <vt:i4>0</vt:i4>
      </vt:variant>
      <vt:variant>
        <vt:i4>5</vt:i4>
      </vt:variant>
      <vt:variant>
        <vt:lpwstr>http://www.videocardbenchmark.net/</vt:lpwstr>
      </vt:variant>
      <vt:variant>
        <vt:lpwstr/>
      </vt:variant>
      <vt:variant>
        <vt:i4>4194388</vt:i4>
      </vt:variant>
      <vt:variant>
        <vt:i4>60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3014713</vt:i4>
      </vt:variant>
      <vt:variant>
        <vt:i4>57</vt:i4>
      </vt:variant>
      <vt:variant>
        <vt:i4>0</vt:i4>
      </vt:variant>
      <vt:variant>
        <vt:i4>5</vt:i4>
      </vt:variant>
      <vt:variant>
        <vt:lpwstr>http://www.videocardbenchmark.net/</vt:lpwstr>
      </vt:variant>
      <vt:variant>
        <vt:lpwstr/>
      </vt:variant>
      <vt:variant>
        <vt:i4>4194388</vt:i4>
      </vt:variant>
      <vt:variant>
        <vt:i4>54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51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Wawrowska Magdalena</cp:lastModifiedBy>
  <cp:revision>9</cp:revision>
  <cp:lastPrinted>2023-08-02T10:56:00Z</cp:lastPrinted>
  <dcterms:created xsi:type="dcterms:W3CDTF">2023-07-24T11:18:00Z</dcterms:created>
  <dcterms:modified xsi:type="dcterms:W3CDTF">2023-08-02T10:56:00Z</dcterms:modified>
</cp:coreProperties>
</file>