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5557" w14:textId="2C849A65" w:rsidR="005D1DE0" w:rsidRPr="008D67A8" w:rsidRDefault="008D67A8" w:rsidP="008D67A8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6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Zapytania Ofertowego</w:t>
      </w:r>
    </w:p>
    <w:p w14:paraId="54B0AFFC" w14:textId="6656314A" w:rsidR="00E0416D" w:rsidRPr="00871F77" w:rsidRDefault="00E0416D" w:rsidP="00E0416D">
      <w:pPr>
        <w:keepNext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6AEF94" w14:textId="77777777" w:rsidR="005D1DE0" w:rsidRPr="00871F77" w:rsidRDefault="005D1DE0" w:rsidP="005D1DE0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75C4A7" w14:textId="03F3562F" w:rsidR="005D1DE0" w:rsidRPr="00871F77" w:rsidRDefault="00E0416D" w:rsidP="005D1DE0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Umowa nr ………………………………… - </w:t>
      </w:r>
      <w:r w:rsidRPr="00E04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 PROJEKT UMOWY</w:t>
      </w:r>
    </w:p>
    <w:p w14:paraId="2ACF6D9C" w14:textId="3E7EBE75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CCD37" w14:textId="77777777" w:rsidR="005D1DE0" w:rsidRPr="00871F77" w:rsidRDefault="005D1DE0" w:rsidP="005D1DE0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49A51F" w14:textId="31CAD4FD" w:rsidR="005D1DE0" w:rsidRPr="00871F77" w:rsidRDefault="00835ED5" w:rsidP="005D1DE0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35E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 rezultacie przeprowadzenia przez Zamawiającego postępowania o udzielenie zamówienia publicznego w trybie </w:t>
      </w:r>
      <w:r w:rsidR="00C116D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  <w:r w:rsidRPr="00835E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ustawy z dnia 11 września 2019 r. Prawo zamówień pub</w:t>
      </w:r>
      <w:r w:rsidR="002B0B5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licznych (Dz. U. 202</w:t>
      </w:r>
      <w:r w:rsidR="008F41F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="00FD1E9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poz. </w:t>
      </w:r>
      <w:r w:rsidR="008F41F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1605</w:t>
      </w:r>
      <w:r w:rsidR="001829C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z </w:t>
      </w:r>
      <w:proofErr w:type="spellStart"/>
      <w:r w:rsidR="001829C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1829C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zm.</w:t>
      </w:r>
      <w:r w:rsidR="008F41F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35E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dniu ………………… r. w Warszawie zostaje zawarta umowa pomiędzy:</w:t>
      </w:r>
      <w:r w:rsidR="005D1DE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="005D1DE0"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Województwem Mazowieckim, ul. Jagiellońska 26, 03-719 Warszawa, NIP: 113-24-53-940,</w:t>
      </w:r>
    </w:p>
    <w:p w14:paraId="26509711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jako NABYWCĄ,</w:t>
      </w:r>
    </w:p>
    <w:p w14:paraId="7CC023DD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Wojewódzkim Urzędem Pracy w Warszawie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ul. Młynarska 16, 01-205 Warszawa,</w:t>
      </w:r>
    </w:p>
    <w:p w14:paraId="722CDA6E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ODBIORCĄ, </w:t>
      </w:r>
    </w:p>
    <w:p w14:paraId="3DC4A59F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reprezentowanym przez:</w:t>
      </w:r>
    </w:p>
    <w:p w14:paraId="3C12A1C0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Pana Tomasza Sieradza — Dyrektora Wojewódzkiego Urzędu Pracy w Warszawie 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podstawie pełnomocnictwa udzielonego przez Zarząd Województwa Mazowieckiego,</w:t>
      </w:r>
    </w:p>
    <w:p w14:paraId="31D40630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zwanym dalej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Zamawiającym</w:t>
      </w:r>
    </w:p>
    <w:p w14:paraId="2DFE2532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9E5CD21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firmą: ……………………………………………………………………………………</w:t>
      </w:r>
    </w:p>
    <w:p w14:paraId="4FFB15EC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siedzibą…………………………………………………………………………………</w:t>
      </w:r>
    </w:p>
    <w:p w14:paraId="6E84DBA5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wpisaną do Krajowego Rejestru Sądowego pod numerem KRS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……………………….</w:t>
      </w:r>
    </w:p>
    <w:p w14:paraId="79EB2BC5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NIP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…………………….</w:t>
      </w:r>
    </w:p>
    <w:p w14:paraId="4DFB14E2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REGON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…………………..</w:t>
      </w:r>
    </w:p>
    <w:p w14:paraId="345D06BB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wysokość kapitału zakładowego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</w:t>
      </w:r>
    </w:p>
    <w:p w14:paraId="6FD80B99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reprezentowaną przez…………………………………………………………………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</w:t>
      </w:r>
    </w:p>
    <w:p w14:paraId="4E41DA5A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zwaną dalej w treści umowy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F628C94" w14:textId="605DB603" w:rsidR="005D1DE0" w:rsidRDefault="005D1DE0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061C8622" w14:textId="0F526F31" w:rsidR="001829CD" w:rsidRDefault="001829CD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68805E0D" w14:textId="77777777" w:rsidR="001829CD" w:rsidRPr="00871F77" w:rsidRDefault="001829CD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796F640B" w14:textId="77777777" w:rsidR="00894F87" w:rsidRPr="00871F77" w:rsidRDefault="00D41212" w:rsidP="00C900BD">
      <w:pPr>
        <w:jc w:val="center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6028D2" w:rsidRPr="00871F77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4C6E529F" w14:textId="309F8DB1" w:rsidR="003B7525" w:rsidRDefault="003B7525" w:rsidP="00AF2F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40B88CD" w14:textId="77777777" w:rsidR="00AF2FD0" w:rsidRPr="00871F77" w:rsidRDefault="00AF2FD0" w:rsidP="00AF2F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6E89" w14:textId="39C7C645" w:rsidR="009D11C5" w:rsidRPr="00871F77" w:rsidRDefault="008755B4" w:rsidP="00C900BD">
      <w:p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0A51E9" w:rsidRPr="00871F77">
        <w:rPr>
          <w:rFonts w:asciiTheme="minorHAnsi" w:hAnsiTheme="minorHAnsi" w:cstheme="minorHAnsi"/>
          <w:sz w:val="22"/>
          <w:szCs w:val="22"/>
        </w:rPr>
        <w:t>u</w:t>
      </w:r>
      <w:r w:rsidR="00DA5F39" w:rsidRPr="00871F77">
        <w:rPr>
          <w:rFonts w:asciiTheme="minorHAnsi" w:hAnsiTheme="minorHAnsi" w:cstheme="minorHAnsi"/>
          <w:sz w:val="22"/>
          <w:szCs w:val="22"/>
        </w:rPr>
        <w:t>mowy</w:t>
      </w:r>
      <w:r w:rsidR="004B74CA" w:rsidRPr="00871F77">
        <w:rPr>
          <w:rFonts w:asciiTheme="minorHAnsi" w:hAnsiTheme="minorHAnsi" w:cstheme="minorHAnsi"/>
          <w:sz w:val="22"/>
          <w:szCs w:val="22"/>
        </w:rPr>
        <w:t xml:space="preserve"> jest</w:t>
      </w:r>
      <w:r w:rsidR="00AE3DA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C116D3">
        <w:rPr>
          <w:rFonts w:asciiTheme="minorHAnsi" w:hAnsiTheme="minorHAnsi" w:cstheme="minorHAnsi"/>
          <w:sz w:val="22"/>
          <w:szCs w:val="22"/>
        </w:rPr>
        <w:t>dostawa</w:t>
      </w:r>
      <w:r w:rsidR="008477F2">
        <w:rPr>
          <w:rFonts w:asciiTheme="minorHAnsi" w:hAnsiTheme="minorHAnsi" w:cstheme="minorHAnsi"/>
          <w:sz w:val="22"/>
          <w:szCs w:val="22"/>
        </w:rPr>
        <w:t xml:space="preserve"> fabrycznie nowych materiałów eksploatacyjnych do urządzeń kopiująco-drukujących na potrzeby Wojewódzkiego Urzędu Pracy w Warszawie, zgodnie z </w:t>
      </w:r>
      <w:r w:rsidR="009C1B04">
        <w:rPr>
          <w:rFonts w:asciiTheme="minorHAnsi" w:hAnsiTheme="minorHAnsi" w:cstheme="minorHAnsi"/>
          <w:sz w:val="22"/>
          <w:szCs w:val="22"/>
        </w:rPr>
        <w:t xml:space="preserve">opisem przedmiotu zamówienia stanowiącym załącznik nr 1 do umowy. </w:t>
      </w:r>
    </w:p>
    <w:p w14:paraId="0AF15045" w14:textId="77777777" w:rsidR="00E0571D" w:rsidRPr="00871F77" w:rsidRDefault="00E0571D" w:rsidP="00C900BD">
      <w:pPr>
        <w:rPr>
          <w:rFonts w:asciiTheme="minorHAnsi" w:hAnsiTheme="minorHAnsi" w:cstheme="minorHAnsi"/>
          <w:sz w:val="22"/>
          <w:szCs w:val="22"/>
        </w:rPr>
      </w:pPr>
    </w:p>
    <w:p w14:paraId="5C566F71" w14:textId="77777777" w:rsidR="009C1B04" w:rsidRDefault="009C1B04" w:rsidP="005D1DE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1C70B6" w14:textId="2569866B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461CB415" w14:textId="77777777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871F77">
        <w:rPr>
          <w:rFonts w:asciiTheme="minorHAnsi" w:hAnsiTheme="minorHAnsi" w:cstheme="minorHAnsi"/>
          <w:b/>
          <w:sz w:val="22"/>
          <w:szCs w:val="22"/>
        </w:rPr>
        <w:t>ealizacj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przedmiotu umowy</w:t>
      </w:r>
    </w:p>
    <w:p w14:paraId="56356BC9" w14:textId="77777777" w:rsidR="005D1DE0" w:rsidRPr="00871F77" w:rsidRDefault="005D1DE0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5A74D5E9" w14:textId="62411A9F" w:rsidR="005D1DE0" w:rsidRDefault="005D1DE0" w:rsidP="00601771">
      <w:pPr>
        <w:pStyle w:val="Standard"/>
        <w:numPr>
          <w:ilvl w:val="0"/>
          <w:numId w:val="21"/>
        </w:numPr>
        <w:suppressAutoHyphens/>
        <w:autoSpaceDN w:val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</w:t>
      </w:r>
      <w:r>
        <w:rPr>
          <w:rFonts w:asciiTheme="minorHAnsi" w:hAnsiTheme="minorHAnsi" w:cstheme="minorHAnsi"/>
          <w:sz w:val="22"/>
          <w:szCs w:val="22"/>
        </w:rPr>
        <w:t>ię z</w:t>
      </w:r>
      <w:r w:rsidR="00FD1E9C">
        <w:rPr>
          <w:rFonts w:asciiTheme="minorHAnsi" w:hAnsiTheme="minorHAnsi" w:cstheme="minorHAnsi"/>
          <w:sz w:val="22"/>
          <w:szCs w:val="22"/>
        </w:rPr>
        <w:t xml:space="preserve">realizować przedmiot umowy do </w:t>
      </w:r>
      <w:r w:rsidR="008147BC">
        <w:rPr>
          <w:rFonts w:asciiTheme="minorHAnsi" w:hAnsiTheme="minorHAnsi" w:cstheme="minorHAnsi"/>
          <w:sz w:val="22"/>
          <w:szCs w:val="22"/>
        </w:rPr>
        <w:t>1</w:t>
      </w:r>
      <w:r w:rsidR="00FE3D9E">
        <w:rPr>
          <w:rFonts w:asciiTheme="minorHAnsi" w:hAnsiTheme="minorHAnsi" w:cstheme="minorHAnsi"/>
          <w:sz w:val="22"/>
          <w:szCs w:val="22"/>
        </w:rPr>
        <w:t>5</w:t>
      </w:r>
      <w:r w:rsidR="008147BC">
        <w:rPr>
          <w:rFonts w:asciiTheme="minorHAnsi" w:hAnsiTheme="minorHAnsi" w:cstheme="minorHAnsi"/>
          <w:sz w:val="22"/>
          <w:szCs w:val="22"/>
        </w:rPr>
        <w:t>.12.</w:t>
      </w:r>
      <w:r w:rsidR="00FD1E9C">
        <w:rPr>
          <w:rFonts w:asciiTheme="minorHAnsi" w:hAnsiTheme="minorHAnsi" w:cstheme="minorHAnsi"/>
          <w:sz w:val="22"/>
          <w:szCs w:val="22"/>
        </w:rPr>
        <w:t>202</w:t>
      </w:r>
      <w:r w:rsidR="00A33D1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46401C04" w14:textId="40E02604" w:rsidR="005D1DE0" w:rsidRDefault="005D1DE0" w:rsidP="00601771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>Wykonawca zobowiązuje się do powiadomienia o dacie dostawy na 2 dni przed planowaną dostawą.</w:t>
      </w:r>
    </w:p>
    <w:p w14:paraId="39BFC78D" w14:textId="402E3572" w:rsidR="00554C3A" w:rsidRDefault="00C14F3E" w:rsidP="00554C3A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przedmiotu umowy</w:t>
      </w:r>
      <w:r w:rsidR="00554C3A">
        <w:rPr>
          <w:rFonts w:asciiTheme="minorHAnsi" w:hAnsiTheme="minorHAnsi" w:cstheme="minorHAnsi"/>
          <w:sz w:val="22"/>
          <w:szCs w:val="22"/>
        </w:rPr>
        <w:t xml:space="preserve"> będzie zrealizowana w dni powszednie, od poniedziałku do piątku, </w:t>
      </w:r>
      <w:r w:rsidR="00554C3A">
        <w:rPr>
          <w:rFonts w:asciiTheme="minorHAnsi" w:hAnsiTheme="minorHAnsi" w:cstheme="minorHAnsi"/>
          <w:sz w:val="22"/>
          <w:szCs w:val="22"/>
        </w:rPr>
        <w:br/>
        <w:t>w godzinach pracy Zamawiającego — od 8:00 do 15:00.</w:t>
      </w:r>
    </w:p>
    <w:p w14:paraId="5AA975F7" w14:textId="2EF1705C" w:rsidR="00554C3A" w:rsidRPr="00554C3A" w:rsidRDefault="00554C3A" w:rsidP="00554C3A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554C3A">
        <w:rPr>
          <w:rFonts w:asciiTheme="minorHAnsi" w:hAnsiTheme="minorHAnsi" w:cstheme="minorHAnsi"/>
          <w:sz w:val="22"/>
          <w:szCs w:val="22"/>
        </w:rPr>
        <w:t xml:space="preserve">W razie, gdy ostateczny termin </w:t>
      </w:r>
      <w:r>
        <w:rPr>
          <w:rFonts w:asciiTheme="minorHAnsi" w:hAnsiTheme="minorHAnsi" w:cstheme="minorHAnsi"/>
          <w:sz w:val="22"/>
          <w:szCs w:val="22"/>
        </w:rPr>
        <w:t>dosta</w:t>
      </w:r>
      <w:r w:rsidR="00C14F3E">
        <w:rPr>
          <w:rFonts w:asciiTheme="minorHAnsi" w:hAnsiTheme="minorHAnsi" w:cstheme="minorHAnsi"/>
          <w:sz w:val="22"/>
          <w:szCs w:val="22"/>
        </w:rPr>
        <w:t>wy przedmiotu umowy</w:t>
      </w:r>
      <w:r w:rsidRPr="00554C3A">
        <w:rPr>
          <w:rFonts w:asciiTheme="minorHAnsi" w:hAnsiTheme="minorHAnsi" w:cstheme="minorHAnsi"/>
          <w:sz w:val="22"/>
          <w:szCs w:val="22"/>
        </w:rPr>
        <w:t xml:space="preserve"> określony w zamówieniu przypada </w:t>
      </w:r>
      <w:r w:rsidR="00BA72AF">
        <w:rPr>
          <w:rFonts w:asciiTheme="minorHAnsi" w:hAnsiTheme="minorHAnsi" w:cstheme="minorHAnsi"/>
          <w:sz w:val="22"/>
          <w:szCs w:val="22"/>
        </w:rPr>
        <w:br/>
      </w:r>
      <w:r w:rsidRPr="00554C3A">
        <w:rPr>
          <w:rFonts w:asciiTheme="minorHAnsi" w:hAnsiTheme="minorHAnsi" w:cstheme="minorHAnsi"/>
          <w:sz w:val="22"/>
          <w:szCs w:val="22"/>
        </w:rPr>
        <w:t>na dzień lub część dnia wolną od pracy Zamawiającego, ulega on przesunięciu na najbliższy pierwszy dzień pracy Zamawiającego.</w:t>
      </w:r>
    </w:p>
    <w:p w14:paraId="7806C47C" w14:textId="77777777" w:rsidR="009C1B04" w:rsidRDefault="00601771" w:rsidP="003920B5">
      <w:pPr>
        <w:pStyle w:val="Akapitzlist"/>
        <w:numPr>
          <w:ilvl w:val="0"/>
          <w:numId w:val="21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>Wykonawca zobowiązuje się do każdorazowego dostarczenia</w:t>
      </w:r>
      <w:r w:rsidR="00FD1E9C">
        <w:rPr>
          <w:rFonts w:asciiTheme="minorHAnsi" w:hAnsiTheme="minorHAnsi" w:cstheme="minorHAnsi"/>
          <w:sz w:val="22"/>
          <w:szCs w:val="22"/>
        </w:rPr>
        <w:t xml:space="preserve"> i </w:t>
      </w:r>
      <w:r w:rsidR="002B0B53">
        <w:rPr>
          <w:rFonts w:asciiTheme="minorHAnsi" w:hAnsiTheme="minorHAnsi" w:cstheme="minorHAnsi"/>
          <w:sz w:val="22"/>
          <w:szCs w:val="22"/>
        </w:rPr>
        <w:t xml:space="preserve">wniesienia </w:t>
      </w:r>
      <w:r w:rsidR="002B0B53" w:rsidRPr="00601771">
        <w:rPr>
          <w:rFonts w:asciiTheme="minorHAnsi" w:hAnsiTheme="minorHAnsi" w:cstheme="minorHAnsi"/>
          <w:sz w:val="22"/>
          <w:szCs w:val="22"/>
        </w:rPr>
        <w:t>przedmiotu</w:t>
      </w:r>
      <w:r w:rsidRPr="00601771">
        <w:rPr>
          <w:rFonts w:asciiTheme="minorHAnsi" w:hAnsiTheme="minorHAnsi" w:cstheme="minorHAnsi"/>
          <w:sz w:val="22"/>
          <w:szCs w:val="22"/>
        </w:rPr>
        <w:t xml:space="preserve"> umowy własnym transportem do siedziby Zamaw</w:t>
      </w:r>
      <w:r w:rsidR="00FD1E9C">
        <w:rPr>
          <w:rFonts w:asciiTheme="minorHAnsi" w:hAnsiTheme="minorHAnsi" w:cstheme="minorHAnsi"/>
          <w:sz w:val="22"/>
          <w:szCs w:val="22"/>
        </w:rPr>
        <w:t xml:space="preserve">iającego przy </w:t>
      </w:r>
      <w:r w:rsidR="00FD1E9C" w:rsidRPr="008A2B42">
        <w:rPr>
          <w:rFonts w:asciiTheme="minorHAnsi" w:hAnsiTheme="minorHAnsi" w:cstheme="minorHAnsi"/>
          <w:sz w:val="22"/>
          <w:szCs w:val="22"/>
        </w:rPr>
        <w:t xml:space="preserve">ul. </w:t>
      </w:r>
      <w:r w:rsidR="00A33D19" w:rsidRPr="008A2B42">
        <w:rPr>
          <w:rFonts w:asciiTheme="minorHAnsi" w:hAnsiTheme="minorHAnsi" w:cstheme="minorHAnsi"/>
          <w:sz w:val="22"/>
          <w:szCs w:val="22"/>
        </w:rPr>
        <w:t xml:space="preserve">Młynarskiej </w:t>
      </w:r>
      <w:r w:rsidR="009158AD">
        <w:rPr>
          <w:rFonts w:asciiTheme="minorHAnsi" w:hAnsiTheme="minorHAnsi" w:cstheme="minorHAnsi"/>
          <w:sz w:val="22"/>
          <w:szCs w:val="22"/>
        </w:rPr>
        <w:t>16</w:t>
      </w:r>
      <w:r w:rsidR="00A33D19">
        <w:rPr>
          <w:rFonts w:asciiTheme="minorHAnsi" w:hAnsiTheme="minorHAnsi" w:cstheme="minorHAnsi"/>
          <w:sz w:val="22"/>
          <w:szCs w:val="22"/>
        </w:rPr>
        <w:t xml:space="preserve"> w Warszawie</w:t>
      </w:r>
      <w:r w:rsidR="008A2B42">
        <w:rPr>
          <w:rFonts w:asciiTheme="minorHAnsi" w:hAnsiTheme="minorHAnsi" w:cstheme="minorHAnsi"/>
          <w:sz w:val="22"/>
          <w:szCs w:val="22"/>
        </w:rPr>
        <w:t>.</w:t>
      </w:r>
    </w:p>
    <w:p w14:paraId="66616278" w14:textId="77777777" w:rsidR="009C1B04" w:rsidRDefault="009C1B04" w:rsidP="009C1B04">
      <w:pPr>
        <w:rPr>
          <w:rFonts w:asciiTheme="minorHAnsi" w:hAnsiTheme="minorHAnsi" w:cstheme="minorHAnsi"/>
          <w:sz w:val="22"/>
          <w:szCs w:val="22"/>
        </w:rPr>
      </w:pPr>
    </w:p>
    <w:p w14:paraId="71F7C1E0" w14:textId="77777777" w:rsidR="009C1B04" w:rsidRDefault="009C1B04" w:rsidP="009C1B04">
      <w:pPr>
        <w:rPr>
          <w:rFonts w:asciiTheme="minorHAnsi" w:hAnsiTheme="minorHAnsi" w:cstheme="minorHAnsi"/>
          <w:sz w:val="22"/>
          <w:szCs w:val="22"/>
        </w:rPr>
      </w:pPr>
    </w:p>
    <w:p w14:paraId="49800AF6" w14:textId="77777777" w:rsidR="009C1B04" w:rsidRDefault="009C1B04" w:rsidP="009C1B04">
      <w:pPr>
        <w:rPr>
          <w:rFonts w:asciiTheme="minorHAnsi" w:hAnsiTheme="minorHAnsi" w:cstheme="minorHAnsi"/>
          <w:sz w:val="22"/>
          <w:szCs w:val="22"/>
        </w:rPr>
      </w:pPr>
    </w:p>
    <w:p w14:paraId="11DEA4EB" w14:textId="77777777" w:rsidR="009C1B04" w:rsidRDefault="009C1B04" w:rsidP="009C1B04">
      <w:pPr>
        <w:rPr>
          <w:rFonts w:asciiTheme="minorHAnsi" w:hAnsiTheme="minorHAnsi" w:cstheme="minorHAnsi"/>
          <w:sz w:val="22"/>
          <w:szCs w:val="22"/>
        </w:rPr>
      </w:pPr>
    </w:p>
    <w:p w14:paraId="7923C17E" w14:textId="18C8FF82" w:rsidR="007B1CAC" w:rsidRPr="00871F77" w:rsidRDefault="003746D7" w:rsidP="001829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7B1CAC" w:rsidRPr="00871F77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6BC2F382" w14:textId="77777777" w:rsidR="007B1CAC" w:rsidRPr="00871F77" w:rsidRDefault="007B1CAC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3104C26E" w14:textId="77777777" w:rsidR="007B1CAC" w:rsidRPr="00871F77" w:rsidRDefault="007B1CAC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5668BCA2" w14:textId="77777777" w:rsidR="008147BC" w:rsidRPr="00871F77" w:rsidRDefault="008147BC" w:rsidP="008147BC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Przyjęcie przedmiotu umowy nastąpi na podstawie protokołu odbioru. Protokół odbioru będzie podstawą do wystawienia przez Wykonawcę faktury VAT.</w:t>
      </w:r>
    </w:p>
    <w:p w14:paraId="0C314B1D" w14:textId="0C87A09F" w:rsidR="003746D7" w:rsidRDefault="007B1CAC" w:rsidP="00C900B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Oferowany przez Wykonawcę </w:t>
      </w:r>
      <w:r w:rsidR="001829CD">
        <w:rPr>
          <w:rFonts w:asciiTheme="minorHAnsi" w:hAnsiTheme="minorHAnsi" w:cstheme="minorHAnsi"/>
          <w:sz w:val="22"/>
          <w:szCs w:val="22"/>
        </w:rPr>
        <w:t>materiały eksploatacyjne</w:t>
      </w:r>
      <w:r w:rsidRPr="00871F77">
        <w:rPr>
          <w:rFonts w:asciiTheme="minorHAnsi" w:hAnsiTheme="minorHAnsi" w:cstheme="minorHAnsi"/>
          <w:sz w:val="22"/>
          <w:szCs w:val="22"/>
        </w:rPr>
        <w:t xml:space="preserve"> mu</w:t>
      </w:r>
      <w:r w:rsidR="001829CD">
        <w:rPr>
          <w:rFonts w:asciiTheme="minorHAnsi" w:hAnsiTheme="minorHAnsi" w:cstheme="minorHAnsi"/>
          <w:sz w:val="22"/>
          <w:szCs w:val="22"/>
        </w:rPr>
        <w:t>szą</w:t>
      </w:r>
      <w:r w:rsidRPr="00871F77">
        <w:rPr>
          <w:rFonts w:asciiTheme="minorHAnsi" w:hAnsiTheme="minorHAnsi" w:cstheme="minorHAnsi"/>
          <w:sz w:val="22"/>
          <w:szCs w:val="22"/>
        </w:rPr>
        <w:t xml:space="preserve"> być fabrycznie nowy, bez jakichkolwiek elementów lub podzespołów, które były już uprzednio używane.</w:t>
      </w:r>
    </w:p>
    <w:p w14:paraId="049BF582" w14:textId="0843A02D" w:rsidR="001829CD" w:rsidRPr="00871F77" w:rsidRDefault="001829CD" w:rsidP="00C900BD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Materiały eksploatacyjne muszą pochodzić z bieżącej produkcji i muszą być oryginalnie zabezpieczone przez producenta w sposób gwarantujący, iż produkt nie był użyty od momentu wyprodukowania. Ponadto muszą posiadać naniesiony na opakowanie opis, jednoznacznie identyfikujący produkt oraz jego zawartość, znak firmowy producenta, kod produktu, typ </w:t>
      </w:r>
      <w:r w:rsidR="004E39CD">
        <w:rPr>
          <w:rFonts w:asciiTheme="minorHAnsi" w:hAnsiTheme="minorHAnsi" w:cstheme="minorHAnsi"/>
          <w:sz w:val="22"/>
          <w:szCs w:val="22"/>
        </w:rPr>
        <w:t>oraz model sprzętu, do którego materiał jest przeznaczony i datę ważności materiałów eksploatacyjnych. Data ważności nie może być krótsza niż 12 miesięcy od daty dostarczenia materiałów eksploatacyjnych do Zamawiającego.</w:t>
      </w:r>
    </w:p>
    <w:p w14:paraId="5A1B61A3" w14:textId="544B7E20" w:rsidR="007B1CAC" w:rsidRPr="00871F77" w:rsidRDefault="007B1CAC" w:rsidP="00312391">
      <w:pPr>
        <w:pStyle w:val="Akapitzlist"/>
        <w:numPr>
          <w:ilvl w:val="0"/>
          <w:numId w:val="18"/>
        </w:numPr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zobowiązuje </w:t>
      </w:r>
      <w:r w:rsidR="00E807DC" w:rsidRPr="00871F77">
        <w:rPr>
          <w:rFonts w:asciiTheme="minorHAnsi" w:hAnsiTheme="minorHAnsi" w:cstheme="minorHAnsi"/>
          <w:sz w:val="22"/>
          <w:szCs w:val="22"/>
        </w:rPr>
        <w:t>się do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wydania sprzętu z </w:t>
      </w:r>
      <w:r w:rsidR="00E807DC" w:rsidRPr="00871F77">
        <w:rPr>
          <w:rFonts w:asciiTheme="minorHAnsi" w:hAnsiTheme="minorHAnsi" w:cstheme="minorHAnsi"/>
          <w:sz w:val="22"/>
          <w:szCs w:val="22"/>
        </w:rPr>
        <w:t xml:space="preserve">przynależnymi instrukcjami </w:t>
      </w:r>
      <w:r w:rsidR="00E807DC">
        <w:rPr>
          <w:rFonts w:asciiTheme="minorHAnsi" w:hAnsiTheme="minorHAnsi" w:cstheme="minorHAnsi"/>
          <w:sz w:val="22"/>
          <w:szCs w:val="22"/>
        </w:rPr>
        <w:t>oraz</w:t>
      </w:r>
      <w:r w:rsidRPr="00871F77">
        <w:rPr>
          <w:rFonts w:asciiTheme="minorHAnsi" w:hAnsiTheme="minorHAnsi" w:cstheme="minorHAnsi"/>
          <w:sz w:val="22"/>
          <w:szCs w:val="22"/>
        </w:rPr>
        <w:t xml:space="preserve"> dokumentami gwarancyjnymi /przyznane przez producenta/ sprawdzone przez Wykonawcę pod względem ilościowym/jakościowym</w:t>
      </w:r>
      <w:r w:rsidR="003746D7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677D9CB4" w14:textId="731A2275" w:rsidR="007B1CAC" w:rsidRDefault="007B1CAC" w:rsidP="00C900BD">
      <w:pPr>
        <w:pStyle w:val="Standard"/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A8C51C" w14:textId="77777777" w:rsidR="001829CD" w:rsidRPr="00871F77" w:rsidRDefault="001829CD" w:rsidP="00C900BD">
      <w:pPr>
        <w:pStyle w:val="Standard"/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F19435" w14:textId="77777777" w:rsidR="007B1CAC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0BD" w:rsidRPr="00871F77">
        <w:rPr>
          <w:rFonts w:asciiTheme="minorHAnsi" w:hAnsiTheme="minorHAnsi" w:cstheme="minorHAnsi"/>
          <w:b/>
          <w:sz w:val="22"/>
          <w:szCs w:val="22"/>
        </w:rPr>
        <w:t>4</w:t>
      </w:r>
    </w:p>
    <w:p w14:paraId="46CFA7E5" w14:textId="77777777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2768D296" w14:textId="77777777" w:rsidR="003B7525" w:rsidRPr="00871F77" w:rsidRDefault="003B7525" w:rsidP="00C900BD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3FFCB4B9" w14:textId="756F4706" w:rsidR="00D02E22" w:rsidRDefault="00D02E22" w:rsidP="00C900BD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Wykonawcy z tytułu realizacji przedmiotu umowy: </w:t>
      </w:r>
    </w:p>
    <w:p w14:paraId="490495BC" w14:textId="5D81EACC" w:rsidR="009C1B04" w:rsidRDefault="009C1B04" w:rsidP="009C1B04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…………………………………………………………………………….. zł brutto, </w:t>
      </w:r>
    </w:p>
    <w:p w14:paraId="5C1975AA" w14:textId="2A71E363" w:rsidR="009C1B04" w:rsidRDefault="009C1B04" w:rsidP="009C1B04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……………………………………………………………………………..</w:t>
      </w:r>
    </w:p>
    <w:p w14:paraId="34797A30" w14:textId="2EFB5BD2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wystawi fakturę VAT na zakupiony </w:t>
      </w:r>
      <w:r w:rsidR="00142164">
        <w:rPr>
          <w:rFonts w:asciiTheme="minorHAnsi" w:hAnsiTheme="minorHAnsi" w:cstheme="minorHAnsi"/>
          <w:sz w:val="22"/>
          <w:szCs w:val="22"/>
        </w:rPr>
        <w:t>przedmiot 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 podpisaniu protokołu odbioru przez Zamawiającego.</w:t>
      </w:r>
    </w:p>
    <w:p w14:paraId="33514081" w14:textId="60F6514D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Faktura powinn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zawierać informację o liczbie i cenach jednostkowych dostarczonego </w:t>
      </w:r>
      <w:r w:rsidR="00142164">
        <w:rPr>
          <w:rFonts w:asciiTheme="minorHAnsi" w:hAnsiTheme="minorHAnsi" w:cstheme="minorHAnsi"/>
          <w:sz w:val="22"/>
          <w:szCs w:val="22"/>
        </w:rPr>
        <w:t>przedmiotu umowy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4F247020" w14:textId="77777777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mus</w:t>
      </w:r>
      <w:r w:rsidR="0031292C" w:rsidRPr="00871F77">
        <w:rPr>
          <w:rFonts w:asciiTheme="minorHAnsi" w:hAnsiTheme="minorHAnsi" w:cstheme="minorHAnsi"/>
          <w:sz w:val="22"/>
          <w:szCs w:val="22"/>
        </w:rPr>
        <w:t>i</w:t>
      </w:r>
      <w:r w:rsidRPr="00871F77">
        <w:rPr>
          <w:rFonts w:asciiTheme="minorHAnsi" w:hAnsiTheme="minorHAnsi" w:cstheme="minorHAnsi"/>
          <w:sz w:val="22"/>
          <w:szCs w:val="22"/>
        </w:rPr>
        <w:t xml:space="preserve"> być wystawion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następujący sposób:</w:t>
      </w:r>
    </w:p>
    <w:p w14:paraId="43EE5E9B" w14:textId="77777777" w:rsidR="0031292C" w:rsidRPr="00871F77" w:rsidRDefault="0031292C" w:rsidP="00C900BD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AB03820" w14:textId="77777777" w:rsidR="0031292C" w:rsidRPr="00871F77" w:rsidRDefault="004704F1" w:rsidP="00C900BD">
      <w:pPr>
        <w:pStyle w:val="Akapitzlist"/>
        <w:ind w:left="2127" w:hanging="426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i/>
          <w:iCs/>
          <w:sz w:val="22"/>
          <w:szCs w:val="22"/>
        </w:rPr>
        <w:t>Nabywca</w:t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871F7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31292C" w:rsidRPr="00871F77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>Województwo Mazowieckie</w:t>
      </w:r>
    </w:p>
    <w:p w14:paraId="4565F8F8" w14:textId="77777777" w:rsidR="0031292C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ul. Jagiellońska 26</w:t>
      </w:r>
    </w:p>
    <w:p w14:paraId="740D17A9" w14:textId="77777777" w:rsidR="0031292C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03-719 Warszawa</w:t>
      </w:r>
    </w:p>
    <w:p w14:paraId="355198DE" w14:textId="2AE0CB76" w:rsidR="004704F1" w:rsidRDefault="004704F1" w:rsidP="00C900BD">
      <w:pPr>
        <w:pStyle w:val="Akapitzlist"/>
        <w:ind w:left="2127" w:firstLine="705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NIP: 113</w:t>
      </w:r>
      <w:r w:rsidR="00B4120B"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-</w:t>
      </w: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24</w:t>
      </w:r>
      <w:r w:rsidR="00B4120B"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-</w:t>
      </w: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53</w:t>
      </w:r>
      <w:r w:rsidR="00B4120B"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-</w:t>
      </w: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940</w:t>
      </w:r>
    </w:p>
    <w:p w14:paraId="56438394" w14:textId="77777777" w:rsidR="0031292C" w:rsidRPr="00871F77" w:rsidRDefault="004704F1" w:rsidP="00C900BD">
      <w:pPr>
        <w:pStyle w:val="Akapitzlist"/>
        <w:ind w:left="2127" w:hanging="426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i/>
          <w:iCs/>
          <w:sz w:val="22"/>
          <w:szCs w:val="22"/>
        </w:rPr>
        <w:t>Odbiorca</w:t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31292C" w:rsidRPr="00871F7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>Wojewódzki Urząd Pracy w Warszawie</w:t>
      </w:r>
    </w:p>
    <w:p w14:paraId="771BBBAC" w14:textId="77777777" w:rsidR="0031292C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ul. Młynarska 16</w:t>
      </w:r>
    </w:p>
    <w:p w14:paraId="7DFBBFCC" w14:textId="77777777" w:rsidR="004704F1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01-205 Warszawa</w:t>
      </w:r>
    </w:p>
    <w:p w14:paraId="3DFA014D" w14:textId="77777777" w:rsidR="0031292C" w:rsidRPr="00871F77" w:rsidRDefault="0031292C" w:rsidP="00C900BD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B10BB1E" w14:textId="023C079D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C900BD" w:rsidRPr="00871F77">
        <w:rPr>
          <w:rFonts w:asciiTheme="minorHAnsi" w:hAnsiTheme="minorHAnsi" w:cstheme="minorHAnsi"/>
          <w:sz w:val="22"/>
          <w:szCs w:val="22"/>
        </w:rPr>
        <w:t>ę</w:t>
      </w:r>
      <w:r w:rsidRPr="00871F77">
        <w:rPr>
          <w:rFonts w:asciiTheme="minorHAnsi" w:hAnsiTheme="minorHAnsi" w:cstheme="minorHAnsi"/>
          <w:sz w:val="22"/>
          <w:szCs w:val="22"/>
        </w:rPr>
        <w:t xml:space="preserve"> należy dostarczyć na adres: Wojewódzki Urząd Pracy w Warszawie</w:t>
      </w:r>
      <w:r w:rsidR="00F87AFD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ul. Młynarska 16,</w:t>
      </w:r>
    </w:p>
    <w:p w14:paraId="0BE74711" w14:textId="544B982F" w:rsidR="004704F1" w:rsidRPr="00871F77" w:rsidRDefault="004704F1" w:rsidP="00871F77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01-205 Warszawa</w:t>
      </w:r>
      <w:r w:rsidR="00F87AFD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E609BA">
        <w:rPr>
          <w:rFonts w:asciiTheme="minorHAnsi" w:hAnsiTheme="minorHAnsi" w:cstheme="minorHAnsi"/>
          <w:sz w:val="22"/>
          <w:szCs w:val="22"/>
        </w:rPr>
        <w:t>w terminie 2</w:t>
      </w:r>
      <w:r w:rsidR="00672A91">
        <w:rPr>
          <w:rFonts w:asciiTheme="minorHAnsi" w:hAnsiTheme="minorHAnsi" w:cstheme="minorHAnsi"/>
          <w:sz w:val="22"/>
          <w:szCs w:val="22"/>
        </w:rPr>
        <w:t xml:space="preserve"> dni od momentu zrealizowania dostawy oraz podpisania protokołu odbioru przedmiotu umowy</w:t>
      </w:r>
      <w:r w:rsidR="009C1B04">
        <w:rPr>
          <w:rFonts w:asciiTheme="minorHAnsi" w:hAnsiTheme="minorHAnsi" w:cstheme="minorHAnsi"/>
          <w:sz w:val="22"/>
          <w:szCs w:val="22"/>
        </w:rPr>
        <w:t>, ale nie później niż do dnia 1</w:t>
      </w:r>
      <w:r w:rsidR="001829CD">
        <w:rPr>
          <w:rFonts w:asciiTheme="minorHAnsi" w:hAnsiTheme="minorHAnsi" w:cstheme="minorHAnsi"/>
          <w:sz w:val="22"/>
          <w:szCs w:val="22"/>
        </w:rPr>
        <w:t>5.12.2023 r</w:t>
      </w:r>
      <w:r w:rsidR="009C1B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9E107F" w14:textId="4B1882EE" w:rsidR="005D24BF" w:rsidRPr="00871F77" w:rsidRDefault="00542F59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Wynagrodzenie określone w ust. 1 obejmuje wszelkie koszty związane z realizacją przedmiotu umowy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tym wszelkie należne cła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podatki</w:t>
      </w:r>
      <w:r w:rsidR="0041085F" w:rsidRPr="00871F77">
        <w:rPr>
          <w:rFonts w:asciiTheme="minorHAnsi" w:hAnsiTheme="minorHAnsi" w:cstheme="minorHAnsi"/>
          <w:sz w:val="22"/>
          <w:szCs w:val="22"/>
        </w:rPr>
        <w:t>, ryzyko i odpowiedzialność Wykonawcy z tytułu oszacowania wszelkich kosztów związanych z realizacją przedmiotu umowy, a także oddziaływania innych czynników mających lub mogących mieć wpływ na koszty.</w:t>
      </w:r>
    </w:p>
    <w:p w14:paraId="44EBB041" w14:textId="77777777" w:rsidR="00FD3381" w:rsidRPr="00871F77" w:rsidRDefault="00FD3381" w:rsidP="00C900BD">
      <w:pPr>
        <w:pStyle w:val="Standard"/>
        <w:numPr>
          <w:ilvl w:val="0"/>
          <w:numId w:val="20"/>
        </w:numPr>
        <w:tabs>
          <w:tab w:val="left" w:pos="720"/>
        </w:tabs>
        <w:suppressAutoHyphens/>
        <w:autoSpaceDN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3C394284" w14:textId="29572F4E" w:rsidR="00554C3A" w:rsidRPr="00871F77" w:rsidRDefault="00554C3A" w:rsidP="00554C3A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Płatność nastąpi przelewem na konto Wykonawcy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………………………………………………………………………………………………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lastRenderedPageBreak/>
        <w:t>w ciągu 14 dni od dnia otrzymania</w:t>
      </w:r>
      <w:r w:rsidR="005552A6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Pr="00871F77">
        <w:rPr>
          <w:rFonts w:asciiTheme="minorHAnsi" w:hAnsiTheme="minorHAnsi" w:cstheme="minorHAnsi"/>
          <w:sz w:val="22"/>
          <w:szCs w:val="22"/>
        </w:rPr>
        <w:t xml:space="preserve"> faktury</w:t>
      </w:r>
      <w:r>
        <w:rPr>
          <w:rFonts w:asciiTheme="minorHAnsi" w:hAnsiTheme="minorHAnsi" w:cstheme="minorHAnsi"/>
          <w:sz w:val="22"/>
          <w:szCs w:val="22"/>
        </w:rPr>
        <w:t xml:space="preserve"> VAT</w:t>
      </w:r>
      <w:r w:rsidRPr="00871F77">
        <w:rPr>
          <w:rFonts w:asciiTheme="minorHAnsi" w:hAnsiTheme="minorHAnsi" w:cstheme="minorHAnsi"/>
          <w:sz w:val="22"/>
          <w:szCs w:val="22"/>
        </w:rPr>
        <w:t>. Płatność będzie realizowana w złotych polskich.</w:t>
      </w:r>
    </w:p>
    <w:p w14:paraId="387B58AE" w14:textId="454F8BF8" w:rsidR="00FD3381" w:rsidRPr="00871F77" w:rsidRDefault="00FD3381" w:rsidP="00C900BD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0" w:name="_Hlk144713014"/>
      <w:r w:rsidRPr="00871F77">
        <w:rPr>
          <w:rFonts w:asciiTheme="minorHAnsi" w:hAnsiTheme="minorHAnsi" w:cstheme="minorHAnsi"/>
          <w:sz w:val="22"/>
          <w:szCs w:val="22"/>
        </w:rPr>
        <w:t xml:space="preserve">Za dzień </w:t>
      </w:r>
      <w:r w:rsidR="005552A6">
        <w:rPr>
          <w:rFonts w:asciiTheme="minorHAnsi" w:hAnsiTheme="minorHAnsi" w:cstheme="minorHAnsi"/>
          <w:sz w:val="22"/>
          <w:szCs w:val="22"/>
        </w:rPr>
        <w:t>płatności</w:t>
      </w:r>
      <w:r w:rsidRPr="00871F77">
        <w:rPr>
          <w:rFonts w:asciiTheme="minorHAnsi" w:hAnsiTheme="minorHAnsi" w:cstheme="minorHAnsi"/>
          <w:sz w:val="22"/>
          <w:szCs w:val="22"/>
        </w:rPr>
        <w:t xml:space="preserve"> uważa się dzień </w:t>
      </w:r>
      <w:r w:rsidR="005552A6">
        <w:rPr>
          <w:rFonts w:asciiTheme="minorHAnsi" w:hAnsiTheme="minorHAnsi" w:cstheme="minorHAnsi"/>
          <w:sz w:val="22"/>
          <w:szCs w:val="22"/>
        </w:rPr>
        <w:t>zlecenia przelewu środków przez Zamawiającego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D983138" w14:textId="06D8535E" w:rsidR="002F017D" w:rsidRDefault="002F017D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09F5C43" w14:textId="0CA36038" w:rsidR="002F017D" w:rsidRDefault="002F017D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D28D850" w14:textId="1FA4FBDB" w:rsidR="00542F59" w:rsidRPr="00871F77" w:rsidRDefault="00D41212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900BD"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14:paraId="32FF4E9A" w14:textId="77777777" w:rsidR="003B7525" w:rsidRPr="00871F77" w:rsidRDefault="00440F84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0777461C" w14:textId="77777777" w:rsidR="00440F84" w:rsidRPr="00871F77" w:rsidRDefault="00440F84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C963B0" w14:textId="77777777" w:rsidR="00542F59" w:rsidRPr="00871F77" w:rsidRDefault="00E73B5A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</w:t>
      </w:r>
      <w:r w:rsidR="00542F59" w:rsidRPr="00871F77">
        <w:rPr>
          <w:rFonts w:asciiTheme="minorHAnsi" w:hAnsiTheme="minorHAnsi" w:cstheme="minorHAnsi"/>
          <w:sz w:val="22"/>
          <w:szCs w:val="22"/>
        </w:rPr>
        <w:t xml:space="preserve"> ustalają osoby odpowiedzialne za realizację </w:t>
      </w:r>
      <w:r w:rsidRPr="00871F77">
        <w:rPr>
          <w:rFonts w:asciiTheme="minorHAnsi" w:hAnsiTheme="minorHAnsi" w:cstheme="minorHAnsi"/>
          <w:sz w:val="22"/>
          <w:szCs w:val="22"/>
        </w:rPr>
        <w:t>u</w:t>
      </w:r>
      <w:r w:rsidR="00542F59" w:rsidRPr="00871F77">
        <w:rPr>
          <w:rFonts w:asciiTheme="minorHAnsi" w:hAnsiTheme="minorHAnsi" w:cstheme="minorHAnsi"/>
          <w:sz w:val="22"/>
          <w:szCs w:val="22"/>
        </w:rPr>
        <w:t>mowy:</w:t>
      </w:r>
    </w:p>
    <w:p w14:paraId="1A01FD4E" w14:textId="77777777" w:rsidR="002E37F1" w:rsidRPr="00871F77" w:rsidRDefault="002E37F1" w:rsidP="00C900BD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ze strony Zamawiającego</w:t>
      </w:r>
      <w:r w:rsidR="00D41212" w:rsidRPr="000B65E0">
        <w:rPr>
          <w:rFonts w:asciiTheme="minorHAnsi" w:hAnsiTheme="minorHAnsi" w:cstheme="minorHAnsi"/>
          <w:sz w:val="22"/>
          <w:szCs w:val="22"/>
        </w:rPr>
        <w:t>: ……………………………….</w:t>
      </w:r>
      <w:r w:rsidR="0002180D" w:rsidRPr="000B65E0">
        <w:rPr>
          <w:rFonts w:asciiTheme="minorHAnsi" w:hAnsiTheme="minorHAnsi" w:cstheme="minorHAnsi"/>
          <w:sz w:val="22"/>
          <w:szCs w:val="22"/>
        </w:rPr>
        <w:t xml:space="preserve">, </w:t>
      </w:r>
      <w:r w:rsidRPr="000B65E0">
        <w:rPr>
          <w:rFonts w:asciiTheme="minorHAnsi" w:hAnsiTheme="minorHAnsi" w:cstheme="minorHAnsi"/>
          <w:sz w:val="22"/>
          <w:szCs w:val="22"/>
        </w:rPr>
        <w:t xml:space="preserve">tel. </w:t>
      </w:r>
      <w:r w:rsidR="00D41212" w:rsidRPr="000B65E0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02180D" w:rsidRPr="000B65E0">
        <w:rPr>
          <w:rFonts w:asciiTheme="minorHAnsi" w:hAnsiTheme="minorHAnsi" w:cstheme="minorHAnsi"/>
          <w:sz w:val="22"/>
          <w:szCs w:val="22"/>
        </w:rPr>
        <w:t>,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mail: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95F4CCF" w14:textId="77777777" w:rsidR="00974887" w:rsidRPr="00871F77" w:rsidRDefault="00542F59" w:rsidP="00C900BD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ze </w:t>
      </w:r>
      <w:r w:rsidR="002E37F1" w:rsidRPr="00871F77">
        <w:rPr>
          <w:rFonts w:asciiTheme="minorHAnsi" w:hAnsiTheme="minorHAnsi" w:cstheme="minorHAnsi"/>
          <w:spacing w:val="-2"/>
          <w:sz w:val="22"/>
          <w:szCs w:val="22"/>
        </w:rPr>
        <w:t>strony Wykonawcy:</w:t>
      </w:r>
      <w:r w:rsidR="00D41212"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41212" w:rsidRPr="00871F77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3812993C" w14:textId="77777777" w:rsidR="00542F59" w:rsidRPr="00871F77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Osoby wymienione w ust. 1 są uprawnione do przekazywania i przyjmowania wszelkich uwag i zaleceń w sp</w:t>
      </w:r>
      <w:r w:rsidR="00E73B5A" w:rsidRPr="00871F77">
        <w:rPr>
          <w:rFonts w:asciiTheme="minorHAnsi" w:hAnsiTheme="minorHAnsi" w:cstheme="minorHAnsi"/>
          <w:sz w:val="22"/>
          <w:szCs w:val="22"/>
        </w:rPr>
        <w:t>rawach związanych z realizacją u</w:t>
      </w:r>
      <w:r w:rsidRPr="00871F77">
        <w:rPr>
          <w:rFonts w:asciiTheme="minorHAnsi" w:hAnsiTheme="minorHAnsi" w:cstheme="minorHAnsi"/>
          <w:sz w:val="22"/>
          <w:szCs w:val="22"/>
        </w:rPr>
        <w:t xml:space="preserve">mowy, </w:t>
      </w:r>
      <w:r w:rsidR="00E73B5A" w:rsidRPr="00871F77">
        <w:rPr>
          <w:rFonts w:asciiTheme="minorHAnsi" w:hAnsiTheme="minorHAnsi" w:cstheme="minorHAnsi"/>
          <w:sz w:val="22"/>
          <w:szCs w:val="22"/>
        </w:rPr>
        <w:t>w tym do przekazania i odbioru p</w:t>
      </w:r>
      <w:r w:rsidRPr="00871F77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73B5A" w:rsidRPr="00871F77">
        <w:rPr>
          <w:rFonts w:asciiTheme="minorHAnsi" w:hAnsiTheme="minorHAnsi" w:cstheme="minorHAnsi"/>
          <w:sz w:val="22"/>
          <w:szCs w:val="22"/>
        </w:rPr>
        <w:t>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o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raz do potwierdzenia, że </w:t>
      </w:r>
      <w:r w:rsidR="00B73EB7" w:rsidRPr="00871F77">
        <w:rPr>
          <w:rFonts w:asciiTheme="minorHAnsi" w:hAnsiTheme="minorHAnsi" w:cstheme="minorHAnsi"/>
          <w:sz w:val="22"/>
          <w:szCs w:val="22"/>
        </w:rPr>
        <w:t>przedmiot 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został wykonan</w:t>
      </w:r>
      <w:r w:rsidR="00B73EB7" w:rsidRPr="00871F77">
        <w:rPr>
          <w:rFonts w:asciiTheme="minorHAnsi" w:hAnsiTheme="minorHAnsi" w:cstheme="minorHAnsi"/>
          <w:sz w:val="22"/>
          <w:szCs w:val="22"/>
        </w:rPr>
        <w:t>y</w:t>
      </w:r>
      <w:r w:rsidRPr="00871F77">
        <w:rPr>
          <w:rFonts w:asciiTheme="minorHAnsi" w:hAnsiTheme="minorHAnsi" w:cstheme="minorHAnsi"/>
          <w:sz w:val="22"/>
          <w:szCs w:val="22"/>
        </w:rPr>
        <w:t xml:space="preserve"> należycie.</w:t>
      </w:r>
    </w:p>
    <w:p w14:paraId="3C8D6C30" w14:textId="77777777" w:rsidR="00542F59" w:rsidRPr="00871F77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Zmiana osób wymienionych w ust. 1 powinna być dokonana w formie pisemnego powiadomienia drugiej strony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mowy.</w:t>
      </w:r>
    </w:p>
    <w:p w14:paraId="187C3BAA" w14:textId="78EFDC97" w:rsidR="00542F59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osoby wymienione w ust. 1 zobowiązują się działać niezwłocznie, przestrzegając obowiązujących przepisów prawa i ustalonych zwyczajów.</w:t>
      </w:r>
    </w:p>
    <w:p w14:paraId="24EE9095" w14:textId="019E9E83" w:rsidR="00AF2FD0" w:rsidRDefault="00AF2FD0" w:rsidP="00AF2FD0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D33CB2D" w14:textId="77777777" w:rsidR="001829CD" w:rsidRPr="00871F77" w:rsidRDefault="001829CD" w:rsidP="00AF2FD0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109B482" w14:textId="77777777" w:rsidR="00542F59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0BD" w:rsidRPr="00871F77">
        <w:rPr>
          <w:rFonts w:asciiTheme="minorHAnsi" w:hAnsiTheme="minorHAnsi" w:cstheme="minorHAnsi"/>
          <w:b/>
          <w:sz w:val="22"/>
          <w:szCs w:val="22"/>
        </w:rPr>
        <w:t>6</w:t>
      </w:r>
    </w:p>
    <w:p w14:paraId="1C5ED192" w14:textId="77777777" w:rsidR="00440F84" w:rsidRPr="00871F77" w:rsidRDefault="00440F84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7C9A88B4" w14:textId="77777777" w:rsidR="00440F84" w:rsidRPr="00871F77" w:rsidRDefault="00440F84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4F7B6A36" w14:textId="77777777" w:rsidR="00542F59" w:rsidRPr="00871F77" w:rsidRDefault="00542F59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się do zachowania w tajemnicy wszelkich informacji o Zamawiającym uzyskanych w związku z realizacją niniejszej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 umowy</w:t>
      </w:r>
      <w:r w:rsidRPr="00871F77">
        <w:rPr>
          <w:rFonts w:asciiTheme="minorHAnsi" w:hAnsiTheme="minorHAnsi" w:cstheme="minorHAnsi"/>
          <w:sz w:val="22"/>
          <w:szCs w:val="22"/>
        </w:rPr>
        <w:t>. Obowiązek ten jest nieograniczony w czasie.</w:t>
      </w:r>
    </w:p>
    <w:p w14:paraId="4CA6672B" w14:textId="378E2DE9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oświadcza, iż posiada wiedzę, doświadczenie oraz umiejętności niezbędne</w:t>
      </w:r>
      <w:r w:rsidR="00BA72AF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 do prawidłowego wykonania przedmiotu umowy.</w:t>
      </w:r>
    </w:p>
    <w:p w14:paraId="26D0B663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jest odpowiedzialny za wykonanie całego zakresu przedmiotu umowy w terminie określonym w niniejszej umowie.</w:t>
      </w:r>
    </w:p>
    <w:p w14:paraId="2FF1BEAB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zobowiązany jest stosować się do uwag i zaleceń Zamawiającego w trakcie wykonywania prac.</w:t>
      </w:r>
    </w:p>
    <w:p w14:paraId="682C83A1" w14:textId="4F1C44B2" w:rsidR="00775E73" w:rsidRPr="00871F77" w:rsidRDefault="002B0B53" w:rsidP="00C900BD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zobowiązany</w:t>
      </w:r>
      <w:r w:rsidR="00775E73" w:rsidRPr="00871F77">
        <w:rPr>
          <w:rFonts w:asciiTheme="minorHAnsi" w:hAnsiTheme="minorHAnsi" w:cstheme="minorHAnsi"/>
          <w:sz w:val="22"/>
          <w:szCs w:val="22"/>
        </w:rPr>
        <w:t xml:space="preserve"> jest powiadomić pisemnie </w:t>
      </w:r>
      <w:r w:rsidR="00A23BB1" w:rsidRPr="00871F77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775E73" w:rsidRPr="00871F77">
        <w:rPr>
          <w:rFonts w:asciiTheme="minorHAnsi" w:hAnsiTheme="minorHAnsi" w:cstheme="minorHAnsi"/>
          <w:sz w:val="22"/>
          <w:szCs w:val="22"/>
        </w:rPr>
        <w:t>o każdej zmianie adresu, adresu e-mail, numeru telefonu i faksu.</w:t>
      </w:r>
    </w:p>
    <w:p w14:paraId="0EC2ABB5" w14:textId="0706510C" w:rsidR="00AC17BA" w:rsidRDefault="00AC17BA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5FF42E" w14:textId="77777777" w:rsidR="001829CD" w:rsidRPr="00871F77" w:rsidRDefault="001829CD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41E7AA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16A3" w:rsidRPr="00871F77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4614557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62ADF99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DE22A" w14:textId="77777777" w:rsidR="007A0780" w:rsidRPr="00871F77" w:rsidRDefault="007A0780" w:rsidP="00C900B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ponosi pełną odpowiedzialność za prawidłową realizację przedmiotu umowy </w:t>
      </w:r>
      <w:r w:rsidR="00516AA7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oraz gwarantuje, że nie posiada on wad.</w:t>
      </w:r>
    </w:p>
    <w:p w14:paraId="61EE6DB4" w14:textId="5EB9BEBC" w:rsidR="00AF2FD0" w:rsidRPr="008C0A58" w:rsidRDefault="007A0780" w:rsidP="00EC3003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C0A58">
        <w:rPr>
          <w:rFonts w:asciiTheme="minorHAnsi" w:hAnsiTheme="minorHAnsi" w:cstheme="minorHAnsi"/>
          <w:sz w:val="22"/>
          <w:szCs w:val="22"/>
        </w:rPr>
        <w:t xml:space="preserve">Wykonawca udziela gwarancji </w:t>
      </w:r>
      <w:r w:rsidR="00D90C71" w:rsidRPr="008C0A58">
        <w:rPr>
          <w:rFonts w:asciiTheme="minorHAnsi" w:hAnsiTheme="minorHAnsi" w:cstheme="minorHAnsi"/>
          <w:sz w:val="22"/>
          <w:szCs w:val="22"/>
        </w:rPr>
        <w:t>na</w:t>
      </w:r>
      <w:r w:rsidRPr="008C0A58">
        <w:rPr>
          <w:rFonts w:asciiTheme="minorHAnsi" w:hAnsiTheme="minorHAnsi" w:cstheme="minorHAnsi"/>
          <w:sz w:val="22"/>
          <w:szCs w:val="22"/>
        </w:rPr>
        <w:t xml:space="preserve"> </w:t>
      </w:r>
      <w:r w:rsidR="009E5AAF" w:rsidRPr="008C0A58">
        <w:rPr>
          <w:rFonts w:asciiTheme="minorHAnsi" w:hAnsiTheme="minorHAnsi" w:cstheme="minorHAnsi"/>
          <w:sz w:val="22"/>
          <w:szCs w:val="22"/>
        </w:rPr>
        <w:t>przedmiot umowy</w:t>
      </w:r>
      <w:r w:rsidRPr="008C0A58">
        <w:rPr>
          <w:rFonts w:asciiTheme="minorHAnsi" w:hAnsiTheme="minorHAnsi" w:cstheme="minorHAnsi"/>
          <w:sz w:val="22"/>
          <w:szCs w:val="22"/>
        </w:rPr>
        <w:t xml:space="preserve"> </w:t>
      </w:r>
      <w:r w:rsidR="00CF321B" w:rsidRPr="008C0A58">
        <w:rPr>
          <w:rFonts w:asciiTheme="minorHAnsi" w:hAnsiTheme="minorHAnsi" w:cstheme="minorHAnsi"/>
          <w:sz w:val="22"/>
          <w:szCs w:val="22"/>
        </w:rPr>
        <w:t>na czas</w:t>
      </w:r>
      <w:r w:rsidRPr="008C0A58">
        <w:rPr>
          <w:rFonts w:asciiTheme="minorHAnsi" w:hAnsiTheme="minorHAnsi" w:cstheme="minorHAnsi"/>
          <w:sz w:val="22"/>
          <w:szCs w:val="22"/>
        </w:rPr>
        <w:t xml:space="preserve"> </w:t>
      </w:r>
      <w:r w:rsidR="00AF2FD0" w:rsidRPr="008C0A58">
        <w:rPr>
          <w:rFonts w:asciiTheme="minorHAnsi" w:hAnsiTheme="minorHAnsi" w:cstheme="minorHAnsi"/>
          <w:sz w:val="22"/>
          <w:szCs w:val="22"/>
        </w:rPr>
        <w:t>……….</w:t>
      </w:r>
    </w:p>
    <w:p w14:paraId="11EA2ED7" w14:textId="03FB7BE4" w:rsidR="007A0780" w:rsidRDefault="007A0780" w:rsidP="00EC3003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 xml:space="preserve">Bieg terminu gwarancji rozpoczyna się </w:t>
      </w:r>
      <w:r w:rsidR="00262202" w:rsidRPr="00AF2FD0">
        <w:rPr>
          <w:rFonts w:asciiTheme="minorHAnsi" w:hAnsiTheme="minorHAnsi" w:cstheme="minorHAnsi"/>
          <w:sz w:val="22"/>
          <w:szCs w:val="22"/>
        </w:rPr>
        <w:t>od daty</w:t>
      </w:r>
      <w:r w:rsidR="003746D7"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2D0698" w:rsidRPr="00AF2FD0">
        <w:rPr>
          <w:rFonts w:asciiTheme="minorHAnsi" w:hAnsiTheme="minorHAnsi" w:cstheme="minorHAnsi"/>
          <w:sz w:val="22"/>
          <w:szCs w:val="22"/>
        </w:rPr>
        <w:t xml:space="preserve">wystawienia przez Wykonawcę </w:t>
      </w:r>
      <w:r w:rsidRPr="00AF2FD0">
        <w:rPr>
          <w:rFonts w:asciiTheme="minorHAnsi" w:hAnsiTheme="minorHAnsi" w:cstheme="minorHAnsi"/>
          <w:sz w:val="22"/>
          <w:szCs w:val="22"/>
        </w:rPr>
        <w:t>faktury</w:t>
      </w:r>
      <w:r w:rsidR="00262202" w:rsidRPr="00AF2FD0">
        <w:rPr>
          <w:rFonts w:asciiTheme="minorHAnsi" w:hAnsiTheme="minorHAnsi" w:cstheme="minorHAnsi"/>
          <w:sz w:val="22"/>
          <w:szCs w:val="22"/>
        </w:rPr>
        <w:t xml:space="preserve"> VAT</w:t>
      </w:r>
      <w:r w:rsidRPr="00AF2FD0">
        <w:rPr>
          <w:rFonts w:asciiTheme="minorHAnsi" w:hAnsiTheme="minorHAnsi" w:cstheme="minorHAnsi"/>
          <w:sz w:val="22"/>
          <w:szCs w:val="22"/>
        </w:rPr>
        <w:t>.</w:t>
      </w:r>
    </w:p>
    <w:p w14:paraId="6E4CCA3A" w14:textId="4D9944D8" w:rsidR="0071301D" w:rsidRPr="00871F77" w:rsidRDefault="007A0780" w:rsidP="00C900BD">
      <w:pPr>
        <w:pStyle w:val="Tekstpodstawowy3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Zgłoszenia, zapytania i awarie Zamawiający ma prawo kierować drogą mailową na </w:t>
      </w:r>
      <w:r w:rsidR="00E807DC" w:rsidRPr="00871F77">
        <w:rPr>
          <w:rFonts w:asciiTheme="minorHAnsi" w:hAnsiTheme="minorHAnsi" w:cstheme="minorHAnsi"/>
          <w:sz w:val="22"/>
          <w:szCs w:val="22"/>
        </w:rPr>
        <w:t xml:space="preserve">adres: ………………………….., </w:t>
      </w:r>
      <w:r w:rsidRPr="00871F77">
        <w:rPr>
          <w:rFonts w:asciiTheme="minorHAnsi" w:hAnsiTheme="minorHAnsi" w:cstheme="minorHAnsi"/>
          <w:sz w:val="22"/>
          <w:szCs w:val="22"/>
        </w:rPr>
        <w:t xml:space="preserve">telefonicznie na </w:t>
      </w:r>
      <w:r w:rsidR="00E807DC" w:rsidRPr="00871F77">
        <w:rPr>
          <w:rFonts w:asciiTheme="minorHAnsi" w:hAnsiTheme="minorHAnsi" w:cstheme="minorHAnsi"/>
          <w:sz w:val="22"/>
          <w:szCs w:val="22"/>
        </w:rPr>
        <w:t xml:space="preserve">nr ……………….., …………………. </w:t>
      </w:r>
      <w:r w:rsidRPr="00871F77">
        <w:rPr>
          <w:rFonts w:asciiTheme="minorHAnsi" w:hAnsiTheme="minorHAnsi" w:cstheme="minorHAnsi"/>
          <w:sz w:val="22"/>
          <w:szCs w:val="22"/>
        </w:rPr>
        <w:t xml:space="preserve">lub faxem na </w:t>
      </w:r>
      <w:r w:rsidR="00E807DC" w:rsidRPr="00871F77">
        <w:rPr>
          <w:rFonts w:asciiTheme="minorHAnsi" w:hAnsiTheme="minorHAnsi" w:cstheme="minorHAnsi"/>
          <w:sz w:val="22"/>
          <w:szCs w:val="22"/>
        </w:rPr>
        <w:t>nr …………………...</w:t>
      </w:r>
    </w:p>
    <w:p w14:paraId="707EA7A3" w14:textId="28BEF2CA" w:rsidR="009C1B04" w:rsidRDefault="009C1B04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74EABA" w14:textId="77777777" w:rsidR="001829CD" w:rsidRDefault="001829CD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A8AF6F" w14:textId="77777777" w:rsidR="004E39CD" w:rsidRDefault="004E39C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260234EA" w14:textId="25648756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16A3" w:rsidRPr="00871F77">
        <w:rPr>
          <w:rFonts w:asciiTheme="minorHAnsi" w:hAnsiTheme="minorHAnsi" w:cstheme="minorHAnsi"/>
          <w:b/>
          <w:sz w:val="22"/>
          <w:szCs w:val="22"/>
        </w:rPr>
        <w:t>8</w:t>
      </w:r>
    </w:p>
    <w:p w14:paraId="3DB4BC1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59A18CD6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5A4C197" w14:textId="77777777" w:rsidR="007A0780" w:rsidRPr="00871F77" w:rsidRDefault="007A0780" w:rsidP="00C900BD">
      <w:pPr>
        <w:pStyle w:val="Tekstpodstawowy3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Istotne zmiany treści niniejszej umowy, przewidziane przez Zamawiającego</w:t>
      </w:r>
      <w:r w:rsidR="00192778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wymagają zachowania formy pisemnej pod rygorem nieważności.</w:t>
      </w:r>
    </w:p>
    <w:p w14:paraId="3CA37B26" w14:textId="003F0441" w:rsidR="007A0780" w:rsidRPr="00871F77" w:rsidRDefault="007A0780" w:rsidP="00C900BD">
      <w:pPr>
        <w:pStyle w:val="Tekstpodstawowy3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Zamawiający przewiduje możliwość dokonania zmian postanowień zawartej umowy w przypadku</w:t>
      </w:r>
      <w:r w:rsidR="00192778" w:rsidRPr="00871F77">
        <w:rPr>
          <w:rFonts w:asciiTheme="minorHAnsi" w:hAnsiTheme="minorHAnsi" w:cstheme="minorHAnsi"/>
          <w:sz w:val="22"/>
          <w:szCs w:val="22"/>
        </w:rPr>
        <w:t xml:space="preserve"> z</w:t>
      </w:r>
      <w:r w:rsidRPr="00871F77">
        <w:rPr>
          <w:rFonts w:asciiTheme="minorHAnsi" w:hAnsiTheme="minorHAnsi" w:cstheme="minorHAnsi"/>
          <w:sz w:val="22"/>
          <w:szCs w:val="22"/>
        </w:rPr>
        <w:t xml:space="preserve">miany przedstawicieli Wykonawcy lub Zamawiającego w wyniku sytuacji niemożliwej </w:t>
      </w:r>
      <w:r w:rsidR="00BA72AF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do przewidzenia w chwili zawarcia umowy</w:t>
      </w:r>
      <w:r w:rsidR="00192778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4247794A" w14:textId="42FCD2EC" w:rsidR="007A0780" w:rsidRDefault="007A0780" w:rsidP="00BF587C">
      <w:pPr>
        <w:pStyle w:val="Tekstpodstawowy3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>Zmiana rachunku bankowego nie wymaga sporządzania aneksu do umowy.</w:t>
      </w:r>
    </w:p>
    <w:p w14:paraId="178D518F" w14:textId="0E5EE9DA" w:rsidR="001829CD" w:rsidRDefault="001829CD" w:rsidP="00722A91">
      <w:pPr>
        <w:pStyle w:val="Tekstpodstawowy3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6A3E1055" w14:textId="77777777" w:rsidR="004E39CD" w:rsidRPr="00AF2FD0" w:rsidRDefault="004E39CD" w:rsidP="00722A91">
      <w:pPr>
        <w:pStyle w:val="Tekstpodstawowy3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4B04E4D3" w14:textId="342752BE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16A3" w:rsidRPr="00871F77">
        <w:rPr>
          <w:rFonts w:asciiTheme="minorHAnsi" w:hAnsiTheme="minorHAnsi" w:cstheme="minorHAnsi"/>
          <w:b/>
          <w:sz w:val="22"/>
          <w:szCs w:val="22"/>
        </w:rPr>
        <w:t>9</w:t>
      </w:r>
    </w:p>
    <w:p w14:paraId="15CB3D6F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1008971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57DC7" w14:textId="44B874C7" w:rsidR="007A0780" w:rsidRPr="00871F77" w:rsidRDefault="007A0780" w:rsidP="00AF2FD0">
      <w:pPr>
        <w:pStyle w:val="Tekstpodstawowy3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192778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</w:t>
      </w:r>
      <w:r w:rsidR="00C900BD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odstąpienie od umowy przez Zamawiającego w tym przypadku może nastąpić </w:t>
      </w:r>
      <w:r w:rsidR="00143577">
        <w:rPr>
          <w:rFonts w:asciiTheme="minorHAnsi" w:hAnsiTheme="minorHAnsi" w:cstheme="minorHAnsi"/>
          <w:sz w:val="22"/>
          <w:szCs w:val="22"/>
        </w:rPr>
        <w:t xml:space="preserve">w ciągu </w:t>
      </w:r>
      <w:r w:rsidR="00D2383D" w:rsidRPr="007A0780">
        <w:rPr>
          <w:rFonts w:asciiTheme="minorHAnsi" w:hAnsiTheme="minorHAnsi" w:cstheme="minorHAnsi"/>
          <w:sz w:val="22"/>
          <w:szCs w:val="22"/>
        </w:rPr>
        <w:t xml:space="preserve">w terminie 30 dni </w:t>
      </w:r>
      <w:r w:rsidR="002320EF">
        <w:rPr>
          <w:rFonts w:asciiTheme="minorHAnsi" w:hAnsiTheme="minorHAnsi" w:cstheme="minorHAnsi"/>
          <w:sz w:val="22"/>
          <w:szCs w:val="22"/>
        </w:rPr>
        <w:br/>
      </w:r>
      <w:r w:rsidR="00D2383D" w:rsidRPr="007A0780">
        <w:rPr>
          <w:rFonts w:asciiTheme="minorHAnsi" w:hAnsiTheme="minorHAnsi" w:cstheme="minorHAnsi"/>
          <w:sz w:val="22"/>
          <w:szCs w:val="22"/>
        </w:rPr>
        <w:t xml:space="preserve">od powzięcia wiadomości o powyższych okolicznościach. </w:t>
      </w:r>
      <w:r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73D7314D" w14:textId="1D271EFB" w:rsidR="007A0780" w:rsidRPr="00871F77" w:rsidRDefault="007A0780" w:rsidP="00AF2FD0">
      <w:pPr>
        <w:pStyle w:val="Tekstpodstawowy3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Odstąpienie od umowy, o którym mowa w ust. 1</w:t>
      </w:r>
      <w:r w:rsidR="009A0188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2B0B53" w:rsidRPr="00871F77">
        <w:rPr>
          <w:rFonts w:asciiTheme="minorHAnsi" w:hAnsiTheme="minorHAnsi" w:cstheme="minorHAnsi"/>
          <w:sz w:val="22"/>
          <w:szCs w:val="22"/>
        </w:rPr>
        <w:t>powinno nastąpić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</w:t>
      </w:r>
      <w:r w:rsidR="002B0B53" w:rsidRPr="00871F77">
        <w:rPr>
          <w:rFonts w:asciiTheme="minorHAnsi" w:hAnsiTheme="minorHAnsi" w:cstheme="minorHAnsi"/>
          <w:sz w:val="22"/>
          <w:szCs w:val="22"/>
        </w:rPr>
        <w:t>formie pisemnej</w:t>
      </w:r>
      <w:r w:rsidRPr="00871F77">
        <w:rPr>
          <w:rFonts w:asciiTheme="minorHAnsi" w:hAnsiTheme="minorHAnsi" w:cstheme="minorHAnsi"/>
          <w:sz w:val="22"/>
          <w:szCs w:val="22"/>
        </w:rPr>
        <w:t xml:space="preserve"> i powinno zawierać uzasadnienie pod rygorem nieważności takiego oświadczenia.</w:t>
      </w:r>
    </w:p>
    <w:p w14:paraId="218B5A79" w14:textId="42D925CB" w:rsidR="007A0780" w:rsidRPr="00871F77" w:rsidRDefault="007A0780" w:rsidP="00C900BD">
      <w:pPr>
        <w:pStyle w:val="Tekstpodstawowy3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</w:t>
      </w:r>
      <w:r w:rsidR="009A0188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Zamawiający może wezwać go do zmiany sposobu wykonywania umowy i wyznaczyć mu w tym celu odpowiedni termin</w:t>
      </w:r>
      <w:r w:rsidR="009A0188" w:rsidRPr="00871F77">
        <w:rPr>
          <w:rFonts w:asciiTheme="minorHAnsi" w:hAnsiTheme="minorHAnsi" w:cstheme="minorHAnsi"/>
          <w:sz w:val="22"/>
          <w:szCs w:val="22"/>
        </w:rPr>
        <w:t>.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9A0188" w:rsidRPr="00871F77">
        <w:rPr>
          <w:rFonts w:asciiTheme="minorHAnsi" w:hAnsiTheme="minorHAnsi" w:cstheme="minorHAnsi"/>
          <w:sz w:val="22"/>
          <w:szCs w:val="22"/>
        </w:rPr>
        <w:t>P</w:t>
      </w:r>
      <w:r w:rsidRPr="00871F77">
        <w:rPr>
          <w:rFonts w:asciiTheme="minorHAnsi" w:hAnsiTheme="minorHAnsi" w:cstheme="minorHAnsi"/>
          <w:sz w:val="22"/>
          <w:szCs w:val="22"/>
        </w:rPr>
        <w:t xml:space="preserve">o bezskutecznym upływie wyznaczonego terminu Zamawiający może </w:t>
      </w:r>
      <w:r w:rsidR="002320EF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od umowy odstąpić</w:t>
      </w:r>
      <w:r w:rsidR="008F41FB">
        <w:rPr>
          <w:rFonts w:asciiTheme="minorHAnsi" w:hAnsiTheme="minorHAnsi" w:cstheme="minorHAnsi"/>
          <w:sz w:val="22"/>
          <w:szCs w:val="22"/>
        </w:rPr>
        <w:t xml:space="preserve"> w terminie wskazanym w ust. 1</w:t>
      </w:r>
      <w:r w:rsidRPr="00871F77">
        <w:rPr>
          <w:rFonts w:asciiTheme="minorHAnsi" w:hAnsiTheme="minorHAnsi" w:cstheme="minorHAnsi"/>
          <w:sz w:val="22"/>
          <w:szCs w:val="22"/>
        </w:rPr>
        <w:t>, powierzyć poprawienie lub dalsze wykonanie przedmiotu umowy innemu podmiotowi na koszt Wykonawcy.</w:t>
      </w:r>
    </w:p>
    <w:p w14:paraId="7A1AA567" w14:textId="40ACBFA7" w:rsidR="000216A3" w:rsidRDefault="000216A3" w:rsidP="00C900BD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3E413592" w14:textId="77777777" w:rsidR="001829CD" w:rsidRPr="00871F77" w:rsidRDefault="001829CD" w:rsidP="00C900BD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B484B43" w14:textId="77777777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10</w:t>
      </w:r>
    </w:p>
    <w:p w14:paraId="4F7C4A71" w14:textId="77777777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6E40A9B0" w14:textId="77777777" w:rsidR="000216A3" w:rsidRPr="00871F77" w:rsidRDefault="000216A3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BAC092" w14:textId="77777777" w:rsidR="000216A3" w:rsidRPr="00871F77" w:rsidRDefault="000216A3" w:rsidP="00C900BD">
      <w:p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 formie kar umownych, w następujących wypadkach i wysokościach:</w:t>
      </w:r>
    </w:p>
    <w:p w14:paraId="347A6FCA" w14:textId="5F86EC56" w:rsidR="000216A3" w:rsidRPr="00871F77" w:rsidRDefault="00DF4EF1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zapłaci Zamawiającemu kary</w:t>
      </w:r>
      <w:r w:rsidR="000216A3" w:rsidRPr="00871F77">
        <w:rPr>
          <w:rFonts w:asciiTheme="minorHAnsi" w:hAnsiTheme="minorHAnsi" w:cstheme="minorHAnsi"/>
          <w:sz w:val="22"/>
          <w:szCs w:val="22"/>
        </w:rPr>
        <w:t xml:space="preserve"> umowne:</w:t>
      </w:r>
    </w:p>
    <w:p w14:paraId="581F6E8D" w14:textId="46A4B482" w:rsidR="000216A3" w:rsidRPr="00871F77" w:rsidRDefault="000216A3" w:rsidP="00C900BD">
      <w:pPr>
        <w:numPr>
          <w:ilvl w:val="1"/>
          <w:numId w:val="6"/>
        </w:numPr>
        <w:tabs>
          <w:tab w:val="clear" w:pos="792"/>
        </w:tabs>
        <w:ind w:left="567" w:hanging="360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 zwłokę w wykonaniu przedmiotu umowy, o którym mowa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sz w:val="22"/>
          <w:szCs w:val="22"/>
        </w:rPr>
        <w:t xml:space="preserve">1, w wysokości </w:t>
      </w:r>
      <w:r w:rsidR="00CF321B" w:rsidRPr="00871F77">
        <w:rPr>
          <w:rFonts w:asciiTheme="minorHAnsi" w:hAnsiTheme="minorHAnsi" w:cstheme="minorHAnsi"/>
          <w:b/>
          <w:sz w:val="22"/>
          <w:szCs w:val="22"/>
        </w:rPr>
        <w:t>1</w:t>
      </w:r>
      <w:r w:rsidRPr="00871F77">
        <w:rPr>
          <w:rFonts w:asciiTheme="minorHAnsi" w:hAnsiTheme="minorHAnsi" w:cstheme="minorHAnsi"/>
          <w:b/>
          <w:sz w:val="22"/>
          <w:szCs w:val="22"/>
        </w:rPr>
        <w:t>00,00 zł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2320EF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za każdy dzień zwłoki licząc od następnego dnia po upływie terminu realizacji wynikającego </w:t>
      </w:r>
      <w:r w:rsidR="009A0188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z umowy do dnia realizacji przedmiotu umowy. </w:t>
      </w:r>
    </w:p>
    <w:p w14:paraId="48E0ECB7" w14:textId="27B586CB" w:rsidR="000216A3" w:rsidRPr="00871F77" w:rsidRDefault="000216A3" w:rsidP="00C900BD">
      <w:pPr>
        <w:numPr>
          <w:ilvl w:val="1"/>
          <w:numId w:val="6"/>
        </w:numPr>
        <w:tabs>
          <w:tab w:val="clear" w:pos="792"/>
        </w:tabs>
        <w:ind w:left="567" w:hanging="360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 odstąpienie od umowy przez Wykonawcę z przyczyn leżących po stronie Wykonawcy </w:t>
      </w:r>
      <w:r w:rsidR="008147BC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9E5AAF">
        <w:rPr>
          <w:rFonts w:asciiTheme="minorHAnsi" w:hAnsiTheme="minorHAnsi" w:cstheme="minorHAnsi"/>
          <w:b/>
          <w:sz w:val="22"/>
          <w:szCs w:val="22"/>
        </w:rPr>
        <w:t>20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ust.1. Niezależnie</w:t>
      </w:r>
      <w:r w:rsidR="002320EF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 od innych przyczyn Zamawiający może odstąpić od umowy, jeżeli zwłoka w wykonaniu przedłużenia bądź dostarczenia nowych licencji przekracza 14 dni. Kary przewidziane w niniejszym punkcie oraz w pkt 1.1. niniejszego paragrafu podlegają sumowaniu.</w:t>
      </w:r>
    </w:p>
    <w:p w14:paraId="4F66A4C7" w14:textId="77777777" w:rsidR="000216A3" w:rsidRPr="00871F77" w:rsidRDefault="000216A3" w:rsidP="00C900BD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zastrzega sobie prawo potrącenia kar z wynagrodzenia Wykonawcy, a Wykonawca wyraża zgodę na dokonywanie potrąceń kar umownych z wynagrodzenia przysługującego mu </w:t>
      </w:r>
      <w:r w:rsidR="00A6724B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z tytułu realizacji przedmiotu umowy, o którym mowa w §</w:t>
      </w:r>
      <w:r w:rsidR="00147D79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 1 niniejszej umowy.</w:t>
      </w:r>
    </w:p>
    <w:p w14:paraId="2FCC453A" w14:textId="7288DB79" w:rsidR="000216A3" w:rsidRDefault="000216A3" w:rsidP="00AF4CE8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Niezależnie od ustalonych kar, każda ze Stron może dochodzić odszkodowania uzupełniającego </w:t>
      </w:r>
      <w:r w:rsidR="00DF4EF1" w:rsidRPr="00871F77">
        <w:rPr>
          <w:rFonts w:asciiTheme="minorHAnsi" w:hAnsiTheme="minorHAnsi" w:cstheme="minorHAnsi"/>
          <w:sz w:val="22"/>
          <w:szCs w:val="22"/>
        </w:rPr>
        <w:t>na zasadach</w:t>
      </w:r>
      <w:r w:rsidRPr="00871F77">
        <w:rPr>
          <w:rFonts w:asciiTheme="minorHAnsi" w:hAnsiTheme="minorHAnsi" w:cstheme="minorHAnsi"/>
          <w:sz w:val="22"/>
          <w:szCs w:val="22"/>
        </w:rPr>
        <w:t xml:space="preserve"> ogólnych</w:t>
      </w:r>
      <w:r w:rsidR="00AF4CE8" w:rsidRPr="00AF4CE8">
        <w:rPr>
          <w:rFonts w:asciiTheme="minorHAnsi" w:hAnsiTheme="minorHAnsi" w:cstheme="minorHAnsi"/>
          <w:sz w:val="22"/>
          <w:szCs w:val="22"/>
        </w:rPr>
        <w:t>, jeżeli wartość powstałej szkody przekroczy wysokość ww. kar umownych.</w:t>
      </w:r>
    </w:p>
    <w:p w14:paraId="1DBE9253" w14:textId="6000F4B8" w:rsidR="002F017D" w:rsidRPr="00DF4EF1" w:rsidRDefault="00AF4CE8" w:rsidP="00DF4EF1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F4CE8">
        <w:rPr>
          <w:rFonts w:asciiTheme="minorHAnsi" w:hAnsiTheme="minorHAnsi" w:cstheme="minorHAnsi"/>
          <w:sz w:val="22"/>
          <w:szCs w:val="22"/>
        </w:rPr>
        <w:t>Łączna wysokość kar umownych nie przekroczy 60% wynagrodzenia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293F33" w14:textId="237E9805" w:rsidR="001829CD" w:rsidRDefault="001829CD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BC3160" w14:textId="77777777" w:rsidR="001829CD" w:rsidRDefault="001829CD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0B5271" w14:textId="77777777" w:rsidR="004E39CD" w:rsidRDefault="004E39C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769E2222" w14:textId="6A05794C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780" w:rsidRPr="00871F77">
        <w:rPr>
          <w:rFonts w:asciiTheme="minorHAnsi" w:hAnsiTheme="minorHAnsi" w:cstheme="minorHAnsi"/>
          <w:b/>
          <w:sz w:val="22"/>
          <w:szCs w:val="22"/>
        </w:rPr>
        <w:t>11</w:t>
      </w:r>
    </w:p>
    <w:p w14:paraId="2B905A0E" w14:textId="77777777" w:rsidR="00B73EB7" w:rsidRPr="00871F77" w:rsidRDefault="00B73EB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DB8D8C" w14:textId="77777777" w:rsidR="00B73EB7" w:rsidRPr="00871F77" w:rsidRDefault="00B73EB7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10D2121F" w14:textId="058793B3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nie może przenieść praw wynikających dla Wykonawcy</w:t>
      </w:r>
      <w:r w:rsidR="00A6724B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z niniejszej umowy bez uprzedniej</w:t>
      </w:r>
      <w:r w:rsidR="000F1C81">
        <w:rPr>
          <w:rFonts w:asciiTheme="minorHAnsi" w:hAnsiTheme="minorHAnsi" w:cstheme="minorHAnsi"/>
          <w:sz w:val="22"/>
          <w:szCs w:val="22"/>
        </w:rPr>
        <w:t xml:space="preserve">, pisemnej </w:t>
      </w:r>
      <w:r w:rsidRPr="00871F77">
        <w:rPr>
          <w:rFonts w:asciiTheme="minorHAnsi" w:hAnsiTheme="minorHAnsi" w:cstheme="minorHAnsi"/>
          <w:sz w:val="22"/>
          <w:szCs w:val="22"/>
        </w:rPr>
        <w:t>zgody Zamawiającego</w:t>
      </w:r>
      <w:r w:rsidR="005D24BF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660DF611" w14:textId="78A63CAF" w:rsidR="00542F59" w:rsidRPr="00871F77" w:rsidRDefault="00E73B5A" w:rsidP="00C900B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Do kwestii nieuregulowanych u</w:t>
      </w:r>
      <w:r w:rsidR="00542F59" w:rsidRPr="00871F77">
        <w:rPr>
          <w:rFonts w:asciiTheme="minorHAnsi" w:hAnsiTheme="minorHAnsi" w:cstheme="minorHAnsi"/>
          <w:sz w:val="22"/>
          <w:szCs w:val="22"/>
        </w:rPr>
        <w:t>mową będą miały zastosowanie przepisy Ko</w:t>
      </w:r>
      <w:r w:rsidRPr="00871F77">
        <w:rPr>
          <w:rFonts w:asciiTheme="minorHAnsi" w:hAnsiTheme="minorHAnsi" w:cstheme="minorHAnsi"/>
          <w:sz w:val="22"/>
          <w:szCs w:val="22"/>
        </w:rPr>
        <w:t xml:space="preserve">deksu </w:t>
      </w:r>
      <w:r w:rsidR="00B73EB7" w:rsidRPr="00871F77">
        <w:rPr>
          <w:rFonts w:asciiTheme="minorHAnsi" w:hAnsiTheme="minorHAnsi" w:cstheme="minorHAnsi"/>
          <w:sz w:val="22"/>
          <w:szCs w:val="22"/>
        </w:rPr>
        <w:t>C</w:t>
      </w:r>
      <w:r w:rsidRPr="00871F77">
        <w:rPr>
          <w:rFonts w:asciiTheme="minorHAnsi" w:hAnsiTheme="minorHAnsi" w:cstheme="minorHAnsi"/>
          <w:sz w:val="22"/>
          <w:szCs w:val="22"/>
        </w:rPr>
        <w:t>ywilnego</w:t>
      </w:r>
      <w:r w:rsidR="00B73EB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A6724B" w:rsidRPr="00871F77">
        <w:rPr>
          <w:rFonts w:asciiTheme="minorHAnsi" w:hAnsiTheme="minorHAnsi" w:cstheme="minorHAnsi"/>
          <w:sz w:val="22"/>
          <w:szCs w:val="22"/>
        </w:rPr>
        <w:br/>
      </w:r>
      <w:r w:rsidR="00DF4EF1" w:rsidRPr="00871F77">
        <w:rPr>
          <w:rFonts w:asciiTheme="minorHAnsi" w:hAnsiTheme="minorHAnsi" w:cstheme="minorHAnsi"/>
          <w:sz w:val="22"/>
          <w:szCs w:val="22"/>
        </w:rPr>
        <w:t>oraz ustawy</w:t>
      </w:r>
      <w:r w:rsidR="00B73EB7" w:rsidRPr="00871F77">
        <w:rPr>
          <w:rFonts w:asciiTheme="minorHAnsi" w:hAnsiTheme="minorHAnsi" w:cstheme="minorHAnsi"/>
          <w:sz w:val="22"/>
          <w:szCs w:val="22"/>
        </w:rPr>
        <w:t xml:space="preserve"> Prawo autorskie i prawa pokrewne.</w:t>
      </w:r>
    </w:p>
    <w:p w14:paraId="40A5DCF7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Wszelkie spory powstałe na tle </w:t>
      </w:r>
      <w:r w:rsidR="0087341C" w:rsidRPr="00871F77">
        <w:rPr>
          <w:rFonts w:asciiTheme="minorHAnsi" w:hAnsiTheme="minorHAnsi" w:cstheme="minorHAnsi"/>
          <w:sz w:val="22"/>
          <w:szCs w:val="22"/>
        </w:rPr>
        <w:t>stosowania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</w:t>
      </w:r>
      <w:r w:rsidR="006C721E" w:rsidRPr="00871F77">
        <w:rPr>
          <w:rFonts w:asciiTheme="minorHAnsi" w:hAnsiTheme="minorHAnsi" w:cstheme="minorHAnsi"/>
          <w:sz w:val="22"/>
          <w:szCs w:val="22"/>
        </w:rPr>
        <w:t xml:space="preserve"> jak również związane z odstąpieniem od niej</w:t>
      </w:r>
      <w:r w:rsidRPr="00871F77">
        <w:rPr>
          <w:rFonts w:asciiTheme="minorHAnsi" w:hAnsiTheme="minorHAnsi" w:cstheme="minorHAnsi"/>
          <w:sz w:val="22"/>
          <w:szCs w:val="22"/>
        </w:rPr>
        <w:t xml:space="preserve"> będą rozstrzygane przez sąd powszechny właściwy miejscowo dla siedziby Zamawiającego.</w:t>
      </w:r>
    </w:p>
    <w:p w14:paraId="361AD40F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5"/>
          <w:sz w:val="22"/>
          <w:szCs w:val="22"/>
        </w:rPr>
        <w:t>Zmian</w:t>
      </w:r>
      <w:r w:rsidR="00E26E5A" w:rsidRPr="00871F77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 postanowień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mowy wymagają pisemnej formy aneksu do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>mowy, pod rygorem nieważności.</w:t>
      </w:r>
    </w:p>
    <w:p w14:paraId="3E46259B" w14:textId="12801FEC" w:rsidR="00542F59" w:rsidRPr="00106D2E" w:rsidRDefault="00106D2E" w:rsidP="00106D2E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pacing w:val="-5"/>
          <w:sz w:val="22"/>
          <w:szCs w:val="22"/>
        </w:rPr>
      </w:pPr>
      <w:r w:rsidRPr="00106D2E">
        <w:rPr>
          <w:rFonts w:asciiTheme="minorHAnsi" w:hAnsiTheme="minorHAnsi" w:cstheme="minorHAnsi"/>
          <w:spacing w:val="-5"/>
          <w:sz w:val="22"/>
          <w:szCs w:val="22"/>
        </w:rPr>
        <w:t>Umowę sporządzono w 3</w:t>
      </w:r>
      <w:r w:rsidR="00542F59" w:rsidRPr="00106D2E">
        <w:rPr>
          <w:rFonts w:asciiTheme="minorHAnsi" w:hAnsiTheme="minorHAnsi" w:cstheme="minorHAnsi"/>
          <w:spacing w:val="-5"/>
          <w:sz w:val="22"/>
          <w:szCs w:val="22"/>
        </w:rPr>
        <w:t xml:space="preserve"> jednobrzmiących egzemplarzach</w:t>
      </w:r>
      <w:r>
        <w:rPr>
          <w:rFonts w:asciiTheme="minorHAnsi" w:hAnsiTheme="minorHAnsi" w:cstheme="minorHAnsi"/>
          <w:spacing w:val="-5"/>
          <w:sz w:val="22"/>
          <w:szCs w:val="22"/>
        </w:rPr>
        <w:t>,</w:t>
      </w:r>
      <w:r w:rsidR="00B73EB7" w:rsidRPr="00106D2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06D2E">
        <w:rPr>
          <w:rFonts w:asciiTheme="minorHAnsi" w:hAnsiTheme="minorHAnsi" w:cstheme="minorHAnsi"/>
          <w:spacing w:val="-5"/>
          <w:sz w:val="22"/>
          <w:szCs w:val="22"/>
        </w:rPr>
        <w:t>dwóch dla Zamawiającego i jednym dla Wykonawcy</w:t>
      </w:r>
      <w:r w:rsidR="00B73EB7" w:rsidRPr="00106D2E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5E82648D" w14:textId="2CEE7B47" w:rsidR="00542F59" w:rsidRDefault="00542F59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76B2CC75" w14:textId="445AA874" w:rsidR="002F017D" w:rsidRDefault="002F017D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64FD3F08" w14:textId="62680E64" w:rsidR="002F017D" w:rsidRDefault="002F017D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CFCEF2A" w14:textId="1E6FFA1F" w:rsidR="002F017D" w:rsidRDefault="002F017D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8DB4543" w14:textId="77777777" w:rsidR="002F017D" w:rsidRPr="00871F77" w:rsidRDefault="002F017D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3426745D" w14:textId="62BF0639" w:rsidR="00CD058A" w:rsidRPr="00871F77" w:rsidRDefault="00554C3A" w:rsidP="001649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3E77B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E77B4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3E77B4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86A6D21" w14:textId="77777777" w:rsidR="00AC3A4C" w:rsidRPr="00871F77" w:rsidRDefault="00AC3A4C" w:rsidP="00C900BD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871F77">
        <w:rPr>
          <w:rFonts w:asciiTheme="minorHAnsi" w:hAnsiTheme="minorHAnsi" w:cstheme="minorHAnsi"/>
          <w:b w:val="0"/>
          <w:sz w:val="22"/>
          <w:szCs w:val="22"/>
        </w:rPr>
        <w:t xml:space="preserve"> WYKONAWCA </w:t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  <w:t>ZAMAWIAJĄCY</w:t>
      </w:r>
    </w:p>
    <w:p w14:paraId="45E9559E" w14:textId="6636B0F7" w:rsidR="00E0416D" w:rsidRDefault="00E0416D">
      <w:pPr>
        <w:rPr>
          <w:rFonts w:asciiTheme="minorHAnsi" w:hAnsiTheme="minorHAnsi" w:cstheme="minorHAnsi"/>
          <w:sz w:val="22"/>
          <w:szCs w:val="22"/>
        </w:rPr>
      </w:pPr>
    </w:p>
    <w:p w14:paraId="4785A301" w14:textId="77777777" w:rsidR="00573289" w:rsidRDefault="00573289" w:rsidP="00E0416D">
      <w:pPr>
        <w:keepNext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573289" w:rsidSect="00573289">
          <w:footerReference w:type="even" r:id="rId7"/>
          <w:headerReference w:type="firs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7E9DC68" w14:textId="15C3A335" w:rsidR="00E0416D" w:rsidRDefault="00602E11" w:rsidP="00602E1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8147BC">
        <w:rPr>
          <w:rFonts w:asciiTheme="minorHAnsi" w:hAnsiTheme="minorHAnsi" w:cstheme="minorHAnsi"/>
          <w:sz w:val="22"/>
          <w:szCs w:val="22"/>
        </w:rPr>
        <w:t>1</w:t>
      </w:r>
    </w:p>
    <w:p w14:paraId="137A06B5" w14:textId="08C0D5DA" w:rsidR="00602E11" w:rsidRDefault="00602E11" w:rsidP="00602E1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PROTOKÓŁ ZDAWCZO-ODBIORCZY</w:t>
      </w:r>
      <w:r w:rsidR="005B4AE2">
        <w:rPr>
          <w:rFonts w:asciiTheme="minorHAnsi" w:hAnsiTheme="minorHAnsi" w:cstheme="minorHAnsi"/>
          <w:sz w:val="22"/>
          <w:szCs w:val="22"/>
        </w:rPr>
        <w:t xml:space="preserve"> (WZÓR)</w:t>
      </w:r>
    </w:p>
    <w:p w14:paraId="34A8FEDD" w14:textId="77777777" w:rsidR="00602E11" w:rsidRDefault="00602E11" w:rsidP="00602E1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137CDA" w14:textId="77777777" w:rsidR="00602E11" w:rsidRDefault="00602E11" w:rsidP="00602E1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6D8F9" w14:textId="5AF0DB79" w:rsidR="00602E11" w:rsidRDefault="00602E11" w:rsidP="00602E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Sporządzony w dniu …………….. w Warszawie w sprawie odbioru przedmiotu umowy </w:t>
      </w:r>
      <w:r>
        <w:rPr>
          <w:rFonts w:asciiTheme="minorHAnsi" w:hAnsiTheme="minorHAnsi" w:cstheme="minorHAnsi"/>
          <w:sz w:val="22"/>
          <w:szCs w:val="22"/>
        </w:rPr>
        <w:br/>
        <w:t>nr………………………………………………… zawartej w dniu…………………….</w:t>
      </w:r>
    </w:p>
    <w:p w14:paraId="3081775B" w14:textId="77777777" w:rsidR="00602E11" w:rsidRDefault="00602E11" w:rsidP="00602E11">
      <w:pPr>
        <w:rPr>
          <w:rFonts w:asciiTheme="minorHAnsi" w:hAnsiTheme="minorHAnsi" w:cstheme="minorHAnsi"/>
          <w:sz w:val="22"/>
          <w:szCs w:val="22"/>
        </w:rPr>
      </w:pPr>
    </w:p>
    <w:p w14:paraId="650375F1" w14:textId="2AA83C50" w:rsidR="005B4AE2" w:rsidRDefault="00602E11" w:rsidP="005B4AE2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potwierdza prawidłową </w:t>
      </w:r>
      <w:r w:rsidR="005B4AE2">
        <w:rPr>
          <w:rFonts w:asciiTheme="minorHAnsi" w:hAnsiTheme="minorHAnsi" w:cstheme="minorHAnsi"/>
          <w:sz w:val="22"/>
          <w:szCs w:val="22"/>
        </w:rPr>
        <w:t xml:space="preserve">realizację przedmiotu ww. Umowy w zakresie: </w:t>
      </w:r>
    </w:p>
    <w:p w14:paraId="6F758F36" w14:textId="7777777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0BE9423" w14:textId="14B7A59D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0C040175" w14:textId="7777777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D0BC15C" w14:textId="1311F10F" w:rsidR="005B4AE2" w:rsidRPr="005B4AE2" w:rsidRDefault="005B4AE2" w:rsidP="005B4AE2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B4AE2">
        <w:rPr>
          <w:rFonts w:asciiTheme="minorHAnsi" w:hAnsiTheme="minorHAnsi" w:cstheme="minorHAnsi"/>
          <w:sz w:val="22"/>
          <w:szCs w:val="22"/>
        </w:rPr>
        <w:t>Uwagi wnoszone przez Zamawiającego</w:t>
      </w:r>
    </w:p>
    <w:p w14:paraId="5BE35827" w14:textId="65B06755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CA172" w14:textId="1F43E3F5" w:rsidR="005B4AE2" w:rsidRDefault="005B4AE2" w:rsidP="005B4AE2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Przedstawiciele Zamawiającego potwierdzający odbiór: </w:t>
      </w:r>
    </w:p>
    <w:p w14:paraId="18A33B95" w14:textId="7777777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9317867" w14:textId="7777777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062B11A" w14:textId="063EC84C" w:rsidR="005B4AE2" w:rsidRDefault="005B4AE2" w:rsidP="005B4AE2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Przedstawiciele Wykonawcy potwierdzający zdanie: </w:t>
      </w:r>
    </w:p>
    <w:p w14:paraId="3530DC42" w14:textId="7777777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E7E9117" w14:textId="7777777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E16EACA" w14:textId="1C91657E" w:rsidR="005B4AE2" w:rsidRDefault="005B4AE2" w:rsidP="005B4AE2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Ustalenia stron w przedmiocie odbioru przedmiotu Umowy: </w:t>
      </w:r>
    </w:p>
    <w:p w14:paraId="2DC60742" w14:textId="5C1E44C7" w:rsidR="005B4AE2" w:rsidRDefault="005B4AE2" w:rsidP="005B4AE2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19801" w14:textId="77777777" w:rsidR="005B4AE2" w:rsidRDefault="005B4AE2" w:rsidP="005B4AE2">
      <w:pPr>
        <w:rPr>
          <w:rFonts w:asciiTheme="minorHAnsi" w:hAnsiTheme="minorHAnsi" w:cstheme="minorHAnsi"/>
          <w:sz w:val="22"/>
          <w:szCs w:val="22"/>
        </w:rPr>
      </w:pPr>
    </w:p>
    <w:p w14:paraId="36EC6BB5" w14:textId="1C113B47" w:rsid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  <w:r w:rsidRPr="005B4AE2">
        <w:rPr>
          <w:rFonts w:asciiTheme="minorHAnsi" w:hAnsiTheme="minorHAnsi" w:cstheme="minorHAnsi"/>
          <w:sz w:val="22"/>
          <w:szCs w:val="22"/>
        </w:rPr>
        <w:t>Podpisy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1EB0738" w14:textId="77777777" w:rsid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429B49" w14:textId="3D9B24D0" w:rsid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Zamawiający:</w:t>
      </w:r>
    </w:p>
    <w:p w14:paraId="070EB14D" w14:textId="77777777" w:rsidR="005B4AE2" w:rsidRDefault="005B4AE2" w:rsidP="005B4AE2">
      <w:pPr>
        <w:pStyle w:val="Akapitzlist"/>
        <w:numPr>
          <w:ilvl w:val="0"/>
          <w:numId w:val="34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9B47FCF" w14:textId="77777777" w:rsidR="005B4AE2" w:rsidRDefault="005B4AE2" w:rsidP="005B4AE2">
      <w:pPr>
        <w:pStyle w:val="Akapitzlist"/>
        <w:numPr>
          <w:ilvl w:val="0"/>
          <w:numId w:val="34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930252B" w14:textId="77777777" w:rsid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333040B" w14:textId="77777777" w:rsid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17511A9" w14:textId="7D5B961F" w:rsid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14:paraId="06BACEEF" w14:textId="77777777" w:rsidR="005B4AE2" w:rsidRDefault="005B4AE2" w:rsidP="005B4AE2">
      <w:pPr>
        <w:pStyle w:val="Akapitzlist"/>
        <w:numPr>
          <w:ilvl w:val="0"/>
          <w:numId w:val="35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A16311" w14:textId="77777777" w:rsidR="005B4AE2" w:rsidRDefault="005B4AE2" w:rsidP="005B4AE2">
      <w:pPr>
        <w:pStyle w:val="Akapitzlist"/>
        <w:numPr>
          <w:ilvl w:val="0"/>
          <w:numId w:val="35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34E1CFD" w14:textId="77777777" w:rsidR="005B4AE2" w:rsidRPr="005B4AE2" w:rsidRDefault="005B4AE2" w:rsidP="005B4AE2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5B4AE2" w:rsidRPr="005B4AE2" w:rsidSect="00573289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1DC9" w14:textId="77777777" w:rsidR="00E40A78" w:rsidRDefault="00E40A78">
      <w:r>
        <w:separator/>
      </w:r>
    </w:p>
  </w:endnote>
  <w:endnote w:type="continuationSeparator" w:id="0">
    <w:p w14:paraId="7F135F08" w14:textId="77777777" w:rsidR="00E40A78" w:rsidRDefault="00E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F5" w14:textId="77777777" w:rsidR="006C721E" w:rsidRDefault="006C721E" w:rsidP="00776F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6509B" w14:textId="77777777" w:rsidR="006C721E" w:rsidRDefault="006C7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5273" w14:textId="50E7F32A" w:rsidR="00573289" w:rsidRDefault="00573289" w:rsidP="0057328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9293" w14:textId="77777777" w:rsidR="00E40A78" w:rsidRDefault="00E40A78">
      <w:r>
        <w:separator/>
      </w:r>
    </w:p>
  </w:footnote>
  <w:footnote w:type="continuationSeparator" w:id="0">
    <w:p w14:paraId="2D68806D" w14:textId="77777777" w:rsidR="00E40A78" w:rsidRDefault="00E4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50E" w14:textId="1BDEF3B6" w:rsidR="00E0416D" w:rsidRPr="00957B53" w:rsidRDefault="00E0416D" w:rsidP="00E0416D">
    <w:pPr>
      <w:pStyle w:val="tekst"/>
      <w:spacing w:line="240" w:lineRule="auto"/>
      <w:jc w:val="right"/>
      <w:rPr>
        <w:rFonts w:ascii="Calibri" w:hAnsi="Calibri" w:cs="DIN Pro Regular"/>
        <w:sz w:val="16"/>
        <w:szCs w:val="16"/>
      </w:rPr>
    </w:pPr>
    <w:r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CB9ED60" wp14:editId="3A4C44A5">
          <wp:simplePos x="0" y="0"/>
          <wp:positionH relativeFrom="margin">
            <wp:align>left</wp:align>
          </wp:positionH>
          <wp:positionV relativeFrom="page">
            <wp:posOffset>459105</wp:posOffset>
          </wp:positionV>
          <wp:extent cx="3215004" cy="633726"/>
          <wp:effectExtent l="0" t="0" r="508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004" cy="633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7B53">
      <w:rPr>
        <w:rFonts w:ascii="Calibri" w:hAnsi="Calibri" w:cs="DIN Pro Regular"/>
        <w:sz w:val="16"/>
        <w:szCs w:val="16"/>
      </w:rPr>
      <w:t>WOJEWÓDZKI URZĄD PRACY w WARSZAWIE</w:t>
    </w:r>
    <w:r w:rsidRPr="00957B53">
      <w:rPr>
        <w:rFonts w:ascii="Calibri" w:hAnsi="Calibri" w:cs="DIN Pro Regular"/>
        <w:sz w:val="16"/>
        <w:szCs w:val="16"/>
      </w:rPr>
      <w:br/>
      <w:t xml:space="preserve">ul. Młynarska 16, 01-205 Warszawa </w:t>
    </w:r>
  </w:p>
  <w:p w14:paraId="67041918" w14:textId="7E123743" w:rsidR="00E0416D" w:rsidRPr="00957B53" w:rsidRDefault="00E0416D" w:rsidP="00E0416D">
    <w:pPr>
      <w:pStyle w:val="tekst"/>
      <w:spacing w:line="240" w:lineRule="auto"/>
      <w:jc w:val="right"/>
      <w:rPr>
        <w:rFonts w:ascii="Calibri" w:hAnsi="Calibri" w:cs="DIN Pro Regular"/>
        <w:sz w:val="16"/>
        <w:szCs w:val="16"/>
      </w:rPr>
    </w:pPr>
    <w:r w:rsidRPr="00957B53">
      <w:rPr>
        <w:rFonts w:ascii="Calibri" w:hAnsi="Calibri" w:cs="DIN Pro Regular"/>
        <w:sz w:val="16"/>
        <w:szCs w:val="16"/>
      </w:rPr>
      <w:t>tel. +48 22 578 44 00, fax +48 22 578 44 0</w:t>
    </w:r>
    <w:r>
      <w:rPr>
        <w:rFonts w:ascii="Calibri" w:hAnsi="Calibri" w:cs="DIN Pro Regular"/>
        <w:sz w:val="16"/>
        <w:szCs w:val="16"/>
      </w:rPr>
      <w:t>7</w:t>
    </w:r>
  </w:p>
  <w:p w14:paraId="234393D9" w14:textId="77777777" w:rsidR="00E0416D" w:rsidRPr="00957B53" w:rsidRDefault="00E0416D" w:rsidP="00E0416D">
    <w:pPr>
      <w:pStyle w:val="tekst"/>
      <w:spacing w:line="240" w:lineRule="auto"/>
      <w:jc w:val="right"/>
      <w:rPr>
        <w:rFonts w:ascii="Calibri" w:hAnsi="Calibri" w:cs="DIN Pro Regular"/>
        <w:sz w:val="16"/>
        <w:szCs w:val="16"/>
      </w:rPr>
    </w:pPr>
    <w:r w:rsidRPr="00957B53">
      <w:rPr>
        <w:rFonts w:ascii="Calibri" w:hAnsi="Calibri" w:cs="DIN Pro Regular"/>
        <w:sz w:val="16"/>
        <w:szCs w:val="16"/>
      </w:rPr>
      <w:t>wup@wup.mazowsze.pl</w:t>
    </w:r>
  </w:p>
  <w:p w14:paraId="0E56B07D" w14:textId="695E88E6" w:rsidR="00E0416D" w:rsidRDefault="00E0416D" w:rsidP="00E0416D">
    <w:pPr>
      <w:pStyle w:val="Nagwek"/>
      <w:jc w:val="right"/>
      <w:rPr>
        <w:rFonts w:ascii="Calibri" w:hAnsi="Calibri" w:cs="DIN Pro Regular"/>
        <w:sz w:val="16"/>
        <w:szCs w:val="16"/>
      </w:rPr>
    </w:pPr>
    <w:r w:rsidRPr="00957B53">
      <w:rPr>
        <w:rFonts w:ascii="Calibri" w:hAnsi="Calibri" w:cs="DIN Pro Regular"/>
        <w:sz w:val="16"/>
        <w:szCs w:val="16"/>
      </w:rPr>
      <w:t>wupwarszawa.praca.gov.pl</w:t>
    </w:r>
  </w:p>
  <w:p w14:paraId="6AB6D052" w14:textId="77777777" w:rsidR="00E0416D" w:rsidRDefault="00E0416D" w:rsidP="00E0416D">
    <w:pPr>
      <w:pStyle w:val="Nagwek"/>
      <w:jc w:val="right"/>
      <w:rPr>
        <w:rFonts w:ascii="Calibri" w:hAnsi="Calibri" w:cs="DIN Pro Regular"/>
        <w:sz w:val="16"/>
        <w:szCs w:val="16"/>
      </w:rPr>
    </w:pPr>
  </w:p>
  <w:p w14:paraId="3A815944" w14:textId="77777777" w:rsidR="00E0416D" w:rsidRDefault="00E0416D" w:rsidP="00E0416D">
    <w:pPr>
      <w:pStyle w:val="Nagwek"/>
      <w:pBdr>
        <w:top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F9F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839"/>
    <w:multiLevelType w:val="hybridMultilevel"/>
    <w:tmpl w:val="B428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D8F"/>
    <w:multiLevelType w:val="hybridMultilevel"/>
    <w:tmpl w:val="198ED4D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547BB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418739A"/>
    <w:multiLevelType w:val="hybridMultilevel"/>
    <w:tmpl w:val="3CD069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51F69"/>
    <w:multiLevelType w:val="hybridMultilevel"/>
    <w:tmpl w:val="7676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0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07A65FB"/>
    <w:multiLevelType w:val="multilevel"/>
    <w:tmpl w:val="4C663642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31C57EB9"/>
    <w:multiLevelType w:val="hybridMultilevel"/>
    <w:tmpl w:val="2E58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828E3"/>
    <w:multiLevelType w:val="hybridMultilevel"/>
    <w:tmpl w:val="9A289584"/>
    <w:lvl w:ilvl="0" w:tplc="FD8A43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524D"/>
    <w:multiLevelType w:val="singleLevel"/>
    <w:tmpl w:val="A108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F15103C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0757F"/>
    <w:multiLevelType w:val="hybridMultilevel"/>
    <w:tmpl w:val="E0DA905A"/>
    <w:lvl w:ilvl="0" w:tplc="4EDE2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1EE3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C323B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A6B3A"/>
    <w:multiLevelType w:val="multilevel"/>
    <w:tmpl w:val="AC42E1EC"/>
    <w:styleLink w:val="WW8Num41"/>
    <w:lvl w:ilvl="0">
      <w:start w:val="2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31A3"/>
    <w:multiLevelType w:val="hybridMultilevel"/>
    <w:tmpl w:val="010E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5933"/>
    <w:multiLevelType w:val="multilevel"/>
    <w:tmpl w:val="0415001F"/>
    <w:numStyleLink w:val="111111"/>
  </w:abstractNum>
  <w:abstractNum w:abstractNumId="25" w15:restartNumberingAfterBreak="0">
    <w:nsid w:val="5FA05045"/>
    <w:multiLevelType w:val="hybridMultilevel"/>
    <w:tmpl w:val="6C989228"/>
    <w:lvl w:ilvl="0" w:tplc="94286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6B0571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8624DFE"/>
    <w:multiLevelType w:val="hybridMultilevel"/>
    <w:tmpl w:val="B428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75B71"/>
    <w:multiLevelType w:val="multilevel"/>
    <w:tmpl w:val="B780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1BB70F3"/>
    <w:multiLevelType w:val="multilevel"/>
    <w:tmpl w:val="E1B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5628A"/>
    <w:multiLevelType w:val="hybridMultilevel"/>
    <w:tmpl w:val="932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76329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24"/>
  </w:num>
  <w:num w:numId="7">
    <w:abstractNumId w:val="11"/>
  </w:num>
  <w:num w:numId="8">
    <w:abstractNumId w:val="22"/>
  </w:num>
  <w:num w:numId="9">
    <w:abstractNumId w:val="2"/>
  </w:num>
  <w:num w:numId="10">
    <w:abstractNumId w:val="12"/>
  </w:num>
  <w:num w:numId="11">
    <w:abstractNumId w:val="31"/>
  </w:num>
  <w:num w:numId="12">
    <w:abstractNumId w:val="26"/>
  </w:num>
  <w:num w:numId="13">
    <w:abstractNumId w:val="8"/>
  </w:num>
  <w:num w:numId="14">
    <w:abstractNumId w:val="1"/>
  </w:num>
  <w:num w:numId="15">
    <w:abstractNumId w:val="34"/>
  </w:num>
  <w:num w:numId="16">
    <w:abstractNumId w:val="23"/>
  </w:num>
  <w:num w:numId="17">
    <w:abstractNumId w:val="32"/>
  </w:num>
  <w:num w:numId="18">
    <w:abstractNumId w:val="19"/>
  </w:num>
  <w:num w:numId="19">
    <w:abstractNumId w:val="33"/>
  </w:num>
  <w:num w:numId="20">
    <w:abstractNumId w:val="15"/>
  </w:num>
  <w:num w:numId="21">
    <w:abstractNumId w:val="28"/>
  </w:num>
  <w:num w:numId="22">
    <w:abstractNumId w:val="3"/>
  </w:num>
  <w:num w:numId="23">
    <w:abstractNumId w:val="17"/>
  </w:num>
  <w:num w:numId="24">
    <w:abstractNumId w:val="27"/>
  </w:num>
  <w:num w:numId="25">
    <w:abstractNumId w:val="18"/>
  </w:num>
  <w:num w:numId="26">
    <w:abstractNumId w:val="20"/>
  </w:num>
  <w:num w:numId="27">
    <w:abstractNumId w:val="0"/>
  </w:num>
  <w:num w:numId="28">
    <w:abstractNumId w:val="5"/>
  </w:num>
  <w:num w:numId="29">
    <w:abstractNumId w:val="21"/>
  </w:num>
  <w:num w:numId="30">
    <w:abstractNumId w:val="30"/>
  </w:num>
  <w:num w:numId="31">
    <w:abstractNumId w:val="14"/>
  </w:num>
  <w:num w:numId="32">
    <w:abstractNumId w:val="25"/>
  </w:num>
  <w:num w:numId="33">
    <w:abstractNumId w:val="7"/>
  </w:num>
  <w:num w:numId="34">
    <w:abstractNumId w:val="6"/>
  </w:num>
  <w:num w:numId="3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2"/>
    <w:rsid w:val="00002083"/>
    <w:rsid w:val="00004383"/>
    <w:rsid w:val="000050BE"/>
    <w:rsid w:val="000071C8"/>
    <w:rsid w:val="000073BB"/>
    <w:rsid w:val="00011A1B"/>
    <w:rsid w:val="0001358E"/>
    <w:rsid w:val="000177B0"/>
    <w:rsid w:val="00020E2E"/>
    <w:rsid w:val="000216A3"/>
    <w:rsid w:val="0002180D"/>
    <w:rsid w:val="00022316"/>
    <w:rsid w:val="00025BD3"/>
    <w:rsid w:val="000272F6"/>
    <w:rsid w:val="000319BA"/>
    <w:rsid w:val="0004645F"/>
    <w:rsid w:val="00072F50"/>
    <w:rsid w:val="000748E0"/>
    <w:rsid w:val="00077F04"/>
    <w:rsid w:val="00077FF3"/>
    <w:rsid w:val="000961AF"/>
    <w:rsid w:val="00096D23"/>
    <w:rsid w:val="000A2070"/>
    <w:rsid w:val="000A40A3"/>
    <w:rsid w:val="000A51E9"/>
    <w:rsid w:val="000B0FB6"/>
    <w:rsid w:val="000B31C3"/>
    <w:rsid w:val="000B65E0"/>
    <w:rsid w:val="000C405E"/>
    <w:rsid w:val="000C5BA0"/>
    <w:rsid w:val="000D32A5"/>
    <w:rsid w:val="000F1C81"/>
    <w:rsid w:val="00103D8A"/>
    <w:rsid w:val="001057E0"/>
    <w:rsid w:val="0010621F"/>
    <w:rsid w:val="00106D2E"/>
    <w:rsid w:val="00124CB3"/>
    <w:rsid w:val="0012526E"/>
    <w:rsid w:val="00127C8E"/>
    <w:rsid w:val="00130C73"/>
    <w:rsid w:val="001326CC"/>
    <w:rsid w:val="0013442A"/>
    <w:rsid w:val="001359BE"/>
    <w:rsid w:val="00135BE5"/>
    <w:rsid w:val="00137CA1"/>
    <w:rsid w:val="00142164"/>
    <w:rsid w:val="001431F9"/>
    <w:rsid w:val="00143577"/>
    <w:rsid w:val="00147D79"/>
    <w:rsid w:val="00151D46"/>
    <w:rsid w:val="0015407B"/>
    <w:rsid w:val="001573CC"/>
    <w:rsid w:val="00160E87"/>
    <w:rsid w:val="0016491D"/>
    <w:rsid w:val="00165663"/>
    <w:rsid w:val="00170D7A"/>
    <w:rsid w:val="0017522B"/>
    <w:rsid w:val="001829CD"/>
    <w:rsid w:val="00184293"/>
    <w:rsid w:val="001862CF"/>
    <w:rsid w:val="00191444"/>
    <w:rsid w:val="00192778"/>
    <w:rsid w:val="001A055D"/>
    <w:rsid w:val="001A41B6"/>
    <w:rsid w:val="001A4350"/>
    <w:rsid w:val="001A49F1"/>
    <w:rsid w:val="001A4CB2"/>
    <w:rsid w:val="001A602B"/>
    <w:rsid w:val="001B34D9"/>
    <w:rsid w:val="001B3BF9"/>
    <w:rsid w:val="001B78E3"/>
    <w:rsid w:val="001C17F2"/>
    <w:rsid w:val="001C271D"/>
    <w:rsid w:val="001C2A56"/>
    <w:rsid w:val="001C3610"/>
    <w:rsid w:val="001C3A71"/>
    <w:rsid w:val="001C431C"/>
    <w:rsid w:val="001C5D9D"/>
    <w:rsid w:val="001C6997"/>
    <w:rsid w:val="001D1AFF"/>
    <w:rsid w:val="001D37A0"/>
    <w:rsid w:val="001D4AA9"/>
    <w:rsid w:val="001D5057"/>
    <w:rsid w:val="001E0690"/>
    <w:rsid w:val="001E12F6"/>
    <w:rsid w:val="001E6624"/>
    <w:rsid w:val="001F5871"/>
    <w:rsid w:val="001F7252"/>
    <w:rsid w:val="00201125"/>
    <w:rsid w:val="00202B01"/>
    <w:rsid w:val="002075B9"/>
    <w:rsid w:val="00212916"/>
    <w:rsid w:val="002320EF"/>
    <w:rsid w:val="0023575E"/>
    <w:rsid w:val="00244C2E"/>
    <w:rsid w:val="002453E9"/>
    <w:rsid w:val="00245F83"/>
    <w:rsid w:val="00262202"/>
    <w:rsid w:val="002667C3"/>
    <w:rsid w:val="0027673F"/>
    <w:rsid w:val="00276ABB"/>
    <w:rsid w:val="00277748"/>
    <w:rsid w:val="00290E99"/>
    <w:rsid w:val="00293FB0"/>
    <w:rsid w:val="0029418E"/>
    <w:rsid w:val="00296315"/>
    <w:rsid w:val="002A1D0D"/>
    <w:rsid w:val="002A67B9"/>
    <w:rsid w:val="002A71C5"/>
    <w:rsid w:val="002B0B53"/>
    <w:rsid w:val="002B1631"/>
    <w:rsid w:val="002B365D"/>
    <w:rsid w:val="002B36AE"/>
    <w:rsid w:val="002C7EB5"/>
    <w:rsid w:val="002D0698"/>
    <w:rsid w:val="002D17F8"/>
    <w:rsid w:val="002E0AC6"/>
    <w:rsid w:val="002E37F1"/>
    <w:rsid w:val="002E674C"/>
    <w:rsid w:val="002F017D"/>
    <w:rsid w:val="002F30BD"/>
    <w:rsid w:val="002F7744"/>
    <w:rsid w:val="00300917"/>
    <w:rsid w:val="003038C6"/>
    <w:rsid w:val="00305598"/>
    <w:rsid w:val="00312391"/>
    <w:rsid w:val="0031292C"/>
    <w:rsid w:val="003211F8"/>
    <w:rsid w:val="003304F0"/>
    <w:rsid w:val="00332C32"/>
    <w:rsid w:val="003372DA"/>
    <w:rsid w:val="003405A9"/>
    <w:rsid w:val="00344631"/>
    <w:rsid w:val="003500E3"/>
    <w:rsid w:val="00354568"/>
    <w:rsid w:val="00354928"/>
    <w:rsid w:val="003576A4"/>
    <w:rsid w:val="00360213"/>
    <w:rsid w:val="00363290"/>
    <w:rsid w:val="00370337"/>
    <w:rsid w:val="00373A65"/>
    <w:rsid w:val="0037452D"/>
    <w:rsid w:val="003746D7"/>
    <w:rsid w:val="0037536E"/>
    <w:rsid w:val="0037631A"/>
    <w:rsid w:val="00377201"/>
    <w:rsid w:val="00377694"/>
    <w:rsid w:val="00387DBB"/>
    <w:rsid w:val="003920B5"/>
    <w:rsid w:val="00395548"/>
    <w:rsid w:val="003B74C3"/>
    <w:rsid w:val="003B7525"/>
    <w:rsid w:val="003C0C3C"/>
    <w:rsid w:val="003D6135"/>
    <w:rsid w:val="003E1E99"/>
    <w:rsid w:val="003E77B4"/>
    <w:rsid w:val="0041085F"/>
    <w:rsid w:val="0041190C"/>
    <w:rsid w:val="0042307F"/>
    <w:rsid w:val="00423F8A"/>
    <w:rsid w:val="00424179"/>
    <w:rsid w:val="0042795D"/>
    <w:rsid w:val="004305FB"/>
    <w:rsid w:val="00437494"/>
    <w:rsid w:val="00440F84"/>
    <w:rsid w:val="00443310"/>
    <w:rsid w:val="0045582F"/>
    <w:rsid w:val="004670B5"/>
    <w:rsid w:val="004704F1"/>
    <w:rsid w:val="00474B18"/>
    <w:rsid w:val="004809C7"/>
    <w:rsid w:val="0049485A"/>
    <w:rsid w:val="004A4ACF"/>
    <w:rsid w:val="004A7BFD"/>
    <w:rsid w:val="004B0B80"/>
    <w:rsid w:val="004B74CA"/>
    <w:rsid w:val="004C5085"/>
    <w:rsid w:val="004D7691"/>
    <w:rsid w:val="004E38FB"/>
    <w:rsid w:val="004E39CD"/>
    <w:rsid w:val="004E6A13"/>
    <w:rsid w:val="0050619C"/>
    <w:rsid w:val="005069D5"/>
    <w:rsid w:val="00506B67"/>
    <w:rsid w:val="00506C02"/>
    <w:rsid w:val="00514839"/>
    <w:rsid w:val="00516281"/>
    <w:rsid w:val="00516AA7"/>
    <w:rsid w:val="00520781"/>
    <w:rsid w:val="00530054"/>
    <w:rsid w:val="00533407"/>
    <w:rsid w:val="00542F59"/>
    <w:rsid w:val="00544947"/>
    <w:rsid w:val="005511A7"/>
    <w:rsid w:val="00553681"/>
    <w:rsid w:val="00554C3A"/>
    <w:rsid w:val="005552A6"/>
    <w:rsid w:val="00557D03"/>
    <w:rsid w:val="00560381"/>
    <w:rsid w:val="00560909"/>
    <w:rsid w:val="00561A4C"/>
    <w:rsid w:val="00573289"/>
    <w:rsid w:val="0057344D"/>
    <w:rsid w:val="00596DE0"/>
    <w:rsid w:val="005B1379"/>
    <w:rsid w:val="005B43E7"/>
    <w:rsid w:val="005B4AE2"/>
    <w:rsid w:val="005C1AD4"/>
    <w:rsid w:val="005C44D9"/>
    <w:rsid w:val="005D0363"/>
    <w:rsid w:val="005D0C48"/>
    <w:rsid w:val="005D1DE0"/>
    <w:rsid w:val="005D24BF"/>
    <w:rsid w:val="005D6889"/>
    <w:rsid w:val="005D74D0"/>
    <w:rsid w:val="005F3A52"/>
    <w:rsid w:val="00601771"/>
    <w:rsid w:val="006028D2"/>
    <w:rsid w:val="00602E11"/>
    <w:rsid w:val="00604682"/>
    <w:rsid w:val="00611EA7"/>
    <w:rsid w:val="00615BBF"/>
    <w:rsid w:val="006161C9"/>
    <w:rsid w:val="006446C4"/>
    <w:rsid w:val="006452F1"/>
    <w:rsid w:val="006477B8"/>
    <w:rsid w:val="00653F3B"/>
    <w:rsid w:val="00656BD5"/>
    <w:rsid w:val="00656C58"/>
    <w:rsid w:val="00661F93"/>
    <w:rsid w:val="00666593"/>
    <w:rsid w:val="00667CD8"/>
    <w:rsid w:val="006712EF"/>
    <w:rsid w:val="00672A91"/>
    <w:rsid w:val="0067428E"/>
    <w:rsid w:val="0069241B"/>
    <w:rsid w:val="0069781D"/>
    <w:rsid w:val="00697A22"/>
    <w:rsid w:val="006A09C8"/>
    <w:rsid w:val="006A2B7F"/>
    <w:rsid w:val="006A6111"/>
    <w:rsid w:val="006A7787"/>
    <w:rsid w:val="006B27A4"/>
    <w:rsid w:val="006B6E9B"/>
    <w:rsid w:val="006C48B9"/>
    <w:rsid w:val="006C721E"/>
    <w:rsid w:val="006E4C58"/>
    <w:rsid w:val="006E5E5A"/>
    <w:rsid w:val="0071301D"/>
    <w:rsid w:val="00722A91"/>
    <w:rsid w:val="00724D66"/>
    <w:rsid w:val="00725578"/>
    <w:rsid w:val="00740CC8"/>
    <w:rsid w:val="0074303B"/>
    <w:rsid w:val="00744640"/>
    <w:rsid w:val="00750121"/>
    <w:rsid w:val="007554FF"/>
    <w:rsid w:val="00765FB7"/>
    <w:rsid w:val="0077484E"/>
    <w:rsid w:val="00775E73"/>
    <w:rsid w:val="00776F98"/>
    <w:rsid w:val="0078200F"/>
    <w:rsid w:val="007A03CD"/>
    <w:rsid w:val="007A0780"/>
    <w:rsid w:val="007A1B1D"/>
    <w:rsid w:val="007A2695"/>
    <w:rsid w:val="007A5EA6"/>
    <w:rsid w:val="007B1CAC"/>
    <w:rsid w:val="007C3F80"/>
    <w:rsid w:val="007D0A36"/>
    <w:rsid w:val="007D7279"/>
    <w:rsid w:val="007E268D"/>
    <w:rsid w:val="007E2B41"/>
    <w:rsid w:val="007E5AE1"/>
    <w:rsid w:val="0080593D"/>
    <w:rsid w:val="00811565"/>
    <w:rsid w:val="00811974"/>
    <w:rsid w:val="008147BC"/>
    <w:rsid w:val="00825000"/>
    <w:rsid w:val="00835ED5"/>
    <w:rsid w:val="00840BBB"/>
    <w:rsid w:val="00845318"/>
    <w:rsid w:val="008477F2"/>
    <w:rsid w:val="00850CD5"/>
    <w:rsid w:val="0085268D"/>
    <w:rsid w:val="00853259"/>
    <w:rsid w:val="00857C2B"/>
    <w:rsid w:val="00860833"/>
    <w:rsid w:val="00861510"/>
    <w:rsid w:val="00871F77"/>
    <w:rsid w:val="00872D85"/>
    <w:rsid w:val="0087341C"/>
    <w:rsid w:val="008755B4"/>
    <w:rsid w:val="00875A0F"/>
    <w:rsid w:val="00875CBA"/>
    <w:rsid w:val="0088296E"/>
    <w:rsid w:val="00893342"/>
    <w:rsid w:val="00894F87"/>
    <w:rsid w:val="008A2B42"/>
    <w:rsid w:val="008A49A6"/>
    <w:rsid w:val="008A4CF0"/>
    <w:rsid w:val="008A5452"/>
    <w:rsid w:val="008B094B"/>
    <w:rsid w:val="008B4218"/>
    <w:rsid w:val="008B5AA9"/>
    <w:rsid w:val="008B688C"/>
    <w:rsid w:val="008C0A58"/>
    <w:rsid w:val="008C22FC"/>
    <w:rsid w:val="008C2E5B"/>
    <w:rsid w:val="008D0264"/>
    <w:rsid w:val="008D67A8"/>
    <w:rsid w:val="008E555F"/>
    <w:rsid w:val="008F3E30"/>
    <w:rsid w:val="008F41FB"/>
    <w:rsid w:val="009141FB"/>
    <w:rsid w:val="00915394"/>
    <w:rsid w:val="00915796"/>
    <w:rsid w:val="009158AD"/>
    <w:rsid w:val="00917E92"/>
    <w:rsid w:val="0092220A"/>
    <w:rsid w:val="009234F1"/>
    <w:rsid w:val="00924073"/>
    <w:rsid w:val="00927953"/>
    <w:rsid w:val="00934D25"/>
    <w:rsid w:val="009403D1"/>
    <w:rsid w:val="00940A7E"/>
    <w:rsid w:val="0094387F"/>
    <w:rsid w:val="00944F99"/>
    <w:rsid w:val="009462E7"/>
    <w:rsid w:val="00951B79"/>
    <w:rsid w:val="009617BB"/>
    <w:rsid w:val="009660D2"/>
    <w:rsid w:val="00966F26"/>
    <w:rsid w:val="00966FFF"/>
    <w:rsid w:val="00970122"/>
    <w:rsid w:val="00974887"/>
    <w:rsid w:val="00975762"/>
    <w:rsid w:val="00983408"/>
    <w:rsid w:val="00983605"/>
    <w:rsid w:val="00987B2C"/>
    <w:rsid w:val="009971EE"/>
    <w:rsid w:val="009A0188"/>
    <w:rsid w:val="009A04EC"/>
    <w:rsid w:val="009A1735"/>
    <w:rsid w:val="009A57A9"/>
    <w:rsid w:val="009A7400"/>
    <w:rsid w:val="009B0C14"/>
    <w:rsid w:val="009B33B0"/>
    <w:rsid w:val="009B4183"/>
    <w:rsid w:val="009C1B04"/>
    <w:rsid w:val="009C567F"/>
    <w:rsid w:val="009D11C5"/>
    <w:rsid w:val="009E0C5E"/>
    <w:rsid w:val="009E122F"/>
    <w:rsid w:val="009E5AAF"/>
    <w:rsid w:val="009F31DB"/>
    <w:rsid w:val="009F70D3"/>
    <w:rsid w:val="00A05EBE"/>
    <w:rsid w:val="00A06037"/>
    <w:rsid w:val="00A060C6"/>
    <w:rsid w:val="00A17B08"/>
    <w:rsid w:val="00A205A5"/>
    <w:rsid w:val="00A21295"/>
    <w:rsid w:val="00A23235"/>
    <w:rsid w:val="00A23BB1"/>
    <w:rsid w:val="00A3097C"/>
    <w:rsid w:val="00A33D19"/>
    <w:rsid w:val="00A36103"/>
    <w:rsid w:val="00A4404D"/>
    <w:rsid w:val="00A566B3"/>
    <w:rsid w:val="00A61EC1"/>
    <w:rsid w:val="00A628FB"/>
    <w:rsid w:val="00A6724B"/>
    <w:rsid w:val="00A75A0D"/>
    <w:rsid w:val="00A775F0"/>
    <w:rsid w:val="00A83A77"/>
    <w:rsid w:val="00A83CE6"/>
    <w:rsid w:val="00AA7003"/>
    <w:rsid w:val="00AA71C6"/>
    <w:rsid w:val="00AB1658"/>
    <w:rsid w:val="00AC026A"/>
    <w:rsid w:val="00AC06C2"/>
    <w:rsid w:val="00AC0B6F"/>
    <w:rsid w:val="00AC17BA"/>
    <w:rsid w:val="00AC3A4C"/>
    <w:rsid w:val="00AC3FC4"/>
    <w:rsid w:val="00AC66BA"/>
    <w:rsid w:val="00AE11C4"/>
    <w:rsid w:val="00AE2D32"/>
    <w:rsid w:val="00AE3DA7"/>
    <w:rsid w:val="00AE4197"/>
    <w:rsid w:val="00AE735A"/>
    <w:rsid w:val="00AF2FD0"/>
    <w:rsid w:val="00AF4CE8"/>
    <w:rsid w:val="00AF7019"/>
    <w:rsid w:val="00AF7A8D"/>
    <w:rsid w:val="00B02910"/>
    <w:rsid w:val="00B141C5"/>
    <w:rsid w:val="00B1525C"/>
    <w:rsid w:val="00B168B1"/>
    <w:rsid w:val="00B16D4E"/>
    <w:rsid w:val="00B26F3C"/>
    <w:rsid w:val="00B27172"/>
    <w:rsid w:val="00B4120B"/>
    <w:rsid w:val="00B426F9"/>
    <w:rsid w:val="00B43877"/>
    <w:rsid w:val="00B50B7A"/>
    <w:rsid w:val="00B61483"/>
    <w:rsid w:val="00B63728"/>
    <w:rsid w:val="00B7159E"/>
    <w:rsid w:val="00B73EB7"/>
    <w:rsid w:val="00B75F4E"/>
    <w:rsid w:val="00B82436"/>
    <w:rsid w:val="00B8590C"/>
    <w:rsid w:val="00B87E20"/>
    <w:rsid w:val="00B90AED"/>
    <w:rsid w:val="00B90C9D"/>
    <w:rsid w:val="00BA72AF"/>
    <w:rsid w:val="00BB37B8"/>
    <w:rsid w:val="00BB4393"/>
    <w:rsid w:val="00BB5DA8"/>
    <w:rsid w:val="00BB6CB6"/>
    <w:rsid w:val="00BC0B09"/>
    <w:rsid w:val="00BD5180"/>
    <w:rsid w:val="00BE2D66"/>
    <w:rsid w:val="00BE4E33"/>
    <w:rsid w:val="00BE69C3"/>
    <w:rsid w:val="00BF1BA0"/>
    <w:rsid w:val="00BF2AD9"/>
    <w:rsid w:val="00BF353A"/>
    <w:rsid w:val="00BF7EDF"/>
    <w:rsid w:val="00C024AA"/>
    <w:rsid w:val="00C067C9"/>
    <w:rsid w:val="00C10DF1"/>
    <w:rsid w:val="00C116D3"/>
    <w:rsid w:val="00C14F3E"/>
    <w:rsid w:val="00C30521"/>
    <w:rsid w:val="00C33075"/>
    <w:rsid w:val="00C3790C"/>
    <w:rsid w:val="00C54570"/>
    <w:rsid w:val="00C55025"/>
    <w:rsid w:val="00C83A65"/>
    <w:rsid w:val="00C900BD"/>
    <w:rsid w:val="00C90DF2"/>
    <w:rsid w:val="00C92919"/>
    <w:rsid w:val="00C93A21"/>
    <w:rsid w:val="00CA2F37"/>
    <w:rsid w:val="00CA5FCA"/>
    <w:rsid w:val="00CA7165"/>
    <w:rsid w:val="00CB1E10"/>
    <w:rsid w:val="00CB4112"/>
    <w:rsid w:val="00CC48CF"/>
    <w:rsid w:val="00CC6DD6"/>
    <w:rsid w:val="00CD058A"/>
    <w:rsid w:val="00CD2322"/>
    <w:rsid w:val="00CE58CA"/>
    <w:rsid w:val="00CE6791"/>
    <w:rsid w:val="00CF321B"/>
    <w:rsid w:val="00CF657D"/>
    <w:rsid w:val="00CF77CE"/>
    <w:rsid w:val="00D02E22"/>
    <w:rsid w:val="00D05F6A"/>
    <w:rsid w:val="00D13584"/>
    <w:rsid w:val="00D2383D"/>
    <w:rsid w:val="00D26297"/>
    <w:rsid w:val="00D41149"/>
    <w:rsid w:val="00D41212"/>
    <w:rsid w:val="00D43657"/>
    <w:rsid w:val="00D46006"/>
    <w:rsid w:val="00D62E5A"/>
    <w:rsid w:val="00D63D33"/>
    <w:rsid w:val="00D64C22"/>
    <w:rsid w:val="00D65E6F"/>
    <w:rsid w:val="00D675EB"/>
    <w:rsid w:val="00D83595"/>
    <w:rsid w:val="00D84001"/>
    <w:rsid w:val="00D8547E"/>
    <w:rsid w:val="00D90C71"/>
    <w:rsid w:val="00D971D5"/>
    <w:rsid w:val="00DA5F39"/>
    <w:rsid w:val="00DA71BD"/>
    <w:rsid w:val="00DC3490"/>
    <w:rsid w:val="00DD234E"/>
    <w:rsid w:val="00DD7208"/>
    <w:rsid w:val="00DF2BEA"/>
    <w:rsid w:val="00DF4EF1"/>
    <w:rsid w:val="00E0416D"/>
    <w:rsid w:val="00E0571D"/>
    <w:rsid w:val="00E06168"/>
    <w:rsid w:val="00E06F26"/>
    <w:rsid w:val="00E24787"/>
    <w:rsid w:val="00E26E5A"/>
    <w:rsid w:val="00E27121"/>
    <w:rsid w:val="00E34F36"/>
    <w:rsid w:val="00E40A78"/>
    <w:rsid w:val="00E43288"/>
    <w:rsid w:val="00E531FB"/>
    <w:rsid w:val="00E609BA"/>
    <w:rsid w:val="00E61C20"/>
    <w:rsid w:val="00E641E4"/>
    <w:rsid w:val="00E73B5A"/>
    <w:rsid w:val="00E769DF"/>
    <w:rsid w:val="00E807DC"/>
    <w:rsid w:val="00E83530"/>
    <w:rsid w:val="00E94638"/>
    <w:rsid w:val="00E95415"/>
    <w:rsid w:val="00EA0A13"/>
    <w:rsid w:val="00EA2A76"/>
    <w:rsid w:val="00EA38F4"/>
    <w:rsid w:val="00EB1A97"/>
    <w:rsid w:val="00EB419B"/>
    <w:rsid w:val="00EB6995"/>
    <w:rsid w:val="00EB7A70"/>
    <w:rsid w:val="00EC4064"/>
    <w:rsid w:val="00EC5180"/>
    <w:rsid w:val="00EC7D1C"/>
    <w:rsid w:val="00ED3792"/>
    <w:rsid w:val="00EE0CB4"/>
    <w:rsid w:val="00EE344D"/>
    <w:rsid w:val="00EE4934"/>
    <w:rsid w:val="00EE6C5D"/>
    <w:rsid w:val="00EF708B"/>
    <w:rsid w:val="00F0397F"/>
    <w:rsid w:val="00F07DBC"/>
    <w:rsid w:val="00F10D16"/>
    <w:rsid w:val="00F2460F"/>
    <w:rsid w:val="00F349A5"/>
    <w:rsid w:val="00F37AAD"/>
    <w:rsid w:val="00F518D3"/>
    <w:rsid w:val="00F51C0D"/>
    <w:rsid w:val="00F522A6"/>
    <w:rsid w:val="00F65669"/>
    <w:rsid w:val="00F65ECA"/>
    <w:rsid w:val="00F70DD6"/>
    <w:rsid w:val="00F8223A"/>
    <w:rsid w:val="00F8513A"/>
    <w:rsid w:val="00F87AFD"/>
    <w:rsid w:val="00F92077"/>
    <w:rsid w:val="00F9384F"/>
    <w:rsid w:val="00F93A1A"/>
    <w:rsid w:val="00FA43EA"/>
    <w:rsid w:val="00FA6E50"/>
    <w:rsid w:val="00FA71A5"/>
    <w:rsid w:val="00FB6F9D"/>
    <w:rsid w:val="00FB732F"/>
    <w:rsid w:val="00FC1801"/>
    <w:rsid w:val="00FC4BB7"/>
    <w:rsid w:val="00FD0C62"/>
    <w:rsid w:val="00FD1E9C"/>
    <w:rsid w:val="00FD2FB0"/>
    <w:rsid w:val="00FD3381"/>
    <w:rsid w:val="00FE3D9E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04169F"/>
  <w15:chartTrackingRefBased/>
  <w15:docId w15:val="{EA358F17-F72D-4D18-81F1-3E96532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F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28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0B6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28D2"/>
  </w:style>
  <w:style w:type="paragraph" w:styleId="Stopka">
    <w:name w:val="footer"/>
    <w:basedOn w:val="Normalny"/>
    <w:rsid w:val="006028D2"/>
    <w:pPr>
      <w:tabs>
        <w:tab w:val="center" w:pos="4703"/>
        <w:tab w:val="right" w:pos="9406"/>
      </w:tabs>
    </w:pPr>
    <w:rPr>
      <w:szCs w:val="20"/>
    </w:rPr>
  </w:style>
  <w:style w:type="paragraph" w:styleId="Tekstpodstawowy2">
    <w:name w:val="Body Text 2"/>
    <w:basedOn w:val="Normalny"/>
    <w:rsid w:val="006028D2"/>
    <w:pPr>
      <w:spacing w:line="360" w:lineRule="auto"/>
    </w:pPr>
    <w:rPr>
      <w:sz w:val="28"/>
    </w:rPr>
  </w:style>
  <w:style w:type="character" w:customStyle="1" w:styleId="CharacterUserEntry">
    <w:name w:val="Character UserEntry"/>
    <w:rsid w:val="006028D2"/>
    <w:rPr>
      <w:color w:val="FF0000"/>
    </w:rPr>
  </w:style>
  <w:style w:type="paragraph" w:styleId="Tekstpodstawowy">
    <w:name w:val="Body Text"/>
    <w:basedOn w:val="Normalny"/>
    <w:rsid w:val="006028D2"/>
    <w:pPr>
      <w:spacing w:after="120"/>
    </w:pPr>
  </w:style>
  <w:style w:type="paragraph" w:styleId="Tekstpodstawowy3">
    <w:name w:val="Body Text 3"/>
    <w:basedOn w:val="Normalny"/>
    <w:rsid w:val="006028D2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602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028D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A41B6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A41B6"/>
    <w:rPr>
      <w:b/>
      <w:sz w:val="24"/>
    </w:rPr>
  </w:style>
  <w:style w:type="numbering" w:styleId="111111">
    <w:name w:val="Outline List 2"/>
    <w:aliases w:val="1,a"/>
    <w:basedOn w:val="Bezlisty"/>
    <w:rsid w:val="00A17B08"/>
    <w:pPr>
      <w:numPr>
        <w:numId w:val="5"/>
      </w:numPr>
    </w:pPr>
  </w:style>
  <w:style w:type="paragraph" w:customStyle="1" w:styleId="Standard">
    <w:name w:val="Standard"/>
    <w:rsid w:val="00893342"/>
    <w:pPr>
      <w:widowControl w:val="0"/>
    </w:pPr>
    <w:rPr>
      <w:snapToGrid w:val="0"/>
      <w:sz w:val="24"/>
    </w:rPr>
  </w:style>
  <w:style w:type="paragraph" w:customStyle="1" w:styleId="msolistparagraph0">
    <w:name w:val="msolistparagraph"/>
    <w:basedOn w:val="Normalny"/>
    <w:rsid w:val="0089334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ny"/>
    <w:rsid w:val="00893342"/>
    <w:pPr>
      <w:spacing w:before="100" w:beforeAutospacing="1" w:after="100" w:afterAutospacing="1"/>
    </w:pPr>
    <w:rPr>
      <w:color w:val="000000"/>
    </w:rPr>
  </w:style>
  <w:style w:type="paragraph" w:customStyle="1" w:styleId="msolistparagraphcxsplast">
    <w:name w:val="msolistparagraphcxsplast"/>
    <w:basedOn w:val="Normalny"/>
    <w:rsid w:val="0089334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02180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6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360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6E"/>
  </w:style>
  <w:style w:type="character" w:styleId="Odwoanieprzypisukocowego">
    <w:name w:val="endnote reference"/>
    <w:basedOn w:val="Domylnaczcionkaakapitu"/>
    <w:uiPriority w:val="99"/>
    <w:semiHidden/>
    <w:unhideWhenUsed/>
    <w:rsid w:val="00375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B80"/>
    <w:pPr>
      <w:ind w:left="720"/>
      <w:contextualSpacing/>
    </w:pPr>
  </w:style>
  <w:style w:type="numbering" w:customStyle="1" w:styleId="WW8Num58">
    <w:name w:val="WW8Num58"/>
    <w:basedOn w:val="Bezlisty"/>
    <w:rsid w:val="00AE3DA7"/>
    <w:pPr>
      <w:numPr>
        <w:numId w:val="7"/>
      </w:numPr>
    </w:pPr>
  </w:style>
  <w:style w:type="numbering" w:customStyle="1" w:styleId="WW8Num41">
    <w:name w:val="WW8Num41"/>
    <w:basedOn w:val="Bezlisty"/>
    <w:rsid w:val="00FD3381"/>
    <w:pPr>
      <w:numPr>
        <w:numId w:val="8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0416D"/>
    <w:rPr>
      <w:sz w:val="24"/>
      <w:szCs w:val="24"/>
    </w:rPr>
  </w:style>
  <w:style w:type="paragraph" w:customStyle="1" w:styleId="tekst">
    <w:name w:val="tekst"/>
    <w:basedOn w:val="Normalny"/>
    <w:uiPriority w:val="99"/>
    <w:rsid w:val="00E0416D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E0416D"/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1"/>
    <w:basedOn w:val="Bezlisty"/>
    <w:next w:val="111111"/>
    <w:rsid w:val="00E0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1471</Words>
  <Characters>10355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MS</Company>
  <LinksUpToDate>false</LinksUpToDate>
  <CharactersWithSpaces>11803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mailto:admin@konin.so.gov.pl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cp:lastModifiedBy>Maciej Cieśla</cp:lastModifiedBy>
  <cp:revision>5</cp:revision>
  <cp:lastPrinted>2023-11-21T10:31:00Z</cp:lastPrinted>
  <dcterms:created xsi:type="dcterms:W3CDTF">2023-11-15T12:58:00Z</dcterms:created>
  <dcterms:modified xsi:type="dcterms:W3CDTF">2023-11-21T11:14:00Z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ad\nowak-szulejewska</vt:lpwstr>
  </property>
  <property fmtid="{D5CDD505-2E9C-101B-9397-08002B2CF9AE}" pid="3" name="NazwaPliku">
    <vt:lpwstr>Wzór umowy na zakup sprzętu.doc</vt:lpwstr>
  </property>
</Properties>
</file>