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DB" w:rsidRPr="00AD47C6" w:rsidRDefault="000054DB" w:rsidP="000054DB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</w:p>
    <w:p w:rsidR="00AD1F6B" w:rsidRPr="00C00D05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8505"/>
      </w:tblGrid>
      <w:tr w:rsidR="000054DB" w:rsidRPr="00AD47C6" w:rsidTr="00FD7802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FORMULARZ OFERTOWY</w:t>
            </w:r>
            <w:r w:rsidRPr="00AD47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054DB" w:rsidRPr="00AD47C6" w:rsidTr="00020D4A">
        <w:trPr>
          <w:trHeight w:val="389"/>
        </w:trPr>
        <w:tc>
          <w:tcPr>
            <w:tcW w:w="2818" w:type="dxa"/>
            <w:vAlign w:val="center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:rsidR="004E2CA6" w:rsidRDefault="00446BB3" w:rsidP="004E2CA6">
            <w:pPr>
              <w:pStyle w:val="Nagwek30"/>
              <w:keepNext/>
              <w:keepLines/>
              <w:shd w:val="clear" w:color="auto" w:fill="auto"/>
              <w:tabs>
                <w:tab w:val="left" w:pos="9754"/>
                <w:tab w:val="left" w:pos="9781"/>
              </w:tabs>
              <w:spacing w:before="0" w:after="0" w:line="240" w:lineRule="auto"/>
              <w:ind w:right="-2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„Dostawa materiałów szewnych</w:t>
            </w:r>
            <w:r w:rsidR="004E2CA6">
              <w:rPr>
                <w:rFonts w:ascii="Tahoma" w:hAnsi="Tahoma" w:cs="Tahoma"/>
                <w:b/>
              </w:rPr>
              <w:t>”</w:t>
            </w:r>
          </w:p>
          <w:p w:rsidR="002E3C1E" w:rsidRPr="0032126F" w:rsidRDefault="002E3C1E" w:rsidP="002E3C1E">
            <w:pPr>
              <w:pStyle w:val="Nagwek30"/>
              <w:keepNext/>
              <w:keepLines/>
              <w:shd w:val="clear" w:color="auto" w:fill="auto"/>
              <w:tabs>
                <w:tab w:val="left" w:pos="9754"/>
                <w:tab w:val="left" w:pos="9781"/>
              </w:tabs>
              <w:spacing w:before="0" w:after="0" w:line="240" w:lineRule="auto"/>
              <w:ind w:right="-46"/>
              <w:jc w:val="center"/>
              <w:rPr>
                <w:rFonts w:ascii="Arial" w:hAnsi="Arial" w:cs="Arial"/>
                <w:b/>
              </w:rPr>
            </w:pPr>
          </w:p>
          <w:p w:rsidR="000054DB" w:rsidRPr="00AD47C6" w:rsidRDefault="000054DB" w:rsidP="00020D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0"/>
                <w:lang w:eastAsia="pl-PL"/>
              </w:rPr>
            </w:pPr>
          </w:p>
        </w:tc>
      </w:tr>
      <w:tr w:rsidR="000054DB" w:rsidRPr="00AD47C6" w:rsidTr="00020D4A">
        <w:tc>
          <w:tcPr>
            <w:tcW w:w="2818" w:type="dxa"/>
            <w:tcBorders>
              <w:bottom w:val="single" w:sz="12" w:space="0" w:color="auto"/>
            </w:tcBorders>
          </w:tcPr>
          <w:p w:rsidR="000054DB" w:rsidRPr="00AD47C6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0054DB" w:rsidRPr="00AD47C6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107</w:t>
            </w:r>
            <w:r w:rsidR="00020D4A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Szpital Wojskowy z Przychodnią SP ZOZ w Wałczu</w:t>
            </w:r>
          </w:p>
        </w:tc>
      </w:tr>
      <w:tr w:rsidR="000054DB" w:rsidRPr="00AD47C6" w:rsidTr="00FD7802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Wykonawca</w:t>
            </w:r>
          </w:p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:rsidTr="00FD7802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</w:tcPr>
          <w:p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505" w:type="dxa"/>
          </w:tcPr>
          <w:p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:rsidTr="00FD7802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3" w:rsidRDefault="00F30603" w:rsidP="00F306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Hlk65064140"/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 xml:space="preserve">Zadanie 1 </w:t>
            </w:r>
          </w:p>
          <w:p w:rsidR="000054DB" w:rsidRPr="00AD47C6" w:rsidRDefault="000054DB" w:rsidP="00F3060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  <w:r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………………………………………………………………………………………………….…………….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0054DB" w:rsidRPr="00AD47C6" w:rsidRDefault="00F30603" w:rsidP="00F3060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30603" w:rsidRPr="00AD47C6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3" w:rsidRDefault="00F30603" w:rsidP="00F306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 xml:space="preserve">Zadanie 2 </w:t>
            </w:r>
          </w:p>
          <w:p w:rsidR="00F30603" w:rsidRPr="00AD47C6" w:rsidRDefault="00F30603" w:rsidP="00F306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  <w:r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AD47C6" w:rsidRDefault="00F30603" w:rsidP="00F30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30603" w:rsidRPr="00AD47C6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3" w:rsidRDefault="00F30603" w:rsidP="00F306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 xml:space="preserve">Zadanie 3 </w:t>
            </w:r>
          </w:p>
          <w:p w:rsidR="00F30603" w:rsidRPr="00AD47C6" w:rsidRDefault="00F30603" w:rsidP="0044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  <w:r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AD47C6" w:rsidRDefault="00F30603" w:rsidP="00F30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30603" w:rsidRPr="00AD47C6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3" w:rsidRDefault="00F30603" w:rsidP="00F306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 xml:space="preserve">Zadanie 4 </w:t>
            </w:r>
          </w:p>
          <w:p w:rsidR="00F30603" w:rsidRPr="00AD47C6" w:rsidRDefault="00F30603" w:rsidP="00F306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  <w:r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AD47C6" w:rsidRDefault="00F30603" w:rsidP="00F30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30603" w:rsidRPr="00AD47C6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3" w:rsidRDefault="00F30603" w:rsidP="00F306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 w:rsidRPr="007B4437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lastRenderedPageBreak/>
              <w:t xml:space="preserve">Zadanie </w:t>
            </w: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>5</w:t>
            </w:r>
          </w:p>
          <w:p w:rsidR="00F30603" w:rsidRPr="00AD47C6" w:rsidRDefault="00F30603" w:rsidP="00F306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  <w:r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F30603" w:rsidRPr="00020D4A" w:rsidRDefault="00F30603" w:rsidP="00F3060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30603" w:rsidRPr="00AD47C6" w:rsidRDefault="00F30603" w:rsidP="00F30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446BB3" w:rsidRPr="00AD47C6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B3" w:rsidRPr="007B4437" w:rsidRDefault="00446BB3" w:rsidP="00F306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>Zadanie 6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  <w:r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446BB3" w:rsidRPr="00AD47C6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B3" w:rsidRDefault="00446BB3" w:rsidP="00F306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>Zadanie 7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  <w:r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446BB3" w:rsidRPr="00AD47C6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B3" w:rsidRDefault="00446BB3" w:rsidP="00F306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>Zadanie 8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  <w:r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446BB3" w:rsidRPr="00020D4A" w:rsidRDefault="00446BB3" w:rsidP="00446BB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  <w:r>
              <w:rPr>
                <w:rFonts w:ascii="Segoe UI" w:eastAsia="Times New Roman" w:hAnsi="Segoe UI" w:cs="Segoe U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bookmarkEnd w:id="0"/>
      <w:tr w:rsidR="000054DB" w:rsidRPr="00AD47C6" w:rsidTr="00020D4A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0054DB" w:rsidRPr="00AD47C6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zgodnie z projektowanymi zapisami umowy</w:t>
            </w:r>
          </w:p>
        </w:tc>
      </w:tr>
      <w:tr w:rsidR="000054DB" w:rsidRPr="00AD47C6" w:rsidTr="00020D4A">
        <w:trPr>
          <w:trHeight w:val="595"/>
        </w:trPr>
        <w:tc>
          <w:tcPr>
            <w:tcW w:w="2818" w:type="dxa"/>
            <w:vAlign w:val="center"/>
          </w:tcPr>
          <w:p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:rsidR="000054DB" w:rsidRPr="00AD47C6" w:rsidRDefault="00956C7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zgodnie z treścią zał. nr 4 do swz  - projektowanymi postanowieniami umowy</w:t>
            </w:r>
          </w:p>
        </w:tc>
      </w:tr>
    </w:tbl>
    <w:p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7"/>
        <w:gridCol w:w="8363"/>
      </w:tblGrid>
      <w:tr w:rsidR="000054DB" w:rsidRPr="00AD47C6" w:rsidTr="000054DB">
        <w:trPr>
          <w:trHeight w:val="704"/>
        </w:trPr>
        <w:tc>
          <w:tcPr>
            <w:tcW w:w="11390" w:type="dxa"/>
            <w:gridSpan w:val="2"/>
          </w:tcPr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OŚWIADCZENIA:</w:t>
            </w:r>
          </w:p>
          <w:p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uważamy się za związanych niniejszą ofertą do ter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minu wskazanego w SWZ;</w:t>
            </w:r>
          </w:p>
          <w:p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sadach opisanych w projektowanych postanowieniach umowy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</w:p>
          <w:p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uzyskaliśmy konieczne informacje i wyjaśnienia ni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ezbędne do przygotowania oferty;</w:t>
            </w:r>
          </w:p>
          <w:p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0054DB" w:rsidRPr="00AD47C6" w:rsidTr="000054DB">
        <w:trPr>
          <w:trHeight w:val="846"/>
        </w:trPr>
        <w:tc>
          <w:tcPr>
            <w:tcW w:w="11390" w:type="dxa"/>
            <w:gridSpan w:val="2"/>
          </w:tcPr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0054DB" w:rsidRPr="002E3C1E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3C1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osobą upoważnioną do podpisywania umowy jest:</w:t>
            </w:r>
          </w:p>
          <w:p w:rsidR="000054DB" w:rsidRPr="00F30603" w:rsidRDefault="000054DB" w:rsidP="00F30603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</w:t>
            </w:r>
            <w:r w:rsidR="00F30603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e-mail:………………………………………..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tel.: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</w:t>
            </w:r>
            <w:r w:rsidR="00F30603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</w:t>
            </w:r>
            <w:r w:rsidR="00F30603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</w:t>
            </w:r>
          </w:p>
          <w:p w:rsidR="000054DB" w:rsidRPr="00F30603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F3060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osobą</w:t>
            </w:r>
            <w:r w:rsidRPr="00F3060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:rsidR="000054DB" w:rsidRPr="00AD47C6" w:rsidRDefault="000054DB" w:rsidP="00F30603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</w:t>
            </w:r>
            <w:r w:rsidR="00F3060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e-mail:</w:t>
            </w:r>
            <w:r w:rsidR="00F30603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………………………… 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tel.:………………………………………………</w:t>
            </w:r>
            <w:r w:rsidR="00F30603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</w:t>
            </w:r>
          </w:p>
        </w:tc>
      </w:tr>
      <w:tr w:rsidR="000054DB" w:rsidRPr="00AD47C6" w:rsidTr="000054DB">
        <w:trPr>
          <w:trHeight w:val="1036"/>
        </w:trPr>
        <w:tc>
          <w:tcPr>
            <w:tcW w:w="11390" w:type="dxa"/>
            <w:gridSpan w:val="2"/>
          </w:tcPr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ezpieczone w sposób opisany w S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WZ i zawierają uzasadnienie ich zastrzeżenia.</w:t>
            </w:r>
          </w:p>
          <w:p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</w:tc>
      </w:tr>
      <w:tr w:rsidR="000054DB" w:rsidRPr="00AD47C6" w:rsidTr="000054DB">
        <w:trPr>
          <w:trHeight w:val="1184"/>
        </w:trPr>
        <w:tc>
          <w:tcPr>
            <w:tcW w:w="11390" w:type="dxa"/>
            <w:gridSpan w:val="2"/>
          </w:tcPr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PODWYKONAWCY:</w:t>
            </w:r>
          </w:p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</w:t>
            </w:r>
          </w:p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:rsidTr="000054DB">
        <w:trPr>
          <w:trHeight w:val="991"/>
        </w:trPr>
        <w:tc>
          <w:tcPr>
            <w:tcW w:w="11390" w:type="dxa"/>
            <w:gridSpan w:val="2"/>
          </w:tcPr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CA6F83" w:rsidRPr="00AD47C6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WIELKOŚĆ PRZEDSIĘBIORSTWA*:</w:t>
            </w: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mikroprzedsiębiorstwo</w:t>
            </w:r>
          </w:p>
          <w:p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małe przedsiębiorstwo </w:t>
            </w:r>
          </w:p>
          <w:p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średnie przedsiębiorstwo </w:t>
            </w:r>
          </w:p>
          <w:p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jednoosobowa działalność gospodarcza</w:t>
            </w:r>
          </w:p>
          <w:p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osoba fizyczna nieprowadząca działalności gospodarczej</w:t>
            </w:r>
          </w:p>
          <w:p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inny rodzaj</w:t>
            </w:r>
          </w:p>
          <w:p w:rsidR="000054DB" w:rsidRPr="00AD47C6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należy wybrać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54DB" w:rsidRPr="00AD47C6" w:rsidTr="000054DB">
        <w:trPr>
          <w:trHeight w:val="2375"/>
        </w:trPr>
        <w:tc>
          <w:tcPr>
            <w:tcW w:w="11390" w:type="dxa"/>
            <w:gridSpan w:val="2"/>
          </w:tcPr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054DB" w:rsidRPr="00AD47C6" w:rsidTr="000054DB">
        <w:trPr>
          <w:trHeight w:val="1686"/>
        </w:trPr>
        <w:tc>
          <w:tcPr>
            <w:tcW w:w="11390" w:type="dxa"/>
            <w:gridSpan w:val="2"/>
          </w:tcPr>
          <w:p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Oświadczamy, że wybór naszej oferty</w:t>
            </w:r>
            <w:r w:rsidR="00F30603">
              <w:rPr>
                <w:rFonts w:ascii="Tahoma" w:hAnsi="Tahoma" w:cs="Tahoma"/>
                <w:sz w:val="20"/>
                <w:szCs w:val="20"/>
              </w:rPr>
              <w:t>*</w:t>
            </w:r>
            <w:r w:rsidRPr="00AD47C6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:rsidR="000054DB" w:rsidRDefault="000054DB" w:rsidP="00F72D92">
            <w:pPr>
              <w:spacing w:after="4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  <w:p w:rsidR="00F30603" w:rsidRDefault="00F30603" w:rsidP="00F72D92">
            <w:pPr>
              <w:spacing w:after="4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F30603" w:rsidRPr="00F30603" w:rsidRDefault="00F30603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F30603">
              <w:rPr>
                <w:rFonts w:ascii="Tahoma" w:hAnsi="Tahoma" w:cs="Tahoma"/>
                <w:bCs/>
                <w:sz w:val="16"/>
                <w:szCs w:val="19"/>
              </w:rPr>
              <w:t>*niewypełnienie tabeli będzie rozumiane jako informacja, że wybór oferty Wykonawcy nie będzie prowadzić do powstania u Zamawiającego obowiązku podatkowego</w:t>
            </w:r>
          </w:p>
        </w:tc>
      </w:tr>
      <w:tr w:rsidR="000054DB" w:rsidRPr="00AD47C6" w:rsidTr="000054DB">
        <w:trPr>
          <w:trHeight w:val="459"/>
        </w:trPr>
        <w:tc>
          <w:tcPr>
            <w:tcW w:w="3027" w:type="dxa"/>
          </w:tcPr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:rsidR="000054DB" w:rsidRPr="00AD47C6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:rsidR="000054DB" w:rsidRPr="005D58F5" w:rsidRDefault="00AD47C6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</w:t>
            </w:r>
            <w:r w:rsid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</w:t>
            </w: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……..</w:t>
            </w:r>
          </w:p>
        </w:tc>
      </w:tr>
    </w:tbl>
    <w:p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A7A" w:rsidRDefault="00740A7A" w:rsidP="00740A7A">
      <w:pPr>
        <w:spacing w:after="0" w:line="240" w:lineRule="auto"/>
        <w:ind w:left="-851" w:right="-988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</w:pP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>Wskazuję, że dokumenty na potwierdzenie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,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że osoba działająca w imieniu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wykonawcy jest umocowana do jego reprezentowania</w:t>
      </w: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 xml:space="preserve">, znajdują się w formie elektronicznej pod następującymi adresami internetowymi ogólnodostępnych </w:t>
      </w:r>
      <w:r w:rsidR="00F30603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br/>
      </w:r>
      <w:bookmarkStart w:id="1" w:name="_GoBack"/>
      <w:bookmarkEnd w:id="1"/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 xml:space="preserve">i bezpłatnych baz danych </w:t>
      </w:r>
      <w:r w:rsidRPr="001A1896">
        <w:rPr>
          <w:rFonts w:ascii="Tahoma" w:eastAsia="Times New Roman" w:hAnsi="Tahoma" w:cs="Tahoma"/>
          <w:b/>
          <w:bCs/>
          <w:color w:val="222222"/>
          <w:sz w:val="16"/>
          <w:szCs w:val="16"/>
          <w:shd w:val="clear" w:color="auto" w:fill="FFFFFF"/>
          <w:lang w:eastAsia="pl-PL"/>
        </w:rPr>
        <w:t>(należy zaznaczyć właściwe):</w:t>
      </w:r>
    </w:p>
    <w:p w:rsidR="00740A7A" w:rsidRPr="00473D3D" w:rsidRDefault="00740A7A" w:rsidP="00740A7A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</w:pPr>
      <w:r w:rsidRPr="00473D3D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br/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    </w:t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hyperlink r:id="rId7" w:history="1">
        <w:r w:rsidRPr="00473D3D">
          <w:rPr>
            <w:rStyle w:val="Hipercze"/>
            <w:rFonts w:ascii="Tahoma" w:eastAsia="Times New Roman" w:hAnsi="Tahoma" w:cs="Tahoma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 </w:t>
      </w:r>
      <w:hyperlink r:id="rId8" w:tgtFrame="_blank" w:history="1">
        <w:r w:rsidRPr="00473D3D">
          <w:rPr>
            <w:rFonts w:ascii="Tahoma" w:eastAsia="Times New Roman" w:hAnsi="Tahoma" w:cs="Tahoma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1240F8" w:rsidRPr="00F30603" w:rsidRDefault="001240F8" w:rsidP="00B0254F">
      <w:pPr>
        <w:pStyle w:val="Bezodstpw"/>
        <w:ind w:left="-426"/>
        <w:jc w:val="right"/>
        <w:rPr>
          <w:rFonts w:ascii="Tahoma" w:hAnsi="Tahoma" w:cs="Tahoma"/>
          <w:i/>
          <w:color w:val="FF0000"/>
          <w:sz w:val="20"/>
          <w:szCs w:val="16"/>
        </w:rPr>
      </w:pPr>
      <w:r w:rsidRPr="00F30603">
        <w:rPr>
          <w:rFonts w:ascii="Tahoma" w:hAnsi="Tahoma" w:cs="Tahoma"/>
          <w:i/>
          <w:color w:val="FF0000"/>
          <w:sz w:val="20"/>
          <w:szCs w:val="16"/>
        </w:rPr>
        <w:t>Niniejszy formularz należy opatrzyć kwalifikowanym podpisem elektronicznym lub podpisem zaufanym lub podpisem osobistym właściwej/-ych,  umocowanej/-ych  do występowania w obrocie prawnym.</w:t>
      </w:r>
    </w:p>
    <w:p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054DB" w:rsidRPr="00AD47C6" w:rsidRDefault="000054DB">
      <w:pPr>
        <w:rPr>
          <w:rFonts w:ascii="Tahoma" w:hAnsi="Tahoma" w:cs="Tahoma"/>
          <w:sz w:val="20"/>
          <w:szCs w:val="20"/>
        </w:rPr>
      </w:pPr>
    </w:p>
    <w:sectPr w:rsidR="000054DB" w:rsidRPr="00AD47C6" w:rsidSect="00BB5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67" w:rsidRDefault="00013D67" w:rsidP="000054DB">
      <w:pPr>
        <w:spacing w:after="0" w:line="240" w:lineRule="auto"/>
      </w:pPr>
      <w:r>
        <w:separator/>
      </w:r>
    </w:p>
  </w:endnote>
  <w:endnote w:type="continuationSeparator" w:id="0">
    <w:p w:rsidR="00013D67" w:rsidRDefault="00013D67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6D" w:rsidRDefault="001949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6D" w:rsidRDefault="0019496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6D" w:rsidRDefault="001949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67" w:rsidRDefault="00013D67" w:rsidP="000054DB">
      <w:pPr>
        <w:spacing w:after="0" w:line="240" w:lineRule="auto"/>
      </w:pPr>
      <w:r>
        <w:separator/>
      </w:r>
    </w:p>
  </w:footnote>
  <w:footnote w:type="continuationSeparator" w:id="0">
    <w:p w:rsidR="00013D67" w:rsidRDefault="00013D67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6D" w:rsidRDefault="001949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3D" w:rsidRDefault="00020D4A" w:rsidP="00473D3D">
    <w:pPr>
      <w:keepNext/>
      <w:keepLines/>
      <w:tabs>
        <w:tab w:val="left" w:pos="3060"/>
        <w:tab w:val="right" w:pos="10348"/>
      </w:tabs>
      <w:spacing w:after="0" w:line="240" w:lineRule="auto"/>
      <w:ind w:left="-426"/>
      <w:outlineLvl w:val="0"/>
      <w:rPr>
        <w:rFonts w:ascii="Tahoma" w:eastAsia="Times New Roman" w:hAnsi="Tahoma" w:cs="Tahoma"/>
        <w:bCs/>
        <w:iCs/>
        <w:color w:val="000000" w:themeColor="text1"/>
        <w:sz w:val="20"/>
        <w:szCs w:val="20"/>
        <w:lang w:eastAsia="pl-PL"/>
      </w:rPr>
    </w:pPr>
    <w:r>
      <w:tab/>
    </w:r>
  </w:p>
  <w:p w:rsidR="00473D3D" w:rsidRDefault="0019496D" w:rsidP="00473D3D">
    <w:pPr>
      <w:keepNext/>
      <w:keepLines/>
      <w:tabs>
        <w:tab w:val="left" w:pos="3060"/>
        <w:tab w:val="right" w:pos="10348"/>
      </w:tabs>
      <w:spacing w:after="0" w:line="240" w:lineRule="auto"/>
      <w:ind w:left="-426"/>
      <w:outlineLvl w:val="0"/>
      <w:rPr>
        <w:rFonts w:ascii="Tahoma" w:eastAsia="Times New Roman" w:hAnsi="Tahoma" w:cs="Tahoma"/>
        <w:b/>
        <w:bCs/>
        <w:iCs/>
        <w:sz w:val="20"/>
        <w:szCs w:val="20"/>
        <w:lang w:eastAsia="pl-PL"/>
      </w:rPr>
    </w:pPr>
    <w:r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>DZP.2612.7</w:t>
    </w:r>
    <w:r w:rsidR="00473D3D"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>.2024</w:t>
    </w:r>
    <w:r w:rsidR="00473D3D"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ab/>
      <w:t xml:space="preserve">                                                      załącznik nr 1 do swz / umowy</w:t>
    </w:r>
  </w:p>
  <w:p w:rsidR="00020D4A" w:rsidRPr="00473D3D" w:rsidRDefault="00473D3D" w:rsidP="00473D3D">
    <w:pPr>
      <w:pStyle w:val="Nagwek"/>
      <w:tabs>
        <w:tab w:val="left" w:pos="600"/>
        <w:tab w:val="left" w:pos="3720"/>
      </w:tabs>
      <w:rPr>
        <w:b/>
      </w:rPr>
    </w:pPr>
    <w:r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ab/>
    </w:r>
    <w:r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ab/>
      <w:t xml:space="preserve">                                             </w:t>
    </w:r>
    <w:r w:rsidRPr="00473D3D">
      <w:rPr>
        <w:rFonts w:ascii="Tahoma" w:eastAsia="Times New Roman" w:hAnsi="Tahoma" w:cs="Tahoma"/>
        <w:b/>
        <w:bCs/>
        <w:iCs/>
        <w:color w:val="FF0000"/>
        <w:sz w:val="20"/>
        <w:szCs w:val="20"/>
        <w:lang w:eastAsia="pl-PL"/>
      </w:rPr>
      <w:t>[należy złożyć wraz z ofertą]</w:t>
    </w:r>
    <w:r w:rsidRPr="00473D3D">
      <w:rPr>
        <w:b/>
      </w:rPr>
      <w:tab/>
    </w:r>
    <w:r w:rsidR="00AD1F6B" w:rsidRPr="00473D3D">
      <w:rPr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6D" w:rsidRDefault="001949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DB"/>
    <w:rsid w:val="000054DB"/>
    <w:rsid w:val="00013D67"/>
    <w:rsid w:val="00020D4A"/>
    <w:rsid w:val="00044021"/>
    <w:rsid w:val="000B39A6"/>
    <w:rsid w:val="000C6E16"/>
    <w:rsid w:val="00110841"/>
    <w:rsid w:val="001240F8"/>
    <w:rsid w:val="0019496D"/>
    <w:rsid w:val="002050DD"/>
    <w:rsid w:val="00252791"/>
    <w:rsid w:val="002C308D"/>
    <w:rsid w:val="002E3C1E"/>
    <w:rsid w:val="00315659"/>
    <w:rsid w:val="004104F5"/>
    <w:rsid w:val="00446BB3"/>
    <w:rsid w:val="00473D3D"/>
    <w:rsid w:val="004773DE"/>
    <w:rsid w:val="004C2AB2"/>
    <w:rsid w:val="004D741F"/>
    <w:rsid w:val="004E2CA6"/>
    <w:rsid w:val="00511747"/>
    <w:rsid w:val="0056682F"/>
    <w:rsid w:val="005D58F5"/>
    <w:rsid w:val="0060255D"/>
    <w:rsid w:val="006C1680"/>
    <w:rsid w:val="00740A7A"/>
    <w:rsid w:val="00744EC9"/>
    <w:rsid w:val="007617C2"/>
    <w:rsid w:val="00777503"/>
    <w:rsid w:val="008D1039"/>
    <w:rsid w:val="00956C7C"/>
    <w:rsid w:val="0099746D"/>
    <w:rsid w:val="00AD1F6B"/>
    <w:rsid w:val="00AD47C6"/>
    <w:rsid w:val="00B0254F"/>
    <w:rsid w:val="00B508FB"/>
    <w:rsid w:val="00B91651"/>
    <w:rsid w:val="00BB5D0A"/>
    <w:rsid w:val="00C00D05"/>
    <w:rsid w:val="00CA6F83"/>
    <w:rsid w:val="00DB49B7"/>
    <w:rsid w:val="00E02248"/>
    <w:rsid w:val="00EF6491"/>
    <w:rsid w:val="00F15C4B"/>
    <w:rsid w:val="00F30603"/>
    <w:rsid w:val="00FD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customStyle="1" w:styleId="Nagwek3">
    <w:name w:val="Nagłówek #3_"/>
    <w:basedOn w:val="Domylnaczcionkaakapitu"/>
    <w:link w:val="Nagwek30"/>
    <w:rsid w:val="002E3C1E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E3C1E"/>
    <w:pPr>
      <w:widowControl w:val="0"/>
      <w:shd w:val="clear" w:color="auto" w:fill="FFFFFF"/>
      <w:spacing w:before="600" w:after="360" w:line="427" w:lineRule="exact"/>
      <w:jc w:val="left"/>
      <w:outlineLvl w:val="2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740A7A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740A7A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740A7A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customStyle="1" w:styleId="Nagwek3">
    <w:name w:val="Nagłówek #3_"/>
    <w:basedOn w:val="Domylnaczcionkaakapitu"/>
    <w:link w:val="Nagwek30"/>
    <w:rsid w:val="002E3C1E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E3C1E"/>
    <w:pPr>
      <w:widowControl w:val="0"/>
      <w:shd w:val="clear" w:color="auto" w:fill="FFFFFF"/>
      <w:spacing w:before="600" w:after="360" w:line="427" w:lineRule="exact"/>
      <w:jc w:val="left"/>
      <w:outlineLvl w:val="2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740A7A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740A7A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740A7A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paulina.szagun</cp:lastModifiedBy>
  <cp:revision>33</cp:revision>
  <dcterms:created xsi:type="dcterms:W3CDTF">2021-04-13T17:06:00Z</dcterms:created>
  <dcterms:modified xsi:type="dcterms:W3CDTF">2024-07-15T08:49:00Z</dcterms:modified>
</cp:coreProperties>
</file>