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15EFAFC2" w:rsidR="00983D52" w:rsidRDefault="000B40D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0ABE0" w:rsidR="00983D52" w:rsidRDefault="000B40D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15B05543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23618">
        <w:rPr>
          <w:rFonts w:asciiTheme="minorHAnsi" w:hAnsiTheme="minorHAnsi" w:cstheme="minorHAnsi"/>
          <w:b/>
          <w:bCs/>
          <w:sz w:val="20"/>
          <w:szCs w:val="20"/>
        </w:rPr>
        <w:t>Odbiór odpadów komunalnych z nieruchomości niezamieszkałych z terenu miasta Kamienna Góra</w:t>
      </w:r>
      <w:r w:rsidR="00866F96">
        <w:rPr>
          <w:rFonts w:asciiTheme="minorHAnsi" w:hAnsiTheme="minorHAnsi" w:cstheme="minorHAnsi"/>
          <w:b/>
          <w:bCs/>
          <w:sz w:val="20"/>
          <w:szCs w:val="20"/>
        </w:rPr>
        <w:t xml:space="preserve"> – ZIF.271.</w:t>
      </w:r>
      <w:r w:rsidR="00223618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866F96">
        <w:rPr>
          <w:rFonts w:asciiTheme="minorHAnsi" w:hAnsiTheme="minorHAnsi" w:cstheme="minorHAnsi"/>
          <w:b/>
          <w:bCs/>
          <w:sz w:val="20"/>
          <w:szCs w:val="20"/>
        </w:rPr>
        <w:t>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60F326CC" w:rsidR="00983D52" w:rsidRPr="0087780D" w:rsidRDefault="00A57AFA" w:rsidP="0046130F">
      <w:pPr>
        <w:numPr>
          <w:ilvl w:val="0"/>
          <w:numId w:val="6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7BC6AE9" w:rsidR="00983D52" w:rsidRPr="0087780D" w:rsidRDefault="000B40D9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5A6D1BD4" w:rsidR="00A57AFA" w:rsidRDefault="00A57AFA" w:rsidP="0046130F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AEF4264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32CCB3DB" w14:textId="5F29DE93" w:rsidR="00A57AFA" w:rsidRDefault="00A57AFA" w:rsidP="0046130F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3B9B160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6CACD4E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5C3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429F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152</cp:revision>
  <cp:lastPrinted>2023-10-03T09:29:00Z</cp:lastPrinted>
  <dcterms:created xsi:type="dcterms:W3CDTF">2021-06-21T08:43:00Z</dcterms:created>
  <dcterms:modified xsi:type="dcterms:W3CDTF">2023-10-19T10:48:00Z</dcterms:modified>
</cp:coreProperties>
</file>