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83" w:rsidRPr="009C1583" w:rsidRDefault="009C1583" w:rsidP="009C1583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9C1583">
        <w:rPr>
          <w:rFonts w:ascii="Arial" w:eastAsia="Times New Roman" w:hAnsi="Arial" w:cs="Arial"/>
          <w:bCs/>
          <w:color w:val="000000"/>
          <w:lang w:val="x-none" w:eastAsia="x-none"/>
        </w:rPr>
        <w:t xml:space="preserve">Załącznik nr </w:t>
      </w:r>
      <w:r w:rsidR="00341240">
        <w:rPr>
          <w:rFonts w:ascii="Arial" w:eastAsia="Times New Roman" w:hAnsi="Arial" w:cs="Arial"/>
          <w:bCs/>
          <w:color w:val="000000"/>
          <w:lang w:eastAsia="x-none"/>
        </w:rPr>
        <w:t>6</w:t>
      </w:r>
      <w:r w:rsidRPr="009C1583">
        <w:rPr>
          <w:rFonts w:ascii="Arial" w:eastAsia="Times New Roman" w:hAnsi="Arial" w:cs="Arial"/>
          <w:bCs/>
          <w:color w:val="000000"/>
          <w:lang w:val="x-none" w:eastAsia="x-none"/>
        </w:rPr>
        <w:t xml:space="preserve"> do SIWZ</w:t>
      </w:r>
    </w:p>
    <w:p w:rsidR="009C1583" w:rsidRPr="002C327B" w:rsidRDefault="009C1583" w:rsidP="009C1583">
      <w:pPr>
        <w:widowControl w:val="0"/>
        <w:autoSpaceDE w:val="0"/>
        <w:autoSpaceDN w:val="0"/>
        <w:adjustRightInd w:val="0"/>
        <w:spacing w:after="0" w:line="360" w:lineRule="auto"/>
        <w:ind w:left="851" w:right="45" w:hanging="851"/>
        <w:jc w:val="right"/>
        <w:rPr>
          <w:rFonts w:ascii="Arial" w:eastAsia="Times New Roman" w:hAnsi="Arial" w:cs="Arial"/>
          <w:bCs/>
          <w:color w:val="000000"/>
          <w:lang w:eastAsia="x-none"/>
        </w:rPr>
      </w:pPr>
      <w:r w:rsidRPr="002C327B">
        <w:rPr>
          <w:rFonts w:ascii="Arial" w:eastAsia="Times New Roman" w:hAnsi="Arial" w:cs="Arial"/>
          <w:color w:val="000000"/>
          <w:lang w:val="x-none" w:eastAsia="x-none"/>
        </w:rPr>
        <w:t xml:space="preserve">Nr postępowania </w:t>
      </w:r>
      <w:r w:rsidR="00341240">
        <w:rPr>
          <w:rFonts w:ascii="Arial" w:eastAsia="Times New Roman" w:hAnsi="Arial" w:cs="Arial"/>
          <w:color w:val="000000"/>
          <w:lang w:eastAsia="x-none"/>
        </w:rPr>
        <w:t>6</w:t>
      </w:r>
      <w:r w:rsidR="00C90119">
        <w:rPr>
          <w:rFonts w:ascii="Arial" w:eastAsia="Times New Roman" w:hAnsi="Arial" w:cs="Arial"/>
          <w:color w:val="000000"/>
          <w:lang w:eastAsia="x-none"/>
        </w:rPr>
        <w:t>/INFR/PN/20</w:t>
      </w:r>
      <w:r w:rsidR="002A7C22">
        <w:rPr>
          <w:rFonts w:ascii="Arial" w:eastAsia="Times New Roman" w:hAnsi="Arial" w:cs="Arial"/>
          <w:color w:val="000000"/>
          <w:lang w:eastAsia="x-none"/>
        </w:rPr>
        <w:t>20</w:t>
      </w:r>
    </w:p>
    <w:p w:rsidR="009C08BA" w:rsidRPr="00A22DCF" w:rsidRDefault="009C08BA" w:rsidP="009C08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C08BA" w:rsidRPr="00A22DCF" w:rsidRDefault="009C08BA" w:rsidP="009C08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DC1737">
        <w:rPr>
          <w:rFonts w:ascii="Arial" w:hAnsi="Arial" w:cs="Arial"/>
          <w:sz w:val="21"/>
          <w:szCs w:val="21"/>
        </w:rPr>
        <w:t>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9C08BA" w:rsidRPr="00842991" w:rsidRDefault="009C08BA" w:rsidP="009C08B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C08BA" w:rsidRPr="00262D61" w:rsidRDefault="009C08BA" w:rsidP="009C08B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C08BA" w:rsidRPr="00A22DCF" w:rsidRDefault="009C08BA" w:rsidP="009C08B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C1737">
        <w:rPr>
          <w:rFonts w:ascii="Arial" w:hAnsi="Arial" w:cs="Arial"/>
          <w:sz w:val="21"/>
          <w:szCs w:val="21"/>
        </w:rPr>
        <w:t>….</w:t>
      </w:r>
    </w:p>
    <w:p w:rsidR="009C08BA" w:rsidRPr="00842991" w:rsidRDefault="009C08BA" w:rsidP="009C08B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C1583" w:rsidRDefault="00C90119" w:rsidP="00C90119">
      <w:pPr>
        <w:tabs>
          <w:tab w:val="center" w:pos="4607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9C1583" w:rsidRPr="009C158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OSÓB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</w:p>
    <w:p w:rsidR="009C1583" w:rsidRPr="004331AC" w:rsidRDefault="009C1583" w:rsidP="009C15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31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PRZEWIDZIANYCH DO PEŁNIENIA OBOWI</w:t>
      </w:r>
      <w:r w:rsidRPr="004331AC">
        <w:rPr>
          <w:rFonts w:ascii="Arial,Bold" w:eastAsia="Arial,Bold" w:hAnsi="Arial" w:cs="Arial,Bold" w:hint="eastAsia"/>
          <w:b/>
          <w:bCs/>
          <w:sz w:val="24"/>
          <w:szCs w:val="24"/>
          <w:lang w:eastAsia="pl-PL"/>
        </w:rPr>
        <w:t>Ą</w:t>
      </w:r>
      <w:r w:rsidRPr="004331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ZKÓW KIEROWNIKA ROBÓT</w:t>
      </w:r>
    </w:p>
    <w:p w:rsidR="004331AC" w:rsidRPr="004331AC" w:rsidRDefault="004331AC" w:rsidP="004331AC">
      <w:pPr>
        <w:spacing w:after="120" w:line="240" w:lineRule="auto"/>
        <w:ind w:right="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31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o udzielenie zamówienia publicznego </w:t>
      </w:r>
      <w:r w:rsidR="002A7C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341240">
        <w:rPr>
          <w:rFonts w:ascii="Arial" w:hAnsi="Arial" w:cs="Arial"/>
          <w:sz w:val="24"/>
          <w:szCs w:val="24"/>
        </w:rPr>
        <w:t>remont ogrodzenia</w:t>
      </w:r>
      <w:r w:rsidR="00E76E2B">
        <w:rPr>
          <w:rFonts w:ascii="Arial" w:hAnsi="Arial" w:cs="Arial"/>
          <w:sz w:val="24"/>
          <w:szCs w:val="24"/>
        </w:rPr>
        <w:t xml:space="preserve"> zewnętrznego</w:t>
      </w:r>
      <w:bookmarkStart w:id="0" w:name="_GoBack"/>
      <w:bookmarkEnd w:id="0"/>
      <w:r w:rsidRPr="004331A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701"/>
        <w:gridCol w:w="1276"/>
        <w:gridCol w:w="1559"/>
      </w:tblGrid>
      <w:tr w:rsidR="009C1583" w:rsidRPr="009C1583" w:rsidTr="004331AC">
        <w:trPr>
          <w:trHeight w:val="467"/>
        </w:trPr>
        <w:tc>
          <w:tcPr>
            <w:tcW w:w="568" w:type="dxa"/>
            <w:vMerge w:val="restart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x-none"/>
              </w:rPr>
            </w:pPr>
            <w:r w:rsidRPr="009C15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Imi</w:t>
            </w:r>
            <w:r w:rsidRPr="009C1583">
              <w:rPr>
                <w:rFonts w:ascii="Arial" w:eastAsia="Arial,Bold" w:hAnsi="Arial" w:cs="Arial"/>
                <w:bCs/>
                <w:color w:val="000000"/>
                <w:sz w:val="20"/>
                <w:szCs w:val="20"/>
                <w:lang w:val="x-none" w:eastAsia="x-none"/>
              </w:rPr>
              <w:t xml:space="preserve">ę </w:t>
            </w:r>
            <w:r w:rsidRPr="009C15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  <w:t>i nazwisko</w:t>
            </w:r>
          </w:p>
        </w:tc>
        <w:tc>
          <w:tcPr>
            <w:tcW w:w="2126" w:type="dxa"/>
            <w:vMerge w:val="restart"/>
            <w:vAlign w:val="center"/>
          </w:tcPr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Uprawnienia budowlane</w:t>
            </w:r>
          </w:p>
          <w:p w:rsidR="009C1583" w:rsidRPr="00143151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(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podać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numer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br/>
              <w:t>i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zakres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 uprawnień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Przynale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no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ść 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do wła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ś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ciwej</w:t>
            </w:r>
          </w:p>
          <w:p w:rsidR="009C1583" w:rsidRPr="00143151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Izby In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ż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ynierów Budownictwa</w:t>
            </w:r>
          </w:p>
          <w:p w:rsidR="009C1583" w:rsidRPr="00143151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(poda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ć </w:t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Izb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ę </w:t>
            </w:r>
            <w:r w:rsidRPr="00143151">
              <w:rPr>
                <w:rFonts w:ascii="Arial" w:eastAsia="Arial,Bold" w:hAnsi="Arial" w:cs="Arial"/>
                <w:bCs/>
                <w:color w:val="000000" w:themeColor="text1"/>
                <w:sz w:val="18"/>
                <w:szCs w:val="18"/>
                <w:lang w:eastAsia="x-none"/>
              </w:rPr>
              <w:br/>
            </w:r>
            <w:r w:rsidRPr="001431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i nr ewidencyjny)</w:t>
            </w:r>
          </w:p>
        </w:tc>
        <w:tc>
          <w:tcPr>
            <w:tcW w:w="2835" w:type="dxa"/>
            <w:gridSpan w:val="2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Informacja o podstawie dysponowania tymi osobami*</w:t>
            </w:r>
          </w:p>
        </w:tc>
      </w:tr>
      <w:tr w:rsidR="009C1583" w:rsidRPr="009C1583" w:rsidTr="004331AC">
        <w:trPr>
          <w:trHeight w:val="466"/>
        </w:trPr>
        <w:tc>
          <w:tcPr>
            <w:tcW w:w="568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126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559" w:type="dxa"/>
            <w:vAlign w:val="center"/>
          </w:tcPr>
          <w:p w:rsidR="009C1583" w:rsidRPr="009C1583" w:rsidRDefault="009C1583" w:rsidP="0091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Oddany do dyspozycji przez inny Podmiot </w:t>
            </w:r>
            <w:r w:rsidRPr="009C15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**</w:t>
            </w:r>
          </w:p>
        </w:tc>
      </w:tr>
      <w:tr w:rsidR="009C1583" w:rsidRPr="009C1583" w:rsidTr="004331AC">
        <w:trPr>
          <w:trHeight w:val="151"/>
        </w:trPr>
        <w:tc>
          <w:tcPr>
            <w:tcW w:w="568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</w:pPr>
            <w:r w:rsidRPr="009C158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12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9C1583" w:rsidRPr="009C1583" w:rsidRDefault="009C1583" w:rsidP="009C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C158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9C1583" w:rsidRPr="009C1583" w:rsidTr="002A7C22">
        <w:trPr>
          <w:trHeight w:val="2009"/>
        </w:trPr>
        <w:tc>
          <w:tcPr>
            <w:tcW w:w="568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Cs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701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276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9C1583" w:rsidRPr="009C1583" w:rsidRDefault="009C1583" w:rsidP="009C1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x-none"/>
              </w:rPr>
            </w:pPr>
          </w:p>
        </w:tc>
      </w:tr>
    </w:tbl>
    <w:p w:rsidR="009C1583" w:rsidRP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9C1583" w:rsidRP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C1583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9C1583" w:rsidRPr="00BC7C57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* wypełnić właściwe pole (w kol. 5 lub 6)</w:t>
      </w:r>
    </w:p>
    <w:p w:rsidR="009C08BA" w:rsidRDefault="009C08BA" w:rsidP="009C08BA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**Art. 22</w:t>
      </w:r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 (ustawy </w:t>
      </w:r>
      <w:proofErr w:type="spellStart"/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="009C1583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- Wykonawca może w celu potwierdzenia spe</w:t>
      </w:r>
      <w:r w:rsidR="008A7AF9">
        <w:rPr>
          <w:rFonts w:ascii="Arial" w:eastAsia="Times New Roman" w:hAnsi="Arial" w:cs="Arial"/>
          <w:i/>
          <w:sz w:val="18"/>
          <w:szCs w:val="18"/>
          <w:lang w:eastAsia="pl-PL"/>
        </w:rPr>
        <w:t>łnienia warunków udziału w postę</w:t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powaniu,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stosownych sytuacjach oraz w odniesieniu do konkretnego zamówienia, lub jego części, polegać na zdolnościach technicznych lub zawodowych lub sytuacji finansowej lub ekonomicznej innych podmiotów, niezależnie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="00094350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 </w:t>
      </w:r>
      <w:r w:rsidR="009D3798"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charakteru prawnego łączących go z nim stosunków prawnych. </w:t>
      </w:r>
    </w:p>
    <w:p w:rsidR="009C1583" w:rsidRDefault="009D3798" w:rsidP="009C08BA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Wykonawca który polega na zdolnościach lub sytuacji innych podmiotów, musi udowodnić zamawiającemu, </w:t>
      </w:r>
      <w:r w:rsidR="009C08BA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BC7C5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2A7C22" w:rsidRDefault="002A7C22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9C1583" w:rsidRDefault="009C1583" w:rsidP="009C1583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lang w:eastAsia="pl-PL"/>
        </w:rPr>
      </w:pPr>
      <w:r w:rsidRPr="009C158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Miejsce i data</w:t>
      </w:r>
      <w:r w:rsidRPr="009C1583">
        <w:rPr>
          <w:rFonts w:ascii="Arial" w:eastAsia="Times New Roman" w:hAnsi="Arial" w:cs="Arial"/>
          <w:snapToGrid w:val="0"/>
          <w:lang w:eastAsia="pl-PL"/>
        </w:rPr>
        <w:t>:</w:t>
      </w:r>
      <w:r w:rsidR="006008D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9C1583">
        <w:rPr>
          <w:rFonts w:ascii="Arial" w:eastAsia="Times New Roman" w:hAnsi="Arial" w:cs="Arial"/>
          <w:snapToGrid w:val="0"/>
          <w:lang w:eastAsia="pl-PL"/>
        </w:rPr>
        <w:t>.........................................</w:t>
      </w:r>
    </w:p>
    <w:p w:rsidR="009C1583" w:rsidRPr="009C1583" w:rsidRDefault="009C1583" w:rsidP="009C1583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</w:pPr>
      <w:r w:rsidRPr="009C1583">
        <w:rPr>
          <w:rFonts w:ascii="Arial" w:eastAsia="Times New Roman" w:hAnsi="Arial" w:cs="Arial"/>
          <w:snapToGrid w:val="0"/>
          <w:color w:val="000000"/>
          <w:sz w:val="18"/>
          <w:szCs w:val="18"/>
          <w:lang w:eastAsia="pl-PL"/>
        </w:rPr>
        <w:t>…………..……………………………</w:t>
      </w:r>
    </w:p>
    <w:p w:rsidR="00435D60" w:rsidRPr="00952E96" w:rsidRDefault="009C1583" w:rsidP="00952E96">
      <w:pPr>
        <w:spacing w:after="0" w:line="240" w:lineRule="auto"/>
        <w:ind w:right="45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9C158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 i pieczęć Wykonawcy lub osoby upoważnionej)</w:t>
      </w:r>
    </w:p>
    <w:sectPr w:rsidR="00435D60" w:rsidRPr="00952E96" w:rsidSect="002A7C22">
      <w:headerReference w:type="default" r:id="rId6"/>
      <w:footerReference w:type="default" r:id="rId7"/>
      <w:pgSz w:w="11906" w:h="16838"/>
      <w:pgMar w:top="1134" w:right="1276" w:bottom="567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99" w:rsidRDefault="00D04D99" w:rsidP="009C1583">
      <w:pPr>
        <w:spacing w:after="0" w:line="240" w:lineRule="auto"/>
      </w:pPr>
      <w:r>
        <w:separator/>
      </w:r>
    </w:p>
  </w:endnote>
  <w:endnote w:type="continuationSeparator" w:id="0">
    <w:p w:rsidR="00D04D99" w:rsidRDefault="00D04D99" w:rsidP="009C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22" w:rsidRDefault="002A7C22" w:rsidP="002A7C22">
    <w:pPr>
      <w:spacing w:before="60" w:after="60"/>
      <w:jc w:val="both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2A7C22" w:rsidRDefault="002A7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99" w:rsidRDefault="00D04D99" w:rsidP="009C1583">
      <w:pPr>
        <w:spacing w:after="0" w:line="240" w:lineRule="auto"/>
      </w:pPr>
      <w:r>
        <w:separator/>
      </w:r>
    </w:p>
  </w:footnote>
  <w:footnote w:type="continuationSeparator" w:id="0">
    <w:p w:rsidR="00D04D99" w:rsidRDefault="00D04D99" w:rsidP="009C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83" w:rsidRPr="009C1583" w:rsidRDefault="009C1583" w:rsidP="009C1583">
    <w:pPr>
      <w:spacing w:after="0" w:line="240" w:lineRule="auto"/>
      <w:ind w:right="45"/>
      <w:jc w:val="both"/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</w:pPr>
    <w:r w:rsidRPr="009C1583"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                  </w:t>
    </w:r>
  </w:p>
  <w:p w:rsidR="009C1583" w:rsidRPr="009C1583" w:rsidRDefault="009C1583" w:rsidP="009C1583">
    <w:pPr>
      <w:spacing w:after="0" w:line="240" w:lineRule="auto"/>
      <w:ind w:right="45"/>
      <w:jc w:val="both"/>
      <w:rPr>
        <w:rFonts w:ascii="Arial" w:eastAsia="Times New Roman" w:hAnsi="Arial" w:cs="Arial"/>
        <w:sz w:val="20"/>
        <w:szCs w:val="20"/>
        <w:lang w:eastAsia="pl-PL"/>
      </w:rPr>
    </w:pPr>
    <w:r w:rsidRPr="009C1583"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                </w:t>
    </w:r>
    <w:r>
      <w:rPr>
        <w:rFonts w:ascii="Comic Sans MS" w:eastAsia="Times New Roman" w:hAnsi="Comic Sans MS" w:cs="Times New Roman"/>
        <w:color w:val="808080"/>
        <w:sz w:val="20"/>
        <w:szCs w:val="20"/>
        <w:lang w:eastAsia="pl-PL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83"/>
    <w:rsid w:val="000429A5"/>
    <w:rsid w:val="000762C8"/>
    <w:rsid w:val="00094350"/>
    <w:rsid w:val="00113D07"/>
    <w:rsid w:val="00143151"/>
    <w:rsid w:val="001709DA"/>
    <w:rsid w:val="001F0512"/>
    <w:rsid w:val="00216F97"/>
    <w:rsid w:val="00285BA1"/>
    <w:rsid w:val="002A2A76"/>
    <w:rsid w:val="002A7C22"/>
    <w:rsid w:val="002C327B"/>
    <w:rsid w:val="002F17BD"/>
    <w:rsid w:val="00341240"/>
    <w:rsid w:val="00343196"/>
    <w:rsid w:val="00357B27"/>
    <w:rsid w:val="003A0C72"/>
    <w:rsid w:val="003E4F06"/>
    <w:rsid w:val="003F0732"/>
    <w:rsid w:val="00420A47"/>
    <w:rsid w:val="004331AC"/>
    <w:rsid w:val="00435D60"/>
    <w:rsid w:val="004758BC"/>
    <w:rsid w:val="004A5C97"/>
    <w:rsid w:val="004B7C35"/>
    <w:rsid w:val="004E4060"/>
    <w:rsid w:val="004E6B88"/>
    <w:rsid w:val="0051165A"/>
    <w:rsid w:val="005834E3"/>
    <w:rsid w:val="00590838"/>
    <w:rsid w:val="00592396"/>
    <w:rsid w:val="005D5E44"/>
    <w:rsid w:val="006008D1"/>
    <w:rsid w:val="00603288"/>
    <w:rsid w:val="00612D16"/>
    <w:rsid w:val="006657DE"/>
    <w:rsid w:val="00685AF1"/>
    <w:rsid w:val="0073645A"/>
    <w:rsid w:val="00745692"/>
    <w:rsid w:val="007544E1"/>
    <w:rsid w:val="007A710F"/>
    <w:rsid w:val="007F017B"/>
    <w:rsid w:val="008226F7"/>
    <w:rsid w:val="00890BCD"/>
    <w:rsid w:val="008A7AF9"/>
    <w:rsid w:val="008C0444"/>
    <w:rsid w:val="00914641"/>
    <w:rsid w:val="00941237"/>
    <w:rsid w:val="00952E96"/>
    <w:rsid w:val="00987703"/>
    <w:rsid w:val="009C08BA"/>
    <w:rsid w:val="009C1583"/>
    <w:rsid w:val="009D3798"/>
    <w:rsid w:val="00A353F1"/>
    <w:rsid w:val="00A55D71"/>
    <w:rsid w:val="00A8384D"/>
    <w:rsid w:val="00A87E58"/>
    <w:rsid w:val="00AA3064"/>
    <w:rsid w:val="00B02AF1"/>
    <w:rsid w:val="00BC7C57"/>
    <w:rsid w:val="00BE549A"/>
    <w:rsid w:val="00C90119"/>
    <w:rsid w:val="00D04D99"/>
    <w:rsid w:val="00D764D7"/>
    <w:rsid w:val="00DA1C5A"/>
    <w:rsid w:val="00DC1737"/>
    <w:rsid w:val="00DE2378"/>
    <w:rsid w:val="00E76E2B"/>
    <w:rsid w:val="00EA2EF3"/>
    <w:rsid w:val="00EB7559"/>
    <w:rsid w:val="00F00345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7A25"/>
  <w15:docId w15:val="{49F6B2E5-82D6-4DE6-BD6F-A6F7F3F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583"/>
  </w:style>
  <w:style w:type="paragraph" w:styleId="Stopka">
    <w:name w:val="footer"/>
    <w:basedOn w:val="Normalny"/>
    <w:link w:val="StopkaZnak"/>
    <w:uiPriority w:val="99"/>
    <w:unhideWhenUsed/>
    <w:rsid w:val="009C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Katarzyna</dc:creator>
  <cp:lastModifiedBy>Bandzul Dariusz</cp:lastModifiedBy>
  <cp:revision>41</cp:revision>
  <cp:lastPrinted>2017-03-30T07:59:00Z</cp:lastPrinted>
  <dcterms:created xsi:type="dcterms:W3CDTF">2017-02-07T13:40:00Z</dcterms:created>
  <dcterms:modified xsi:type="dcterms:W3CDTF">2020-06-23T12:05:00Z</dcterms:modified>
</cp:coreProperties>
</file>