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0F232B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  <w:r w:rsidR="0048393F">
              <w:rPr>
                <w:rFonts w:ascii="Arial" w:eastAsia="Times New Roman" w:hAnsi="Arial" w:cs="Arial"/>
                <w:color w:val="000000"/>
                <w:lang w:eastAsia="pl-PL"/>
              </w:rPr>
              <w:t>.09</w:t>
            </w:r>
            <w:r w:rsidR="00354B0D" w:rsidRPr="00354B0D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 w:rsidR="0048393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354B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54B0D" w:rsidRPr="00354B0D" w:rsidTr="00354B0D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B0D" w:rsidRPr="00354B0D" w:rsidRDefault="00354B0D" w:rsidP="003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B0D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7250"/>
      </w:tblGrid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0F232B" w:rsidRDefault="000F232B" w:rsidP="000F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232B">
              <w:rPr>
                <w:rFonts w:ascii="Times New Roman" w:hAnsi="Times New Roman" w:cs="Times New Roman"/>
                <w:bCs/>
                <w:sz w:val="20"/>
                <w:szCs w:val="20"/>
              </w:rPr>
              <w:t>Zimowe utrzymanie parków, skwerów i zieleńców na terenie Ostrowa Wielkopolskiego w sezonie 2024/2025</w:t>
            </w:r>
          </w:p>
        </w:tc>
      </w:tr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0F232B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MZD.266.12</w:t>
            </w:r>
            <w:r w:rsidR="00132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</w:t>
            </w:r>
            <w:r w:rsidR="00354B0D"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.I3/UK</w:t>
            </w:r>
          </w:p>
        </w:tc>
      </w:tr>
      <w:tr w:rsidR="00354B0D" w:rsidRPr="00354B0D" w:rsidTr="00354B0D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48393F" w:rsidRDefault="000F232B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48393F" w:rsidRPr="0048393F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678"/>
        <w:gridCol w:w="854"/>
        <w:gridCol w:w="709"/>
        <w:gridCol w:w="997"/>
        <w:gridCol w:w="365"/>
        <w:gridCol w:w="3970"/>
      </w:tblGrid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0F232B" w:rsidRDefault="000F232B" w:rsidP="00354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-09-2024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0F232B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48393F" w:rsidRPr="0048393F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0F232B" w:rsidRDefault="000F232B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32B">
              <w:rPr>
                <w:rFonts w:ascii="Times New Roman" w:hAnsi="Times New Roman" w:cs="Times New Roman"/>
                <w:bCs/>
                <w:sz w:val="18"/>
                <w:szCs w:val="18"/>
              </w:rPr>
              <w:t>Zimowe utrzymanie parków, skwerów i zieleńców na terenie Ostrowa Wielkopolskiego w sezonie 2024/2025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0F232B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320</w:t>
            </w:r>
            <w:bookmarkStart w:id="0" w:name="_GoBack"/>
            <w:bookmarkEnd w:id="0"/>
            <w:r w:rsidR="0048393F">
              <w:t xml:space="preserve"> 000,00</w:t>
            </w:r>
            <w:r w:rsidR="00354B0D"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5164"/>
        <w:gridCol w:w="1750"/>
        <w:gridCol w:w="1701"/>
      </w:tblGrid>
      <w:tr w:rsidR="00354B0D" w:rsidRPr="00354B0D" w:rsidTr="00354B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Warunki płatności</w:t>
            </w:r>
          </w:p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48393F" w:rsidRPr="00354B0D" w:rsidTr="00354B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0F232B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0F232B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CRK Zieleń i Rekreacja Sp. z o.o.</w:t>
            </w:r>
          </w:p>
          <w:p w:rsidR="0048393F" w:rsidRPr="00354B0D" w:rsidRDefault="000F232B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48393F" w:rsidRPr="00354B0D" w:rsidRDefault="000F232B" w:rsidP="00483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0F232B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324.000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48393F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30dni</w:t>
            </w:r>
          </w:p>
        </w:tc>
      </w:tr>
    </w:tbl>
    <w:p w:rsidR="00354B0D" w:rsidRPr="00354B0D" w:rsidRDefault="00354B0D" w:rsidP="00354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0D"/>
    <w:rsid w:val="000F232B"/>
    <w:rsid w:val="00132119"/>
    <w:rsid w:val="002E40F6"/>
    <w:rsid w:val="00354B0D"/>
    <w:rsid w:val="0048393F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139C-94E6-4DA5-8DBC-EF2ECE9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8393F"/>
    <w:rPr>
      <w:color w:val="000080"/>
      <w:u w:val="single"/>
    </w:rPr>
  </w:style>
  <w:style w:type="paragraph" w:customStyle="1" w:styleId="Default">
    <w:name w:val="Default"/>
    <w:rsid w:val="000F2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69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2024-09-30T07:51:00Z</dcterms:created>
  <dcterms:modified xsi:type="dcterms:W3CDTF">2024-09-30T07:51:00Z</dcterms:modified>
</cp:coreProperties>
</file>