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60B77285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E65046">
        <w:rPr>
          <w:rFonts w:ascii="Calibri" w:hAnsi="Calibri" w:cs="Calibri"/>
          <w:b/>
          <w:bCs/>
          <w:sz w:val="22"/>
          <w:szCs w:val="22"/>
        </w:rPr>
        <w:t>5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05260FB" w14:textId="20E1F151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</w:t>
      </w:r>
      <w:r w:rsidR="00E65046">
        <w:rPr>
          <w:rFonts w:ascii="Calibri" w:hAnsi="Calibri" w:cs="Calibri"/>
          <w:b/>
          <w:bCs/>
          <w:sz w:val="22"/>
          <w:szCs w:val="22"/>
        </w:rPr>
        <w:t>2</w:t>
      </w:r>
      <w:r w:rsidRPr="00750099">
        <w:rPr>
          <w:rFonts w:ascii="Calibri" w:hAnsi="Calibri" w:cs="Calibri"/>
          <w:b/>
          <w:bCs/>
          <w:sz w:val="22"/>
          <w:szCs w:val="22"/>
        </w:rPr>
        <w:t>/W/2022</w:t>
      </w:r>
    </w:p>
    <w:p w14:paraId="2560104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15C84F9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05663A40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3DD54B0B" w14:textId="1596A0B3" w:rsidR="002C7EDD" w:rsidRPr="002C7EDD" w:rsidRDefault="002C7EDD" w:rsidP="002C7EDD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Dotyczy postępowania o udzielenie zamówienia publicznego na: „Zakup energii elektrycznej na </w:t>
      </w:r>
      <w:r>
        <w:rPr>
          <w:rFonts w:ascii="Calibri" w:hAnsi="Calibri" w:cs="Calibri"/>
          <w:b/>
          <w:sz w:val="22"/>
          <w:szCs w:val="22"/>
        </w:rPr>
        <w:t>rok 202</w:t>
      </w:r>
      <w:r w:rsidR="00E65046">
        <w:rPr>
          <w:rFonts w:ascii="Calibri" w:hAnsi="Calibri" w:cs="Calibri"/>
          <w:b/>
          <w:sz w:val="22"/>
          <w:szCs w:val="22"/>
        </w:rPr>
        <w:t>3</w:t>
      </w:r>
      <w:r w:rsidRPr="00935902">
        <w:rPr>
          <w:rFonts w:ascii="Calibri" w:hAnsi="Calibri" w:cs="Calibri"/>
          <w:b/>
          <w:sz w:val="22"/>
          <w:szCs w:val="22"/>
        </w:rPr>
        <w:t xml:space="preserve"> GPU ALGAWA Sp. z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2C7EDD">
        <w:rPr>
          <w:rFonts w:ascii="Calibri" w:hAnsi="Calibri" w:cs="Calibri"/>
          <w:b/>
          <w:bCs/>
          <w:sz w:val="22"/>
          <w:szCs w:val="22"/>
        </w:rPr>
        <w:t>o.o.”</w:t>
      </w:r>
    </w:p>
    <w:p w14:paraId="3AACBBC4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813"/>
        <w:gridCol w:w="1536"/>
        <w:gridCol w:w="1455"/>
        <w:gridCol w:w="982"/>
      </w:tblGrid>
      <w:tr w:rsidR="002C7EDD" w:rsidRPr="00935902" w14:paraId="4F4B4628" w14:textId="77777777" w:rsidTr="00653961">
        <w:trPr>
          <w:trHeight w:val="203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2002BBD6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24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Ilość /MW</w:t>
            </w:r>
          </w:p>
        </w:tc>
      </w:tr>
      <w:tr w:rsidR="002C7EDD" w:rsidRPr="00935902" w14:paraId="3F1C8082" w14:textId="77777777" w:rsidTr="00653961">
        <w:trPr>
          <w:trHeight w:val="45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30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B4A220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07536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EF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5B0F1518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6CA92B4F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C7EDD"/>
    <w:rsid w:val="006C618F"/>
    <w:rsid w:val="006D49F0"/>
    <w:rsid w:val="007F4671"/>
    <w:rsid w:val="00E65046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2022-01-19T11:53:00Z</dcterms:created>
  <dcterms:modified xsi:type="dcterms:W3CDTF">2022-09-28T07:18:00Z</dcterms:modified>
</cp:coreProperties>
</file>