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2F" w:rsidRPr="00F5332F" w:rsidRDefault="00F5332F" w:rsidP="00F5332F">
      <w:pPr>
        <w:rPr>
          <w:b/>
          <w:sz w:val="36"/>
          <w:szCs w:val="36"/>
        </w:rPr>
      </w:pPr>
      <w:r>
        <w:t xml:space="preserve">                     </w:t>
      </w:r>
      <w:r w:rsidR="00483B9E">
        <w:t xml:space="preserve">   </w:t>
      </w:r>
      <w:r w:rsidR="00712FE1">
        <w:rPr>
          <w:b/>
          <w:sz w:val="36"/>
          <w:szCs w:val="36"/>
        </w:rPr>
        <w:t xml:space="preserve">Opis </w:t>
      </w:r>
      <w:r w:rsidR="00483B9E">
        <w:rPr>
          <w:b/>
          <w:sz w:val="36"/>
          <w:szCs w:val="36"/>
        </w:rPr>
        <w:t>d</w:t>
      </w:r>
      <w:r w:rsidR="00712FE1">
        <w:rPr>
          <w:b/>
          <w:sz w:val="36"/>
          <w:szCs w:val="36"/>
        </w:rPr>
        <w:t>o</w:t>
      </w:r>
      <w:r w:rsidR="00483B9E">
        <w:rPr>
          <w:b/>
          <w:sz w:val="36"/>
          <w:szCs w:val="36"/>
        </w:rPr>
        <w:t xml:space="preserve"> projektu </w:t>
      </w:r>
      <w:r w:rsidR="00712FE1">
        <w:rPr>
          <w:b/>
          <w:sz w:val="36"/>
          <w:szCs w:val="36"/>
        </w:rPr>
        <w:t>zagospodarowania terenu</w:t>
      </w:r>
    </w:p>
    <w:p w:rsidR="00F5332F" w:rsidRDefault="00F5332F" w:rsidP="00F5332F">
      <w:pPr>
        <w:rPr>
          <w:b/>
          <w:sz w:val="32"/>
          <w:szCs w:val="32"/>
        </w:rPr>
      </w:pPr>
    </w:p>
    <w:p w:rsidR="00FB26B5" w:rsidRDefault="00824C1E" w:rsidP="00D77B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Budowa </w:t>
      </w:r>
      <w:r w:rsidR="00D02EC1">
        <w:rPr>
          <w:b/>
          <w:sz w:val="28"/>
          <w:szCs w:val="28"/>
        </w:rPr>
        <w:t xml:space="preserve">ciągu komunikacyjnego pomiędzy ul. Parkową i Turystyczną w Skokach </w:t>
      </w:r>
    </w:p>
    <w:p w:rsidR="00D77B4A" w:rsidRDefault="00D77B4A" w:rsidP="00D77B4A">
      <w:pPr>
        <w:autoSpaceDE w:val="0"/>
        <w:autoSpaceDN w:val="0"/>
        <w:adjustRightInd w:val="0"/>
        <w:jc w:val="center"/>
      </w:pPr>
    </w:p>
    <w:p w:rsidR="00F5332F" w:rsidRDefault="00483B9E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5332F">
        <w:rPr>
          <w:b/>
          <w:sz w:val="28"/>
          <w:szCs w:val="28"/>
        </w:rPr>
        <w:t xml:space="preserve">. Przedmiot </w:t>
      </w:r>
      <w:r w:rsidR="00FB26B5">
        <w:rPr>
          <w:b/>
          <w:sz w:val="28"/>
          <w:szCs w:val="28"/>
        </w:rPr>
        <w:t xml:space="preserve">zamierzenia budowlanego </w:t>
      </w:r>
    </w:p>
    <w:p w:rsidR="00F5332F" w:rsidRDefault="00F5332F" w:rsidP="00F5332F">
      <w:pPr>
        <w:rPr>
          <w:b/>
          <w:sz w:val="28"/>
          <w:szCs w:val="28"/>
        </w:rPr>
      </w:pPr>
    </w:p>
    <w:p w:rsidR="00D02EC1" w:rsidRDefault="00CC29DA" w:rsidP="00CC29DA">
      <w:pPr>
        <w:autoSpaceDE w:val="0"/>
        <w:autoSpaceDN w:val="0"/>
        <w:adjustRightInd w:val="0"/>
      </w:pPr>
      <w:r>
        <w:t xml:space="preserve">Planowana Inwestycja obejmuje </w:t>
      </w:r>
      <w:r w:rsidR="00606967">
        <w:t>budowę</w:t>
      </w:r>
      <w:r w:rsidR="003A4B64">
        <w:t xml:space="preserve"> </w:t>
      </w:r>
      <w:r>
        <w:t xml:space="preserve"> </w:t>
      </w:r>
      <w:r w:rsidR="002301C8">
        <w:t xml:space="preserve">odcinka </w:t>
      </w:r>
      <w:r w:rsidR="00D02EC1">
        <w:t xml:space="preserve">gminnej drogi wewnętrznej o długości 0,33km od zjazdu z ul. Parkowej w km 0+000,00 ( droga gminna nr 1653P ) do zjazdu </w:t>
      </w:r>
      <w:r w:rsidR="00AA7AAC">
        <w:t xml:space="preserve">na teren ogrodów działkowych ( dz. nr ewid. 126/2 obr. Skoki ). Dalej od km 0+330,0 do km 0+864,0 projektowany jest ciąg </w:t>
      </w:r>
      <w:r w:rsidR="007744F4">
        <w:t>komunikacyjny przeznaczony dla ruchu pieszego</w:t>
      </w:r>
      <w:r w:rsidR="000519F0">
        <w:t xml:space="preserve"> i</w:t>
      </w:r>
      <w:r w:rsidR="007744F4">
        <w:t xml:space="preserve"> rowerowego </w:t>
      </w:r>
      <w:r w:rsidR="00AA7AAC">
        <w:t xml:space="preserve">w kierunku ul. Turystycznej ( do drogi serwisowej przy DW 196. </w:t>
      </w:r>
    </w:p>
    <w:p w:rsidR="00D77B4A" w:rsidRDefault="00D77B4A" w:rsidP="00CC29DA">
      <w:pPr>
        <w:autoSpaceDE w:val="0"/>
        <w:autoSpaceDN w:val="0"/>
        <w:adjustRightInd w:val="0"/>
      </w:pPr>
      <w:r>
        <w:t xml:space="preserve">Całkowita długość projektowanego odcinka </w:t>
      </w:r>
      <w:r w:rsidR="00AA7AAC">
        <w:t>ciągu komunikacyjnego</w:t>
      </w:r>
      <w:r>
        <w:t xml:space="preserve"> to </w:t>
      </w:r>
      <w:r w:rsidR="002301C8">
        <w:t>0,</w:t>
      </w:r>
      <w:r w:rsidR="00AA7AAC">
        <w:t>86</w:t>
      </w:r>
      <w:r w:rsidR="002301C8">
        <w:t>k</w:t>
      </w:r>
      <w:r>
        <w:t>m</w:t>
      </w:r>
    </w:p>
    <w:p w:rsidR="00CC29DA" w:rsidRDefault="00CC29DA" w:rsidP="00CC29DA">
      <w:pPr>
        <w:autoSpaceDE w:val="0"/>
        <w:autoSpaceDN w:val="0"/>
        <w:adjustRightInd w:val="0"/>
      </w:pPr>
      <w:r>
        <w:t xml:space="preserve">Inwestycja </w:t>
      </w:r>
      <w:r w:rsidR="002301C8">
        <w:t xml:space="preserve">projektowana </w:t>
      </w:r>
      <w:r>
        <w:t xml:space="preserve">jest na </w:t>
      </w:r>
      <w:r w:rsidR="00AA7AAC">
        <w:t>następujących nieruchomościach gruntowych</w:t>
      </w:r>
      <w:r>
        <w:t>:</w:t>
      </w:r>
    </w:p>
    <w:p w:rsidR="00CC29DA" w:rsidRDefault="00CC29DA" w:rsidP="00CC29DA">
      <w:pPr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52"/>
        <w:gridCol w:w="2835"/>
        <w:gridCol w:w="2835"/>
      </w:tblGrid>
      <w:tr w:rsidR="00CC29DA" w:rsidRPr="00220260" w:rsidTr="00F81BF7">
        <w:trPr>
          <w:jc w:val="center"/>
        </w:trPr>
        <w:tc>
          <w:tcPr>
            <w:tcW w:w="675" w:type="dxa"/>
          </w:tcPr>
          <w:p w:rsidR="00CC29DA" w:rsidRPr="00220260" w:rsidRDefault="00CC29DA" w:rsidP="00F81BF7">
            <w:pPr>
              <w:jc w:val="center"/>
              <w:rPr>
                <w:b/>
              </w:rPr>
            </w:pPr>
            <w:r w:rsidRPr="00220260">
              <w:rPr>
                <w:b/>
              </w:rPr>
              <w:t>Lp.</w:t>
            </w:r>
          </w:p>
        </w:tc>
        <w:tc>
          <w:tcPr>
            <w:tcW w:w="2552" w:type="dxa"/>
          </w:tcPr>
          <w:p w:rsidR="00CC29DA" w:rsidRPr="00220260" w:rsidRDefault="00CC29DA" w:rsidP="00F81BF7">
            <w:pPr>
              <w:jc w:val="center"/>
              <w:rPr>
                <w:b/>
              </w:rPr>
            </w:pPr>
            <w:r w:rsidRPr="00220260">
              <w:rPr>
                <w:b/>
              </w:rPr>
              <w:t>Nr ewidencyjny działki</w:t>
            </w:r>
          </w:p>
        </w:tc>
        <w:tc>
          <w:tcPr>
            <w:tcW w:w="2835" w:type="dxa"/>
          </w:tcPr>
          <w:p w:rsidR="00CC29DA" w:rsidRPr="00220260" w:rsidRDefault="00CC29DA" w:rsidP="00F81BF7">
            <w:pPr>
              <w:jc w:val="center"/>
              <w:rPr>
                <w:b/>
              </w:rPr>
            </w:pPr>
            <w:r w:rsidRPr="00220260">
              <w:rPr>
                <w:b/>
              </w:rPr>
              <w:t>Obręb</w:t>
            </w:r>
            <w:r>
              <w:rPr>
                <w:b/>
              </w:rPr>
              <w:t xml:space="preserve"> ewidencyjny</w:t>
            </w:r>
          </w:p>
        </w:tc>
        <w:tc>
          <w:tcPr>
            <w:tcW w:w="2835" w:type="dxa"/>
          </w:tcPr>
          <w:p w:rsidR="00CC29DA" w:rsidRPr="00220260" w:rsidRDefault="00CC29DA" w:rsidP="00F81BF7">
            <w:pPr>
              <w:jc w:val="center"/>
              <w:rPr>
                <w:b/>
              </w:rPr>
            </w:pPr>
            <w:r>
              <w:rPr>
                <w:b/>
              </w:rPr>
              <w:t>Właściciel/Zarządca nieruchomości</w:t>
            </w:r>
          </w:p>
        </w:tc>
      </w:tr>
      <w:tr w:rsidR="007D128C" w:rsidTr="00F81BF7">
        <w:trPr>
          <w:jc w:val="center"/>
        </w:trPr>
        <w:tc>
          <w:tcPr>
            <w:tcW w:w="675" w:type="dxa"/>
          </w:tcPr>
          <w:p w:rsidR="007D128C" w:rsidRDefault="007D128C" w:rsidP="00F81BF7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7D128C" w:rsidRDefault="000B554B" w:rsidP="00F81BF7">
            <w:pPr>
              <w:jc w:val="center"/>
            </w:pPr>
            <w:r>
              <w:t>111/3</w:t>
            </w:r>
          </w:p>
        </w:tc>
        <w:tc>
          <w:tcPr>
            <w:tcW w:w="2835" w:type="dxa"/>
          </w:tcPr>
          <w:p w:rsidR="007D128C" w:rsidRDefault="000B554B" w:rsidP="00F81BF7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D128C" w:rsidRPr="00824C1E" w:rsidRDefault="000B554B" w:rsidP="00824C1E">
            <w:pPr>
              <w:jc w:val="center"/>
            </w:pPr>
            <w:r>
              <w:t>Gmina Skoki</w:t>
            </w:r>
          </w:p>
        </w:tc>
      </w:tr>
      <w:tr w:rsidR="000B554B" w:rsidTr="00F81BF7">
        <w:trPr>
          <w:jc w:val="center"/>
        </w:trPr>
        <w:tc>
          <w:tcPr>
            <w:tcW w:w="675" w:type="dxa"/>
          </w:tcPr>
          <w:p w:rsidR="000B554B" w:rsidRDefault="000B554B" w:rsidP="00F81BF7">
            <w:pPr>
              <w:jc w:val="center"/>
            </w:pPr>
            <w:r>
              <w:t>2.</w:t>
            </w:r>
          </w:p>
        </w:tc>
        <w:tc>
          <w:tcPr>
            <w:tcW w:w="2552" w:type="dxa"/>
          </w:tcPr>
          <w:p w:rsidR="000B554B" w:rsidRDefault="000B554B" w:rsidP="00F81BF7">
            <w:pPr>
              <w:jc w:val="center"/>
            </w:pPr>
            <w:r>
              <w:t>1691</w:t>
            </w:r>
          </w:p>
        </w:tc>
        <w:tc>
          <w:tcPr>
            <w:tcW w:w="2835" w:type="dxa"/>
          </w:tcPr>
          <w:p w:rsidR="000B554B" w:rsidRDefault="000B554B" w:rsidP="0072796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0B554B" w:rsidRPr="00824C1E" w:rsidRDefault="000B554B" w:rsidP="00727965">
            <w:pPr>
              <w:jc w:val="center"/>
            </w:pPr>
            <w:r>
              <w:t>Gmina Skoki</w:t>
            </w:r>
          </w:p>
        </w:tc>
      </w:tr>
      <w:tr w:rsidR="000B554B" w:rsidTr="00F81BF7">
        <w:trPr>
          <w:jc w:val="center"/>
        </w:trPr>
        <w:tc>
          <w:tcPr>
            <w:tcW w:w="675" w:type="dxa"/>
          </w:tcPr>
          <w:p w:rsidR="000B554B" w:rsidRDefault="000B554B" w:rsidP="00F81BF7">
            <w:pPr>
              <w:jc w:val="center"/>
            </w:pPr>
            <w:r>
              <w:t>3.</w:t>
            </w:r>
          </w:p>
        </w:tc>
        <w:tc>
          <w:tcPr>
            <w:tcW w:w="2552" w:type="dxa"/>
          </w:tcPr>
          <w:p w:rsidR="000B554B" w:rsidRDefault="000B554B" w:rsidP="00F81BF7">
            <w:pPr>
              <w:jc w:val="center"/>
            </w:pPr>
            <w:r>
              <w:t>81</w:t>
            </w:r>
          </w:p>
        </w:tc>
        <w:tc>
          <w:tcPr>
            <w:tcW w:w="2835" w:type="dxa"/>
          </w:tcPr>
          <w:p w:rsidR="000B554B" w:rsidRDefault="000B554B" w:rsidP="0072796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0B554B" w:rsidRPr="00824C1E" w:rsidRDefault="000B554B" w:rsidP="00727965">
            <w:pPr>
              <w:jc w:val="center"/>
            </w:pPr>
            <w:r>
              <w:t>Skarb Państwa/Powiat Wągrowiecki</w:t>
            </w:r>
          </w:p>
        </w:tc>
      </w:tr>
      <w:tr w:rsidR="000B554B" w:rsidTr="00F81BF7">
        <w:trPr>
          <w:jc w:val="center"/>
        </w:trPr>
        <w:tc>
          <w:tcPr>
            <w:tcW w:w="675" w:type="dxa"/>
          </w:tcPr>
          <w:p w:rsidR="000B554B" w:rsidRDefault="000B554B" w:rsidP="00F81BF7">
            <w:pPr>
              <w:jc w:val="center"/>
            </w:pPr>
            <w:r>
              <w:t>4.</w:t>
            </w:r>
          </w:p>
        </w:tc>
        <w:tc>
          <w:tcPr>
            <w:tcW w:w="2552" w:type="dxa"/>
          </w:tcPr>
          <w:p w:rsidR="000B554B" w:rsidRDefault="000B554B" w:rsidP="00F81BF7">
            <w:pPr>
              <w:jc w:val="center"/>
            </w:pPr>
            <w:r>
              <w:t>77/10</w:t>
            </w:r>
          </w:p>
        </w:tc>
        <w:tc>
          <w:tcPr>
            <w:tcW w:w="2835" w:type="dxa"/>
          </w:tcPr>
          <w:p w:rsidR="000B554B" w:rsidRDefault="000B554B" w:rsidP="0072796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0B554B" w:rsidRPr="00824C1E" w:rsidRDefault="000B554B" w:rsidP="00727965">
            <w:pPr>
              <w:jc w:val="center"/>
            </w:pPr>
            <w:r>
              <w:t>Gmina Skoki</w:t>
            </w:r>
          </w:p>
        </w:tc>
      </w:tr>
      <w:tr w:rsidR="000B554B" w:rsidTr="00F81BF7">
        <w:trPr>
          <w:jc w:val="center"/>
        </w:trPr>
        <w:tc>
          <w:tcPr>
            <w:tcW w:w="675" w:type="dxa"/>
          </w:tcPr>
          <w:p w:rsidR="000B554B" w:rsidRDefault="000B554B" w:rsidP="00F81BF7">
            <w:pPr>
              <w:jc w:val="center"/>
            </w:pPr>
            <w:r>
              <w:t>5.</w:t>
            </w:r>
          </w:p>
        </w:tc>
        <w:tc>
          <w:tcPr>
            <w:tcW w:w="2552" w:type="dxa"/>
          </w:tcPr>
          <w:p w:rsidR="000B554B" w:rsidRDefault="000B554B" w:rsidP="00F81BF7">
            <w:pPr>
              <w:jc w:val="center"/>
            </w:pPr>
            <w:r>
              <w:t>78/5</w:t>
            </w:r>
          </w:p>
        </w:tc>
        <w:tc>
          <w:tcPr>
            <w:tcW w:w="2835" w:type="dxa"/>
          </w:tcPr>
          <w:p w:rsidR="000B554B" w:rsidRDefault="000B554B" w:rsidP="0072796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0B554B" w:rsidRPr="00824C1E" w:rsidRDefault="000B554B" w:rsidP="00727965">
            <w:pPr>
              <w:jc w:val="center"/>
            </w:pPr>
            <w:r>
              <w:t>Gmina Skoki</w:t>
            </w:r>
          </w:p>
        </w:tc>
      </w:tr>
      <w:tr w:rsidR="000B554B" w:rsidTr="00F81BF7">
        <w:trPr>
          <w:jc w:val="center"/>
        </w:trPr>
        <w:tc>
          <w:tcPr>
            <w:tcW w:w="675" w:type="dxa"/>
          </w:tcPr>
          <w:p w:rsidR="000B554B" w:rsidRDefault="000B554B" w:rsidP="00F81BF7">
            <w:pPr>
              <w:jc w:val="center"/>
            </w:pPr>
            <w:r>
              <w:t>6.</w:t>
            </w:r>
          </w:p>
        </w:tc>
        <w:tc>
          <w:tcPr>
            <w:tcW w:w="2552" w:type="dxa"/>
          </w:tcPr>
          <w:p w:rsidR="000B554B" w:rsidRDefault="000B554B" w:rsidP="00F81BF7">
            <w:pPr>
              <w:jc w:val="center"/>
            </w:pPr>
            <w:r>
              <w:t>51/16</w:t>
            </w:r>
          </w:p>
        </w:tc>
        <w:tc>
          <w:tcPr>
            <w:tcW w:w="2835" w:type="dxa"/>
          </w:tcPr>
          <w:p w:rsidR="000B554B" w:rsidRDefault="000B554B" w:rsidP="0072796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0B554B" w:rsidRPr="00824C1E" w:rsidRDefault="000B554B" w:rsidP="00727965">
            <w:pPr>
              <w:jc w:val="center"/>
            </w:pPr>
            <w:r>
              <w:t>Gmina Skoki</w:t>
            </w:r>
          </w:p>
        </w:tc>
      </w:tr>
    </w:tbl>
    <w:p w:rsidR="00CC29DA" w:rsidRPr="00C81255" w:rsidRDefault="00CC29DA" w:rsidP="00CC29D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F73C5" w:rsidRDefault="00CF73C5" w:rsidP="00B84359">
      <w:pPr>
        <w:ind w:firstLine="708"/>
      </w:pPr>
    </w:p>
    <w:p w:rsidR="00E14B37" w:rsidRDefault="00483B9E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14B37" w:rsidRPr="00E14B37">
        <w:rPr>
          <w:b/>
          <w:sz w:val="28"/>
          <w:szCs w:val="28"/>
        </w:rPr>
        <w:t>.  Stan istniejący</w:t>
      </w:r>
      <w:r>
        <w:rPr>
          <w:b/>
          <w:sz w:val="28"/>
          <w:szCs w:val="28"/>
        </w:rPr>
        <w:t xml:space="preserve"> zagospodarowania terenu</w:t>
      </w:r>
    </w:p>
    <w:p w:rsidR="00E14B37" w:rsidRDefault="00E14B37" w:rsidP="00F5332F">
      <w:pPr>
        <w:rPr>
          <w:b/>
          <w:sz w:val="28"/>
          <w:szCs w:val="28"/>
        </w:rPr>
      </w:pPr>
    </w:p>
    <w:p w:rsidR="000B554B" w:rsidRDefault="00A03F66" w:rsidP="00A03F66">
      <w:pPr>
        <w:ind w:firstLine="708"/>
      </w:pPr>
      <w:r>
        <w:t>Na terenie działk</w:t>
      </w:r>
      <w:r w:rsidR="0014134B">
        <w:t>i</w:t>
      </w:r>
      <w:r>
        <w:t xml:space="preserve"> o numer</w:t>
      </w:r>
      <w:r w:rsidR="0014134B">
        <w:t>ze</w:t>
      </w:r>
      <w:r>
        <w:t xml:space="preserve"> ewidencyjnych </w:t>
      </w:r>
      <w:r w:rsidR="000B554B">
        <w:t>111/3</w:t>
      </w:r>
      <w:r w:rsidR="0014134B">
        <w:t xml:space="preserve"> zlokalizowana jest droga </w:t>
      </w:r>
      <w:r w:rsidR="000B554B">
        <w:t xml:space="preserve">gminna – ul. Parkowa. Posiadająca jezdnię o nawierzchni bitumicznej szerokości podstawowej 5,5m wraz z jednostronnym chodnikiem o nawierzchni z kostki betonowej szerokości 1,7m. </w:t>
      </w:r>
    </w:p>
    <w:p w:rsidR="000B554B" w:rsidRDefault="000B554B" w:rsidP="00A03F66">
      <w:pPr>
        <w:ind w:firstLine="708"/>
      </w:pPr>
      <w:r>
        <w:t xml:space="preserve">Na terenie działki o nr. ewidencyjnym 1691 znajduje się droga wewnętrzna o nawierzchni gruntowej prowadząca do przyległych ogrodów działkowych, pozostałą cześć nieruchomości stanowią nieużytki </w:t>
      </w:r>
      <w:r w:rsidR="00DE7EEE">
        <w:t xml:space="preserve">w tym niewielki obiekt sportowy – stare boisko piłkarskie. </w:t>
      </w:r>
    </w:p>
    <w:p w:rsidR="00DE7EEE" w:rsidRDefault="00DE7EEE" w:rsidP="00A03F66">
      <w:pPr>
        <w:ind w:firstLine="708"/>
      </w:pPr>
      <w:r>
        <w:t xml:space="preserve">Na wysokości ww obiektu istniejąca droga wewnętrzna przechodzi w niewielką ścieżkę pieszą o nawierzchni gruntowej prowadzącą pod wiadukt na DW 196. </w:t>
      </w:r>
    </w:p>
    <w:p w:rsidR="00DE7EEE" w:rsidRDefault="00DE7EEE" w:rsidP="00A03F66">
      <w:pPr>
        <w:ind w:firstLine="708"/>
      </w:pPr>
      <w:r>
        <w:t xml:space="preserve">Pozostałe nieruchomości znajdujące się na </w:t>
      </w:r>
      <w:r w:rsidR="009032A7">
        <w:t>wschodnim</w:t>
      </w:r>
      <w:r>
        <w:t xml:space="preserve"> brzegu rzeki Mała Wełna stanowią niezagospodarowane nieużytki gruntowe porośnięte pojedynczymi drzewami. W terenie również po stronie północnej rzeki zlokalizowana jest </w:t>
      </w:r>
      <w:r w:rsidR="00E164F2">
        <w:t>utwardzona kruszywem</w:t>
      </w:r>
      <w:r>
        <w:t xml:space="preserve"> ścieżka piesza łącząca się z drogą serwisową przy DW 196</w:t>
      </w:r>
      <w:r w:rsidR="00E164F2">
        <w:t xml:space="preserve"> na wysokości ul. Turystycznej. Początek ścieżki to ok. km </w:t>
      </w:r>
      <w:r w:rsidR="00460625">
        <w:t>0+600,0 projektowanej trasy. Ścieżka posiada szerokość ok. 3,0m.</w:t>
      </w:r>
    </w:p>
    <w:p w:rsidR="00460260" w:rsidRDefault="00A03F66" w:rsidP="00A03F66">
      <w:r>
        <w:tab/>
        <w:t xml:space="preserve">W projektowanym pasie </w:t>
      </w:r>
      <w:r w:rsidR="00DE7EEE">
        <w:t>robót przeznaczonym pod inwestycję</w:t>
      </w:r>
      <w:r>
        <w:t xml:space="preserve"> znajdują się </w:t>
      </w:r>
      <w:r w:rsidR="00460260">
        <w:t xml:space="preserve">pojedyncze </w:t>
      </w:r>
      <w:r>
        <w:t>zadrzewienia</w:t>
      </w:r>
      <w:r w:rsidR="00460260">
        <w:t xml:space="preserve">, które </w:t>
      </w:r>
      <w:r w:rsidR="00DE7EEE">
        <w:t>k</w:t>
      </w:r>
      <w:r w:rsidR="00460260">
        <w:t>olidują z inwestycją</w:t>
      </w:r>
      <w:r w:rsidR="00460625">
        <w:t xml:space="preserve"> i zostały przewidziane do wycinki ( 2 szt. km 0+008,0)</w:t>
      </w:r>
      <w:r w:rsidR="00460260">
        <w:t xml:space="preserve">. </w:t>
      </w:r>
    </w:p>
    <w:p w:rsidR="00A03F66" w:rsidRDefault="00A03F66" w:rsidP="00460260">
      <w:pPr>
        <w:ind w:firstLine="708"/>
      </w:pPr>
      <w:r>
        <w:t>Na rozpatrywanym odcinku zlokalizowane są media: sieć wodociągowa</w:t>
      </w:r>
      <w:r w:rsidR="00460260">
        <w:t xml:space="preserve"> wraz z przyłącz</w:t>
      </w:r>
      <w:r w:rsidR="00C61CBE">
        <w:t>a</w:t>
      </w:r>
      <w:r w:rsidR="00460260">
        <w:t>mi</w:t>
      </w:r>
      <w:r>
        <w:t xml:space="preserve">, </w:t>
      </w:r>
      <w:r w:rsidR="00460260">
        <w:t xml:space="preserve">sieć kanalizacji </w:t>
      </w:r>
      <w:r w:rsidR="00DE7EEE">
        <w:t>deszczowej wraz z wylotem do rzeki M. Wełna oraz fragment sieci oświetlenia ulicznego na zjeździe z ul. Parkowej.</w:t>
      </w:r>
      <w:r w:rsidR="00DE047B">
        <w:t xml:space="preserve"> </w:t>
      </w:r>
    </w:p>
    <w:p w:rsidR="00C01B8F" w:rsidRDefault="00C01B8F" w:rsidP="00460260">
      <w:pPr>
        <w:ind w:firstLine="708"/>
      </w:pPr>
      <w:r>
        <w:lastRenderedPageBreak/>
        <w:t>Na zjeździe na ogrody działkowe ( dziełka nr ew</w:t>
      </w:r>
      <w:r w:rsidR="002112EF">
        <w:t xml:space="preserve">id. 81 ) w starym korycie znajduje się przepust drogowy jednorurowy o średnicy 0,8m i długości 10,0m. Przepust jest w złym stanie technicznym i wymaga remontu ( wymiany rury przepustowej wraz ze ścianami czołowymi ). </w:t>
      </w:r>
    </w:p>
    <w:p w:rsidR="00460625" w:rsidRDefault="00460625" w:rsidP="00460260">
      <w:pPr>
        <w:ind w:firstLine="708"/>
      </w:pPr>
    </w:p>
    <w:p w:rsidR="00B612B2" w:rsidRDefault="004D228B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612B2">
        <w:rPr>
          <w:b/>
          <w:sz w:val="28"/>
          <w:szCs w:val="28"/>
        </w:rPr>
        <w:t xml:space="preserve">.    </w:t>
      </w:r>
      <w:r>
        <w:rPr>
          <w:b/>
          <w:sz w:val="28"/>
          <w:szCs w:val="28"/>
        </w:rPr>
        <w:t>Projektowane zagospodarowanie terenu</w:t>
      </w:r>
    </w:p>
    <w:p w:rsidR="00B612B2" w:rsidRDefault="00B612B2" w:rsidP="00F5332F">
      <w:pPr>
        <w:rPr>
          <w:b/>
          <w:sz w:val="28"/>
          <w:szCs w:val="28"/>
        </w:rPr>
      </w:pPr>
    </w:p>
    <w:p w:rsidR="00C814E0" w:rsidRDefault="0074764B" w:rsidP="00F5332F">
      <w:r>
        <w:tab/>
      </w:r>
      <w:r w:rsidR="00877609">
        <w:t xml:space="preserve">W km 0+000,00 zaprojektowano zjazd z drogi gminnej na projektowaną drogę wewnętrzną. Zjazd posiada parametry zjazdu publicznego. W tym łuki wyokrąglające o promieniach R=5,0m oraz szerokość 5,0m. Zjazd podobnie jak projektowana droga wewnętrzna posiada nawierzchnię bitumiczną. Droga wewnętrzna o stałej szerokości 5,0m posiada obustronne pobocze utwardzone z kruszywa łamanego o szerokości 0,75m. W celu wpisania projektowanej jezdni drogi wewnętrznej w ślad istniejącej drogi gruntowej zaprojektowano 4 łuki poziome . W km 0+013,41 o promieniu R=25,0m, w km 0+113,20 o promieniu R=40,0m, w km 0+279,92 o promieniu R=60,0m oraz w km 0+319,49 o promieniu R=100,0m. </w:t>
      </w:r>
      <w:r w:rsidR="00E01F43">
        <w:t xml:space="preserve">Droga wewnętrzna zakończona jest zjazdem indywidualnym na przyległe ogrody działkowe zlokalizowanym w km 0+333,0. Zjazd posiada szerokość 4,5m oraz łuk wyokrąglający lewy o promieniu R=5,0m oraz prawy ( w kierunku projektowanej ścieżki pieszo-rowerowej ) o promieniu R=3,0m. Za zjazdem rozpoczyna się projektowany ciąg </w:t>
      </w:r>
      <w:r w:rsidR="000519F0">
        <w:t xml:space="preserve">komunikacyjny przeznaczony dla ruchu pieszego i </w:t>
      </w:r>
      <w:r w:rsidR="00E01F43">
        <w:t>rowerow</w:t>
      </w:r>
      <w:r w:rsidR="000519F0">
        <w:t>ego</w:t>
      </w:r>
      <w:r w:rsidR="00E01F43">
        <w:t xml:space="preserve"> o nawierzchni </w:t>
      </w:r>
      <w:r w:rsidR="007E612F">
        <w:t xml:space="preserve">bitumicznej i szerokości 3,0m z obustronnym poboczem utwardzonym z kruszywa łamanego szerokości 0,2m. </w:t>
      </w:r>
      <w:r w:rsidR="004D196B">
        <w:t xml:space="preserve">Ciąg został zaprojektowany tak, aby w jak największym stopniu wpisywał się w ślad istniejącego szlaku pieszego. </w:t>
      </w:r>
      <w:r w:rsidR="00C814E0">
        <w:t xml:space="preserve">W tym celu na całej długości projektowanej ścieżki zastosowano liczne łuki poziome oraz załamania trasy. Celem tego zabiegu jest również urozmaicenie przebiegu trasy, która z założenia ma posiadać również walory krajobrazowe jak również zachowanie w nienaruszonym stanie istniejącego drzewostanu. W ciągu ścieżki zaprojektowano łuki poziome oraz załamania trasy w planie: </w:t>
      </w:r>
    </w:p>
    <w:p w:rsidR="00C814E0" w:rsidRDefault="00C814E0" w:rsidP="00F5332F"/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C814E0" w:rsidTr="00C814E0">
        <w:tc>
          <w:tcPr>
            <w:tcW w:w="1842" w:type="dxa"/>
            <w:vMerge w:val="restart"/>
            <w:vAlign w:val="center"/>
          </w:tcPr>
          <w:p w:rsidR="00C814E0" w:rsidRDefault="00C814E0" w:rsidP="00C814E0">
            <w:pPr>
              <w:jc w:val="center"/>
            </w:pPr>
            <w:r>
              <w:t>kilometraż</w:t>
            </w:r>
          </w:p>
        </w:tc>
        <w:tc>
          <w:tcPr>
            <w:tcW w:w="3684" w:type="dxa"/>
            <w:gridSpan w:val="2"/>
            <w:vAlign w:val="center"/>
          </w:tcPr>
          <w:p w:rsidR="00C814E0" w:rsidRDefault="00C814E0" w:rsidP="00C814E0">
            <w:pPr>
              <w:jc w:val="center"/>
            </w:pPr>
            <w:r>
              <w:t>Zmiana kąta zwrotu trasy</w:t>
            </w:r>
          </w:p>
        </w:tc>
        <w:tc>
          <w:tcPr>
            <w:tcW w:w="3686" w:type="dxa"/>
            <w:gridSpan w:val="2"/>
            <w:vAlign w:val="center"/>
          </w:tcPr>
          <w:p w:rsidR="00C814E0" w:rsidRDefault="00C814E0" w:rsidP="00C814E0">
            <w:pPr>
              <w:jc w:val="center"/>
            </w:pPr>
            <w:r>
              <w:t>Zmiana kąta zwrotu trasy</w:t>
            </w:r>
          </w:p>
        </w:tc>
      </w:tr>
      <w:tr w:rsidR="00C814E0" w:rsidTr="00C814E0">
        <w:tc>
          <w:tcPr>
            <w:tcW w:w="1842" w:type="dxa"/>
            <w:vMerge/>
            <w:vAlign w:val="center"/>
          </w:tcPr>
          <w:p w:rsidR="00C814E0" w:rsidRDefault="00C814E0" w:rsidP="00C814E0">
            <w:pPr>
              <w:jc w:val="center"/>
            </w:pPr>
          </w:p>
        </w:tc>
        <w:tc>
          <w:tcPr>
            <w:tcW w:w="1842" w:type="dxa"/>
            <w:vAlign w:val="center"/>
          </w:tcPr>
          <w:p w:rsidR="00C814E0" w:rsidRDefault="00C814E0" w:rsidP="00C814E0">
            <w:pPr>
              <w:jc w:val="center"/>
            </w:pPr>
            <w:r>
              <w:t>Łuk poziomy</w:t>
            </w:r>
          </w:p>
        </w:tc>
        <w:tc>
          <w:tcPr>
            <w:tcW w:w="1842" w:type="dxa"/>
            <w:vAlign w:val="center"/>
          </w:tcPr>
          <w:p w:rsidR="00C814E0" w:rsidRDefault="00C814E0" w:rsidP="00C814E0">
            <w:pPr>
              <w:jc w:val="center"/>
            </w:pPr>
            <w:r>
              <w:t>Załamanie</w:t>
            </w:r>
          </w:p>
        </w:tc>
        <w:tc>
          <w:tcPr>
            <w:tcW w:w="1843" w:type="dxa"/>
            <w:vAlign w:val="center"/>
          </w:tcPr>
          <w:p w:rsidR="00C814E0" w:rsidRDefault="00C814E0" w:rsidP="00C814E0">
            <w:pPr>
              <w:jc w:val="center"/>
            </w:pPr>
            <w:r>
              <w:t>R [m]</w:t>
            </w:r>
          </w:p>
        </w:tc>
        <w:tc>
          <w:tcPr>
            <w:tcW w:w="1843" w:type="dxa"/>
            <w:vAlign w:val="center"/>
          </w:tcPr>
          <w:p w:rsidR="00C814E0" w:rsidRDefault="00C814E0" w:rsidP="00C814E0">
            <w:pPr>
              <w:jc w:val="center"/>
            </w:pPr>
            <w:r>
              <w:t>Z[grad]</w:t>
            </w:r>
          </w:p>
        </w:tc>
      </w:tr>
      <w:tr w:rsidR="00C814E0" w:rsidTr="00C814E0"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0+423,86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</w:tr>
      <w:tr w:rsidR="00C814E0" w:rsidTr="00C814E0"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0+479,49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</w:tr>
      <w:tr w:rsidR="00C814E0" w:rsidTr="00C814E0"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0+518,70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C814E0" w:rsidRDefault="007132DA" w:rsidP="00C814E0">
            <w:pPr>
              <w:jc w:val="center"/>
            </w:pPr>
            <w:r>
              <w:t>-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0+588,01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0+622,51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</w:tr>
      <w:tr w:rsidR="00C814E0" w:rsidTr="00C814E0">
        <w:tc>
          <w:tcPr>
            <w:tcW w:w="1842" w:type="dxa"/>
            <w:vAlign w:val="center"/>
          </w:tcPr>
          <w:p w:rsidR="00C814E0" w:rsidRDefault="00D83267" w:rsidP="00C814E0">
            <w:pPr>
              <w:jc w:val="center"/>
            </w:pPr>
            <w:r>
              <w:t>0+655,28</w:t>
            </w:r>
          </w:p>
        </w:tc>
        <w:tc>
          <w:tcPr>
            <w:tcW w:w="1842" w:type="dxa"/>
            <w:vAlign w:val="center"/>
          </w:tcPr>
          <w:p w:rsidR="00C814E0" w:rsidRDefault="00D83267" w:rsidP="00C814E0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C814E0" w:rsidRDefault="00D83267" w:rsidP="00C814E0">
            <w:pPr>
              <w:jc w:val="center"/>
            </w:pPr>
            <w:r>
              <w:t>x</w:t>
            </w:r>
          </w:p>
        </w:tc>
        <w:tc>
          <w:tcPr>
            <w:tcW w:w="1843" w:type="dxa"/>
            <w:vAlign w:val="center"/>
          </w:tcPr>
          <w:p w:rsidR="00C814E0" w:rsidRDefault="00D83267" w:rsidP="00C814E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C814E0" w:rsidRDefault="00D83267" w:rsidP="00C814E0">
            <w:pPr>
              <w:jc w:val="center"/>
            </w:pPr>
            <w:r>
              <w:t>1,831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0+709,51</w:t>
            </w:r>
          </w:p>
        </w:tc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x</w:t>
            </w:r>
          </w:p>
        </w:tc>
        <w:tc>
          <w:tcPr>
            <w:tcW w:w="1843" w:type="dxa"/>
            <w:vAlign w:val="center"/>
          </w:tcPr>
          <w:p w:rsidR="00D83267" w:rsidRDefault="00D83267" w:rsidP="00C814E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C814E0">
            <w:pPr>
              <w:jc w:val="center"/>
            </w:pPr>
            <w:r>
              <w:t>4,903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0+729,88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x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C814E0">
            <w:pPr>
              <w:jc w:val="center"/>
            </w:pPr>
            <w:r>
              <w:t>5,102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0+772,23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x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20,0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</w:tr>
      <w:tr w:rsidR="00D83267" w:rsidTr="00C814E0">
        <w:tc>
          <w:tcPr>
            <w:tcW w:w="1842" w:type="dxa"/>
            <w:vAlign w:val="center"/>
          </w:tcPr>
          <w:p w:rsidR="00D83267" w:rsidRDefault="00D83267" w:rsidP="00C814E0">
            <w:pPr>
              <w:jc w:val="center"/>
            </w:pPr>
            <w:r>
              <w:t>0+799,12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:rsidR="00D83267" w:rsidRDefault="00D83267" w:rsidP="00727965">
            <w:pPr>
              <w:jc w:val="center"/>
            </w:pPr>
            <w:r>
              <w:t>x</w:t>
            </w:r>
          </w:p>
        </w:tc>
        <w:tc>
          <w:tcPr>
            <w:tcW w:w="1843" w:type="dxa"/>
            <w:vAlign w:val="center"/>
          </w:tcPr>
          <w:p w:rsidR="00D83267" w:rsidRDefault="00D83267" w:rsidP="00727965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D83267" w:rsidRDefault="00D83267" w:rsidP="00C814E0">
            <w:pPr>
              <w:jc w:val="center"/>
            </w:pPr>
            <w:r>
              <w:t>2,718</w:t>
            </w:r>
          </w:p>
        </w:tc>
      </w:tr>
    </w:tbl>
    <w:p w:rsidR="00C814E0" w:rsidRDefault="00C814E0" w:rsidP="00F5332F"/>
    <w:p w:rsidR="00C814E0" w:rsidRDefault="00C01B8F" w:rsidP="00F5332F">
      <w:r>
        <w:t>W km 0+482,0 do km 0+497,0 projektowane</w:t>
      </w:r>
      <w:r w:rsidR="000519F0">
        <w:t>go</w:t>
      </w:r>
      <w:r>
        <w:t xml:space="preserve"> </w:t>
      </w:r>
      <w:r w:rsidR="000519F0">
        <w:t>obiektu liniowego</w:t>
      </w:r>
      <w:r>
        <w:t xml:space="preserve"> znajduje się obiekt mostowy ( kładka piesza ) projektowany wg odrębnego opracowania. Obejmuje </w:t>
      </w:r>
      <w:r w:rsidR="00EF2037">
        <w:t>on</w:t>
      </w:r>
      <w:r>
        <w:t xml:space="preserve"> działkę o numerze ewidencyjnym 76 stanowiącą koryto rzeki Mała Wełna. </w:t>
      </w:r>
    </w:p>
    <w:p w:rsidR="00754954" w:rsidRDefault="00C84213" w:rsidP="00F5332F">
      <w:r>
        <w:tab/>
        <w:t xml:space="preserve">W km 0+567,0 oraz w km 0+582,0 zaprojektowano zjazdy/zejścia w kierunku istniejących </w:t>
      </w:r>
      <w:r w:rsidR="00754954">
        <w:t xml:space="preserve">rekreacyjnych ścieżek pieszych o nawierzchniach gruntowych. </w:t>
      </w:r>
    </w:p>
    <w:p w:rsidR="002E6343" w:rsidRDefault="002E6343" w:rsidP="00F5332F">
      <w:r>
        <w:tab/>
        <w:t xml:space="preserve">Od km 0+600,0 projektowany ciąg pokrywa się z istniejącą ścieżką utwardzoną o nawierzchni z kruszywa łamanego. Ze względu na dobry stan istniejącej ścieżki a także jej odpowiednie parametry geometryczne istniejącą ścieżkę po wykonaniu w-wy wyrównawczej </w:t>
      </w:r>
      <w:r>
        <w:lastRenderedPageBreak/>
        <w:t xml:space="preserve">z kruszywa łamanego ( zgodnie z projektowaną niweletą trasy ) należy zaadaptować jako podbudowę pod w-wę nawierzchni bitumicznej.  </w:t>
      </w:r>
    </w:p>
    <w:p w:rsidR="00754954" w:rsidRDefault="00754954" w:rsidP="00F5332F">
      <w:r>
        <w:tab/>
        <w:t xml:space="preserve">W km 0+651,0 do km 0+848,0 po stronie prawej zlokalizowana jest skarpa o wysokości dochodzącej do 4,5m. Skarpa posiada pochylenie 1:1-1:1,5. Skarpa jest prawdopodobnie pochodzenia naturalnego i nie jest </w:t>
      </w:r>
      <w:r w:rsidR="00264A4D">
        <w:t xml:space="preserve">obecnie </w:t>
      </w:r>
      <w:r>
        <w:t>porośnięta roślinnością</w:t>
      </w:r>
      <w:r w:rsidR="00264A4D">
        <w:t xml:space="preserve"> ze względu na prowadzone w tym rejonie w ostatnich latach prace ziemne</w:t>
      </w:r>
      <w:r>
        <w:t>.</w:t>
      </w:r>
      <w:r w:rsidR="00264A4D">
        <w:t xml:space="preserve"> </w:t>
      </w:r>
      <w:r>
        <w:t xml:space="preserve">Zbudowana jest z piasków drobnych </w:t>
      </w:r>
      <w:r w:rsidR="002E6343">
        <w:t xml:space="preserve">i </w:t>
      </w:r>
      <w:r w:rsidR="00264A4D">
        <w:t xml:space="preserve">wykazuje się dobrą statecznością jednak ze względu na brak warstwy humusu i roślinności okrywowej wykazuje tendencję do znacznej podatności na erozję. Dodatkowo wpływa na to pochylenie skarpy, które wynosi miejscami ok. 45st. </w:t>
      </w:r>
    </w:p>
    <w:p w:rsidR="00264A4D" w:rsidRDefault="00264A4D" w:rsidP="00F5332F">
      <w:r>
        <w:t xml:space="preserve">Z tego względu zaprojektowano wykonanie maty przeciwerozyjnej z geokraty komórkowej h=150mm z wypełnieniem humusem i obsianiem trawą ( np. wg zał. karty katalogowej ). Wcześniej skarpę należy doprowadzić do pochylenie maksimum 1:1,5. U podnóża skarpy należy wykonać podwójny pas wzmocnienia płytą ażurową 60x40x10 zakończoną ławą betonową C12/15 z oporem. </w:t>
      </w:r>
    </w:p>
    <w:p w:rsidR="00754954" w:rsidRDefault="00754954" w:rsidP="00F5332F"/>
    <w:p w:rsidR="00F85263" w:rsidRDefault="00F85263" w:rsidP="00F85263">
      <w:pPr>
        <w:ind w:firstLine="708"/>
      </w:pPr>
    </w:p>
    <w:p w:rsidR="00F85263" w:rsidRDefault="00F85263" w:rsidP="00F852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  </w:t>
      </w:r>
      <w:r w:rsidR="00D616E8">
        <w:rPr>
          <w:b/>
          <w:sz w:val="28"/>
          <w:szCs w:val="28"/>
        </w:rPr>
        <w:t>Zestawienie powierzchni zagospodarowania terenu</w:t>
      </w:r>
    </w:p>
    <w:p w:rsidR="00556454" w:rsidRDefault="00556454" w:rsidP="00F85263">
      <w:pPr>
        <w:rPr>
          <w:b/>
          <w:sz w:val="28"/>
          <w:szCs w:val="28"/>
        </w:rPr>
      </w:pPr>
    </w:p>
    <w:p w:rsidR="00CF631A" w:rsidRDefault="00556454" w:rsidP="00AB3FB0">
      <w:r>
        <w:t xml:space="preserve">- </w:t>
      </w:r>
      <w:r w:rsidR="00AB3FB0">
        <w:t xml:space="preserve"> </w:t>
      </w:r>
      <w:r>
        <w:t xml:space="preserve">jezdnia </w:t>
      </w:r>
      <w:r w:rsidR="00F86A09">
        <w:t xml:space="preserve">drogi wewnętrznej </w:t>
      </w:r>
      <w:r>
        <w:t xml:space="preserve">o nawierzchni </w:t>
      </w:r>
      <w:r w:rsidR="00360E08">
        <w:t>bitumicznej</w:t>
      </w:r>
      <w:r>
        <w:t xml:space="preserve">– pow. </w:t>
      </w:r>
      <w:r w:rsidR="00C86533">
        <w:t xml:space="preserve">ok. </w:t>
      </w:r>
      <w:r w:rsidR="00F86A09">
        <w:t>1780</w:t>
      </w:r>
      <w:r w:rsidR="00C86533">
        <w:t>,0</w:t>
      </w:r>
      <w:r w:rsidR="00252067">
        <w:t>m2</w:t>
      </w:r>
    </w:p>
    <w:p w:rsidR="00F86A09" w:rsidRDefault="00F86A09" w:rsidP="00AB3FB0">
      <w:r>
        <w:t xml:space="preserve">- ciąg </w:t>
      </w:r>
      <w:r w:rsidR="00D26043">
        <w:t>komunikacyjny dla ruchu pieszego i rowerowego</w:t>
      </w:r>
      <w:r>
        <w:t xml:space="preserve"> o nawierzchni bitumicznej – pow. ok. 1620,0m2</w:t>
      </w:r>
    </w:p>
    <w:p w:rsidR="00603B8E" w:rsidRDefault="00603B8E" w:rsidP="00252067"/>
    <w:p w:rsidR="00603B8E" w:rsidRPr="00082939" w:rsidRDefault="00576BAD" w:rsidP="00603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03B8E" w:rsidRPr="00082939">
        <w:rPr>
          <w:b/>
          <w:sz w:val="28"/>
          <w:szCs w:val="28"/>
        </w:rPr>
        <w:t>. Ustalenia miejscowego planu zagospodarowania przestrzennego</w:t>
      </w:r>
    </w:p>
    <w:p w:rsidR="00603B8E" w:rsidRDefault="00603B8E" w:rsidP="00603B8E"/>
    <w:p w:rsidR="008C3D47" w:rsidRDefault="008C3D47" w:rsidP="00D96DF8">
      <w:pPr>
        <w:ind w:firstLine="708"/>
      </w:pPr>
      <w:r>
        <w:t>Na części</w:t>
      </w:r>
      <w:r w:rsidR="006021AD">
        <w:t xml:space="preserve"> rozpatrywan</w:t>
      </w:r>
      <w:r>
        <w:t>ego</w:t>
      </w:r>
      <w:r w:rsidR="006021AD">
        <w:t xml:space="preserve"> teren</w:t>
      </w:r>
      <w:r>
        <w:t>u ( dz. nr ewid. 111/3, 1691 oraz 81 obr. Skoki )</w:t>
      </w:r>
      <w:r w:rsidR="006021AD">
        <w:t xml:space="preserve"> brak jest miejscowego planu zagospodarowania przestrzennego stąd dla inwestycji Burmistrz Miasta i Gminy </w:t>
      </w:r>
      <w:r>
        <w:t>Skoki</w:t>
      </w:r>
      <w:r w:rsidR="006021AD">
        <w:t xml:space="preserve"> wydał decyzję o </w:t>
      </w:r>
      <w:r w:rsidR="006021AD" w:rsidRPr="00C61CBE">
        <w:t>lokalizacji inwestycji celu publicznego nr</w:t>
      </w:r>
      <w:r w:rsidR="00C61CBE" w:rsidRPr="00C61CBE">
        <w:t xml:space="preserve"> </w:t>
      </w:r>
      <w:r>
        <w:t>11/22</w:t>
      </w:r>
      <w:r w:rsidR="006021AD" w:rsidRPr="00C61CBE">
        <w:t xml:space="preserve"> z dnia</w:t>
      </w:r>
      <w:r w:rsidR="00C61CBE" w:rsidRPr="00C61CBE">
        <w:t xml:space="preserve"> 2</w:t>
      </w:r>
      <w:r>
        <w:t>0</w:t>
      </w:r>
      <w:r w:rsidR="00C61CBE" w:rsidRPr="00C61CBE">
        <w:t>.0</w:t>
      </w:r>
      <w:r>
        <w:t>5</w:t>
      </w:r>
      <w:r w:rsidR="00C61CBE" w:rsidRPr="00C61CBE">
        <w:t>.2022.</w:t>
      </w:r>
      <w:r w:rsidR="006021AD">
        <w:t xml:space="preserve"> </w:t>
      </w:r>
      <w:r>
        <w:t xml:space="preserve">Dla pozostałych dziełek objętych inwestycją obowiązuje miejscowy plan zagospodarowania przestrzennego - </w:t>
      </w:r>
      <w:r w:rsidRPr="008C3D47">
        <w:t>Uchwała Nr X/70/2019z dnia 2019-08-29</w:t>
      </w:r>
      <w:r>
        <w:t xml:space="preserve">. </w:t>
      </w:r>
    </w:p>
    <w:p w:rsidR="00D96DF8" w:rsidRDefault="006021AD" w:rsidP="00D96DF8">
      <w:pPr>
        <w:ind w:firstLine="708"/>
      </w:pPr>
      <w:r>
        <w:t>Dokumentacja pr</w:t>
      </w:r>
      <w:r w:rsidR="008C3D47">
        <w:t xml:space="preserve">ojektowa pozostaje zgodna z </w:t>
      </w:r>
      <w:r>
        <w:t>założeniami</w:t>
      </w:r>
      <w:r w:rsidR="008C3D47">
        <w:t xml:space="preserve"> planistycznymi wydanej decyzji oraz obowiązującego planu</w:t>
      </w:r>
      <w:r>
        <w:t xml:space="preserve">. </w:t>
      </w:r>
    </w:p>
    <w:p w:rsidR="00D96DF8" w:rsidRDefault="00D96DF8" w:rsidP="00D96DF8">
      <w:pPr>
        <w:ind w:firstLine="708"/>
      </w:pPr>
    </w:p>
    <w:p w:rsidR="00502E5F" w:rsidRPr="00BB2E81" w:rsidRDefault="00576BAD" w:rsidP="00502E5F">
      <w:pPr>
        <w:rPr>
          <w:b/>
          <w:sz w:val="28"/>
          <w:szCs w:val="28"/>
        </w:rPr>
      </w:pPr>
      <w:r w:rsidRPr="00BB2E81">
        <w:rPr>
          <w:b/>
          <w:sz w:val="28"/>
          <w:szCs w:val="28"/>
        </w:rPr>
        <w:t>6</w:t>
      </w:r>
      <w:r w:rsidR="00502E5F" w:rsidRPr="00BB2E81">
        <w:rPr>
          <w:b/>
          <w:sz w:val="28"/>
          <w:szCs w:val="28"/>
        </w:rPr>
        <w:t>. Informacja o terenie objętym ochroną konserwatorską</w:t>
      </w:r>
    </w:p>
    <w:p w:rsidR="00502E5F" w:rsidRPr="00BB2E81" w:rsidRDefault="00502E5F" w:rsidP="00502E5F"/>
    <w:p w:rsidR="00BB2E81" w:rsidRPr="00BB2E81" w:rsidRDefault="006761D5" w:rsidP="00502E5F">
      <w:pPr>
        <w:ind w:firstLine="708"/>
      </w:pPr>
      <w:r w:rsidRPr="00BB2E81">
        <w:t xml:space="preserve">Zgodnie z </w:t>
      </w:r>
      <w:r w:rsidR="004774FF">
        <w:t>opinią</w:t>
      </w:r>
      <w:r w:rsidRPr="00BB2E81">
        <w:t xml:space="preserve"> wydanymi przez Wielkopolskiego Wojewódzkiego Konserwatora Zabytków </w:t>
      </w:r>
      <w:r w:rsidR="004D46EA" w:rsidRPr="00BB2E81">
        <w:t xml:space="preserve">nr </w:t>
      </w:r>
      <w:r w:rsidR="0069194A" w:rsidRPr="003C048C">
        <w:t>Po.WA.5183.</w:t>
      </w:r>
      <w:r w:rsidR="008C3D47">
        <w:t>5425</w:t>
      </w:r>
      <w:r w:rsidR="0069194A" w:rsidRPr="003C048C">
        <w:t>.2.2022</w:t>
      </w:r>
      <w:r w:rsidR="0069194A" w:rsidRPr="00BB2E81">
        <w:t xml:space="preserve">  </w:t>
      </w:r>
      <w:r w:rsidRPr="00BB2E81">
        <w:t>teren, na którym przewiduje się realizację inwestycji</w:t>
      </w:r>
      <w:r w:rsidR="004774FF">
        <w:t xml:space="preserve"> </w:t>
      </w:r>
      <w:r w:rsidRPr="00BB2E81">
        <w:t xml:space="preserve">jest położony </w:t>
      </w:r>
      <w:r w:rsidR="00BB2E81" w:rsidRPr="00BB2E81">
        <w:t xml:space="preserve">w sąsiedztwie </w:t>
      </w:r>
      <w:r w:rsidR="003F1293">
        <w:t>stanowisk</w:t>
      </w:r>
      <w:r w:rsidR="00364D1C">
        <w:t>a</w:t>
      </w:r>
      <w:r w:rsidR="003F1293">
        <w:t xml:space="preserve"> archeologiczn</w:t>
      </w:r>
      <w:r w:rsidR="00364D1C">
        <w:t xml:space="preserve">ego nr AZP </w:t>
      </w:r>
      <w:r w:rsidR="008C3D47">
        <w:t>47</w:t>
      </w:r>
      <w:r w:rsidR="00364D1C">
        <w:t>-3</w:t>
      </w:r>
      <w:r w:rsidR="008C3D47">
        <w:t>0</w:t>
      </w:r>
      <w:r w:rsidR="00364D1C">
        <w:t>/</w:t>
      </w:r>
      <w:r w:rsidR="008C3D47">
        <w:t>16</w:t>
      </w:r>
      <w:r w:rsidR="003F1293">
        <w:t xml:space="preserve"> objęt</w:t>
      </w:r>
      <w:r w:rsidR="00364D1C">
        <w:t>ego</w:t>
      </w:r>
      <w:r w:rsidR="003F1293">
        <w:t xml:space="preserve"> ochron</w:t>
      </w:r>
      <w:r w:rsidR="004774FF">
        <w:t xml:space="preserve">ą konserwatorską </w:t>
      </w:r>
      <w:r w:rsidR="008C3D47">
        <w:t xml:space="preserve"> stąd Inwestor </w:t>
      </w:r>
      <w:r w:rsidR="00086564">
        <w:t>uzyskał</w:t>
      </w:r>
      <w:r w:rsidR="008C3D47">
        <w:t xml:space="preserve"> pozwolenie na prowadzenie prac archeologicznych podczas realizacji inwestycji</w:t>
      </w:r>
      <w:r w:rsidR="00086564">
        <w:t xml:space="preserve"> – decyzja nr 475/2022/C z dnia 10.08.2022r</w:t>
      </w:r>
      <w:r w:rsidR="004774FF">
        <w:t xml:space="preserve">. </w:t>
      </w:r>
      <w:r w:rsidR="00BB2E81" w:rsidRPr="00BB2E81">
        <w:t>Pozostałe warunki zgodnie z załączon</w:t>
      </w:r>
      <w:r w:rsidR="004774FF">
        <w:t>ą</w:t>
      </w:r>
      <w:r w:rsidR="00BB2E81" w:rsidRPr="00BB2E81">
        <w:t xml:space="preserve"> </w:t>
      </w:r>
      <w:r w:rsidR="004774FF">
        <w:t>opinią</w:t>
      </w:r>
      <w:r w:rsidR="00086564">
        <w:t xml:space="preserve"> oraz wydanym pozwoleniem</w:t>
      </w:r>
      <w:r w:rsidR="00BB2E81" w:rsidRPr="00BB2E81">
        <w:t xml:space="preserve">. </w:t>
      </w:r>
    </w:p>
    <w:p w:rsidR="00252067" w:rsidRDefault="00252067" w:rsidP="00D034E1"/>
    <w:p w:rsidR="00502E5F" w:rsidRDefault="00576BAD" w:rsidP="00502E5F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02E5F">
        <w:rPr>
          <w:b/>
          <w:sz w:val="28"/>
          <w:szCs w:val="28"/>
        </w:rPr>
        <w:t>. Informacja o wpływie eksploatacji górniczej</w:t>
      </w:r>
    </w:p>
    <w:p w:rsidR="00502E5F" w:rsidRDefault="00502E5F" w:rsidP="00502E5F"/>
    <w:p w:rsidR="00502E5F" w:rsidRDefault="005B4C11" w:rsidP="004774FF">
      <w:r>
        <w:t>Obszar</w:t>
      </w:r>
      <w:r w:rsidR="00502E5F">
        <w:t xml:space="preserve"> objęty inwestycją nie jest </w:t>
      </w:r>
      <w:r>
        <w:t>obszarem</w:t>
      </w:r>
      <w:r w:rsidR="00502E5F">
        <w:t xml:space="preserve"> </w:t>
      </w:r>
      <w:r>
        <w:t>w granicach terenów górniczych.</w:t>
      </w:r>
    </w:p>
    <w:p w:rsidR="00D37500" w:rsidRDefault="00D37500" w:rsidP="00502E5F">
      <w:pPr>
        <w:ind w:firstLine="708"/>
      </w:pPr>
    </w:p>
    <w:p w:rsidR="00572F80" w:rsidRDefault="00576BAD" w:rsidP="00572F80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72F80">
        <w:rPr>
          <w:b/>
          <w:sz w:val="28"/>
          <w:szCs w:val="28"/>
        </w:rPr>
        <w:t xml:space="preserve">. Działania techniczne i organizacyjne wynikające z ochrony środowiska </w:t>
      </w:r>
    </w:p>
    <w:p w:rsidR="00572F80" w:rsidRDefault="00572F80" w:rsidP="00572F80">
      <w:pPr>
        <w:rPr>
          <w:b/>
        </w:rPr>
      </w:pPr>
    </w:p>
    <w:p w:rsidR="00EA789D" w:rsidRDefault="00EA789D" w:rsidP="00EA789D">
      <w:r>
        <w:t xml:space="preserve">Analizując planowane przedsięwzięcie, oraz uwzględniając zakres inwestycji, skalę </w:t>
      </w:r>
    </w:p>
    <w:p w:rsidR="00EA789D" w:rsidRDefault="00EA789D" w:rsidP="00EA789D">
      <w:r>
        <w:lastRenderedPageBreak/>
        <w:t xml:space="preserve">przedsięwzięcia i wielkość zajmowanego terenu stwierdza się brak negatywnego wpływu na środowisko, zdrowie ludzi, przyrodę, oraz krajobraz. Rozwiązania projektowej inwestycji nie powodują zagrożeń zanieczyszczenia gleb, powietrza, wód powierzchniowych, wód podziemnych, hałasu. Materiały i technologie robót przy wykonywaniu prac są neutralne i przyjazne dla środowiska a roboty budowlane wykonywane będą </w:t>
      </w:r>
      <w:r w:rsidR="004774FF">
        <w:t xml:space="preserve">w większości </w:t>
      </w:r>
      <w:r>
        <w:t>w granicach istniejącego pasa drogowego. Wszelkie odpady budowlane powstające w wyniku prowadzonej inwestycji należy przekazać do utylizacji uprawnionym jednostkom. I</w:t>
      </w:r>
      <w:r w:rsidRPr="005851BE">
        <w:t xml:space="preserve">nwestycja </w:t>
      </w:r>
      <w:r>
        <w:t xml:space="preserve">nie </w:t>
      </w:r>
      <w:r w:rsidRPr="005851BE">
        <w:t>jest wyszczególniona w Rozporządzeniu Rady Ministrów z 09.11.2010r. w sprawie przedsięwzięć mogących znacząco</w:t>
      </w:r>
      <w:r>
        <w:t xml:space="preserve"> </w:t>
      </w:r>
      <w:r w:rsidRPr="005851BE">
        <w:t>oddziaływać na środowisko</w:t>
      </w:r>
      <w:r>
        <w:t>.</w:t>
      </w:r>
    </w:p>
    <w:p w:rsidR="00D07658" w:rsidRPr="005220EA" w:rsidRDefault="00D07658" w:rsidP="00EA789D">
      <w:r>
        <w:tab/>
        <w:t xml:space="preserve">Na podstawie mapy zagrożenia powodziowego ( Arkusz N-33-119-C-d-3 ) ustalono, że teren objęty inwestycją znajduje się częściowo na obszarze szczególnego zagrożenia powodzią stąd dla przedsięwzięcia wydane zostało pozwolenie </w:t>
      </w:r>
      <w:r w:rsidRPr="005220EA">
        <w:t xml:space="preserve">wodnoprawne </w:t>
      </w:r>
      <w:r w:rsidR="005220EA" w:rsidRPr="005220EA">
        <w:t xml:space="preserve"> </w:t>
      </w:r>
      <w:r w:rsidRPr="005220EA">
        <w:t xml:space="preserve">nr </w:t>
      </w:r>
      <w:r w:rsidR="005220EA" w:rsidRPr="005220EA">
        <w:t xml:space="preserve">PO.ZUZ.4.4210.593.2022 </w:t>
      </w:r>
      <w:r w:rsidRPr="005220EA">
        <w:t xml:space="preserve">z dnia </w:t>
      </w:r>
      <w:r w:rsidR="005220EA" w:rsidRPr="005220EA">
        <w:t>10.11.2022r.</w:t>
      </w:r>
    </w:p>
    <w:p w:rsidR="00DF458C" w:rsidRDefault="00DF458C" w:rsidP="0004221F">
      <w:r w:rsidRPr="000C6229">
        <w:tab/>
      </w:r>
      <w:r w:rsidR="001557EC" w:rsidRPr="000C6229">
        <w:t xml:space="preserve"> </w:t>
      </w:r>
    </w:p>
    <w:p w:rsidR="00E04A42" w:rsidRPr="001E40A2" w:rsidRDefault="00E04A42" w:rsidP="00E04A42">
      <w:pPr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Pr="001E40A2">
        <w:rPr>
          <w:b/>
          <w:sz w:val="28"/>
          <w:szCs w:val="28"/>
        </w:rPr>
        <w:t xml:space="preserve"> Obszar oddziaływania inwestycji</w:t>
      </w:r>
    </w:p>
    <w:p w:rsidR="00E04A42" w:rsidRDefault="00E04A42" w:rsidP="00E04A42"/>
    <w:p w:rsidR="00E04A42" w:rsidRDefault="00E04A42" w:rsidP="00E04A42">
      <w:r>
        <w:t xml:space="preserve">Przedmiotowa inwestycja nie oddziałuje na działki sąsiednie oraz tereny przyległe. Obszar oddziaływania zamyka się w obrębie objętego inwestycją pasa robót. Zgodnie z art. 3pkt 20 Ustawy Prawo Budowlane z dnia 7 lipca 1994 r. inwestycja nie wprowadza ograniczeń w zagospodarowaniu w tym w zabudowie  dla działek sąsiednich. </w:t>
      </w:r>
    </w:p>
    <w:p w:rsidR="00E04A42" w:rsidRPr="00183586" w:rsidRDefault="00E04A42" w:rsidP="00E04A42">
      <w:pPr>
        <w:pStyle w:val="PBtext"/>
        <w:jc w:val="left"/>
        <w:rPr>
          <w:rFonts w:ascii="Times New Roman" w:hAnsi="Times New Roman"/>
          <w:szCs w:val="24"/>
        </w:rPr>
      </w:pPr>
      <w:r w:rsidRPr="00183586">
        <w:rPr>
          <w:rFonts w:ascii="Times New Roman" w:hAnsi="Times New Roman"/>
          <w:szCs w:val="24"/>
        </w:rPr>
        <w:t>Obszar oddziaływania inwestycji określony został na podstawie następujących przepisów:</w:t>
      </w:r>
    </w:p>
    <w:p w:rsidR="00E04A42" w:rsidRDefault="00E04A42" w:rsidP="00E04A42">
      <w:pPr>
        <w:pStyle w:val="PBtext"/>
        <w:numPr>
          <w:ilvl w:val="0"/>
          <w:numId w:val="1"/>
        </w:numPr>
        <w:jc w:val="left"/>
        <w:rPr>
          <w:rFonts w:ascii="Times New Roman" w:hAnsi="Times New Roman"/>
          <w:szCs w:val="24"/>
        </w:rPr>
      </w:pPr>
      <w:r w:rsidRPr="00183586">
        <w:rPr>
          <w:rFonts w:ascii="Times New Roman" w:hAnsi="Times New Roman"/>
          <w:szCs w:val="24"/>
        </w:rPr>
        <w:t xml:space="preserve">Rozporządzenia Rady Ministrów z dnia 9 listopada 2010r. w sprawie przedsięwzięć mogących znacząco oddziaływać na środowisko (Dz. U. 2010 nr 213 poz. 1397) </w:t>
      </w:r>
    </w:p>
    <w:p w:rsidR="00E04A42" w:rsidRDefault="00E04A42" w:rsidP="00E04A42">
      <w:pPr>
        <w:pStyle w:val="Akapitzlist"/>
        <w:numPr>
          <w:ilvl w:val="0"/>
          <w:numId w:val="1"/>
        </w:numPr>
      </w:pPr>
      <w:r>
        <w:t xml:space="preserve"> Rozporządzenie Ministra Transportu i Gospodarki Morskiej z dnia 02.03.1999 r. w sprawie warunków technicznych jakim powinny odpowiadać drogi publiczne i ich usytuowanie</w:t>
      </w:r>
    </w:p>
    <w:p w:rsidR="00E04A42" w:rsidRDefault="00E04A42" w:rsidP="00E04A42">
      <w:pPr>
        <w:pStyle w:val="Akapitzlist"/>
      </w:pPr>
      <w:r>
        <w:t>/ Dz. U. Nr.43 z dnia 14 maja 1999 r. poz.430/ze zmianami</w:t>
      </w:r>
    </w:p>
    <w:p w:rsidR="00E04A42" w:rsidRDefault="00E04A42" w:rsidP="00E04A42">
      <w:pPr>
        <w:pStyle w:val="Akapitzlist"/>
        <w:numPr>
          <w:ilvl w:val="0"/>
          <w:numId w:val="1"/>
        </w:numPr>
      </w:pPr>
      <w:r>
        <w:t>Rozporządzenie Ministra Transportu i Gospodarki Morskiej z dnia 30 maja 2000 r. w sprawie warunków technicznych jakim powinny odpowiadać drogowe obiekty inżynierskie i ich usytuowanie / Dz.U.Nr.63 z dnia 3 sierpnia 2000 r. poz. 735/</w:t>
      </w:r>
    </w:p>
    <w:p w:rsidR="00E04A42" w:rsidRPr="000C6229" w:rsidRDefault="00E04A42" w:rsidP="0004221F"/>
    <w:p w:rsidR="00C67BAA" w:rsidRDefault="00C67BAA" w:rsidP="00FB0734"/>
    <w:sectPr w:rsidR="00C67BAA" w:rsidSect="00725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A33" w:rsidRDefault="00120A33" w:rsidP="007D0202">
      <w:r>
        <w:separator/>
      </w:r>
    </w:p>
  </w:endnote>
  <w:endnote w:type="continuationSeparator" w:id="1">
    <w:p w:rsidR="00120A33" w:rsidRDefault="00120A33" w:rsidP="007D0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A33" w:rsidRDefault="00120A33" w:rsidP="007D0202">
      <w:r>
        <w:separator/>
      </w:r>
    </w:p>
  </w:footnote>
  <w:footnote w:type="continuationSeparator" w:id="1">
    <w:p w:rsidR="00120A33" w:rsidRDefault="00120A33" w:rsidP="007D02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34ACB"/>
    <w:multiLevelType w:val="hybridMultilevel"/>
    <w:tmpl w:val="FB8A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32F"/>
    <w:rsid w:val="00023C10"/>
    <w:rsid w:val="000337BB"/>
    <w:rsid w:val="0004221F"/>
    <w:rsid w:val="0005088F"/>
    <w:rsid w:val="000519F0"/>
    <w:rsid w:val="000520F6"/>
    <w:rsid w:val="0005305C"/>
    <w:rsid w:val="00060265"/>
    <w:rsid w:val="00067163"/>
    <w:rsid w:val="00070AC6"/>
    <w:rsid w:val="00071348"/>
    <w:rsid w:val="00077E28"/>
    <w:rsid w:val="00082939"/>
    <w:rsid w:val="00086564"/>
    <w:rsid w:val="000876C3"/>
    <w:rsid w:val="00093EA0"/>
    <w:rsid w:val="000962D2"/>
    <w:rsid w:val="000A25E8"/>
    <w:rsid w:val="000A2E11"/>
    <w:rsid w:val="000A60CC"/>
    <w:rsid w:val="000A6EE1"/>
    <w:rsid w:val="000B554B"/>
    <w:rsid w:val="000C5E50"/>
    <w:rsid w:val="000C6229"/>
    <w:rsid w:val="000D66CE"/>
    <w:rsid w:val="000E225B"/>
    <w:rsid w:val="000F110B"/>
    <w:rsid w:val="000F1E70"/>
    <w:rsid w:val="000F26CC"/>
    <w:rsid w:val="001000E6"/>
    <w:rsid w:val="00102DE6"/>
    <w:rsid w:val="00107AA0"/>
    <w:rsid w:val="00115E98"/>
    <w:rsid w:val="00120A33"/>
    <w:rsid w:val="001404EE"/>
    <w:rsid w:val="0014134B"/>
    <w:rsid w:val="0014799A"/>
    <w:rsid w:val="001503E7"/>
    <w:rsid w:val="0015564A"/>
    <w:rsid w:val="001557EC"/>
    <w:rsid w:val="00163489"/>
    <w:rsid w:val="00164B53"/>
    <w:rsid w:val="001944EC"/>
    <w:rsid w:val="0019615B"/>
    <w:rsid w:val="001A5895"/>
    <w:rsid w:val="001E4FEC"/>
    <w:rsid w:val="001F06E8"/>
    <w:rsid w:val="001F1ABD"/>
    <w:rsid w:val="001F24B3"/>
    <w:rsid w:val="001F7A32"/>
    <w:rsid w:val="0020341B"/>
    <w:rsid w:val="00204095"/>
    <w:rsid w:val="002112EF"/>
    <w:rsid w:val="0021156A"/>
    <w:rsid w:val="002127CA"/>
    <w:rsid w:val="00212D27"/>
    <w:rsid w:val="00220260"/>
    <w:rsid w:val="002217E2"/>
    <w:rsid w:val="0022603F"/>
    <w:rsid w:val="00226C7D"/>
    <w:rsid w:val="002301C8"/>
    <w:rsid w:val="00231664"/>
    <w:rsid w:val="002334FF"/>
    <w:rsid w:val="0024441A"/>
    <w:rsid w:val="00251436"/>
    <w:rsid w:val="00252067"/>
    <w:rsid w:val="002543DD"/>
    <w:rsid w:val="00264A4D"/>
    <w:rsid w:val="00267086"/>
    <w:rsid w:val="002734E3"/>
    <w:rsid w:val="002A0BAA"/>
    <w:rsid w:val="002A5379"/>
    <w:rsid w:val="002A770C"/>
    <w:rsid w:val="002A7C96"/>
    <w:rsid w:val="002B0E1B"/>
    <w:rsid w:val="002B60BB"/>
    <w:rsid w:val="002D39F1"/>
    <w:rsid w:val="002D5223"/>
    <w:rsid w:val="002D7A05"/>
    <w:rsid w:val="002E6343"/>
    <w:rsid w:val="002E681D"/>
    <w:rsid w:val="002F084F"/>
    <w:rsid w:val="002F561D"/>
    <w:rsid w:val="00300C6B"/>
    <w:rsid w:val="00307E11"/>
    <w:rsid w:val="003112E0"/>
    <w:rsid w:val="00315951"/>
    <w:rsid w:val="00316044"/>
    <w:rsid w:val="00321DF6"/>
    <w:rsid w:val="0032553D"/>
    <w:rsid w:val="00327C51"/>
    <w:rsid w:val="00340186"/>
    <w:rsid w:val="003422AD"/>
    <w:rsid w:val="00345A3D"/>
    <w:rsid w:val="0035014B"/>
    <w:rsid w:val="00352DC5"/>
    <w:rsid w:val="003544D9"/>
    <w:rsid w:val="0035495F"/>
    <w:rsid w:val="00357911"/>
    <w:rsid w:val="00357EBE"/>
    <w:rsid w:val="003600E0"/>
    <w:rsid w:val="00360E08"/>
    <w:rsid w:val="00364BBB"/>
    <w:rsid w:val="00364D1C"/>
    <w:rsid w:val="00371B59"/>
    <w:rsid w:val="00372FA4"/>
    <w:rsid w:val="00390BF4"/>
    <w:rsid w:val="00395BB7"/>
    <w:rsid w:val="003A4A33"/>
    <w:rsid w:val="003A4B64"/>
    <w:rsid w:val="003B0F30"/>
    <w:rsid w:val="003F1293"/>
    <w:rsid w:val="003F1E92"/>
    <w:rsid w:val="003F61B7"/>
    <w:rsid w:val="003F6E22"/>
    <w:rsid w:val="003F7F12"/>
    <w:rsid w:val="00400828"/>
    <w:rsid w:val="00403DA8"/>
    <w:rsid w:val="004055A3"/>
    <w:rsid w:val="00412A21"/>
    <w:rsid w:val="00412CC2"/>
    <w:rsid w:val="0041411B"/>
    <w:rsid w:val="004202FB"/>
    <w:rsid w:val="0042497D"/>
    <w:rsid w:val="004250D9"/>
    <w:rsid w:val="00427D61"/>
    <w:rsid w:val="004311AD"/>
    <w:rsid w:val="00450267"/>
    <w:rsid w:val="00457A36"/>
    <w:rsid w:val="00460260"/>
    <w:rsid w:val="00460625"/>
    <w:rsid w:val="004641AF"/>
    <w:rsid w:val="004743DB"/>
    <w:rsid w:val="00475534"/>
    <w:rsid w:val="00475F5C"/>
    <w:rsid w:val="00476B8B"/>
    <w:rsid w:val="004774FF"/>
    <w:rsid w:val="00483B9E"/>
    <w:rsid w:val="00484986"/>
    <w:rsid w:val="0048678F"/>
    <w:rsid w:val="00492B43"/>
    <w:rsid w:val="00497362"/>
    <w:rsid w:val="004A26E7"/>
    <w:rsid w:val="004A4A7B"/>
    <w:rsid w:val="004B0E67"/>
    <w:rsid w:val="004C13E2"/>
    <w:rsid w:val="004D196B"/>
    <w:rsid w:val="004D228B"/>
    <w:rsid w:val="004D46EA"/>
    <w:rsid w:val="004E6301"/>
    <w:rsid w:val="004F2318"/>
    <w:rsid w:val="004F5B1C"/>
    <w:rsid w:val="004F6CD2"/>
    <w:rsid w:val="00500630"/>
    <w:rsid w:val="005009B2"/>
    <w:rsid w:val="00502E5F"/>
    <w:rsid w:val="005220EA"/>
    <w:rsid w:val="00537453"/>
    <w:rsid w:val="00540050"/>
    <w:rsid w:val="00544E6F"/>
    <w:rsid w:val="0054787C"/>
    <w:rsid w:val="005536D5"/>
    <w:rsid w:val="005556F4"/>
    <w:rsid w:val="00556454"/>
    <w:rsid w:val="005656BC"/>
    <w:rsid w:val="00567BA3"/>
    <w:rsid w:val="00570776"/>
    <w:rsid w:val="00572F80"/>
    <w:rsid w:val="005752B5"/>
    <w:rsid w:val="00576BAD"/>
    <w:rsid w:val="005773E8"/>
    <w:rsid w:val="005775A0"/>
    <w:rsid w:val="00577EB8"/>
    <w:rsid w:val="005932C5"/>
    <w:rsid w:val="00595997"/>
    <w:rsid w:val="0059780E"/>
    <w:rsid w:val="005A09EA"/>
    <w:rsid w:val="005A3596"/>
    <w:rsid w:val="005B1549"/>
    <w:rsid w:val="005B4C11"/>
    <w:rsid w:val="005B7B21"/>
    <w:rsid w:val="005D0711"/>
    <w:rsid w:val="005D7EE4"/>
    <w:rsid w:val="005E369E"/>
    <w:rsid w:val="005E5B49"/>
    <w:rsid w:val="005F0DE7"/>
    <w:rsid w:val="005F649A"/>
    <w:rsid w:val="005F7B2C"/>
    <w:rsid w:val="005F7C4D"/>
    <w:rsid w:val="00600289"/>
    <w:rsid w:val="006021AD"/>
    <w:rsid w:val="00602779"/>
    <w:rsid w:val="00603B8E"/>
    <w:rsid w:val="00606967"/>
    <w:rsid w:val="00610FF4"/>
    <w:rsid w:val="0061708F"/>
    <w:rsid w:val="0063379F"/>
    <w:rsid w:val="00636E50"/>
    <w:rsid w:val="00650C1F"/>
    <w:rsid w:val="00654E57"/>
    <w:rsid w:val="00664247"/>
    <w:rsid w:val="00666208"/>
    <w:rsid w:val="00671ADF"/>
    <w:rsid w:val="006761D5"/>
    <w:rsid w:val="00677E7B"/>
    <w:rsid w:val="00681480"/>
    <w:rsid w:val="0068506A"/>
    <w:rsid w:val="0069194A"/>
    <w:rsid w:val="0069264F"/>
    <w:rsid w:val="006976CA"/>
    <w:rsid w:val="006A1043"/>
    <w:rsid w:val="006A2950"/>
    <w:rsid w:val="006A2DDF"/>
    <w:rsid w:val="006A3BDC"/>
    <w:rsid w:val="006C0041"/>
    <w:rsid w:val="006C3D3F"/>
    <w:rsid w:val="006E300C"/>
    <w:rsid w:val="006F2084"/>
    <w:rsid w:val="006F3B49"/>
    <w:rsid w:val="00712FE1"/>
    <w:rsid w:val="007132DA"/>
    <w:rsid w:val="00716BFC"/>
    <w:rsid w:val="00724C22"/>
    <w:rsid w:val="00725802"/>
    <w:rsid w:val="00732EAC"/>
    <w:rsid w:val="00733253"/>
    <w:rsid w:val="00734C44"/>
    <w:rsid w:val="007401D2"/>
    <w:rsid w:val="007402F7"/>
    <w:rsid w:val="00740597"/>
    <w:rsid w:val="00745427"/>
    <w:rsid w:val="0074554D"/>
    <w:rsid w:val="0074764B"/>
    <w:rsid w:val="00750192"/>
    <w:rsid w:val="00750C73"/>
    <w:rsid w:val="00752591"/>
    <w:rsid w:val="00754954"/>
    <w:rsid w:val="007650D0"/>
    <w:rsid w:val="00766130"/>
    <w:rsid w:val="00767671"/>
    <w:rsid w:val="00771E89"/>
    <w:rsid w:val="007743D7"/>
    <w:rsid w:val="007744F4"/>
    <w:rsid w:val="00776EF6"/>
    <w:rsid w:val="007839D8"/>
    <w:rsid w:val="00790429"/>
    <w:rsid w:val="00792AD9"/>
    <w:rsid w:val="00792D52"/>
    <w:rsid w:val="0079471B"/>
    <w:rsid w:val="00794DE5"/>
    <w:rsid w:val="007A3FCF"/>
    <w:rsid w:val="007C2280"/>
    <w:rsid w:val="007D0202"/>
    <w:rsid w:val="007D0688"/>
    <w:rsid w:val="007D128C"/>
    <w:rsid w:val="007D4F29"/>
    <w:rsid w:val="007E0335"/>
    <w:rsid w:val="007E0D1C"/>
    <w:rsid w:val="007E5D5E"/>
    <w:rsid w:val="007E612F"/>
    <w:rsid w:val="007E686A"/>
    <w:rsid w:val="0080338F"/>
    <w:rsid w:val="00805B87"/>
    <w:rsid w:val="00810854"/>
    <w:rsid w:val="00811BF6"/>
    <w:rsid w:val="00815D90"/>
    <w:rsid w:val="00820CBB"/>
    <w:rsid w:val="00824C1E"/>
    <w:rsid w:val="0082761C"/>
    <w:rsid w:val="00830C15"/>
    <w:rsid w:val="00832BE1"/>
    <w:rsid w:val="008451A5"/>
    <w:rsid w:val="00866412"/>
    <w:rsid w:val="00877571"/>
    <w:rsid w:val="00877609"/>
    <w:rsid w:val="008800FF"/>
    <w:rsid w:val="00880BBF"/>
    <w:rsid w:val="0088142B"/>
    <w:rsid w:val="00884627"/>
    <w:rsid w:val="00887370"/>
    <w:rsid w:val="008A5D44"/>
    <w:rsid w:val="008A73EC"/>
    <w:rsid w:val="008B0DE5"/>
    <w:rsid w:val="008C10E6"/>
    <w:rsid w:val="008C3D47"/>
    <w:rsid w:val="008C4B65"/>
    <w:rsid w:val="008E3542"/>
    <w:rsid w:val="008E5028"/>
    <w:rsid w:val="008E5793"/>
    <w:rsid w:val="008E79C5"/>
    <w:rsid w:val="008F1252"/>
    <w:rsid w:val="008F19AB"/>
    <w:rsid w:val="008F1F5A"/>
    <w:rsid w:val="008F433E"/>
    <w:rsid w:val="008F4A7D"/>
    <w:rsid w:val="008F6F75"/>
    <w:rsid w:val="008F753B"/>
    <w:rsid w:val="0090181B"/>
    <w:rsid w:val="00902A68"/>
    <w:rsid w:val="009032A7"/>
    <w:rsid w:val="00905F62"/>
    <w:rsid w:val="00915D64"/>
    <w:rsid w:val="00923063"/>
    <w:rsid w:val="0092677A"/>
    <w:rsid w:val="009324C9"/>
    <w:rsid w:val="00936E62"/>
    <w:rsid w:val="00942A6C"/>
    <w:rsid w:val="0094529F"/>
    <w:rsid w:val="00954A05"/>
    <w:rsid w:val="00955AEB"/>
    <w:rsid w:val="00957142"/>
    <w:rsid w:val="00965938"/>
    <w:rsid w:val="0096785E"/>
    <w:rsid w:val="009737F0"/>
    <w:rsid w:val="009756A2"/>
    <w:rsid w:val="009871E3"/>
    <w:rsid w:val="00993142"/>
    <w:rsid w:val="009977DE"/>
    <w:rsid w:val="009A4A1F"/>
    <w:rsid w:val="009B4882"/>
    <w:rsid w:val="009C10A8"/>
    <w:rsid w:val="009C22F0"/>
    <w:rsid w:val="009C3ACF"/>
    <w:rsid w:val="009D0C2E"/>
    <w:rsid w:val="009E0D3B"/>
    <w:rsid w:val="009E5841"/>
    <w:rsid w:val="009F201F"/>
    <w:rsid w:val="009F418E"/>
    <w:rsid w:val="00A03CE5"/>
    <w:rsid w:val="00A03F66"/>
    <w:rsid w:val="00A21374"/>
    <w:rsid w:val="00A246B1"/>
    <w:rsid w:val="00A252D1"/>
    <w:rsid w:val="00A25989"/>
    <w:rsid w:val="00A30EC7"/>
    <w:rsid w:val="00A30F8D"/>
    <w:rsid w:val="00A331A0"/>
    <w:rsid w:val="00A41300"/>
    <w:rsid w:val="00A42692"/>
    <w:rsid w:val="00A55BB6"/>
    <w:rsid w:val="00A56481"/>
    <w:rsid w:val="00A64995"/>
    <w:rsid w:val="00A86935"/>
    <w:rsid w:val="00AA58AF"/>
    <w:rsid w:val="00AA785F"/>
    <w:rsid w:val="00AA7AAC"/>
    <w:rsid w:val="00AB3FB0"/>
    <w:rsid w:val="00AB77B1"/>
    <w:rsid w:val="00AC32F8"/>
    <w:rsid w:val="00AD1730"/>
    <w:rsid w:val="00AD62BE"/>
    <w:rsid w:val="00AE0C23"/>
    <w:rsid w:val="00B06579"/>
    <w:rsid w:val="00B12C87"/>
    <w:rsid w:val="00B16D2B"/>
    <w:rsid w:val="00B17A48"/>
    <w:rsid w:val="00B22BF3"/>
    <w:rsid w:val="00B3169C"/>
    <w:rsid w:val="00B32955"/>
    <w:rsid w:val="00B437E8"/>
    <w:rsid w:val="00B43884"/>
    <w:rsid w:val="00B447DE"/>
    <w:rsid w:val="00B612B2"/>
    <w:rsid w:val="00B63619"/>
    <w:rsid w:val="00B64A92"/>
    <w:rsid w:val="00B734E3"/>
    <w:rsid w:val="00B75935"/>
    <w:rsid w:val="00B75A55"/>
    <w:rsid w:val="00B84359"/>
    <w:rsid w:val="00B928BF"/>
    <w:rsid w:val="00B93007"/>
    <w:rsid w:val="00BA4319"/>
    <w:rsid w:val="00BB2E81"/>
    <w:rsid w:val="00BB6195"/>
    <w:rsid w:val="00BC3A21"/>
    <w:rsid w:val="00BC3A85"/>
    <w:rsid w:val="00BC7C07"/>
    <w:rsid w:val="00BD1D9C"/>
    <w:rsid w:val="00BE4303"/>
    <w:rsid w:val="00BE673E"/>
    <w:rsid w:val="00C01B8F"/>
    <w:rsid w:val="00C16132"/>
    <w:rsid w:val="00C27422"/>
    <w:rsid w:val="00C3533B"/>
    <w:rsid w:val="00C36A30"/>
    <w:rsid w:val="00C40793"/>
    <w:rsid w:val="00C421E8"/>
    <w:rsid w:val="00C478A9"/>
    <w:rsid w:val="00C608BD"/>
    <w:rsid w:val="00C61CBE"/>
    <w:rsid w:val="00C66BB6"/>
    <w:rsid w:val="00C6785C"/>
    <w:rsid w:val="00C67BAA"/>
    <w:rsid w:val="00C72A9D"/>
    <w:rsid w:val="00C7407F"/>
    <w:rsid w:val="00C76A28"/>
    <w:rsid w:val="00C77014"/>
    <w:rsid w:val="00C775FE"/>
    <w:rsid w:val="00C814E0"/>
    <w:rsid w:val="00C815AE"/>
    <w:rsid w:val="00C84213"/>
    <w:rsid w:val="00C86533"/>
    <w:rsid w:val="00C95564"/>
    <w:rsid w:val="00CA6BAA"/>
    <w:rsid w:val="00CA7043"/>
    <w:rsid w:val="00CB274B"/>
    <w:rsid w:val="00CB4520"/>
    <w:rsid w:val="00CB7002"/>
    <w:rsid w:val="00CC29DA"/>
    <w:rsid w:val="00CC72AB"/>
    <w:rsid w:val="00CD7937"/>
    <w:rsid w:val="00CF0B50"/>
    <w:rsid w:val="00CF39BF"/>
    <w:rsid w:val="00CF631A"/>
    <w:rsid w:val="00CF73C5"/>
    <w:rsid w:val="00CF7A13"/>
    <w:rsid w:val="00D02EC1"/>
    <w:rsid w:val="00D034E1"/>
    <w:rsid w:val="00D07658"/>
    <w:rsid w:val="00D078EB"/>
    <w:rsid w:val="00D13DF4"/>
    <w:rsid w:val="00D140C1"/>
    <w:rsid w:val="00D1712F"/>
    <w:rsid w:val="00D2266B"/>
    <w:rsid w:val="00D24D73"/>
    <w:rsid w:val="00D26043"/>
    <w:rsid w:val="00D37500"/>
    <w:rsid w:val="00D37F5C"/>
    <w:rsid w:val="00D54202"/>
    <w:rsid w:val="00D54A63"/>
    <w:rsid w:val="00D6106E"/>
    <w:rsid w:val="00D616E8"/>
    <w:rsid w:val="00D65A28"/>
    <w:rsid w:val="00D67A83"/>
    <w:rsid w:val="00D71668"/>
    <w:rsid w:val="00D73C91"/>
    <w:rsid w:val="00D765F5"/>
    <w:rsid w:val="00D77B4A"/>
    <w:rsid w:val="00D81F0F"/>
    <w:rsid w:val="00D83267"/>
    <w:rsid w:val="00D85299"/>
    <w:rsid w:val="00D86FBB"/>
    <w:rsid w:val="00D9333A"/>
    <w:rsid w:val="00D96DF8"/>
    <w:rsid w:val="00D97D3D"/>
    <w:rsid w:val="00DA7225"/>
    <w:rsid w:val="00DD4094"/>
    <w:rsid w:val="00DD4DA3"/>
    <w:rsid w:val="00DD5262"/>
    <w:rsid w:val="00DD5936"/>
    <w:rsid w:val="00DE0268"/>
    <w:rsid w:val="00DE047B"/>
    <w:rsid w:val="00DE7EEE"/>
    <w:rsid w:val="00DF458C"/>
    <w:rsid w:val="00E01F43"/>
    <w:rsid w:val="00E04A42"/>
    <w:rsid w:val="00E12B51"/>
    <w:rsid w:val="00E1462B"/>
    <w:rsid w:val="00E14B2E"/>
    <w:rsid w:val="00E14B37"/>
    <w:rsid w:val="00E158C9"/>
    <w:rsid w:val="00E164F2"/>
    <w:rsid w:val="00E25161"/>
    <w:rsid w:val="00E26409"/>
    <w:rsid w:val="00E274CD"/>
    <w:rsid w:val="00E3024C"/>
    <w:rsid w:val="00E32610"/>
    <w:rsid w:val="00E449BA"/>
    <w:rsid w:val="00E449C8"/>
    <w:rsid w:val="00E61EDA"/>
    <w:rsid w:val="00E64D0B"/>
    <w:rsid w:val="00E668CA"/>
    <w:rsid w:val="00E87403"/>
    <w:rsid w:val="00E93232"/>
    <w:rsid w:val="00EA789D"/>
    <w:rsid w:val="00EB2493"/>
    <w:rsid w:val="00EB6F4F"/>
    <w:rsid w:val="00ED1F22"/>
    <w:rsid w:val="00ED355E"/>
    <w:rsid w:val="00ED3B62"/>
    <w:rsid w:val="00EF2037"/>
    <w:rsid w:val="00EF266E"/>
    <w:rsid w:val="00F0340D"/>
    <w:rsid w:val="00F10A68"/>
    <w:rsid w:val="00F14637"/>
    <w:rsid w:val="00F161A4"/>
    <w:rsid w:val="00F242D4"/>
    <w:rsid w:val="00F26AE0"/>
    <w:rsid w:val="00F270FD"/>
    <w:rsid w:val="00F34905"/>
    <w:rsid w:val="00F431A3"/>
    <w:rsid w:val="00F5332F"/>
    <w:rsid w:val="00F5620C"/>
    <w:rsid w:val="00F567F0"/>
    <w:rsid w:val="00F6592B"/>
    <w:rsid w:val="00F70AB3"/>
    <w:rsid w:val="00F73E3D"/>
    <w:rsid w:val="00F766AF"/>
    <w:rsid w:val="00F85263"/>
    <w:rsid w:val="00F86A09"/>
    <w:rsid w:val="00F95B2F"/>
    <w:rsid w:val="00FA13CC"/>
    <w:rsid w:val="00FB0734"/>
    <w:rsid w:val="00FB26B5"/>
    <w:rsid w:val="00FB5260"/>
    <w:rsid w:val="00FB59A4"/>
    <w:rsid w:val="00FC481E"/>
    <w:rsid w:val="00FC7C51"/>
    <w:rsid w:val="00FE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33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755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7D020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D0202"/>
  </w:style>
  <w:style w:type="character" w:styleId="Odwoanieprzypisukocowego">
    <w:name w:val="endnote reference"/>
    <w:basedOn w:val="Domylnaczcionkaakapitu"/>
    <w:rsid w:val="007D0202"/>
    <w:rPr>
      <w:vertAlign w:val="superscript"/>
    </w:rPr>
  </w:style>
  <w:style w:type="paragraph" w:customStyle="1" w:styleId="PBtext">
    <w:name w:val="PB_text"/>
    <w:basedOn w:val="Normalny"/>
    <w:link w:val="PBtextZnak"/>
    <w:qFormat/>
    <w:rsid w:val="00E04A42"/>
    <w:pPr>
      <w:jc w:val="both"/>
    </w:pPr>
    <w:rPr>
      <w:rFonts w:ascii="Arial Narrow" w:hAnsi="Arial Narrow"/>
      <w:szCs w:val="28"/>
    </w:rPr>
  </w:style>
  <w:style w:type="character" w:customStyle="1" w:styleId="PBtextZnak">
    <w:name w:val="PB_text Znak"/>
    <w:link w:val="PBtext"/>
    <w:rsid w:val="00E04A42"/>
    <w:rPr>
      <w:rFonts w:ascii="Arial Narrow" w:hAnsi="Arial Narrow"/>
      <w:sz w:val="24"/>
      <w:szCs w:val="28"/>
    </w:rPr>
  </w:style>
  <w:style w:type="paragraph" w:styleId="Akapitzlist">
    <w:name w:val="List Paragraph"/>
    <w:basedOn w:val="Normalny"/>
    <w:uiPriority w:val="34"/>
    <w:qFormat/>
    <w:rsid w:val="00E04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6101-E59D-4833-9C29-DDC71136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5991</TotalTime>
  <Pages>4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/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Marek</dc:creator>
  <cp:lastModifiedBy>maciej</cp:lastModifiedBy>
  <cp:revision>149</cp:revision>
  <cp:lastPrinted>2020-01-27T17:36:00Z</cp:lastPrinted>
  <dcterms:created xsi:type="dcterms:W3CDTF">2019-07-30T15:22:00Z</dcterms:created>
  <dcterms:modified xsi:type="dcterms:W3CDTF">2022-11-15T17:31:00Z</dcterms:modified>
</cp:coreProperties>
</file>