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4802" w14:textId="77777777" w:rsidR="00414D8C" w:rsidRPr="001D4CD1" w:rsidRDefault="00414D8C" w:rsidP="00414D8C">
      <w:pPr>
        <w:shd w:val="clear" w:color="auto" w:fill="FFFFFF"/>
        <w:tabs>
          <w:tab w:val="left" w:pos="5650"/>
        </w:tabs>
        <w:ind w:left="5"/>
        <w:jc w:val="right"/>
        <w:rPr>
          <w:rFonts w:ascii="Times New Roman" w:hAnsi="Times New Roman"/>
          <w:bCs/>
          <w:i/>
          <w:iCs/>
          <w:spacing w:val="-5"/>
          <w:lang w:eastAsia="pl-PL"/>
        </w:rPr>
      </w:pPr>
      <w:r w:rsidRPr="001D4CD1">
        <w:rPr>
          <w:rFonts w:ascii="Times New Roman" w:hAnsi="Times New Roman"/>
          <w:bCs/>
          <w:i/>
          <w:iCs/>
          <w:spacing w:val="-5"/>
          <w:lang w:eastAsia="pl-PL"/>
        </w:rPr>
        <w:t>Załącznik Nr 4 do zapytania ofertowego</w:t>
      </w:r>
    </w:p>
    <w:p w14:paraId="06D13F6F" w14:textId="4005B52B" w:rsidR="00414D8C" w:rsidRDefault="00902078" w:rsidP="00414D8C">
      <w:pPr>
        <w:pStyle w:val="Tytu"/>
        <w:jc w:val="center"/>
        <w:rPr>
          <w:rFonts w:ascii="Times New Roman" w:hAnsi="Times New Roman"/>
          <w:b/>
          <w:u w:val="none"/>
        </w:rPr>
      </w:pPr>
      <w:r>
        <w:rPr>
          <w:rFonts w:ascii="Times New Roman" w:hAnsi="Times New Roman"/>
          <w:b/>
          <w:u w:val="none"/>
        </w:rPr>
        <w:t>Umowa nr ZO/…………/2023 (NPU/</w:t>
      </w:r>
      <w:r w:rsidR="00A200BB">
        <w:rPr>
          <w:rFonts w:ascii="Times New Roman" w:hAnsi="Times New Roman"/>
          <w:b/>
          <w:u w:val="none"/>
        </w:rPr>
        <w:t>00215/2023)</w:t>
      </w:r>
    </w:p>
    <w:p w14:paraId="247B3C79" w14:textId="77777777" w:rsidR="00414D8C" w:rsidRPr="00CD57B7" w:rsidRDefault="00414D8C" w:rsidP="00414D8C">
      <w:pPr>
        <w:pStyle w:val="Bezodstpw"/>
      </w:pPr>
    </w:p>
    <w:p w14:paraId="26CBBBCF" w14:textId="77777777" w:rsidR="00414D8C" w:rsidRPr="00CD57B7" w:rsidRDefault="00414D8C" w:rsidP="00414D8C">
      <w:pPr>
        <w:pStyle w:val="Tytu"/>
        <w:contextualSpacing/>
        <w:jc w:val="both"/>
        <w:rPr>
          <w:rFonts w:ascii="Times New Roman" w:hAnsi="Times New Roman"/>
          <w:u w:val="none"/>
        </w:rPr>
      </w:pPr>
      <w:r w:rsidRPr="00CD57B7">
        <w:rPr>
          <w:rFonts w:ascii="Times New Roman" w:hAnsi="Times New Roman"/>
          <w:u w:val="none"/>
        </w:rPr>
        <w:t xml:space="preserve">Zawarta w dniu </w:t>
      </w:r>
      <w:r>
        <w:rPr>
          <w:rFonts w:ascii="Times New Roman" w:hAnsi="Times New Roman"/>
          <w:u w:val="none"/>
        </w:rPr>
        <w:t>………….</w:t>
      </w:r>
      <w:r w:rsidRPr="002D3A06">
        <w:rPr>
          <w:rFonts w:ascii="Times New Roman" w:hAnsi="Times New Roman"/>
          <w:b/>
          <w:bCs/>
          <w:u w:val="none"/>
        </w:rPr>
        <w:t>….. r.</w:t>
      </w:r>
      <w:r w:rsidRPr="00CD57B7">
        <w:rPr>
          <w:rFonts w:ascii="Times New Roman" w:hAnsi="Times New Roman"/>
          <w:u w:val="none"/>
        </w:rPr>
        <w:t xml:space="preserve"> w Jeleniej Górze pomiędzy:</w:t>
      </w:r>
    </w:p>
    <w:p w14:paraId="70F0C378" w14:textId="6AAA53EF" w:rsidR="00414D8C" w:rsidRPr="00CD57B7" w:rsidRDefault="00414D8C" w:rsidP="00414D8C">
      <w:pPr>
        <w:pStyle w:val="Bezodstpw"/>
        <w:jc w:val="both"/>
        <w:rPr>
          <w:rFonts w:ascii="Times New Roman" w:hAnsi="Times New Roman"/>
          <w:sz w:val="24"/>
          <w:szCs w:val="24"/>
        </w:rPr>
      </w:pPr>
      <w:r w:rsidRPr="00CD57B7">
        <w:rPr>
          <w:rFonts w:ascii="Times New Roman" w:hAnsi="Times New Roman"/>
          <w:sz w:val="24"/>
          <w:szCs w:val="24"/>
        </w:rPr>
        <w:t xml:space="preserve">Wojewódzkim Centrum Szpitalnym Kotliny Jeleniogórskiej, 58-506 Jelenia Góra, </w:t>
      </w:r>
      <w:r w:rsidR="00902078">
        <w:rPr>
          <w:rFonts w:ascii="Times New Roman" w:hAnsi="Times New Roman"/>
          <w:sz w:val="24"/>
          <w:szCs w:val="24"/>
        </w:rPr>
        <w:br/>
      </w:r>
      <w:r w:rsidRPr="00CD57B7">
        <w:rPr>
          <w:rFonts w:ascii="Times New Roman" w:hAnsi="Times New Roman"/>
          <w:sz w:val="24"/>
          <w:szCs w:val="24"/>
        </w:rPr>
        <w:t xml:space="preserve">ul. Ogińskiego 6, NIP 611-12-13-469, REGON  000293640, zarejestrowanym w Sądzie Rejonowym dla Wrocławia Fabrycznej, IX Wydział  Gospodarczy Krajowego Rejestru Sądowego pod nr KRS  0000083901, </w:t>
      </w:r>
      <w:r>
        <w:rPr>
          <w:rFonts w:ascii="Times New Roman" w:hAnsi="Times New Roman"/>
          <w:sz w:val="24"/>
          <w:szCs w:val="24"/>
        </w:rPr>
        <w:t>które reprezentuje</w:t>
      </w:r>
    </w:p>
    <w:p w14:paraId="5F87D98A" w14:textId="77777777" w:rsidR="00414D8C" w:rsidRPr="00377F46" w:rsidRDefault="00414D8C" w:rsidP="00414D8C">
      <w:pPr>
        <w:pStyle w:val="Bezodstpw"/>
        <w:rPr>
          <w:rFonts w:ascii="Times New Roman" w:eastAsia="Calibri" w:hAnsi="Times New Roman"/>
          <w:b/>
          <w:bCs/>
          <w:sz w:val="24"/>
          <w:szCs w:val="24"/>
        </w:rPr>
      </w:pPr>
      <w:bookmarkStart w:id="0" w:name="_Hlk132369215"/>
      <w:r>
        <w:rPr>
          <w:rFonts w:ascii="Times New Roman" w:eastAsia="Calibri" w:hAnsi="Times New Roman"/>
          <w:b/>
          <w:bCs/>
          <w:sz w:val="24"/>
          <w:szCs w:val="24"/>
        </w:rPr>
        <w:t>Sylwia Modrzyk - Dyrektor</w:t>
      </w:r>
    </w:p>
    <w:bookmarkEnd w:id="0"/>
    <w:p w14:paraId="79B16237" w14:textId="77777777" w:rsidR="00414D8C" w:rsidRPr="00CD57B7" w:rsidRDefault="00414D8C" w:rsidP="00414D8C">
      <w:pPr>
        <w:widowControl w:val="0"/>
        <w:rPr>
          <w:rFonts w:ascii="Times New Roman" w:eastAsia="Calibri" w:hAnsi="Times New Roman" w:cs="Times New Roman"/>
          <w:sz w:val="24"/>
          <w:szCs w:val="24"/>
        </w:rPr>
      </w:pPr>
      <w:r w:rsidRPr="00CD57B7">
        <w:rPr>
          <w:rFonts w:ascii="Times New Roman" w:eastAsia="Arial" w:hAnsi="Times New Roman"/>
          <w:kern w:val="2"/>
          <w:sz w:val="24"/>
          <w:szCs w:val="24"/>
          <w:lang w:eastAsia="ar-SA"/>
        </w:rPr>
        <w:t>zwanym w dalszej części umowy Zamawiającym</w:t>
      </w:r>
      <w:r>
        <w:rPr>
          <w:rFonts w:ascii="Times New Roman" w:eastAsia="Arial" w:hAnsi="Times New Roman"/>
          <w:kern w:val="2"/>
          <w:sz w:val="24"/>
          <w:szCs w:val="24"/>
          <w:lang w:eastAsia="ar-SA"/>
        </w:rPr>
        <w:t xml:space="preserve"> lub WCSKJ</w:t>
      </w:r>
      <w:r w:rsidRPr="00CD57B7">
        <w:rPr>
          <w:rFonts w:ascii="Times New Roman" w:eastAsia="Arial" w:hAnsi="Times New Roman"/>
          <w:kern w:val="2"/>
          <w:sz w:val="24"/>
          <w:szCs w:val="24"/>
          <w:lang w:eastAsia="ar-SA"/>
        </w:rPr>
        <w:t>,</w:t>
      </w:r>
    </w:p>
    <w:p w14:paraId="2511C514" w14:textId="77777777" w:rsidR="00414D8C" w:rsidRPr="00CD57B7" w:rsidRDefault="00414D8C" w:rsidP="00414D8C">
      <w:pPr>
        <w:pStyle w:val="Tytu"/>
        <w:contextualSpacing/>
        <w:jc w:val="both"/>
        <w:rPr>
          <w:rFonts w:ascii="Times New Roman" w:hAnsi="Times New Roman"/>
          <w:u w:val="none"/>
        </w:rPr>
      </w:pPr>
      <w:r w:rsidRPr="00CD57B7">
        <w:rPr>
          <w:rFonts w:ascii="Times New Roman" w:hAnsi="Times New Roman"/>
          <w:u w:val="none"/>
        </w:rPr>
        <w:t xml:space="preserve">oraz </w:t>
      </w:r>
    </w:p>
    <w:p w14:paraId="35C255BA" w14:textId="2362DF01" w:rsidR="00414D8C" w:rsidRPr="00CD57B7" w:rsidRDefault="00414D8C" w:rsidP="00414D8C">
      <w:pPr>
        <w:pStyle w:val="Tytu"/>
        <w:spacing w:line="240" w:lineRule="auto"/>
        <w:contextualSpacing/>
        <w:jc w:val="both"/>
        <w:rPr>
          <w:rFonts w:ascii="Times New Roman" w:hAnsi="Times New Roman"/>
          <w:u w:val="none"/>
        </w:rPr>
      </w:pPr>
      <w:r>
        <w:rPr>
          <w:rFonts w:ascii="Times New Roman" w:hAnsi="Times New Roman"/>
          <w:u w:val="none"/>
        </w:rPr>
        <w:t>……………………………………………………………………………………………………………………………………………………………………………………………………</w:t>
      </w:r>
    </w:p>
    <w:p w14:paraId="7B5F82A7" w14:textId="77777777" w:rsidR="00414D8C" w:rsidRDefault="00414D8C" w:rsidP="00414D8C">
      <w:pPr>
        <w:rPr>
          <w:rFonts w:ascii="Times New Roman" w:hAnsi="Times New Roman"/>
          <w:sz w:val="24"/>
          <w:szCs w:val="24"/>
        </w:rPr>
      </w:pPr>
      <w:r w:rsidRPr="00D43639">
        <w:rPr>
          <w:rFonts w:ascii="Times New Roman" w:hAnsi="Times New Roman"/>
          <w:sz w:val="24"/>
          <w:szCs w:val="24"/>
        </w:rPr>
        <w:t xml:space="preserve">zwanym w dalszej części umowy </w:t>
      </w:r>
      <w:r>
        <w:rPr>
          <w:rFonts w:ascii="Times New Roman" w:hAnsi="Times New Roman"/>
          <w:sz w:val="24"/>
          <w:szCs w:val="24"/>
        </w:rPr>
        <w:t>Wykonawcą</w:t>
      </w:r>
      <w:r w:rsidRPr="00D43639">
        <w:rPr>
          <w:rFonts w:ascii="Times New Roman" w:hAnsi="Times New Roman"/>
          <w:sz w:val="24"/>
          <w:szCs w:val="24"/>
        </w:rPr>
        <w:t>,</w:t>
      </w:r>
    </w:p>
    <w:p w14:paraId="1A2448D1" w14:textId="77777777" w:rsidR="00414D8C" w:rsidRDefault="00414D8C" w:rsidP="00414D8C">
      <w:pPr>
        <w:spacing w:after="0"/>
        <w:rPr>
          <w:rFonts w:ascii="Times New Roman" w:hAnsi="Times New Roman"/>
          <w:sz w:val="24"/>
          <w:szCs w:val="24"/>
        </w:rPr>
      </w:pPr>
      <w:r>
        <w:rPr>
          <w:rFonts w:ascii="Times New Roman" w:hAnsi="Times New Roman"/>
          <w:sz w:val="24"/>
          <w:szCs w:val="24"/>
        </w:rPr>
        <w:t>S</w:t>
      </w:r>
      <w:r w:rsidRPr="007329B2">
        <w:rPr>
          <w:rFonts w:ascii="Times New Roman" w:hAnsi="Times New Roman"/>
          <w:sz w:val="24"/>
          <w:szCs w:val="24"/>
        </w:rPr>
        <w:t>trony zawierają umowę następującej treści:</w:t>
      </w:r>
    </w:p>
    <w:p w14:paraId="7D0A2F0C" w14:textId="77777777" w:rsidR="00414D8C" w:rsidRPr="00AE7C55" w:rsidRDefault="00414D8C" w:rsidP="00414D8C">
      <w:pPr>
        <w:spacing w:after="0"/>
        <w:rPr>
          <w:rFonts w:ascii="Times New Roman" w:hAnsi="Times New Roman"/>
          <w:sz w:val="24"/>
          <w:szCs w:val="24"/>
        </w:rPr>
      </w:pPr>
    </w:p>
    <w:p w14:paraId="0ABBD740" w14:textId="77777777" w:rsidR="00414D8C" w:rsidRPr="00EA2642" w:rsidRDefault="00414D8C" w:rsidP="00414D8C">
      <w:pPr>
        <w:pStyle w:val="Tytu"/>
        <w:spacing w:line="240" w:lineRule="auto"/>
        <w:contextualSpacing/>
        <w:jc w:val="center"/>
        <w:rPr>
          <w:rFonts w:ascii="Times New Roman" w:hAnsi="Times New Roman"/>
          <w:b/>
          <w:bCs/>
          <w:u w:val="none"/>
        </w:rPr>
      </w:pPr>
      <w:r w:rsidRPr="00EA2642">
        <w:rPr>
          <w:rFonts w:ascii="Times New Roman" w:hAnsi="Times New Roman"/>
          <w:b/>
          <w:bCs/>
          <w:u w:val="none"/>
        </w:rPr>
        <w:t>§ 1</w:t>
      </w:r>
    </w:p>
    <w:p w14:paraId="633D5756" w14:textId="78759CB7" w:rsidR="00414D8C" w:rsidRPr="007329B2"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7329B2">
        <w:rPr>
          <w:rFonts w:ascii="Times New Roman" w:hAnsi="Times New Roman"/>
          <w:u w:val="none"/>
        </w:rPr>
        <w:t xml:space="preserve">Przedmiotem niniejszej umowy jest świadczenie przez </w:t>
      </w:r>
      <w:r>
        <w:rPr>
          <w:rFonts w:ascii="Times New Roman" w:hAnsi="Times New Roman"/>
          <w:u w:val="none"/>
        </w:rPr>
        <w:t>Wykonawcę</w:t>
      </w:r>
      <w:r w:rsidRPr="007329B2">
        <w:rPr>
          <w:rFonts w:ascii="Times New Roman" w:hAnsi="Times New Roman"/>
          <w:u w:val="none"/>
        </w:rPr>
        <w:t xml:space="preserve"> na rzecz Z</w:t>
      </w:r>
      <w:r>
        <w:rPr>
          <w:rFonts w:ascii="Times New Roman" w:hAnsi="Times New Roman"/>
          <w:u w:val="none"/>
        </w:rPr>
        <w:t>amawiającego</w:t>
      </w:r>
      <w:r w:rsidRPr="007329B2">
        <w:rPr>
          <w:rFonts w:ascii="Times New Roman" w:hAnsi="Times New Roman"/>
          <w:u w:val="none"/>
        </w:rPr>
        <w:t xml:space="preserve"> usług w zakresie</w:t>
      </w:r>
      <w:r w:rsidR="00350B51">
        <w:rPr>
          <w:rFonts w:ascii="Times New Roman" w:hAnsi="Times New Roman"/>
          <w:u w:val="none"/>
        </w:rPr>
        <w:t xml:space="preserve"> </w:t>
      </w:r>
      <w:r>
        <w:rPr>
          <w:rFonts w:ascii="Times New Roman" w:hAnsi="Times New Roman"/>
          <w:u w:val="none"/>
        </w:rPr>
        <w:t>wskazanym</w:t>
      </w:r>
      <w:r w:rsidRPr="00272647">
        <w:rPr>
          <w:rFonts w:ascii="Times New Roman" w:hAnsi="Times New Roman"/>
          <w:u w:val="none"/>
        </w:rPr>
        <w:t xml:space="preserve"> w Opisie Przedmiotu Zamówienia, stanowiącym Załącznik nr 1 do niniejszej umowy</w:t>
      </w:r>
      <w:r>
        <w:rPr>
          <w:rFonts w:ascii="Times New Roman" w:hAnsi="Times New Roman"/>
          <w:u w:val="none"/>
        </w:rPr>
        <w:t>, w tym w szczególności</w:t>
      </w:r>
      <w:r w:rsidRPr="007329B2">
        <w:rPr>
          <w:rFonts w:ascii="Times New Roman" w:hAnsi="Times New Roman"/>
          <w:u w:val="none"/>
        </w:rPr>
        <w:t>:</w:t>
      </w:r>
    </w:p>
    <w:p w14:paraId="16642901"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świadczenia zadań Rzecznika Prasowego WCSKJ,</w:t>
      </w:r>
    </w:p>
    <w:p w14:paraId="73E31C31" w14:textId="1CFB74CB"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promowania profilu w mediach społecznościowych Facebook i YouTube</w:t>
      </w:r>
      <w:r>
        <w:rPr>
          <w:rFonts w:ascii="Times New Roman" w:hAnsi="Times New Roman"/>
          <w:u w:val="none"/>
        </w:rPr>
        <w:t>, których właścicielem jest Zamawiający (</w:t>
      </w:r>
      <w:r w:rsidRPr="00350B51">
        <w:rPr>
          <w:rFonts w:ascii="Times New Roman" w:hAnsi="Times New Roman"/>
          <w:u w:val="none"/>
        </w:rPr>
        <w:t>m. in. opracowywanie postów, grafik ilustrujących posty, materiałów video)</w:t>
      </w:r>
    </w:p>
    <w:p w14:paraId="6ABD692D"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założenia i wypromowania profilu w innych mediach (</w:t>
      </w:r>
      <w:proofErr w:type="spellStart"/>
      <w:r w:rsidRPr="00350B51">
        <w:rPr>
          <w:rFonts w:ascii="Times New Roman" w:hAnsi="Times New Roman"/>
          <w:u w:val="none"/>
        </w:rPr>
        <w:t>Linkedin</w:t>
      </w:r>
      <w:proofErr w:type="spellEnd"/>
      <w:r w:rsidRPr="00350B51">
        <w:rPr>
          <w:rFonts w:ascii="Times New Roman" w:hAnsi="Times New Roman"/>
          <w:u w:val="none"/>
        </w:rPr>
        <w:t>),</w:t>
      </w:r>
    </w:p>
    <w:p w14:paraId="7F78DA68"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wyznaczenia celów działań komunikacyjnych i PR,</w:t>
      </w:r>
    </w:p>
    <w:p w14:paraId="5A5FB9AC"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wsparcia działań medialnych i kontaktów z dziennikarzami,</w:t>
      </w:r>
    </w:p>
    <w:p w14:paraId="2562D8EC"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doradztwa z zakresu wizerunku Zleceniodawcy i jego wskazanych przedstawicieli,</w:t>
      </w:r>
    </w:p>
    <w:p w14:paraId="5C289C9D"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 xml:space="preserve">przygotowania i przedstawienia listy pomysłów na akcje promujące WCSKJ, </w:t>
      </w:r>
    </w:p>
    <w:p w14:paraId="1D0D2CCC"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wykonywania zdjęć oraz filmów promujących WCSKJ wg potrzeb,</w:t>
      </w:r>
    </w:p>
    <w:p w14:paraId="1D7C47F5"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nadzoru i doradztwa w budowaniu wizerunku WCSKJ na stronie internetowej Centrum,</w:t>
      </w:r>
    </w:p>
    <w:p w14:paraId="43E13E2C"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doradztwa w zakresie komunikacji w sytuacjach kryzysowych,</w:t>
      </w:r>
    </w:p>
    <w:p w14:paraId="331AF25B" w14:textId="77777777"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wsparcia w kreacji wydarzeń specjalnych komunikujących działalność Zleceniodawcy,</w:t>
      </w:r>
    </w:p>
    <w:p w14:paraId="7250B685" w14:textId="163B2E4A" w:rsidR="00350B51" w:rsidRPr="00350B51" w:rsidRDefault="00350B51" w:rsidP="00350B51">
      <w:pPr>
        <w:pStyle w:val="Tytu"/>
        <w:numPr>
          <w:ilvl w:val="0"/>
          <w:numId w:val="19"/>
        </w:numPr>
        <w:tabs>
          <w:tab w:val="left" w:pos="284"/>
        </w:tabs>
        <w:spacing w:line="240" w:lineRule="auto"/>
        <w:contextualSpacing/>
        <w:jc w:val="both"/>
        <w:rPr>
          <w:rFonts w:ascii="Times New Roman" w:hAnsi="Times New Roman"/>
          <w:u w:val="none"/>
        </w:rPr>
      </w:pPr>
      <w:r w:rsidRPr="00350B51">
        <w:rPr>
          <w:rFonts w:ascii="Times New Roman" w:hAnsi="Times New Roman"/>
          <w:u w:val="none"/>
        </w:rPr>
        <w:t xml:space="preserve">przeprowadzenia 2 szkoleń dla personelu szpitala w zakresie komunikacji z pacjentem. </w:t>
      </w:r>
    </w:p>
    <w:p w14:paraId="6500AAB3" w14:textId="77777777" w:rsidR="00414D8C" w:rsidRDefault="00414D8C" w:rsidP="00414D8C">
      <w:pPr>
        <w:spacing w:after="0" w:line="240" w:lineRule="auto"/>
        <w:contextualSpacing/>
        <w:jc w:val="center"/>
        <w:rPr>
          <w:rFonts w:ascii="Times New Roman" w:hAnsi="Times New Roman"/>
          <w:b/>
          <w:bCs/>
          <w:sz w:val="24"/>
          <w:szCs w:val="24"/>
        </w:rPr>
      </w:pPr>
    </w:p>
    <w:p w14:paraId="65A18C29" w14:textId="77777777" w:rsidR="00414D8C" w:rsidRPr="00EA2642" w:rsidRDefault="00414D8C" w:rsidP="00414D8C">
      <w:pPr>
        <w:spacing w:after="0" w:line="240" w:lineRule="auto"/>
        <w:contextualSpacing/>
        <w:jc w:val="center"/>
        <w:rPr>
          <w:rFonts w:ascii="Times New Roman" w:hAnsi="Times New Roman"/>
          <w:b/>
          <w:bCs/>
          <w:sz w:val="24"/>
          <w:szCs w:val="24"/>
        </w:rPr>
      </w:pPr>
      <w:r w:rsidRPr="00EA2642">
        <w:rPr>
          <w:rFonts w:ascii="Times New Roman" w:hAnsi="Times New Roman"/>
          <w:b/>
          <w:bCs/>
          <w:sz w:val="24"/>
          <w:szCs w:val="24"/>
        </w:rPr>
        <w:t>§ 2</w:t>
      </w:r>
    </w:p>
    <w:p w14:paraId="018AF9C2" w14:textId="22BFCA76" w:rsidR="00414D8C" w:rsidRDefault="00414D8C" w:rsidP="00902078">
      <w:pPr>
        <w:pStyle w:val="Tekstpodstawowy"/>
        <w:numPr>
          <w:ilvl w:val="0"/>
          <w:numId w:val="22"/>
        </w:numPr>
        <w:tabs>
          <w:tab w:val="left" w:pos="10458"/>
        </w:tabs>
        <w:spacing w:line="240" w:lineRule="auto"/>
        <w:ind w:left="284" w:hanging="284"/>
        <w:contextualSpacing/>
        <w:rPr>
          <w:rFonts w:ascii="Times New Roman" w:hAnsi="Times New Roman"/>
          <w:sz w:val="24"/>
        </w:rPr>
      </w:pPr>
      <w:r w:rsidRPr="007329B2">
        <w:rPr>
          <w:rFonts w:ascii="Times New Roman" w:hAnsi="Times New Roman"/>
          <w:sz w:val="24"/>
        </w:rPr>
        <w:t>Obsługa w zakresie Public Relations obejmuje czynności</w:t>
      </w:r>
      <w:r>
        <w:rPr>
          <w:rFonts w:ascii="Times New Roman" w:hAnsi="Times New Roman"/>
          <w:sz w:val="24"/>
        </w:rPr>
        <w:t xml:space="preserve"> według zakresu zawartego w Opisie Przedmiotu Zamówienia w tym m.in.</w:t>
      </w:r>
      <w:r w:rsidRPr="007329B2">
        <w:rPr>
          <w:rFonts w:ascii="Times New Roman" w:hAnsi="Times New Roman"/>
          <w:sz w:val="24"/>
        </w:rPr>
        <w:t>:</w:t>
      </w:r>
    </w:p>
    <w:p w14:paraId="4B9C3A6D" w14:textId="0EBE56C0" w:rsidR="00414D8C" w:rsidRPr="007329B2" w:rsidRDefault="00414D8C" w:rsidP="00902078">
      <w:pPr>
        <w:pStyle w:val="Tekstpodstawowy"/>
        <w:numPr>
          <w:ilvl w:val="0"/>
          <w:numId w:val="23"/>
        </w:numPr>
        <w:tabs>
          <w:tab w:val="left" w:pos="10458"/>
        </w:tabs>
        <w:spacing w:line="240" w:lineRule="auto"/>
        <w:contextualSpacing/>
        <w:rPr>
          <w:rFonts w:ascii="Times New Roman" w:hAnsi="Times New Roman"/>
          <w:sz w:val="24"/>
        </w:rPr>
      </w:pPr>
      <w:r w:rsidRPr="007329B2">
        <w:rPr>
          <w:rFonts w:ascii="Times New Roman" w:hAnsi="Times New Roman"/>
          <w:sz w:val="24"/>
        </w:rPr>
        <w:t>Współtworzenie z Z</w:t>
      </w:r>
      <w:r>
        <w:rPr>
          <w:rFonts w:ascii="Times New Roman" w:hAnsi="Times New Roman"/>
          <w:sz w:val="24"/>
        </w:rPr>
        <w:t xml:space="preserve">amawiającym </w:t>
      </w:r>
      <w:r w:rsidRPr="007329B2">
        <w:rPr>
          <w:rFonts w:ascii="Times New Roman" w:hAnsi="Times New Roman"/>
          <w:sz w:val="24"/>
        </w:rPr>
        <w:t>strategii działań PR, w tym:</w:t>
      </w:r>
    </w:p>
    <w:p w14:paraId="437A5538" w14:textId="787E2F57" w:rsidR="00414D8C" w:rsidRDefault="00414D8C" w:rsidP="00902078">
      <w:pPr>
        <w:pStyle w:val="Tekstpodstawowy"/>
        <w:numPr>
          <w:ilvl w:val="0"/>
          <w:numId w:val="25"/>
        </w:numPr>
        <w:tabs>
          <w:tab w:val="left" w:pos="10458"/>
        </w:tabs>
        <w:spacing w:line="240" w:lineRule="auto"/>
        <w:contextualSpacing/>
        <w:rPr>
          <w:rFonts w:ascii="Times New Roman" w:hAnsi="Times New Roman"/>
          <w:sz w:val="24"/>
        </w:rPr>
      </w:pPr>
      <w:r w:rsidRPr="007329B2">
        <w:rPr>
          <w:rFonts w:ascii="Times New Roman" w:hAnsi="Times New Roman"/>
          <w:sz w:val="24"/>
        </w:rPr>
        <w:t>analiza sytuacji bieżącej oraz określanie celów i zadań komunikacyjnych</w:t>
      </w:r>
      <w:r>
        <w:rPr>
          <w:rFonts w:ascii="Times New Roman" w:hAnsi="Times New Roman"/>
          <w:sz w:val="24"/>
        </w:rPr>
        <w:t xml:space="preserve">. </w:t>
      </w:r>
    </w:p>
    <w:p w14:paraId="472420AE" w14:textId="77777777" w:rsidR="00414D8C" w:rsidRDefault="00414D8C" w:rsidP="00414D8C">
      <w:pPr>
        <w:pStyle w:val="Tekstpodstawowy"/>
        <w:tabs>
          <w:tab w:val="left" w:pos="10458"/>
        </w:tabs>
        <w:spacing w:line="240" w:lineRule="auto"/>
        <w:ind w:left="567"/>
        <w:contextualSpacing/>
        <w:rPr>
          <w:rFonts w:ascii="Times New Roman" w:hAnsi="Times New Roman"/>
          <w:sz w:val="24"/>
        </w:rPr>
      </w:pPr>
      <w:r>
        <w:rPr>
          <w:rFonts w:ascii="Times New Roman" w:hAnsi="Times New Roman"/>
          <w:sz w:val="24"/>
        </w:rPr>
        <w:t>Cele współpracy określone na jej początku to:</w:t>
      </w:r>
    </w:p>
    <w:p w14:paraId="50069D29" w14:textId="77777777" w:rsidR="00414D8C" w:rsidRDefault="00414D8C" w:rsidP="00414D8C">
      <w:pPr>
        <w:pStyle w:val="Tekstpodstawowy"/>
        <w:tabs>
          <w:tab w:val="left" w:pos="10458"/>
        </w:tabs>
        <w:spacing w:line="240" w:lineRule="auto"/>
        <w:ind w:left="567"/>
        <w:contextualSpacing/>
        <w:rPr>
          <w:rFonts w:ascii="Times New Roman" w:hAnsi="Times New Roman"/>
          <w:sz w:val="24"/>
        </w:rPr>
      </w:pPr>
      <w:r>
        <w:rPr>
          <w:rFonts w:ascii="Times New Roman" w:hAnsi="Times New Roman"/>
          <w:sz w:val="24"/>
        </w:rPr>
        <w:t>- rozpoznanie mocnych i słabych (</w:t>
      </w:r>
      <w:proofErr w:type="spellStart"/>
      <w:r>
        <w:rPr>
          <w:rFonts w:ascii="Times New Roman" w:hAnsi="Times New Roman"/>
          <w:sz w:val="24"/>
        </w:rPr>
        <w:t>kryzysogennych</w:t>
      </w:r>
      <w:proofErr w:type="spellEnd"/>
      <w:r>
        <w:rPr>
          <w:rFonts w:ascii="Times New Roman" w:hAnsi="Times New Roman"/>
          <w:sz w:val="24"/>
        </w:rPr>
        <w:t>) stron Zamawiającego</w:t>
      </w:r>
    </w:p>
    <w:p w14:paraId="28C80197" w14:textId="77777777" w:rsidR="00414D8C" w:rsidRDefault="00414D8C" w:rsidP="00414D8C">
      <w:pPr>
        <w:pStyle w:val="Tekstpodstawowy"/>
        <w:tabs>
          <w:tab w:val="left" w:pos="10458"/>
        </w:tabs>
        <w:spacing w:line="240" w:lineRule="auto"/>
        <w:ind w:left="567"/>
        <w:contextualSpacing/>
        <w:rPr>
          <w:rFonts w:ascii="Times New Roman" w:hAnsi="Times New Roman"/>
          <w:sz w:val="24"/>
        </w:rPr>
      </w:pPr>
      <w:r>
        <w:rPr>
          <w:rFonts w:ascii="Times New Roman" w:hAnsi="Times New Roman"/>
          <w:sz w:val="24"/>
        </w:rPr>
        <w:t>- budowanie rezerwy wizerunkowej i wywołanie pozytywnych przekazów na temat Zamawiającego</w:t>
      </w:r>
    </w:p>
    <w:p w14:paraId="1BF1D393" w14:textId="77777777" w:rsidR="00414D8C" w:rsidRPr="007329B2" w:rsidRDefault="00414D8C" w:rsidP="00414D8C">
      <w:pPr>
        <w:pStyle w:val="Tekstpodstawowy"/>
        <w:tabs>
          <w:tab w:val="left" w:pos="10458"/>
        </w:tabs>
        <w:spacing w:line="240" w:lineRule="auto"/>
        <w:ind w:left="567"/>
        <w:contextualSpacing/>
        <w:rPr>
          <w:rFonts w:ascii="Times New Roman" w:hAnsi="Times New Roman"/>
          <w:sz w:val="24"/>
        </w:rPr>
      </w:pPr>
      <w:r>
        <w:rPr>
          <w:rFonts w:ascii="Times New Roman" w:hAnsi="Times New Roman"/>
          <w:sz w:val="24"/>
        </w:rPr>
        <w:t xml:space="preserve">- wsparcie działań wizerunkowych Zamawiającego na Facebooku i YouTube (WCSKJ jest właścicielem kont), </w:t>
      </w:r>
      <w:r w:rsidRPr="00C31F7F">
        <w:rPr>
          <w:rFonts w:ascii="Times New Roman" w:hAnsi="Times New Roman"/>
          <w:sz w:val="24"/>
          <w:szCs w:val="20"/>
        </w:rPr>
        <w:t xml:space="preserve">założenie </w:t>
      </w:r>
      <w:r>
        <w:rPr>
          <w:rFonts w:ascii="Times New Roman" w:hAnsi="Times New Roman"/>
          <w:sz w:val="24"/>
          <w:szCs w:val="20"/>
        </w:rPr>
        <w:t>na rzecz Zamawiającego profilu LinkedIn</w:t>
      </w:r>
    </w:p>
    <w:p w14:paraId="274E8073" w14:textId="3B27F397" w:rsidR="00414D8C" w:rsidRPr="007329B2" w:rsidRDefault="00414D8C" w:rsidP="00902078">
      <w:pPr>
        <w:pStyle w:val="Tekstpodstawowy"/>
        <w:numPr>
          <w:ilvl w:val="0"/>
          <w:numId w:val="25"/>
        </w:numPr>
        <w:tabs>
          <w:tab w:val="left" w:pos="10458"/>
        </w:tabs>
        <w:spacing w:line="240" w:lineRule="auto"/>
        <w:contextualSpacing/>
        <w:rPr>
          <w:rFonts w:ascii="Times New Roman" w:hAnsi="Times New Roman"/>
          <w:sz w:val="24"/>
        </w:rPr>
      </w:pPr>
      <w:r w:rsidRPr="007329B2">
        <w:rPr>
          <w:rFonts w:ascii="Times New Roman" w:hAnsi="Times New Roman"/>
          <w:sz w:val="24"/>
        </w:rPr>
        <w:lastRenderedPageBreak/>
        <w:t>określanie kierunku działań komunikacyjnych</w:t>
      </w:r>
    </w:p>
    <w:p w14:paraId="09A291A6" w14:textId="092BFF05" w:rsidR="00414D8C" w:rsidRPr="007329B2" w:rsidRDefault="00414D8C" w:rsidP="00902078">
      <w:pPr>
        <w:pStyle w:val="Tekstpodstawowy"/>
        <w:numPr>
          <w:ilvl w:val="0"/>
          <w:numId w:val="23"/>
        </w:numPr>
        <w:tabs>
          <w:tab w:val="left" w:pos="10458"/>
        </w:tabs>
        <w:spacing w:line="240" w:lineRule="auto"/>
        <w:contextualSpacing/>
        <w:rPr>
          <w:rFonts w:ascii="Times New Roman" w:hAnsi="Times New Roman"/>
          <w:sz w:val="24"/>
        </w:rPr>
      </w:pPr>
      <w:r w:rsidRPr="007329B2">
        <w:rPr>
          <w:rFonts w:ascii="Times New Roman" w:hAnsi="Times New Roman"/>
          <w:sz w:val="24"/>
        </w:rPr>
        <w:t>Wsparcie działań medialny</w:t>
      </w:r>
      <w:r>
        <w:rPr>
          <w:rFonts w:ascii="Times New Roman" w:hAnsi="Times New Roman"/>
          <w:sz w:val="24"/>
        </w:rPr>
        <w:t>ch i kontaktów z dziennikarzami realizowanych przez osobę wyznaczoną przez Zamawiającego</w:t>
      </w:r>
      <w:r w:rsidRPr="006931F8">
        <w:rPr>
          <w:rFonts w:ascii="Times New Roman" w:hAnsi="Times New Roman"/>
          <w:sz w:val="24"/>
        </w:rPr>
        <w:t>,</w:t>
      </w:r>
      <w:r>
        <w:rPr>
          <w:rFonts w:ascii="Times New Roman" w:hAnsi="Times New Roman"/>
          <w:sz w:val="24"/>
        </w:rPr>
        <w:t xml:space="preserve"> a pełniącą funkcję rzecznika prasowego szpitala, </w:t>
      </w:r>
      <w:r w:rsidRPr="007329B2">
        <w:rPr>
          <w:rFonts w:ascii="Times New Roman" w:hAnsi="Times New Roman"/>
          <w:sz w:val="24"/>
        </w:rPr>
        <w:t xml:space="preserve">obejmuje opracowywanie przy współpracy </w:t>
      </w:r>
      <w:r>
        <w:rPr>
          <w:rFonts w:ascii="Times New Roman" w:hAnsi="Times New Roman"/>
          <w:sz w:val="24"/>
        </w:rPr>
        <w:t>z Zamawiającym</w:t>
      </w:r>
      <w:r w:rsidRPr="007329B2">
        <w:rPr>
          <w:rFonts w:ascii="Times New Roman" w:hAnsi="Times New Roman"/>
          <w:sz w:val="24"/>
        </w:rPr>
        <w:t>:</w:t>
      </w:r>
    </w:p>
    <w:p w14:paraId="470A4473" w14:textId="77777777" w:rsidR="00902078" w:rsidRDefault="00414D8C" w:rsidP="00902078">
      <w:pPr>
        <w:pStyle w:val="Tekstpodstawowy"/>
        <w:numPr>
          <w:ilvl w:val="0"/>
          <w:numId w:val="26"/>
        </w:numPr>
        <w:tabs>
          <w:tab w:val="left" w:pos="10458"/>
        </w:tabs>
        <w:spacing w:line="240" w:lineRule="auto"/>
        <w:contextualSpacing/>
        <w:rPr>
          <w:rFonts w:ascii="Times New Roman" w:hAnsi="Times New Roman"/>
          <w:sz w:val="24"/>
        </w:rPr>
      </w:pPr>
      <w:r w:rsidRPr="007329B2">
        <w:rPr>
          <w:rFonts w:ascii="Times New Roman" w:hAnsi="Times New Roman"/>
          <w:sz w:val="24"/>
        </w:rPr>
        <w:t>treści komunikatów medialnych</w:t>
      </w:r>
    </w:p>
    <w:p w14:paraId="36CDCDFD" w14:textId="77777777" w:rsidR="00902078" w:rsidRDefault="00414D8C" w:rsidP="00902078">
      <w:pPr>
        <w:pStyle w:val="Tekstpodstawowy"/>
        <w:numPr>
          <w:ilvl w:val="0"/>
          <w:numId w:val="26"/>
        </w:numPr>
        <w:tabs>
          <w:tab w:val="left" w:pos="10458"/>
        </w:tabs>
        <w:spacing w:line="240" w:lineRule="auto"/>
        <w:contextualSpacing/>
        <w:rPr>
          <w:rFonts w:ascii="Times New Roman" w:hAnsi="Times New Roman"/>
          <w:sz w:val="24"/>
        </w:rPr>
      </w:pPr>
      <w:r w:rsidRPr="00902078">
        <w:rPr>
          <w:rFonts w:ascii="Times New Roman" w:hAnsi="Times New Roman"/>
          <w:sz w:val="24"/>
        </w:rPr>
        <w:t>odpowiedzi na zapytania kierowane przez przedstawicieli mediów</w:t>
      </w:r>
    </w:p>
    <w:p w14:paraId="39378278" w14:textId="77777777" w:rsidR="00902078" w:rsidRDefault="00414D8C" w:rsidP="00902078">
      <w:pPr>
        <w:pStyle w:val="Tekstpodstawowy"/>
        <w:numPr>
          <w:ilvl w:val="0"/>
          <w:numId w:val="26"/>
        </w:numPr>
        <w:tabs>
          <w:tab w:val="left" w:pos="10458"/>
        </w:tabs>
        <w:spacing w:line="240" w:lineRule="auto"/>
        <w:contextualSpacing/>
        <w:rPr>
          <w:rFonts w:ascii="Times New Roman" w:hAnsi="Times New Roman"/>
          <w:sz w:val="24"/>
        </w:rPr>
      </w:pPr>
      <w:r w:rsidRPr="00902078">
        <w:rPr>
          <w:rFonts w:ascii="Times New Roman" w:hAnsi="Times New Roman"/>
          <w:sz w:val="24"/>
        </w:rPr>
        <w:t>opracowywanie treści oświadczeń medialnych w oparciu o otrzymane od Zamawiającego dane</w:t>
      </w:r>
    </w:p>
    <w:p w14:paraId="61829867" w14:textId="77777777" w:rsidR="00902078" w:rsidRDefault="00414D8C" w:rsidP="00902078">
      <w:pPr>
        <w:pStyle w:val="Tekstpodstawowy"/>
        <w:numPr>
          <w:ilvl w:val="0"/>
          <w:numId w:val="26"/>
        </w:numPr>
        <w:tabs>
          <w:tab w:val="left" w:pos="10458"/>
        </w:tabs>
        <w:spacing w:line="240" w:lineRule="auto"/>
        <w:contextualSpacing/>
        <w:rPr>
          <w:rFonts w:ascii="Times New Roman" w:hAnsi="Times New Roman"/>
          <w:sz w:val="24"/>
        </w:rPr>
      </w:pPr>
      <w:r w:rsidRPr="00902078">
        <w:rPr>
          <w:rFonts w:ascii="Times New Roman" w:hAnsi="Times New Roman"/>
          <w:sz w:val="24"/>
        </w:rPr>
        <w:t>współorganizacja konferencji prasowych</w:t>
      </w:r>
    </w:p>
    <w:p w14:paraId="5E0E3C7D" w14:textId="2D75AC32" w:rsidR="00414D8C" w:rsidRPr="00902078" w:rsidRDefault="00414D8C" w:rsidP="00902078">
      <w:pPr>
        <w:pStyle w:val="Tekstpodstawowy"/>
        <w:numPr>
          <w:ilvl w:val="0"/>
          <w:numId w:val="26"/>
        </w:numPr>
        <w:tabs>
          <w:tab w:val="left" w:pos="10458"/>
        </w:tabs>
        <w:spacing w:line="240" w:lineRule="auto"/>
        <w:contextualSpacing/>
        <w:rPr>
          <w:rFonts w:ascii="Times New Roman" w:hAnsi="Times New Roman"/>
          <w:sz w:val="24"/>
        </w:rPr>
      </w:pPr>
      <w:r w:rsidRPr="00902078">
        <w:rPr>
          <w:rFonts w:ascii="Times New Roman" w:hAnsi="Times New Roman"/>
          <w:sz w:val="24"/>
        </w:rPr>
        <w:t xml:space="preserve">ręczny monitoring mediów i for internetowych, </w:t>
      </w:r>
      <w:proofErr w:type="spellStart"/>
      <w:r w:rsidRPr="00902078">
        <w:rPr>
          <w:rFonts w:ascii="Times New Roman" w:hAnsi="Times New Roman"/>
          <w:sz w:val="24"/>
        </w:rPr>
        <w:t>social</w:t>
      </w:r>
      <w:proofErr w:type="spellEnd"/>
      <w:r w:rsidRPr="00902078">
        <w:rPr>
          <w:rFonts w:ascii="Times New Roman" w:hAnsi="Times New Roman"/>
          <w:sz w:val="24"/>
        </w:rPr>
        <w:t xml:space="preserve"> media z tym jednak zastrzeżeniem, że: ręczny monitoring może być niepełny oraz, że Wykonawca nie ponosi odpowiedzialności za opublikowane informacje bezpośrednio dotyczące Zamawiającego,</w:t>
      </w:r>
      <w:r w:rsidR="00902078">
        <w:rPr>
          <w:rFonts w:ascii="Times New Roman" w:hAnsi="Times New Roman"/>
          <w:sz w:val="24"/>
        </w:rPr>
        <w:t xml:space="preserve"> </w:t>
      </w:r>
      <w:r w:rsidRPr="00902078">
        <w:rPr>
          <w:rFonts w:ascii="Times New Roman" w:hAnsi="Times New Roman"/>
          <w:sz w:val="24"/>
        </w:rPr>
        <w:t>lub koordynowanie monitoringu zleconego profesjonalnemu dostawcy takiej usługi (zalecane).</w:t>
      </w:r>
    </w:p>
    <w:p w14:paraId="63336871" w14:textId="59D04062"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Przesłane przez Wykonawcę propozycje komunikatów czy działań każdorazowo podlegają akceptacji Zamawiającego, do którego należy ostateczna decyzja o ich publikacji, wdrożeniu, wykorzystaniu.</w:t>
      </w:r>
    </w:p>
    <w:p w14:paraId="463AA4F8" w14:textId="77777777" w:rsidR="00414D8C" w:rsidRDefault="00414D8C" w:rsidP="00414D8C">
      <w:pPr>
        <w:pStyle w:val="Tekstpodstawowy"/>
        <w:numPr>
          <w:ilvl w:val="0"/>
          <w:numId w:val="4"/>
        </w:numPr>
        <w:tabs>
          <w:tab w:val="left" w:pos="10458"/>
        </w:tabs>
        <w:spacing w:line="240" w:lineRule="auto"/>
        <w:contextualSpacing/>
        <w:rPr>
          <w:rFonts w:ascii="Times New Roman" w:hAnsi="Times New Roman"/>
          <w:sz w:val="24"/>
        </w:rPr>
      </w:pPr>
      <w:r>
        <w:rPr>
          <w:rFonts w:ascii="Times New Roman" w:hAnsi="Times New Roman"/>
          <w:sz w:val="24"/>
        </w:rPr>
        <w:t>Wykonawca przesyłać będzie powyższe propozycje na adres mailowy: psochanska@spzoz.jgora.pl</w:t>
      </w:r>
    </w:p>
    <w:p w14:paraId="52D7A9D7" w14:textId="77777777" w:rsidR="00414D8C" w:rsidRPr="007329B2" w:rsidRDefault="00414D8C" w:rsidP="00414D8C">
      <w:pPr>
        <w:pStyle w:val="Tekstpodstawowy"/>
        <w:numPr>
          <w:ilvl w:val="0"/>
          <w:numId w:val="4"/>
        </w:numPr>
        <w:tabs>
          <w:tab w:val="left" w:pos="10458"/>
        </w:tabs>
        <w:spacing w:line="240" w:lineRule="auto"/>
        <w:contextualSpacing/>
        <w:rPr>
          <w:rFonts w:ascii="Times New Roman" w:hAnsi="Times New Roman"/>
          <w:sz w:val="24"/>
        </w:rPr>
      </w:pPr>
      <w:r w:rsidRPr="007329B2">
        <w:rPr>
          <w:rFonts w:ascii="Times New Roman" w:hAnsi="Times New Roman"/>
          <w:sz w:val="24"/>
        </w:rPr>
        <w:t xml:space="preserve">Akceptacja komunikatów i propozycji działań </w:t>
      </w:r>
      <w:r>
        <w:rPr>
          <w:rFonts w:ascii="Times New Roman" w:hAnsi="Times New Roman"/>
          <w:sz w:val="24"/>
        </w:rPr>
        <w:t>Wykonawcy</w:t>
      </w:r>
      <w:r w:rsidRPr="007329B2">
        <w:rPr>
          <w:rFonts w:ascii="Times New Roman" w:hAnsi="Times New Roman"/>
          <w:sz w:val="24"/>
        </w:rPr>
        <w:t xml:space="preserve"> - ze strony </w:t>
      </w:r>
      <w:r>
        <w:rPr>
          <w:rFonts w:ascii="Times New Roman" w:hAnsi="Times New Roman"/>
          <w:sz w:val="24"/>
        </w:rPr>
        <w:t>Zamawiającego</w:t>
      </w:r>
      <w:r w:rsidRPr="007329B2">
        <w:rPr>
          <w:rFonts w:ascii="Times New Roman" w:hAnsi="Times New Roman"/>
          <w:sz w:val="24"/>
        </w:rPr>
        <w:t xml:space="preserve"> odbywać się będzie z adresów mailowych: </w:t>
      </w:r>
      <w:r w:rsidRPr="00C52207">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tel</w:t>
      </w:r>
      <w:proofErr w:type="spellEnd"/>
      <w:r>
        <w:rPr>
          <w:rFonts w:ascii="Times New Roman" w:hAnsi="Times New Roman"/>
          <w:sz w:val="24"/>
        </w:rPr>
        <w:t xml:space="preserve">………….) </w:t>
      </w:r>
      <w:r w:rsidRPr="007329B2">
        <w:rPr>
          <w:rFonts w:ascii="Times New Roman" w:hAnsi="Times New Roman"/>
          <w:sz w:val="24"/>
        </w:rPr>
        <w:t xml:space="preserve">lub </w:t>
      </w:r>
      <w:r w:rsidRPr="00C52207">
        <w:rPr>
          <w:rFonts w:ascii="Times New Roman" w:hAnsi="Times New Roman"/>
          <w:sz w:val="24"/>
        </w:rPr>
        <w:t>……………………</w:t>
      </w:r>
      <w:r>
        <w:rPr>
          <w:rFonts w:ascii="Times New Roman" w:hAnsi="Times New Roman"/>
          <w:sz w:val="24"/>
        </w:rPr>
        <w:t xml:space="preserve">  (tel. ……………). </w:t>
      </w:r>
      <w:r w:rsidRPr="007329B2">
        <w:rPr>
          <w:rFonts w:ascii="Times New Roman" w:hAnsi="Times New Roman"/>
          <w:sz w:val="24"/>
        </w:rPr>
        <w:t xml:space="preserve">Stanowiska przekazane z tych adresów mailowych będą dla </w:t>
      </w:r>
      <w:r>
        <w:rPr>
          <w:rFonts w:ascii="Times New Roman" w:hAnsi="Times New Roman"/>
          <w:sz w:val="24"/>
        </w:rPr>
        <w:t>Wykonawcy</w:t>
      </w:r>
      <w:r w:rsidRPr="007329B2">
        <w:rPr>
          <w:rFonts w:ascii="Times New Roman" w:hAnsi="Times New Roman"/>
          <w:sz w:val="24"/>
        </w:rPr>
        <w:t xml:space="preserve"> wiążące i stanowić będą podstawę do działań </w:t>
      </w:r>
      <w:r>
        <w:rPr>
          <w:rFonts w:ascii="Times New Roman" w:hAnsi="Times New Roman"/>
          <w:sz w:val="24"/>
        </w:rPr>
        <w:t>Wykonawcy</w:t>
      </w:r>
      <w:r w:rsidRPr="007329B2">
        <w:rPr>
          <w:rFonts w:ascii="Times New Roman" w:hAnsi="Times New Roman"/>
          <w:sz w:val="24"/>
        </w:rPr>
        <w:t xml:space="preserve">. </w:t>
      </w:r>
    </w:p>
    <w:p w14:paraId="369B7E97" w14:textId="77777777" w:rsidR="00414D8C" w:rsidRDefault="00414D8C" w:rsidP="00414D8C">
      <w:pPr>
        <w:pStyle w:val="Tekstpodstawowy"/>
        <w:numPr>
          <w:ilvl w:val="0"/>
          <w:numId w:val="4"/>
        </w:numPr>
        <w:tabs>
          <w:tab w:val="left" w:pos="10458"/>
        </w:tabs>
        <w:spacing w:line="240" w:lineRule="auto"/>
        <w:contextualSpacing/>
        <w:rPr>
          <w:rFonts w:ascii="Times New Roman" w:hAnsi="Times New Roman"/>
          <w:sz w:val="24"/>
        </w:rPr>
      </w:pPr>
      <w:r>
        <w:rPr>
          <w:rFonts w:ascii="Times New Roman" w:hAnsi="Times New Roman"/>
          <w:sz w:val="24"/>
        </w:rPr>
        <w:t>Istnieje</w:t>
      </w:r>
      <w:r w:rsidRPr="0034472F">
        <w:rPr>
          <w:rFonts w:ascii="Times New Roman" w:hAnsi="Times New Roman"/>
          <w:sz w:val="24"/>
        </w:rPr>
        <w:t xml:space="preserve"> możliwość przekazania przez </w:t>
      </w:r>
      <w:r>
        <w:rPr>
          <w:rFonts w:ascii="Times New Roman" w:hAnsi="Times New Roman"/>
          <w:sz w:val="24"/>
        </w:rPr>
        <w:t>Zamawiającego</w:t>
      </w:r>
      <w:r w:rsidRPr="0034472F">
        <w:rPr>
          <w:rFonts w:ascii="Times New Roman" w:hAnsi="Times New Roman"/>
          <w:sz w:val="24"/>
        </w:rPr>
        <w:t xml:space="preserve"> informacji potrzebnych do zredagowania odpowiedzi dla mediów, drogą mailową.</w:t>
      </w:r>
    </w:p>
    <w:p w14:paraId="06542666" w14:textId="77777777" w:rsidR="00414D8C" w:rsidRPr="00AC1E65" w:rsidRDefault="00414D8C" w:rsidP="00414D8C">
      <w:pPr>
        <w:pStyle w:val="Tekstpodstawowy"/>
        <w:numPr>
          <w:ilvl w:val="0"/>
          <w:numId w:val="4"/>
        </w:numPr>
        <w:tabs>
          <w:tab w:val="left" w:pos="10458"/>
        </w:tabs>
        <w:spacing w:line="240" w:lineRule="auto"/>
        <w:contextualSpacing/>
        <w:rPr>
          <w:rFonts w:ascii="Times New Roman" w:hAnsi="Times New Roman"/>
          <w:sz w:val="24"/>
        </w:rPr>
      </w:pPr>
      <w:r>
        <w:rPr>
          <w:rFonts w:ascii="Times New Roman" w:hAnsi="Times New Roman"/>
          <w:sz w:val="24"/>
        </w:rPr>
        <w:t>Do</w:t>
      </w:r>
      <w:r w:rsidRPr="0034472F">
        <w:rPr>
          <w:rFonts w:ascii="Times New Roman" w:hAnsi="Times New Roman"/>
          <w:sz w:val="24"/>
        </w:rPr>
        <w:t xml:space="preserve"> koordynowania wsp</w:t>
      </w:r>
      <w:r>
        <w:rPr>
          <w:rFonts w:ascii="Times New Roman" w:hAnsi="Times New Roman"/>
          <w:sz w:val="24"/>
        </w:rPr>
        <w:t>ółpracy obu stron, po stronie Zamawiającego</w:t>
      </w:r>
      <w:r w:rsidRPr="0034472F">
        <w:rPr>
          <w:rFonts w:ascii="Times New Roman" w:hAnsi="Times New Roman"/>
          <w:sz w:val="24"/>
        </w:rPr>
        <w:t xml:space="preserve"> wyznaczo</w:t>
      </w:r>
      <w:r>
        <w:rPr>
          <w:rFonts w:ascii="Times New Roman" w:hAnsi="Times New Roman"/>
          <w:sz w:val="24"/>
        </w:rPr>
        <w:t xml:space="preserve">ny będzie Koordynator. Jest nim Patrycja Sochańska  – email: psochanska@spzoz.jgora.pl  </w:t>
      </w:r>
    </w:p>
    <w:p w14:paraId="6551CBBA" w14:textId="3BB313A2"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Doradztwo w zakresie komunikacji kryzysowej.</w:t>
      </w:r>
    </w:p>
    <w:p w14:paraId="0E019303" w14:textId="69E710B6"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Po wcześniejszym uzgodnieniu z Zamawiającym- także kreacja wydarzeń specjalnych komunikujących działalność Zamawiającego (koncepcja, plan realizacji i wsparcie komunikacyjne realizacji), z zastrzeżeniem, że koszty związane z realizacją wymagają uprzedniego uzgodnienia z Zamawiającym, a co za tym idzie odrębnego zlecenia, które obciążać będzie Zamawiającego.</w:t>
      </w:r>
    </w:p>
    <w:p w14:paraId="6D7197E7" w14:textId="75831091"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Doradztwo z zakresu wizerunku Zamawiającego i jego wskazanych przedstawicieli – w tym ekspertów reprezentujących Zamawiającego.</w:t>
      </w:r>
    </w:p>
    <w:p w14:paraId="39DD7380" w14:textId="0B70D7FD"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 xml:space="preserve">Wsparcie w zakresie obsługi Fan </w:t>
      </w:r>
      <w:proofErr w:type="spellStart"/>
      <w:r w:rsidRPr="00902078">
        <w:rPr>
          <w:rFonts w:ascii="Times New Roman" w:hAnsi="Times New Roman"/>
          <w:u w:val="none"/>
        </w:rPr>
        <w:t>Page’a</w:t>
      </w:r>
      <w:proofErr w:type="spellEnd"/>
      <w:r w:rsidRPr="00902078">
        <w:rPr>
          <w:rFonts w:ascii="Times New Roman" w:hAnsi="Times New Roman"/>
          <w:u w:val="none"/>
        </w:rPr>
        <w:t xml:space="preserve"> WCSKJ na Facebooku oraz na profilu LinkedIn opracowanie z przedstawicielami Zamawiającego zakresu tematycznego postów oraz kalendarium postów tj. gotowych do publikacji postów.</w:t>
      </w:r>
    </w:p>
    <w:p w14:paraId="7FA4D5A1" w14:textId="77777777"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 xml:space="preserve">Na życzenie Zamawiającego wsparcie obsługi Fan </w:t>
      </w:r>
      <w:proofErr w:type="spellStart"/>
      <w:r w:rsidRPr="00902078">
        <w:rPr>
          <w:rFonts w:ascii="Times New Roman" w:hAnsi="Times New Roman"/>
          <w:u w:val="none"/>
        </w:rPr>
        <w:t>Page’a</w:t>
      </w:r>
      <w:proofErr w:type="spellEnd"/>
      <w:r w:rsidRPr="00902078">
        <w:rPr>
          <w:rFonts w:ascii="Times New Roman" w:hAnsi="Times New Roman"/>
          <w:u w:val="none"/>
        </w:rPr>
        <w:t xml:space="preserve"> w postaci publikowania zaakceptowanych postów.</w:t>
      </w:r>
    </w:p>
    <w:p w14:paraId="71A48369" w14:textId="1080FE8C"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Realizacja materiałów zdjęciowych i video według potrzeb Zleceniodawcy.</w:t>
      </w:r>
    </w:p>
    <w:p w14:paraId="4F525226" w14:textId="7C6BAA78" w:rsidR="00414D8C" w:rsidRPr="00902078" w:rsidRDefault="00414D8C" w:rsidP="00902078">
      <w:pPr>
        <w:pStyle w:val="Tytu"/>
        <w:numPr>
          <w:ilvl w:val="0"/>
          <w:numId w:val="20"/>
        </w:numPr>
        <w:tabs>
          <w:tab w:val="left" w:pos="284"/>
        </w:tabs>
        <w:spacing w:line="240" w:lineRule="auto"/>
        <w:ind w:left="284" w:hanging="284"/>
        <w:contextualSpacing/>
        <w:jc w:val="both"/>
        <w:rPr>
          <w:rFonts w:ascii="Times New Roman" w:hAnsi="Times New Roman"/>
          <w:u w:val="none"/>
        </w:rPr>
      </w:pPr>
      <w:r w:rsidRPr="00902078">
        <w:rPr>
          <w:rFonts w:ascii="Times New Roman" w:hAnsi="Times New Roman"/>
          <w:u w:val="none"/>
        </w:rPr>
        <w:t xml:space="preserve">Opracowywanie grafik ilustrujących posty na </w:t>
      </w:r>
      <w:proofErr w:type="spellStart"/>
      <w:r w:rsidRPr="00902078">
        <w:rPr>
          <w:rFonts w:ascii="Times New Roman" w:hAnsi="Times New Roman"/>
          <w:u w:val="none"/>
        </w:rPr>
        <w:t>Fb</w:t>
      </w:r>
      <w:proofErr w:type="spellEnd"/>
      <w:r w:rsidR="00350B51" w:rsidRPr="00902078">
        <w:rPr>
          <w:rFonts w:ascii="Times New Roman" w:hAnsi="Times New Roman"/>
          <w:u w:val="none"/>
        </w:rPr>
        <w:t xml:space="preserve"> </w:t>
      </w:r>
      <w:r w:rsidRPr="00902078">
        <w:rPr>
          <w:rFonts w:ascii="Times New Roman" w:hAnsi="Times New Roman"/>
          <w:u w:val="none"/>
        </w:rPr>
        <w:t>i na profilu LinkedIn.</w:t>
      </w:r>
    </w:p>
    <w:p w14:paraId="24265126" w14:textId="5712F1BF" w:rsidR="00414D8C" w:rsidRPr="00902078" w:rsidRDefault="00414D8C" w:rsidP="00902078">
      <w:pPr>
        <w:pStyle w:val="Tytu"/>
        <w:numPr>
          <w:ilvl w:val="0"/>
          <w:numId w:val="20"/>
        </w:numPr>
        <w:tabs>
          <w:tab w:val="left" w:pos="284"/>
        </w:tabs>
        <w:spacing w:line="240" w:lineRule="auto"/>
        <w:ind w:left="284" w:hanging="426"/>
        <w:contextualSpacing/>
        <w:jc w:val="both"/>
        <w:rPr>
          <w:rFonts w:ascii="Times New Roman" w:hAnsi="Times New Roman"/>
          <w:u w:val="none"/>
        </w:rPr>
      </w:pPr>
      <w:r w:rsidRPr="00902078">
        <w:rPr>
          <w:rFonts w:ascii="Times New Roman" w:hAnsi="Times New Roman"/>
          <w:u w:val="none"/>
        </w:rPr>
        <w:t>Wsparcie w zakresie opracowywania treści na stronę www.</w:t>
      </w:r>
    </w:p>
    <w:p w14:paraId="10E59A45" w14:textId="77777777" w:rsidR="00902078" w:rsidRDefault="00902078" w:rsidP="00414D8C">
      <w:pPr>
        <w:pStyle w:val="Tekstpodstawowy"/>
        <w:tabs>
          <w:tab w:val="left" w:pos="10458"/>
        </w:tabs>
        <w:spacing w:line="240" w:lineRule="auto"/>
        <w:ind w:left="4956"/>
        <w:contextualSpacing/>
        <w:rPr>
          <w:rFonts w:ascii="Times New Roman" w:hAnsi="Times New Roman"/>
          <w:b/>
          <w:bCs/>
          <w:sz w:val="24"/>
        </w:rPr>
      </w:pPr>
    </w:p>
    <w:p w14:paraId="4BC2CAFC" w14:textId="77777777" w:rsidR="00414D8C" w:rsidRPr="00EA2642" w:rsidRDefault="00414D8C" w:rsidP="00414D8C">
      <w:pPr>
        <w:pStyle w:val="Tekstpodstawowy"/>
        <w:tabs>
          <w:tab w:val="left" w:pos="10458"/>
        </w:tabs>
        <w:spacing w:line="240" w:lineRule="auto"/>
        <w:ind w:left="4956"/>
        <w:contextualSpacing/>
        <w:rPr>
          <w:rFonts w:ascii="Times New Roman" w:hAnsi="Times New Roman"/>
          <w:b/>
          <w:bCs/>
          <w:sz w:val="24"/>
        </w:rPr>
      </w:pPr>
      <w:r w:rsidRPr="00EA2642">
        <w:rPr>
          <w:rFonts w:ascii="Times New Roman" w:hAnsi="Times New Roman"/>
          <w:b/>
          <w:bCs/>
          <w:sz w:val="24"/>
        </w:rPr>
        <w:t>§ 3</w:t>
      </w:r>
    </w:p>
    <w:p w14:paraId="0AF203BC" w14:textId="27C3600C" w:rsidR="00414D8C" w:rsidRPr="00902078" w:rsidRDefault="00414D8C" w:rsidP="00902078">
      <w:pPr>
        <w:pStyle w:val="Akapitzlist"/>
        <w:numPr>
          <w:ilvl w:val="0"/>
          <w:numId w:val="27"/>
        </w:numPr>
        <w:ind w:left="284" w:hanging="284"/>
        <w:jc w:val="both"/>
        <w:rPr>
          <w:rFonts w:ascii="Times New Roman" w:hAnsi="Times New Roman"/>
        </w:rPr>
      </w:pPr>
      <w:r w:rsidRPr="00902078">
        <w:rPr>
          <w:rFonts w:ascii="Times New Roman" w:hAnsi="Times New Roman"/>
        </w:rPr>
        <w:t>W celu umożliwienia wykonania Umowy Zamawiający zobowiązuje się do następujących czynności:</w:t>
      </w:r>
    </w:p>
    <w:p w14:paraId="754DC2B3" w14:textId="77777777" w:rsidR="00902078" w:rsidRDefault="00414D8C" w:rsidP="00902078">
      <w:pPr>
        <w:pStyle w:val="Akapitzlist"/>
        <w:numPr>
          <w:ilvl w:val="0"/>
          <w:numId w:val="28"/>
        </w:numPr>
        <w:jc w:val="both"/>
        <w:rPr>
          <w:rFonts w:ascii="Times New Roman" w:hAnsi="Times New Roman"/>
        </w:rPr>
      </w:pPr>
      <w:r w:rsidRPr="00902078">
        <w:rPr>
          <w:rFonts w:ascii="Times New Roman" w:hAnsi="Times New Roman"/>
        </w:rPr>
        <w:lastRenderedPageBreak/>
        <w:t xml:space="preserve">umożliwiania wyznaczonym przedstawicielom Wykonawcy wstępu na teren </w:t>
      </w:r>
      <w:r w:rsidR="00350B51" w:rsidRPr="00902078">
        <w:rPr>
          <w:rFonts w:ascii="Times New Roman" w:hAnsi="Times New Roman"/>
        </w:rPr>
        <w:t>Zamawiającego</w:t>
      </w:r>
      <w:r w:rsidRPr="00902078">
        <w:rPr>
          <w:rFonts w:ascii="Times New Roman" w:hAnsi="Times New Roman"/>
        </w:rPr>
        <w:t xml:space="preserve"> oraz kontaktu z wyznaczonymi osobami,</w:t>
      </w:r>
    </w:p>
    <w:p w14:paraId="027A87AA" w14:textId="77777777" w:rsidR="00902078" w:rsidRDefault="00414D8C" w:rsidP="00902078">
      <w:pPr>
        <w:pStyle w:val="Akapitzlist"/>
        <w:numPr>
          <w:ilvl w:val="0"/>
          <w:numId w:val="28"/>
        </w:numPr>
        <w:jc w:val="both"/>
        <w:rPr>
          <w:rFonts w:ascii="Times New Roman" w:hAnsi="Times New Roman"/>
        </w:rPr>
      </w:pPr>
      <w:r w:rsidRPr="00902078">
        <w:rPr>
          <w:rFonts w:ascii="Times New Roman" w:hAnsi="Times New Roman"/>
        </w:rPr>
        <w:t xml:space="preserve">informowania Wykonawcy na temat wszystkich zdarzeń bieżących, z przeszłości, a także wydarzeń planowanych dotyczących Zamawiającego, które mogą mieć wpływ na wizerunek Zamawiającego oraz realizowane działania medialne i wizerunkowe wynikające ze współpracy (np. aktywność społeczna czy dydaktyczna lekarzy i personelu szpitala, udział szpitala w różnych inicjatywach, wydarzenia i zdarzenia na terenie szpitala, organizacja ‘drzwi otwartych’ czy wydarzeń o charakterze prozdrowotnym), </w:t>
      </w:r>
    </w:p>
    <w:p w14:paraId="689BEAF6" w14:textId="77777777" w:rsidR="00902078" w:rsidRDefault="00414D8C" w:rsidP="00902078">
      <w:pPr>
        <w:pStyle w:val="Akapitzlist"/>
        <w:numPr>
          <w:ilvl w:val="0"/>
          <w:numId w:val="28"/>
        </w:numPr>
        <w:jc w:val="both"/>
        <w:rPr>
          <w:rFonts w:ascii="Times New Roman" w:hAnsi="Times New Roman"/>
        </w:rPr>
      </w:pPr>
      <w:r w:rsidRPr="00902078">
        <w:rPr>
          <w:rFonts w:ascii="Times New Roman" w:hAnsi="Times New Roman"/>
        </w:rPr>
        <w:t>współpracy z Wykonawcą lub jego wyznaczonymi pracownikami w zakresie niezbędnym do prawidłowego wykonania niniejszej Umowy, w szczególności dostarczania informacji, dokumentów i danych oraz realizowanie założeń i planów,</w:t>
      </w:r>
    </w:p>
    <w:p w14:paraId="53F77A6D" w14:textId="21F5AA88" w:rsidR="00414D8C" w:rsidRPr="00902078" w:rsidRDefault="00414D8C" w:rsidP="00902078">
      <w:pPr>
        <w:pStyle w:val="Akapitzlist"/>
        <w:numPr>
          <w:ilvl w:val="0"/>
          <w:numId w:val="28"/>
        </w:numPr>
        <w:jc w:val="both"/>
        <w:rPr>
          <w:rFonts w:ascii="Times New Roman" w:hAnsi="Times New Roman"/>
        </w:rPr>
      </w:pPr>
      <w:r w:rsidRPr="00902078">
        <w:rPr>
          <w:rFonts w:ascii="Times New Roman" w:hAnsi="Times New Roman"/>
        </w:rPr>
        <w:t>dostarczania sprawdzonych informacji, o których udzielenie wnosi Wykonawca, niezbędnych do prawidłowego wykonania przedmiotu umowy.</w:t>
      </w:r>
    </w:p>
    <w:p w14:paraId="58207C7E" w14:textId="6A505B15" w:rsidR="00414D8C" w:rsidRPr="007329B2" w:rsidRDefault="00414D8C" w:rsidP="00902078">
      <w:pPr>
        <w:pStyle w:val="Akapitzlist"/>
        <w:numPr>
          <w:ilvl w:val="0"/>
          <w:numId w:val="27"/>
        </w:numPr>
        <w:ind w:left="284" w:hanging="284"/>
        <w:jc w:val="both"/>
        <w:rPr>
          <w:rFonts w:ascii="Times New Roman" w:hAnsi="Times New Roman"/>
        </w:rPr>
      </w:pPr>
      <w:r w:rsidRPr="007329B2">
        <w:rPr>
          <w:rFonts w:ascii="Times New Roman" w:hAnsi="Times New Roman"/>
        </w:rPr>
        <w:t xml:space="preserve">W sytuacji, gdy będzie to konieczne </w:t>
      </w:r>
      <w:r>
        <w:rPr>
          <w:rFonts w:ascii="Times New Roman" w:hAnsi="Times New Roman"/>
        </w:rPr>
        <w:t>Zamawiający</w:t>
      </w:r>
      <w:r w:rsidRPr="007329B2">
        <w:rPr>
          <w:rFonts w:ascii="Times New Roman" w:hAnsi="Times New Roman"/>
        </w:rPr>
        <w:t xml:space="preserve"> zobowiązuje się wyrazić swoją opinię odnośnie do przedstawionych propozycji działań lub materiałów, informacji prasowych w terminie najpóźniej do końca następnego dnia roboczego (dniem roboczym na potrzeby niniejszej umowy strony ustalają dni od poniedziałku do piątku) następującego po dniu ich dostarczenia przez </w:t>
      </w:r>
      <w:r>
        <w:rPr>
          <w:rFonts w:ascii="Times New Roman" w:hAnsi="Times New Roman"/>
        </w:rPr>
        <w:t>Wykonawcę</w:t>
      </w:r>
      <w:r w:rsidRPr="007329B2">
        <w:rPr>
          <w:rFonts w:ascii="Times New Roman" w:hAnsi="Times New Roman"/>
        </w:rPr>
        <w:t xml:space="preserve">. Brak stanowiska </w:t>
      </w:r>
      <w:r>
        <w:rPr>
          <w:rFonts w:ascii="Times New Roman" w:hAnsi="Times New Roman"/>
        </w:rPr>
        <w:t>Zamawiającego</w:t>
      </w:r>
      <w:r w:rsidRPr="007329B2">
        <w:rPr>
          <w:rFonts w:ascii="Times New Roman" w:hAnsi="Times New Roman"/>
        </w:rPr>
        <w:t xml:space="preserve"> w terminach określonych w zdaniu poprzedzającym strony uznają za wyrażenie akceptacji przez </w:t>
      </w:r>
      <w:r>
        <w:rPr>
          <w:rFonts w:ascii="Times New Roman" w:hAnsi="Times New Roman"/>
        </w:rPr>
        <w:t>Zamawiającego</w:t>
      </w:r>
      <w:r w:rsidRPr="007329B2">
        <w:rPr>
          <w:rFonts w:ascii="Times New Roman" w:hAnsi="Times New Roman"/>
        </w:rPr>
        <w:t xml:space="preserve">. </w:t>
      </w:r>
    </w:p>
    <w:p w14:paraId="7154BFE4" w14:textId="77777777" w:rsidR="00414D8C" w:rsidRDefault="00414D8C" w:rsidP="00414D8C">
      <w:pPr>
        <w:spacing w:after="0" w:line="240" w:lineRule="auto"/>
        <w:contextualSpacing/>
        <w:jc w:val="center"/>
        <w:rPr>
          <w:rFonts w:ascii="Times New Roman" w:hAnsi="Times New Roman"/>
          <w:b/>
          <w:bCs/>
          <w:sz w:val="24"/>
          <w:szCs w:val="24"/>
        </w:rPr>
      </w:pPr>
    </w:p>
    <w:p w14:paraId="5B529107" w14:textId="77777777" w:rsidR="00414D8C" w:rsidRPr="00EA2642" w:rsidRDefault="00414D8C" w:rsidP="00414D8C">
      <w:pPr>
        <w:spacing w:after="0" w:line="240" w:lineRule="auto"/>
        <w:contextualSpacing/>
        <w:jc w:val="center"/>
        <w:rPr>
          <w:rFonts w:ascii="Times New Roman" w:hAnsi="Times New Roman"/>
          <w:b/>
          <w:bCs/>
          <w:sz w:val="24"/>
          <w:szCs w:val="24"/>
        </w:rPr>
      </w:pPr>
      <w:r w:rsidRPr="00EA2642">
        <w:rPr>
          <w:rFonts w:ascii="Times New Roman" w:hAnsi="Times New Roman"/>
          <w:b/>
          <w:bCs/>
          <w:sz w:val="24"/>
          <w:szCs w:val="24"/>
        </w:rPr>
        <w:t>§ 4</w:t>
      </w:r>
    </w:p>
    <w:p w14:paraId="6083AAEF" w14:textId="77777777" w:rsidR="00902078" w:rsidRDefault="00414D8C" w:rsidP="00414D8C">
      <w:pPr>
        <w:pStyle w:val="Akapitzlist"/>
        <w:numPr>
          <w:ilvl w:val="0"/>
          <w:numId w:val="29"/>
        </w:numPr>
        <w:tabs>
          <w:tab w:val="left" w:pos="0"/>
          <w:tab w:val="left" w:pos="284"/>
          <w:tab w:val="left" w:pos="426"/>
        </w:tabs>
        <w:ind w:left="284" w:hanging="284"/>
        <w:jc w:val="both"/>
        <w:rPr>
          <w:rFonts w:ascii="Times New Roman" w:hAnsi="Times New Roman"/>
        </w:rPr>
      </w:pPr>
      <w:r w:rsidRPr="00902078">
        <w:rPr>
          <w:rFonts w:ascii="Times New Roman" w:hAnsi="Times New Roman"/>
        </w:rPr>
        <w:t>Wszelkie informacje, z wyłączeniem informacji obejmujących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tajemnicę lekarską, tajemnicę pielęgniarską oraz tajemnicę pacjenta przekazywane przez Zamawiającego, będą traktowane jako informacje jawne, które mogą być udostępniane przez Wykonawcę osobom trzecim przy wykonywaniu Umowy, chyba, że Zamawiający pisemnie wskaże, iż określone informacje winny być traktowane przez Wykonawcę jako informacje poufne („Informacje Poufne”) do czasu otrzymania przez Wykonawcę pisemnego zezwolenia na ich ujawnienie. Pisemne zastrzeżenie Informacji Poufnych może dotyczyć wszystkich informacji przekazanych w danym okresie, w określonych dokumentach lub dokumentacji, w danej wiadomości (w tym przesyłanej pocztą elektroniczną) lub podczas konkretnego spotkania przedstawicieli stron.</w:t>
      </w:r>
    </w:p>
    <w:p w14:paraId="7D24A3E0" w14:textId="77777777" w:rsidR="00902078" w:rsidRDefault="00414D8C" w:rsidP="00414D8C">
      <w:pPr>
        <w:pStyle w:val="Akapitzlist"/>
        <w:numPr>
          <w:ilvl w:val="0"/>
          <w:numId w:val="29"/>
        </w:numPr>
        <w:tabs>
          <w:tab w:val="left" w:pos="0"/>
          <w:tab w:val="left" w:pos="284"/>
          <w:tab w:val="left" w:pos="426"/>
        </w:tabs>
        <w:ind w:left="284" w:hanging="284"/>
        <w:jc w:val="both"/>
        <w:rPr>
          <w:rFonts w:ascii="Times New Roman" w:hAnsi="Times New Roman"/>
        </w:rPr>
      </w:pPr>
      <w:r w:rsidRPr="00902078">
        <w:rPr>
          <w:rFonts w:ascii="Times New Roman" w:hAnsi="Times New Roman"/>
        </w:rPr>
        <w:t>Ograniczenia w wykorzystaniu i rozpowszechnianiu Informacji nie mają zastosowania w przypadku, gdy ujawnienie jest niezbędne celem wypełnienia obowiązków lub uprawnień wynikających z przepisów prawa, prawomocnego orzeczenia sądowego lub decyzji administracyjnej, a także gdy z wnioskiem lub żądaniem ich ujawnienia lub udostępnienia wystąpi podmiot do tego uprawniony na mocy obowiązujących przepisów prawa.</w:t>
      </w:r>
    </w:p>
    <w:p w14:paraId="008B33C3" w14:textId="4C0F2C55" w:rsidR="00414D8C" w:rsidRPr="00902078" w:rsidRDefault="00414D8C" w:rsidP="00414D8C">
      <w:pPr>
        <w:pStyle w:val="Akapitzlist"/>
        <w:numPr>
          <w:ilvl w:val="0"/>
          <w:numId w:val="29"/>
        </w:numPr>
        <w:tabs>
          <w:tab w:val="left" w:pos="0"/>
          <w:tab w:val="left" w:pos="284"/>
          <w:tab w:val="left" w:pos="426"/>
        </w:tabs>
        <w:ind w:left="284" w:hanging="284"/>
        <w:jc w:val="both"/>
        <w:rPr>
          <w:rFonts w:ascii="Times New Roman" w:hAnsi="Times New Roman"/>
        </w:rPr>
      </w:pPr>
      <w:r w:rsidRPr="00902078">
        <w:rPr>
          <w:rFonts w:ascii="Times New Roman" w:hAnsi="Times New Roman"/>
        </w:rPr>
        <w:t xml:space="preserve">Po rozwiązaniu umowy wszystkie informacje o których mowa w ust.1 stają się informacjami poufnymi których Wykonawca nie może w żaden sposób rozpowszechniać oraz wykorzystywać w swojej działalności bez pisemnej zgody Zamawiającego. </w:t>
      </w:r>
    </w:p>
    <w:p w14:paraId="774D7230" w14:textId="77777777" w:rsidR="00414D8C" w:rsidRDefault="00414D8C" w:rsidP="00414D8C">
      <w:pPr>
        <w:spacing w:after="0" w:line="240" w:lineRule="auto"/>
        <w:contextualSpacing/>
        <w:jc w:val="center"/>
        <w:rPr>
          <w:rFonts w:ascii="Times New Roman" w:hAnsi="Times New Roman"/>
          <w:sz w:val="24"/>
          <w:szCs w:val="24"/>
        </w:rPr>
      </w:pPr>
    </w:p>
    <w:p w14:paraId="71229E09" w14:textId="77777777" w:rsidR="00414D8C" w:rsidRPr="009400DB" w:rsidRDefault="00414D8C" w:rsidP="00414D8C">
      <w:pPr>
        <w:spacing w:after="0" w:line="240" w:lineRule="auto"/>
        <w:contextualSpacing/>
        <w:jc w:val="center"/>
        <w:rPr>
          <w:rFonts w:ascii="Times New Roman" w:hAnsi="Times New Roman"/>
          <w:b/>
          <w:bCs/>
          <w:sz w:val="24"/>
          <w:szCs w:val="24"/>
        </w:rPr>
      </w:pPr>
      <w:r w:rsidRPr="009400DB">
        <w:rPr>
          <w:rFonts w:ascii="Times New Roman" w:hAnsi="Times New Roman"/>
          <w:b/>
          <w:bCs/>
          <w:sz w:val="24"/>
          <w:szCs w:val="24"/>
        </w:rPr>
        <w:t>§ 5</w:t>
      </w:r>
    </w:p>
    <w:p w14:paraId="5815BBB9" w14:textId="77777777" w:rsidR="00414D8C" w:rsidRPr="00E606B6" w:rsidRDefault="00414D8C" w:rsidP="00414D8C">
      <w:pPr>
        <w:pStyle w:val="Tekstpodstawowy"/>
        <w:numPr>
          <w:ilvl w:val="0"/>
          <w:numId w:val="5"/>
        </w:numPr>
        <w:tabs>
          <w:tab w:val="left" w:pos="284"/>
        </w:tabs>
        <w:spacing w:line="240" w:lineRule="auto"/>
        <w:ind w:left="0" w:firstLine="15"/>
        <w:contextualSpacing/>
        <w:rPr>
          <w:rFonts w:ascii="Times New Roman" w:hAnsi="Times New Roman"/>
          <w:sz w:val="24"/>
          <w:u w:val="single"/>
        </w:rPr>
      </w:pPr>
      <w:r w:rsidRPr="007329B2">
        <w:rPr>
          <w:rFonts w:ascii="Times New Roman" w:hAnsi="Times New Roman"/>
          <w:sz w:val="24"/>
        </w:rPr>
        <w:t>Umowa zostaje zawarta n</w:t>
      </w:r>
      <w:r>
        <w:rPr>
          <w:rFonts w:ascii="Times New Roman" w:hAnsi="Times New Roman"/>
          <w:sz w:val="24"/>
        </w:rPr>
        <w:t xml:space="preserve">a czas określony </w:t>
      </w:r>
      <w:r w:rsidRPr="002D3A06">
        <w:rPr>
          <w:rFonts w:ascii="Times New Roman" w:hAnsi="Times New Roman"/>
          <w:b/>
          <w:bCs/>
          <w:sz w:val="24"/>
        </w:rPr>
        <w:t xml:space="preserve">12 </w:t>
      </w:r>
      <w:r w:rsidRPr="002D3A06">
        <w:rPr>
          <w:rFonts w:ascii="Times New Roman" w:hAnsi="Times New Roman"/>
          <w:b/>
          <w:bCs/>
          <w:sz w:val="24"/>
          <w:u w:val="single"/>
        </w:rPr>
        <w:t>miesięcy od  ………. do …………. roku</w:t>
      </w:r>
      <w:r w:rsidRPr="00E606B6">
        <w:rPr>
          <w:rFonts w:ascii="Times New Roman" w:hAnsi="Times New Roman"/>
          <w:sz w:val="24"/>
          <w:u w:val="single"/>
        </w:rPr>
        <w:t>.</w:t>
      </w:r>
    </w:p>
    <w:p w14:paraId="54CF9D2B" w14:textId="77777777" w:rsidR="00414D8C" w:rsidRPr="00877606" w:rsidRDefault="00414D8C" w:rsidP="00414D8C">
      <w:pPr>
        <w:pStyle w:val="Domylnie"/>
        <w:spacing w:after="0" w:line="240" w:lineRule="auto"/>
        <w:ind w:left="375"/>
        <w:jc w:val="both"/>
        <w:rPr>
          <w:i/>
          <w:color w:val="FF0000"/>
        </w:rPr>
      </w:pPr>
    </w:p>
    <w:p w14:paraId="3BCD6937" w14:textId="77777777" w:rsidR="00414D8C" w:rsidRPr="009400DB" w:rsidRDefault="00414D8C" w:rsidP="00414D8C">
      <w:pPr>
        <w:spacing w:after="0" w:line="240" w:lineRule="auto"/>
        <w:contextualSpacing/>
        <w:jc w:val="center"/>
        <w:rPr>
          <w:rFonts w:ascii="Times New Roman" w:hAnsi="Times New Roman"/>
          <w:b/>
          <w:bCs/>
          <w:sz w:val="24"/>
          <w:szCs w:val="24"/>
        </w:rPr>
      </w:pPr>
      <w:r w:rsidRPr="009400DB">
        <w:rPr>
          <w:rFonts w:ascii="Times New Roman" w:hAnsi="Times New Roman"/>
          <w:b/>
          <w:bCs/>
          <w:sz w:val="24"/>
          <w:szCs w:val="24"/>
        </w:rPr>
        <w:t>§ 6</w:t>
      </w:r>
    </w:p>
    <w:p w14:paraId="1B27563F" w14:textId="77777777" w:rsidR="00902078" w:rsidRDefault="00414D8C" w:rsidP="00902078">
      <w:pPr>
        <w:pStyle w:val="Akapitzlist"/>
        <w:numPr>
          <w:ilvl w:val="0"/>
          <w:numId w:val="3"/>
        </w:numPr>
        <w:tabs>
          <w:tab w:val="left" w:pos="142"/>
        </w:tabs>
        <w:ind w:left="142" w:hanging="284"/>
        <w:jc w:val="both"/>
        <w:rPr>
          <w:rFonts w:ascii="Times New Roman" w:hAnsi="Times New Roman"/>
        </w:rPr>
      </w:pPr>
      <w:r w:rsidRPr="007329B2">
        <w:rPr>
          <w:rFonts w:ascii="Times New Roman" w:hAnsi="Times New Roman"/>
        </w:rPr>
        <w:t xml:space="preserve">Tytułem wynagrodzenia za wykonywanie umowy, </w:t>
      </w:r>
      <w:r>
        <w:rPr>
          <w:rFonts w:ascii="Times New Roman" w:hAnsi="Times New Roman"/>
        </w:rPr>
        <w:t>Zamawiający zapłaci</w:t>
      </w:r>
      <w:r w:rsidRPr="007329B2">
        <w:rPr>
          <w:rFonts w:ascii="Times New Roman" w:hAnsi="Times New Roman"/>
        </w:rPr>
        <w:t xml:space="preserve"> na rzecz </w:t>
      </w:r>
      <w:r>
        <w:rPr>
          <w:rFonts w:ascii="Times New Roman" w:hAnsi="Times New Roman"/>
        </w:rPr>
        <w:t>Wykonawcy</w:t>
      </w:r>
      <w:r w:rsidRPr="007329B2">
        <w:rPr>
          <w:rFonts w:ascii="Times New Roman" w:hAnsi="Times New Roman"/>
        </w:rPr>
        <w:t xml:space="preserve"> na konto bankowe numer: </w:t>
      </w:r>
      <w:r>
        <w:rPr>
          <w:rFonts w:ascii="Times New Roman" w:hAnsi="Times New Roman"/>
        </w:rPr>
        <w:t>……………………………………</w:t>
      </w:r>
      <w:r w:rsidRPr="007329B2">
        <w:rPr>
          <w:rFonts w:ascii="Times New Roman" w:hAnsi="Times New Roman"/>
        </w:rPr>
        <w:t xml:space="preserve"> w terminie </w:t>
      </w:r>
      <w:r>
        <w:rPr>
          <w:rFonts w:ascii="Times New Roman" w:hAnsi="Times New Roman"/>
          <w:b/>
        </w:rPr>
        <w:t>30</w:t>
      </w:r>
      <w:r w:rsidRPr="00377F46">
        <w:rPr>
          <w:rFonts w:ascii="Times New Roman" w:hAnsi="Times New Roman"/>
          <w:b/>
        </w:rPr>
        <w:t xml:space="preserve"> dni</w:t>
      </w:r>
      <w:r w:rsidRPr="00CD57B7">
        <w:rPr>
          <w:rFonts w:ascii="Times New Roman" w:hAnsi="Times New Roman"/>
          <w:bCs/>
        </w:rPr>
        <w:t xml:space="preserve"> </w:t>
      </w:r>
      <w:r w:rsidRPr="00CD57B7">
        <w:rPr>
          <w:rFonts w:ascii="Times New Roman" w:hAnsi="Times New Roman"/>
          <w:bCs/>
        </w:rPr>
        <w:lastRenderedPageBreak/>
        <w:t>od otrzymania faktury kwotę wynagrodzenia miesięcznego w wysokości: ……………. …  PLN netto</w:t>
      </w:r>
      <w:r w:rsidRPr="007329B2">
        <w:rPr>
          <w:rFonts w:ascii="Times New Roman" w:hAnsi="Times New Roman"/>
        </w:rPr>
        <w:t xml:space="preserve"> (słownie: </w:t>
      </w:r>
      <w:r>
        <w:rPr>
          <w:rFonts w:ascii="Times New Roman" w:hAnsi="Times New Roman"/>
        </w:rPr>
        <w:t>………..... złotych 0</w:t>
      </w:r>
      <w:r w:rsidRPr="007329B2">
        <w:rPr>
          <w:rFonts w:ascii="Times New Roman" w:hAnsi="Times New Roman"/>
        </w:rPr>
        <w:t>0/100), powiększonego o należny podatek VAT w wysokości 23%.</w:t>
      </w:r>
    </w:p>
    <w:p w14:paraId="05A18F3D" w14:textId="0AC3F8AA" w:rsidR="00414D8C" w:rsidRPr="00902078" w:rsidRDefault="00414D8C" w:rsidP="00902078">
      <w:pPr>
        <w:pStyle w:val="Akapitzlist"/>
        <w:numPr>
          <w:ilvl w:val="0"/>
          <w:numId w:val="3"/>
        </w:numPr>
        <w:tabs>
          <w:tab w:val="left" w:pos="142"/>
        </w:tabs>
        <w:ind w:left="142" w:hanging="284"/>
        <w:jc w:val="both"/>
        <w:rPr>
          <w:rFonts w:ascii="Times New Roman" w:hAnsi="Times New Roman"/>
        </w:rPr>
      </w:pPr>
      <w:r w:rsidRPr="00902078">
        <w:rPr>
          <w:rFonts w:ascii="Times New Roman" w:hAnsi="Times New Roman"/>
        </w:rPr>
        <w:t xml:space="preserve">Całkowita wartość umowy wynosi netto ……… </w:t>
      </w:r>
      <w:r w:rsidRPr="00902078">
        <w:rPr>
          <w:rFonts w:ascii="Times New Roman" w:hAnsi="Times New Roman"/>
          <w:b/>
          <w:bCs/>
        </w:rPr>
        <w:t>zł</w:t>
      </w:r>
      <w:r w:rsidRPr="00902078">
        <w:rPr>
          <w:rFonts w:ascii="Times New Roman" w:hAnsi="Times New Roman"/>
        </w:rPr>
        <w:t xml:space="preserve"> (słownie: ………. złotych 00/100), powiększona o należny podatek VAT w wysokości 23%., tj. brutto ………….. </w:t>
      </w:r>
      <w:r w:rsidRPr="00902078">
        <w:rPr>
          <w:rFonts w:ascii="Times New Roman" w:hAnsi="Times New Roman"/>
          <w:b/>
          <w:bCs/>
        </w:rPr>
        <w:t>zł</w:t>
      </w:r>
      <w:r w:rsidRPr="00902078">
        <w:rPr>
          <w:rFonts w:ascii="Times New Roman" w:hAnsi="Times New Roman"/>
        </w:rPr>
        <w:t>.</w:t>
      </w:r>
    </w:p>
    <w:p w14:paraId="2200DA13" w14:textId="77777777" w:rsidR="00414D8C" w:rsidRDefault="00414D8C" w:rsidP="00902078">
      <w:pPr>
        <w:pStyle w:val="Akapitzlist"/>
        <w:numPr>
          <w:ilvl w:val="0"/>
          <w:numId w:val="3"/>
        </w:numPr>
        <w:tabs>
          <w:tab w:val="left" w:pos="142"/>
        </w:tabs>
        <w:ind w:left="142" w:hanging="284"/>
        <w:jc w:val="both"/>
        <w:rPr>
          <w:rFonts w:ascii="Times New Roman" w:hAnsi="Times New Roman"/>
        </w:rPr>
      </w:pPr>
      <w:r w:rsidRPr="00B87B2C">
        <w:rPr>
          <w:rFonts w:ascii="Times New Roman" w:hAnsi="Times New Roman"/>
        </w:rPr>
        <w:t xml:space="preserve">Podstawą zapłaty będzie wystawiona na koniec miesiąca przez </w:t>
      </w:r>
      <w:r>
        <w:rPr>
          <w:rFonts w:ascii="Times New Roman" w:hAnsi="Times New Roman"/>
        </w:rPr>
        <w:t>Wykonawcę</w:t>
      </w:r>
      <w:r w:rsidRPr="00B87B2C">
        <w:rPr>
          <w:rFonts w:ascii="Times New Roman" w:hAnsi="Times New Roman"/>
        </w:rPr>
        <w:t xml:space="preserve"> faktura VAT, wraz z zestawieniem w formie elektronicznej wykonywanych w danym miesiącu czynności. </w:t>
      </w:r>
    </w:p>
    <w:p w14:paraId="15BAC640" w14:textId="77777777" w:rsidR="00414D8C" w:rsidRPr="00B87B2C" w:rsidRDefault="00414D8C" w:rsidP="00902078">
      <w:pPr>
        <w:pStyle w:val="Akapitzlist"/>
        <w:numPr>
          <w:ilvl w:val="0"/>
          <w:numId w:val="3"/>
        </w:numPr>
        <w:tabs>
          <w:tab w:val="left" w:pos="142"/>
        </w:tabs>
        <w:ind w:left="142" w:hanging="284"/>
        <w:jc w:val="both"/>
        <w:rPr>
          <w:rFonts w:ascii="Times New Roman" w:hAnsi="Times New Roman"/>
        </w:rPr>
      </w:pPr>
      <w:r w:rsidRPr="002328F1">
        <w:rPr>
          <w:rFonts w:ascii="Times New Roman" w:hAnsi="Times New Roman"/>
        </w:rPr>
        <w:t>Strony ustalają, że faktury mogą być przekazywane droga elektroniczną – na adres mailowy</w:t>
      </w:r>
      <w:r>
        <w:rPr>
          <w:rFonts w:ascii="Times New Roman" w:hAnsi="Times New Roman"/>
        </w:rPr>
        <w:t xml:space="preserve"> </w:t>
      </w:r>
      <w:hyperlink r:id="rId7" w:history="1">
        <w:r w:rsidRPr="009F25C8">
          <w:rPr>
            <w:rStyle w:val="Hipercze"/>
          </w:rPr>
          <w:t>faktury@spzoz.jgora.pl</w:t>
        </w:r>
      </w:hyperlink>
      <w:r>
        <w:rPr>
          <w:rFonts w:ascii="Times New Roman" w:hAnsi="Times New Roman"/>
        </w:rPr>
        <w:t xml:space="preserve">  </w:t>
      </w:r>
    </w:p>
    <w:p w14:paraId="39543355" w14:textId="77777777" w:rsidR="00414D8C" w:rsidRPr="007329B2" w:rsidRDefault="00414D8C" w:rsidP="00902078">
      <w:pPr>
        <w:pStyle w:val="Akapitzlist"/>
        <w:numPr>
          <w:ilvl w:val="0"/>
          <w:numId w:val="3"/>
        </w:numPr>
        <w:tabs>
          <w:tab w:val="left" w:pos="142"/>
        </w:tabs>
        <w:ind w:left="142" w:hanging="284"/>
        <w:jc w:val="both"/>
        <w:rPr>
          <w:rFonts w:ascii="Times New Roman" w:hAnsi="Times New Roman"/>
        </w:rPr>
      </w:pPr>
      <w:r w:rsidRPr="007329B2">
        <w:rPr>
          <w:rFonts w:ascii="Times New Roman" w:hAnsi="Times New Roman"/>
        </w:rPr>
        <w:t xml:space="preserve">Za dzień dokonania zapłaty uważa się dzień złożenia polecenia przelewu przez </w:t>
      </w:r>
      <w:r>
        <w:rPr>
          <w:rFonts w:ascii="Times New Roman" w:hAnsi="Times New Roman"/>
        </w:rPr>
        <w:t>Zamawiającego</w:t>
      </w:r>
      <w:r w:rsidRPr="007329B2">
        <w:rPr>
          <w:rFonts w:ascii="Times New Roman" w:hAnsi="Times New Roman"/>
        </w:rPr>
        <w:t>.</w:t>
      </w:r>
    </w:p>
    <w:p w14:paraId="6E42128D" w14:textId="77777777" w:rsidR="00414D8C" w:rsidRDefault="00414D8C" w:rsidP="00902078">
      <w:pPr>
        <w:pStyle w:val="Akapitzlist"/>
        <w:numPr>
          <w:ilvl w:val="0"/>
          <w:numId w:val="3"/>
        </w:numPr>
        <w:tabs>
          <w:tab w:val="left" w:pos="142"/>
        </w:tabs>
        <w:ind w:left="142" w:hanging="284"/>
        <w:jc w:val="both"/>
        <w:rPr>
          <w:rFonts w:ascii="Times New Roman" w:hAnsi="Times New Roman"/>
        </w:rPr>
      </w:pPr>
      <w:r w:rsidRPr="007329B2">
        <w:rPr>
          <w:rFonts w:ascii="Times New Roman" w:hAnsi="Times New Roman"/>
        </w:rPr>
        <w:t xml:space="preserve">W przypadku opóźnienia w zapłacie kwot wynagrodzenia, o których mowa w ust. 1- </w:t>
      </w:r>
      <w:r>
        <w:rPr>
          <w:rFonts w:ascii="Times New Roman" w:hAnsi="Times New Roman"/>
        </w:rPr>
        <w:t>Wykonawca</w:t>
      </w:r>
      <w:r w:rsidRPr="007329B2">
        <w:rPr>
          <w:rFonts w:ascii="Times New Roman" w:hAnsi="Times New Roman"/>
        </w:rPr>
        <w:t xml:space="preserve"> zastrzega sobie prawo do naliczenia odsetek ustawowych w wysokości odsetek ustawowych za opóźnienia</w:t>
      </w:r>
      <w:r>
        <w:rPr>
          <w:rFonts w:ascii="Times New Roman" w:hAnsi="Times New Roman"/>
        </w:rPr>
        <w:t>.</w:t>
      </w:r>
    </w:p>
    <w:p w14:paraId="77CEA0C8" w14:textId="77777777" w:rsidR="00414D8C" w:rsidRDefault="00414D8C" w:rsidP="00414D8C">
      <w:pPr>
        <w:pStyle w:val="Tekstpodstawowy"/>
        <w:spacing w:line="240" w:lineRule="auto"/>
        <w:contextualSpacing/>
        <w:jc w:val="center"/>
        <w:rPr>
          <w:rFonts w:ascii="Times New Roman" w:hAnsi="Times New Roman"/>
          <w:sz w:val="24"/>
        </w:rPr>
      </w:pPr>
    </w:p>
    <w:p w14:paraId="4CFB18B5" w14:textId="77777777" w:rsidR="00414D8C" w:rsidRPr="009400DB" w:rsidRDefault="00414D8C" w:rsidP="00414D8C">
      <w:pPr>
        <w:pStyle w:val="Tekstpodstawowy"/>
        <w:spacing w:line="240" w:lineRule="auto"/>
        <w:contextualSpacing/>
        <w:jc w:val="center"/>
        <w:rPr>
          <w:rFonts w:ascii="Times New Roman" w:hAnsi="Times New Roman"/>
          <w:b/>
          <w:bCs/>
          <w:sz w:val="24"/>
        </w:rPr>
      </w:pPr>
      <w:r w:rsidRPr="009400DB">
        <w:rPr>
          <w:rFonts w:ascii="Times New Roman" w:hAnsi="Times New Roman"/>
          <w:b/>
          <w:bCs/>
          <w:sz w:val="24"/>
        </w:rPr>
        <w:t>§ 7</w:t>
      </w:r>
    </w:p>
    <w:p w14:paraId="5A244B32" w14:textId="77777777" w:rsidR="00902078" w:rsidRDefault="00414D8C" w:rsidP="00414D8C">
      <w:pPr>
        <w:pStyle w:val="Tekstpodstawowy"/>
        <w:numPr>
          <w:ilvl w:val="0"/>
          <w:numId w:val="30"/>
        </w:numPr>
        <w:spacing w:line="240" w:lineRule="auto"/>
        <w:ind w:left="142" w:hanging="284"/>
        <w:contextualSpacing/>
        <w:rPr>
          <w:rFonts w:ascii="Times New Roman" w:hAnsi="Times New Roman"/>
          <w:sz w:val="24"/>
        </w:rPr>
      </w:pPr>
      <w:r w:rsidRPr="007329B2">
        <w:rPr>
          <w:rFonts w:ascii="Times New Roman" w:hAnsi="Times New Roman"/>
          <w:sz w:val="24"/>
        </w:rPr>
        <w:t xml:space="preserve">Z chwilą zapłaty za dany okres rozliczeniowy przez </w:t>
      </w:r>
      <w:r>
        <w:rPr>
          <w:rFonts w:ascii="Times New Roman" w:hAnsi="Times New Roman"/>
          <w:sz w:val="24"/>
        </w:rPr>
        <w:t>Zamawiającego</w:t>
      </w:r>
      <w:r w:rsidRPr="007329B2">
        <w:rPr>
          <w:rFonts w:ascii="Times New Roman" w:hAnsi="Times New Roman"/>
          <w:sz w:val="24"/>
        </w:rPr>
        <w:t xml:space="preserve"> wynagrodzenia na rzecz </w:t>
      </w:r>
      <w:r>
        <w:rPr>
          <w:rFonts w:ascii="Times New Roman" w:hAnsi="Times New Roman"/>
          <w:sz w:val="24"/>
        </w:rPr>
        <w:t xml:space="preserve">Wykonawcy </w:t>
      </w:r>
      <w:r w:rsidRPr="007329B2">
        <w:rPr>
          <w:rFonts w:ascii="Times New Roman" w:hAnsi="Times New Roman"/>
          <w:sz w:val="24"/>
        </w:rPr>
        <w:t>wynikającego z niniejszej Umowy</w:t>
      </w:r>
      <w:r>
        <w:rPr>
          <w:rFonts w:ascii="Times New Roman" w:hAnsi="Times New Roman"/>
          <w:sz w:val="24"/>
        </w:rPr>
        <w:t>,</w:t>
      </w:r>
      <w:r w:rsidRPr="007329B2">
        <w:rPr>
          <w:rFonts w:ascii="Times New Roman" w:hAnsi="Times New Roman"/>
          <w:sz w:val="24"/>
        </w:rPr>
        <w:t xml:space="preserve"> na </w:t>
      </w:r>
      <w:r>
        <w:rPr>
          <w:rFonts w:ascii="Times New Roman" w:hAnsi="Times New Roman"/>
          <w:sz w:val="24"/>
        </w:rPr>
        <w:t>Zamawiającego</w:t>
      </w:r>
      <w:r w:rsidRPr="007329B2">
        <w:rPr>
          <w:rFonts w:ascii="Times New Roman" w:hAnsi="Times New Roman"/>
          <w:sz w:val="24"/>
        </w:rPr>
        <w:t xml:space="preserve"> przechodzą wszelkie autorskie prawa majątkowe do utworów wykonanych przez </w:t>
      </w:r>
      <w:r>
        <w:rPr>
          <w:rFonts w:ascii="Times New Roman" w:hAnsi="Times New Roman"/>
          <w:sz w:val="24"/>
        </w:rPr>
        <w:t>Wykonawcę</w:t>
      </w:r>
      <w:r w:rsidRPr="007329B2">
        <w:rPr>
          <w:rFonts w:ascii="Times New Roman" w:hAnsi="Times New Roman"/>
          <w:sz w:val="24"/>
        </w:rPr>
        <w:t xml:space="preserve"> w danym miesiącu – zgodnie z ustaleniami realizacji i przekazania takich plików – poczynionych przez obie strony. </w:t>
      </w:r>
      <w:r>
        <w:rPr>
          <w:rFonts w:ascii="Times New Roman" w:hAnsi="Times New Roman"/>
          <w:sz w:val="24"/>
        </w:rPr>
        <w:t>Zamawiający</w:t>
      </w:r>
      <w:r w:rsidRPr="0091660D">
        <w:rPr>
          <w:rFonts w:ascii="Times New Roman" w:hAnsi="Times New Roman"/>
          <w:sz w:val="24"/>
        </w:rPr>
        <w:t xml:space="preserve"> jest uprawniony do wykorzystywania opracowanych przez </w:t>
      </w:r>
      <w:r>
        <w:rPr>
          <w:rFonts w:ascii="Times New Roman" w:hAnsi="Times New Roman"/>
          <w:sz w:val="24"/>
        </w:rPr>
        <w:t>Wykonawcę</w:t>
      </w:r>
      <w:r w:rsidRPr="0091660D">
        <w:rPr>
          <w:rFonts w:ascii="Times New Roman" w:hAnsi="Times New Roman"/>
          <w:sz w:val="24"/>
        </w:rPr>
        <w:t xml:space="preserve"> koncepcji oraz pomysłów przedstawionych </w:t>
      </w:r>
      <w:r w:rsidR="00350B51">
        <w:rPr>
          <w:rFonts w:ascii="Times New Roman" w:hAnsi="Times New Roman"/>
          <w:sz w:val="24"/>
        </w:rPr>
        <w:t>Zamawiającemu</w:t>
      </w:r>
      <w:r w:rsidRPr="0091660D">
        <w:rPr>
          <w:rFonts w:ascii="Times New Roman" w:hAnsi="Times New Roman"/>
          <w:sz w:val="24"/>
        </w:rPr>
        <w:t xml:space="preserve"> w ramach wykonywania niniejszej umowy po jej rozwiązaniu. </w:t>
      </w:r>
    </w:p>
    <w:p w14:paraId="23EF89B3" w14:textId="3D904976" w:rsidR="00414D8C" w:rsidRPr="00902078" w:rsidRDefault="00414D8C" w:rsidP="00414D8C">
      <w:pPr>
        <w:pStyle w:val="Tekstpodstawowy"/>
        <w:numPr>
          <w:ilvl w:val="0"/>
          <w:numId w:val="30"/>
        </w:numPr>
        <w:spacing w:line="240" w:lineRule="auto"/>
        <w:ind w:left="142" w:hanging="284"/>
        <w:contextualSpacing/>
        <w:rPr>
          <w:rFonts w:ascii="Times New Roman" w:hAnsi="Times New Roman"/>
          <w:sz w:val="24"/>
        </w:rPr>
      </w:pPr>
      <w:r w:rsidRPr="00902078">
        <w:rPr>
          <w:rFonts w:ascii="Times New Roman" w:hAnsi="Times New Roman"/>
          <w:sz w:val="24"/>
        </w:rPr>
        <w:t>Przeniesienie majątkowych praw autorskich, o którym mowa w ust. 1 następuje na polach określonych w art. 50 ustawy o prawie autorskim i prawach pokrewnych, w szczególności wymienionych niżej:</w:t>
      </w:r>
    </w:p>
    <w:p w14:paraId="37826162"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7329B2">
        <w:rPr>
          <w:rFonts w:ascii="Times New Roman" w:hAnsi="Times New Roman"/>
          <w:sz w:val="24"/>
          <w:szCs w:val="24"/>
        </w:rPr>
        <w:t>ray</w:t>
      </w:r>
      <w:proofErr w:type="spellEnd"/>
      <w:r w:rsidRPr="007329B2">
        <w:rPr>
          <w:rFonts w:ascii="Times New Roman" w:hAnsi="Times New Roman"/>
          <w:sz w:val="24"/>
          <w:szCs w:val="24"/>
        </w:rPr>
        <w:t>, pendrive, itd.),</w:t>
      </w:r>
    </w:p>
    <w:p w14:paraId="1FDEBFC6"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trwałe lub czasowe 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F6FDA3C"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wprowadzania utworów do pamięci komputera na dowolnej liczbie stanowisk komputerowych oraz do sieci multimedialnej, telekomunikacyjnej, komputerowej, w tym do Internetu,</w:t>
      </w:r>
    </w:p>
    <w:p w14:paraId="4113F854"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publiczne wykonanie, wystawianie, wyświetlanie, odtwarzanie nadawanie i reemitowanie, publiczne odtwarzanie utworu,</w:t>
      </w:r>
    </w:p>
    <w:p w14:paraId="362A81C3"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wymiana nośników, na których utwór utrwalono,</w:t>
      </w:r>
    </w:p>
    <w:p w14:paraId="17C0E81D"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wykorzystanie w utworach multimedialnych,</w:t>
      </w:r>
    </w:p>
    <w:p w14:paraId="5E9564F1"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wykorzystywanie całości lub fragmentów utworu co celów promocyjnych i reklamy,</w:t>
      </w:r>
    </w:p>
    <w:p w14:paraId="244E6B89"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 xml:space="preserve">prawo do skrótów, tłumaczenia, przystosowania, dokonywania zmian, adaptacji, poprawek przeróbek, zmian formatu i opracowań utworów, w tym zmian układu, fragmentaryzacji, </w:t>
      </w:r>
    </w:p>
    <w:p w14:paraId="6F803584"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t xml:space="preserve">prawo do wykorzystania utworów i jego modyfikacji oraz adaptacji we wszelkiego rodzaju dostępnych formach, </w:t>
      </w:r>
    </w:p>
    <w:p w14:paraId="2492057C" w14:textId="77777777" w:rsidR="00414D8C" w:rsidRPr="007329B2" w:rsidRDefault="00414D8C" w:rsidP="00414D8C">
      <w:pPr>
        <w:numPr>
          <w:ilvl w:val="1"/>
          <w:numId w:val="1"/>
        </w:numPr>
        <w:tabs>
          <w:tab w:val="clear" w:pos="1440"/>
          <w:tab w:val="num" w:pos="709"/>
        </w:tabs>
        <w:spacing w:after="0" w:line="240" w:lineRule="auto"/>
        <w:ind w:left="709" w:hanging="425"/>
        <w:jc w:val="both"/>
        <w:rPr>
          <w:rFonts w:ascii="Times New Roman" w:hAnsi="Times New Roman"/>
          <w:sz w:val="24"/>
          <w:szCs w:val="24"/>
        </w:rPr>
      </w:pPr>
      <w:r w:rsidRPr="007329B2">
        <w:rPr>
          <w:rFonts w:ascii="Times New Roman" w:hAnsi="Times New Roman"/>
          <w:sz w:val="24"/>
          <w:szCs w:val="24"/>
        </w:rPr>
        <w:lastRenderedPageBreak/>
        <w:t>publiczne udostępnianie utworu w taki sposób, aby każdy mógł mieć do niego dostęp   w miejscu i w czasie przez niego wybranym.</w:t>
      </w:r>
    </w:p>
    <w:p w14:paraId="10E93BB1" w14:textId="28EFAD18" w:rsidR="00414D8C" w:rsidRPr="00902078" w:rsidRDefault="00414D8C" w:rsidP="00902078">
      <w:pPr>
        <w:pStyle w:val="Tekstpodstawowy"/>
        <w:numPr>
          <w:ilvl w:val="0"/>
          <w:numId w:val="30"/>
        </w:numPr>
        <w:spacing w:line="240" w:lineRule="auto"/>
        <w:ind w:left="142" w:hanging="284"/>
        <w:contextualSpacing/>
        <w:rPr>
          <w:rFonts w:ascii="Times New Roman" w:hAnsi="Times New Roman"/>
          <w:sz w:val="24"/>
        </w:rPr>
      </w:pPr>
      <w:r w:rsidRPr="00902078">
        <w:rPr>
          <w:rFonts w:ascii="Times New Roman" w:hAnsi="Times New Roman"/>
          <w:sz w:val="24"/>
        </w:rPr>
        <w:t>Z chwilą przeniesienia majątkowych praw autorskich na Zamawiającego przechodzi prawo własności przekazanych Zamawiającemu nośników, na których utwory zostały utrwalone.</w:t>
      </w:r>
    </w:p>
    <w:p w14:paraId="5EA3C061" w14:textId="5682A9E8" w:rsidR="00414D8C" w:rsidRPr="00902078" w:rsidRDefault="00414D8C" w:rsidP="00902078">
      <w:pPr>
        <w:pStyle w:val="Tekstpodstawowy"/>
        <w:numPr>
          <w:ilvl w:val="0"/>
          <w:numId w:val="30"/>
        </w:numPr>
        <w:spacing w:line="240" w:lineRule="auto"/>
        <w:ind w:left="142" w:hanging="284"/>
        <w:contextualSpacing/>
        <w:rPr>
          <w:rFonts w:ascii="Times New Roman" w:hAnsi="Times New Roman"/>
          <w:sz w:val="24"/>
        </w:rPr>
      </w:pPr>
      <w:r w:rsidRPr="00902078">
        <w:rPr>
          <w:rFonts w:ascii="Times New Roman" w:hAnsi="Times New Roman"/>
          <w:sz w:val="24"/>
        </w:rPr>
        <w:t>Wykonawca wyraża zgodę na wykonywanie praw zależnych do utworów powstałych w związku z wykonaniem niniejszej umowy. Zamawiający ma prawo do swobodnego dysponowania nabytymi majątkowymi prawami autorskimi, o których mowa w ust. 1, w tym przeniesienia ich na inny podmiot, bez jakichkolwiek dodatkowych opłat, wynagrodzeń, zarówno w kraju jak i za granicą.</w:t>
      </w:r>
    </w:p>
    <w:p w14:paraId="4B18233A" w14:textId="67D22FFF" w:rsidR="00414D8C" w:rsidRPr="00902078" w:rsidRDefault="00414D8C" w:rsidP="00902078">
      <w:pPr>
        <w:pStyle w:val="Tekstpodstawowy"/>
        <w:numPr>
          <w:ilvl w:val="0"/>
          <w:numId w:val="30"/>
        </w:numPr>
        <w:spacing w:line="240" w:lineRule="auto"/>
        <w:ind w:left="142" w:hanging="284"/>
        <w:contextualSpacing/>
        <w:rPr>
          <w:rFonts w:ascii="Times New Roman" w:hAnsi="Times New Roman"/>
          <w:sz w:val="24"/>
        </w:rPr>
      </w:pPr>
      <w:r w:rsidRPr="00902078">
        <w:rPr>
          <w:rFonts w:ascii="Times New Roman" w:hAnsi="Times New Roman"/>
          <w:sz w:val="24"/>
        </w:rPr>
        <w:t>W razie zgłoszenia przez osoby trzecie jakichkolwiek roszczeń związanych z naruszeniem praw autorskich Zamawiający poinformuje o tym fakcie Wykonawcę. Wykonawca zobowiązuje się do podjęcia wszelkich dostępnych działań prawnych w celu oddalenia roszczenia, a w razie jego zasadności pokryje wszelkie koszty związane z dochodzeniem praw autorskich przez osobę lub osoby trzecie wraz z kosztami zastępstwa prawnego, w tym kosztami poniesionymi przez Zamawiającego jeżeli takie poniesie.</w:t>
      </w:r>
    </w:p>
    <w:p w14:paraId="780C47AD" w14:textId="77777777" w:rsidR="00414D8C" w:rsidRDefault="00414D8C" w:rsidP="00414D8C">
      <w:pPr>
        <w:pStyle w:val="Domylnie"/>
        <w:tabs>
          <w:tab w:val="clear" w:pos="708"/>
          <w:tab w:val="left" w:pos="709"/>
        </w:tabs>
        <w:spacing w:after="0" w:line="240" w:lineRule="auto"/>
        <w:jc w:val="center"/>
      </w:pPr>
    </w:p>
    <w:p w14:paraId="0A26AF5D" w14:textId="77777777" w:rsidR="00414D8C" w:rsidRPr="009400DB" w:rsidRDefault="00414D8C" w:rsidP="00414D8C">
      <w:pPr>
        <w:pStyle w:val="Domylnie"/>
        <w:tabs>
          <w:tab w:val="clear" w:pos="708"/>
          <w:tab w:val="left" w:pos="709"/>
        </w:tabs>
        <w:spacing w:after="0" w:line="240" w:lineRule="auto"/>
        <w:jc w:val="center"/>
        <w:rPr>
          <w:b/>
          <w:bCs/>
          <w:color w:val="auto"/>
        </w:rPr>
      </w:pPr>
      <w:r w:rsidRPr="009400DB">
        <w:rPr>
          <w:b/>
          <w:bCs/>
        </w:rPr>
        <w:t>§ 8</w:t>
      </w:r>
    </w:p>
    <w:p w14:paraId="09222B7A" w14:textId="77777777" w:rsidR="00414D8C" w:rsidRDefault="00414D8C" w:rsidP="00902078">
      <w:pPr>
        <w:pStyle w:val="Domylnie"/>
        <w:numPr>
          <w:ilvl w:val="0"/>
          <w:numId w:val="6"/>
        </w:numPr>
        <w:tabs>
          <w:tab w:val="clear" w:pos="708"/>
          <w:tab w:val="left" w:pos="709"/>
        </w:tabs>
        <w:spacing w:after="0" w:line="240" w:lineRule="auto"/>
        <w:ind w:left="142"/>
        <w:jc w:val="both"/>
      </w:pPr>
      <w:r>
        <w:t>Wykonawca</w:t>
      </w:r>
      <w:r w:rsidRPr="007329B2">
        <w:t xml:space="preserve"> jest uprawniony </w:t>
      </w:r>
      <w:r w:rsidRPr="00DB57CF">
        <w:rPr>
          <w:color w:val="auto"/>
        </w:rPr>
        <w:t xml:space="preserve">do rozwiązania umowy ze skutkiem natychmiastowym </w:t>
      </w:r>
      <w:r w:rsidRPr="007329B2">
        <w:t xml:space="preserve">w przypadku opóźnienia w płatnościach na rzecz </w:t>
      </w:r>
      <w:r>
        <w:t>Wykonawcy</w:t>
      </w:r>
      <w:r w:rsidRPr="007329B2">
        <w:t xml:space="preserve">, pomimo udzielenia </w:t>
      </w:r>
      <w:r>
        <w:t>Zamawiającemu</w:t>
      </w:r>
      <w:r w:rsidRPr="007329B2">
        <w:t xml:space="preserve"> dodatkowego 14-dniowego terminu do spełnienia niewykonanego w terminie świadczenia</w:t>
      </w:r>
      <w:r>
        <w:t xml:space="preserve">. </w:t>
      </w:r>
    </w:p>
    <w:p w14:paraId="7EEA8CA2" w14:textId="77777777" w:rsidR="00414D8C" w:rsidRDefault="00414D8C" w:rsidP="00902078">
      <w:pPr>
        <w:pStyle w:val="Domylnie"/>
        <w:numPr>
          <w:ilvl w:val="0"/>
          <w:numId w:val="6"/>
        </w:numPr>
        <w:tabs>
          <w:tab w:val="clear" w:pos="708"/>
          <w:tab w:val="left" w:pos="709"/>
        </w:tabs>
        <w:spacing w:after="0" w:line="240" w:lineRule="auto"/>
        <w:ind w:left="142"/>
        <w:jc w:val="both"/>
      </w:pPr>
      <w:r>
        <w:t>Zamawiającemu przysługuje prawo odstąpienia  od umowy w sytuacji naruszenia warunków umowy przez Wykonawcę. Odstąpienie od umowy nastąpi w formie pisemnej pod rygorem nieważności, po uprzednim pisemnym wezwaniu Wykonawcy do należytego wykonania umowy i wyznaczeniu dodatkowego, odpowiedniego terminu wykonania czynności objętych umową.</w:t>
      </w:r>
    </w:p>
    <w:p w14:paraId="07220E3A" w14:textId="77777777" w:rsidR="00414D8C" w:rsidRDefault="00414D8C" w:rsidP="00902078">
      <w:pPr>
        <w:pStyle w:val="Domylnie"/>
        <w:numPr>
          <w:ilvl w:val="0"/>
          <w:numId w:val="6"/>
        </w:numPr>
        <w:tabs>
          <w:tab w:val="clear" w:pos="708"/>
          <w:tab w:val="left" w:pos="709"/>
        </w:tabs>
        <w:spacing w:after="0" w:line="240" w:lineRule="auto"/>
        <w:ind w:left="142"/>
        <w:jc w:val="both"/>
      </w:pPr>
      <w:r>
        <w:t xml:space="preserve">Zamawiający zastrzega sobie prawo odstąpienia od umowy także w przypadku, jeżeli Wykonawca mimo uprzedniego wezwania na piśmie i wyznaczenia </w:t>
      </w:r>
      <w:r w:rsidRPr="004F56BA">
        <w:t xml:space="preserve">dodatkowego </w:t>
      </w:r>
      <w:r>
        <w:t>dwutygodniowego terminu do usunięcia uchybienia w realizacji przedmiotu umowy nie usunie go lub gdy uchybia innym postanowieniom umowy.</w:t>
      </w:r>
    </w:p>
    <w:p w14:paraId="408885C9" w14:textId="77777777" w:rsidR="00414D8C" w:rsidRDefault="00414D8C" w:rsidP="00414D8C">
      <w:pPr>
        <w:pStyle w:val="Tekstpodstawowy"/>
        <w:spacing w:line="240" w:lineRule="auto"/>
        <w:contextualSpacing/>
        <w:jc w:val="center"/>
        <w:rPr>
          <w:rFonts w:ascii="Times New Roman" w:hAnsi="Times New Roman"/>
          <w:sz w:val="24"/>
        </w:rPr>
      </w:pPr>
    </w:p>
    <w:p w14:paraId="50814B22" w14:textId="77777777" w:rsidR="00414D8C" w:rsidRPr="009400DB" w:rsidRDefault="00414D8C" w:rsidP="00414D8C">
      <w:pPr>
        <w:pStyle w:val="Tekstpodstawowy"/>
        <w:spacing w:line="240" w:lineRule="auto"/>
        <w:contextualSpacing/>
        <w:jc w:val="center"/>
        <w:rPr>
          <w:rFonts w:ascii="Times New Roman" w:hAnsi="Times New Roman"/>
          <w:b/>
          <w:bCs/>
          <w:sz w:val="24"/>
        </w:rPr>
      </w:pPr>
      <w:r w:rsidRPr="009400DB">
        <w:rPr>
          <w:rFonts w:ascii="Times New Roman" w:hAnsi="Times New Roman"/>
          <w:b/>
          <w:bCs/>
          <w:sz w:val="24"/>
        </w:rPr>
        <w:t>§9</w:t>
      </w:r>
    </w:p>
    <w:p w14:paraId="0B2C2C66" w14:textId="6C11DC87" w:rsidR="00414D8C" w:rsidRPr="00536D18" w:rsidRDefault="00414D8C" w:rsidP="00902078">
      <w:pPr>
        <w:pStyle w:val="Tekstpodstawowy"/>
        <w:numPr>
          <w:ilvl w:val="0"/>
          <w:numId w:val="31"/>
        </w:numPr>
        <w:spacing w:line="240" w:lineRule="auto"/>
        <w:ind w:left="142" w:hanging="284"/>
        <w:contextualSpacing/>
        <w:rPr>
          <w:rFonts w:ascii="Times New Roman" w:hAnsi="Times New Roman"/>
          <w:sz w:val="24"/>
        </w:rPr>
      </w:pPr>
      <w:r w:rsidRPr="00536D18">
        <w:rPr>
          <w:rFonts w:ascii="Times New Roman" w:hAnsi="Times New Roman"/>
          <w:sz w:val="24"/>
        </w:rPr>
        <w:t xml:space="preserve">W przypadku powstania sporów na tle wykonywania Umowy Strony deklarują zamiar rozstrzygnięcia ich w pierwszej kolejności na drodze polubownej. Przy braku porozumienia wszelkie spory rozstrzygane będą przez właściwy rzeczowo sąd powszechny miejsca siedziby Zamawiającego. </w:t>
      </w:r>
    </w:p>
    <w:p w14:paraId="38AFFEC0" w14:textId="77777777" w:rsidR="00414D8C" w:rsidRDefault="00414D8C" w:rsidP="00414D8C">
      <w:pPr>
        <w:spacing w:after="0" w:line="240" w:lineRule="auto"/>
        <w:jc w:val="center"/>
        <w:rPr>
          <w:rFonts w:ascii="Times New Roman" w:hAnsi="Times New Roman"/>
          <w:sz w:val="24"/>
        </w:rPr>
      </w:pPr>
    </w:p>
    <w:p w14:paraId="52CCE058" w14:textId="77777777" w:rsidR="00414D8C" w:rsidRPr="009400DB" w:rsidRDefault="00414D8C" w:rsidP="00414D8C">
      <w:pPr>
        <w:spacing w:after="0" w:line="240" w:lineRule="auto"/>
        <w:jc w:val="center"/>
        <w:rPr>
          <w:rFonts w:ascii="Times New Roman" w:hAnsi="Times New Roman"/>
          <w:b/>
          <w:bCs/>
          <w:sz w:val="24"/>
        </w:rPr>
      </w:pPr>
      <w:r w:rsidRPr="009400DB">
        <w:rPr>
          <w:rFonts w:ascii="Times New Roman" w:hAnsi="Times New Roman"/>
          <w:b/>
          <w:bCs/>
          <w:sz w:val="24"/>
        </w:rPr>
        <w:t>§10</w:t>
      </w:r>
    </w:p>
    <w:p w14:paraId="78356E83" w14:textId="77777777" w:rsidR="00902078" w:rsidRDefault="00414D8C" w:rsidP="00902078">
      <w:pPr>
        <w:pStyle w:val="Tekstpodstawowy"/>
        <w:numPr>
          <w:ilvl w:val="0"/>
          <w:numId w:val="32"/>
        </w:numPr>
        <w:tabs>
          <w:tab w:val="left" w:pos="284"/>
        </w:tabs>
        <w:spacing w:line="240" w:lineRule="auto"/>
        <w:ind w:left="284" w:hanging="284"/>
        <w:contextualSpacing/>
        <w:rPr>
          <w:rFonts w:ascii="Times New Roman" w:hAnsi="Times New Roman"/>
          <w:sz w:val="24"/>
        </w:rPr>
      </w:pPr>
      <w:r w:rsidRPr="007329B2">
        <w:rPr>
          <w:rFonts w:ascii="Times New Roman" w:hAnsi="Times New Roman"/>
          <w:sz w:val="24"/>
        </w:rPr>
        <w:t>Zmiany niniejszej umowy, a także oświadczenia związane z jej rozwiązaniem, wymagają formy pisemnej pod rygorem nieważności</w:t>
      </w:r>
    </w:p>
    <w:p w14:paraId="6F55500D" w14:textId="77777777" w:rsidR="00902078" w:rsidRDefault="00414D8C" w:rsidP="00902078">
      <w:pPr>
        <w:pStyle w:val="Tekstpodstawowy"/>
        <w:numPr>
          <w:ilvl w:val="0"/>
          <w:numId w:val="32"/>
        </w:numPr>
        <w:tabs>
          <w:tab w:val="left" w:pos="284"/>
        </w:tabs>
        <w:spacing w:line="240" w:lineRule="auto"/>
        <w:ind w:left="284" w:hanging="284"/>
        <w:contextualSpacing/>
        <w:rPr>
          <w:rFonts w:ascii="Times New Roman" w:hAnsi="Times New Roman"/>
          <w:sz w:val="24"/>
        </w:rPr>
      </w:pPr>
      <w:r w:rsidRPr="00902078">
        <w:rPr>
          <w:rFonts w:ascii="Times New Roman" w:hAnsi="Times New Roman"/>
          <w:sz w:val="24"/>
        </w:rPr>
        <w:t>W sprawach nieuregulowanych niniejszą umową zastosowanie mają odpowiednie przepisy kodeksu cywilnego, ustawy o ochronie danych osobowych i inne akty prawne.</w:t>
      </w:r>
    </w:p>
    <w:p w14:paraId="2F623A42" w14:textId="77777777" w:rsidR="00902078" w:rsidRDefault="00414D8C" w:rsidP="00902078">
      <w:pPr>
        <w:pStyle w:val="Tekstpodstawowy"/>
        <w:numPr>
          <w:ilvl w:val="0"/>
          <w:numId w:val="32"/>
        </w:numPr>
        <w:tabs>
          <w:tab w:val="left" w:pos="284"/>
        </w:tabs>
        <w:spacing w:line="240" w:lineRule="auto"/>
        <w:ind w:left="284" w:hanging="284"/>
        <w:contextualSpacing/>
        <w:rPr>
          <w:rFonts w:ascii="Times New Roman" w:hAnsi="Times New Roman"/>
          <w:sz w:val="24"/>
        </w:rPr>
      </w:pPr>
      <w:r w:rsidRPr="00902078">
        <w:rPr>
          <w:rFonts w:ascii="Times New Roman" w:hAnsi="Times New Roman"/>
          <w:sz w:val="24"/>
        </w:rPr>
        <w:t>Umowa została spisana w dwóch jednobrzmiących egzemplarzach, po jednym dla każdej ze Stron.</w:t>
      </w:r>
    </w:p>
    <w:p w14:paraId="00609C26" w14:textId="59FBE3E2" w:rsidR="00414D8C" w:rsidRPr="00902078" w:rsidRDefault="00414D8C" w:rsidP="00902078">
      <w:pPr>
        <w:pStyle w:val="Tekstpodstawowy"/>
        <w:numPr>
          <w:ilvl w:val="0"/>
          <w:numId w:val="32"/>
        </w:numPr>
        <w:tabs>
          <w:tab w:val="left" w:pos="284"/>
        </w:tabs>
        <w:spacing w:line="240" w:lineRule="auto"/>
        <w:ind w:left="284" w:hanging="284"/>
        <w:contextualSpacing/>
        <w:rPr>
          <w:rFonts w:ascii="Times New Roman" w:hAnsi="Times New Roman"/>
          <w:sz w:val="24"/>
        </w:rPr>
      </w:pPr>
      <w:r w:rsidRPr="00902078">
        <w:rPr>
          <w:rFonts w:ascii="Times New Roman" w:hAnsi="Times New Roman"/>
          <w:sz w:val="24"/>
        </w:rPr>
        <w:t>Strony wyznaczają następujące osoby do bieżących kontaktów w związku z wykonywaniem umowy:</w:t>
      </w:r>
    </w:p>
    <w:p w14:paraId="15531A6D" w14:textId="6661B1B1" w:rsidR="00414D8C" w:rsidRDefault="00414D8C" w:rsidP="00414D8C">
      <w:pPr>
        <w:pStyle w:val="Tekstpodstawowy"/>
        <w:spacing w:line="240" w:lineRule="auto"/>
        <w:ind w:left="207"/>
        <w:contextualSpacing/>
        <w:rPr>
          <w:rFonts w:ascii="Times New Roman" w:hAnsi="Times New Roman"/>
          <w:sz w:val="24"/>
        </w:rPr>
      </w:pPr>
      <w:r w:rsidRPr="007329B2">
        <w:rPr>
          <w:rFonts w:ascii="Times New Roman" w:hAnsi="Times New Roman"/>
          <w:sz w:val="24"/>
        </w:rPr>
        <w:t xml:space="preserve">- </w:t>
      </w:r>
      <w:r>
        <w:rPr>
          <w:rFonts w:ascii="Times New Roman" w:hAnsi="Times New Roman"/>
          <w:sz w:val="24"/>
        </w:rPr>
        <w:t xml:space="preserve"> </w:t>
      </w:r>
      <w:r w:rsidRPr="007329B2">
        <w:rPr>
          <w:rFonts w:ascii="Times New Roman" w:hAnsi="Times New Roman"/>
          <w:sz w:val="24"/>
        </w:rPr>
        <w:t xml:space="preserve">ze strony Zleceniodawcy </w:t>
      </w:r>
      <w:r>
        <w:rPr>
          <w:rFonts w:ascii="Times New Roman" w:hAnsi="Times New Roman"/>
          <w:sz w:val="24"/>
        </w:rPr>
        <w:t>Patrycja Sochańska</w:t>
      </w:r>
      <w:r w:rsidRPr="007329B2">
        <w:rPr>
          <w:rFonts w:ascii="Times New Roman" w:hAnsi="Times New Roman"/>
          <w:sz w:val="24"/>
        </w:rPr>
        <w:t xml:space="preserve">, email: </w:t>
      </w:r>
      <w:r>
        <w:rPr>
          <w:rFonts w:ascii="Times New Roman" w:hAnsi="Times New Roman"/>
          <w:sz w:val="24"/>
        </w:rPr>
        <w:t>psochanska@spzoz.jgora.pl, tel. 75 753 7258, tel. kom. 603 525 600</w:t>
      </w:r>
    </w:p>
    <w:p w14:paraId="3029790E" w14:textId="77777777" w:rsidR="00414D8C" w:rsidRDefault="00414D8C" w:rsidP="00414D8C">
      <w:pPr>
        <w:pStyle w:val="Tekstpodstawowy"/>
        <w:spacing w:line="240" w:lineRule="auto"/>
        <w:ind w:left="207"/>
        <w:contextualSpacing/>
        <w:rPr>
          <w:rFonts w:ascii="Times New Roman" w:hAnsi="Times New Roman"/>
          <w:sz w:val="24"/>
        </w:rPr>
      </w:pPr>
      <w:r>
        <w:rPr>
          <w:rFonts w:ascii="Times New Roman" w:hAnsi="Times New Roman"/>
          <w:sz w:val="24"/>
        </w:rPr>
        <w:t>- ze</w:t>
      </w:r>
      <w:r w:rsidRPr="007329B2">
        <w:rPr>
          <w:rFonts w:ascii="Times New Roman" w:hAnsi="Times New Roman"/>
          <w:sz w:val="24"/>
        </w:rPr>
        <w:t xml:space="preserve"> strony </w:t>
      </w:r>
      <w:r>
        <w:rPr>
          <w:rFonts w:ascii="Times New Roman" w:hAnsi="Times New Roman"/>
          <w:sz w:val="24"/>
        </w:rPr>
        <w:t>Wykonawcy:</w:t>
      </w:r>
      <w:r w:rsidRPr="007329B2">
        <w:rPr>
          <w:rFonts w:ascii="Times New Roman" w:hAnsi="Times New Roman"/>
          <w:sz w:val="24"/>
        </w:rPr>
        <w:t xml:space="preserve"> </w:t>
      </w:r>
      <w:r>
        <w:rPr>
          <w:rFonts w:ascii="Times New Roman" w:hAnsi="Times New Roman"/>
          <w:sz w:val="24"/>
        </w:rPr>
        <w:t>……………………..</w:t>
      </w:r>
      <w:r w:rsidRPr="007329B2">
        <w:rPr>
          <w:rFonts w:ascii="Times New Roman" w:hAnsi="Times New Roman"/>
          <w:sz w:val="24"/>
        </w:rPr>
        <w:t>, email:</w:t>
      </w:r>
      <w:r>
        <w:rPr>
          <w:rFonts w:ascii="Times New Roman" w:hAnsi="Times New Roman"/>
          <w:sz w:val="24"/>
        </w:rPr>
        <w:t xml:space="preserve"> ………………………</w:t>
      </w:r>
      <w:r w:rsidRPr="007329B2">
        <w:rPr>
          <w:rFonts w:ascii="Times New Roman" w:hAnsi="Times New Roman"/>
          <w:sz w:val="24"/>
        </w:rPr>
        <w:t xml:space="preserve">, </w:t>
      </w:r>
      <w:r>
        <w:rPr>
          <w:rFonts w:ascii="Times New Roman" w:hAnsi="Times New Roman"/>
          <w:sz w:val="24"/>
        </w:rPr>
        <w:t>tel. ……………………...</w:t>
      </w:r>
    </w:p>
    <w:p w14:paraId="50AE2F15" w14:textId="77777777" w:rsidR="00414D8C" w:rsidRDefault="00414D8C" w:rsidP="00414D8C">
      <w:pPr>
        <w:pStyle w:val="Tekstpodstawowy"/>
        <w:spacing w:line="240" w:lineRule="auto"/>
        <w:ind w:left="207"/>
        <w:contextualSpacing/>
        <w:rPr>
          <w:rFonts w:ascii="Times New Roman" w:hAnsi="Times New Roman"/>
          <w:sz w:val="24"/>
        </w:rPr>
      </w:pPr>
      <w:r>
        <w:rPr>
          <w:rFonts w:ascii="Times New Roman" w:hAnsi="Times New Roman"/>
          <w:sz w:val="24"/>
        </w:rPr>
        <w:lastRenderedPageBreak/>
        <w:t>Załączniki:</w:t>
      </w:r>
    </w:p>
    <w:p w14:paraId="45510D13" w14:textId="77777777" w:rsidR="00414D8C" w:rsidRDefault="00414D8C" w:rsidP="00414D8C">
      <w:pPr>
        <w:pStyle w:val="Tekstpodstawowy"/>
        <w:spacing w:line="240" w:lineRule="auto"/>
        <w:ind w:left="207"/>
        <w:contextualSpacing/>
        <w:rPr>
          <w:rFonts w:ascii="Times New Roman" w:hAnsi="Times New Roman"/>
          <w:sz w:val="24"/>
        </w:rPr>
      </w:pPr>
      <w:r>
        <w:rPr>
          <w:rFonts w:ascii="Times New Roman" w:hAnsi="Times New Roman"/>
          <w:sz w:val="24"/>
        </w:rPr>
        <w:t>Załącznik nr 1 – Opis Przedmiotu Zamówienia,</w:t>
      </w:r>
    </w:p>
    <w:p w14:paraId="516F6094" w14:textId="77777777" w:rsidR="00414D8C" w:rsidRDefault="00414D8C" w:rsidP="00414D8C">
      <w:pPr>
        <w:pStyle w:val="Tekstpodstawowy"/>
        <w:spacing w:line="240" w:lineRule="auto"/>
        <w:ind w:left="207"/>
        <w:contextualSpacing/>
        <w:rPr>
          <w:rFonts w:ascii="Times New Roman" w:hAnsi="Times New Roman"/>
          <w:sz w:val="24"/>
        </w:rPr>
      </w:pPr>
      <w:r>
        <w:rPr>
          <w:rFonts w:ascii="Times New Roman" w:hAnsi="Times New Roman"/>
          <w:sz w:val="24"/>
        </w:rPr>
        <w:t>Załącznik nr 2 – Formularz asortymentowo-cenowy,</w:t>
      </w:r>
    </w:p>
    <w:p w14:paraId="38D8DCF7" w14:textId="77777777" w:rsidR="00414D8C" w:rsidRDefault="00414D8C" w:rsidP="00414D8C">
      <w:pPr>
        <w:pStyle w:val="Tekstpodstawowy"/>
        <w:spacing w:line="240" w:lineRule="auto"/>
        <w:ind w:left="207"/>
        <w:contextualSpacing/>
        <w:rPr>
          <w:rFonts w:ascii="Times New Roman" w:hAnsi="Times New Roman"/>
          <w:sz w:val="24"/>
        </w:rPr>
      </w:pPr>
      <w:r>
        <w:rPr>
          <w:rFonts w:ascii="Times New Roman" w:hAnsi="Times New Roman"/>
          <w:sz w:val="24"/>
        </w:rPr>
        <w:t>Załącznik nr 3 – Formularz oferty.</w:t>
      </w:r>
    </w:p>
    <w:p w14:paraId="72A1C958" w14:textId="77777777" w:rsidR="00414D8C" w:rsidRPr="007329B2" w:rsidRDefault="00414D8C" w:rsidP="00414D8C">
      <w:pPr>
        <w:pStyle w:val="Tekstpodstawowy"/>
        <w:spacing w:line="240" w:lineRule="auto"/>
        <w:ind w:left="207"/>
        <w:contextualSpacing/>
        <w:rPr>
          <w:rFonts w:ascii="Times New Roman" w:hAnsi="Times New Roman"/>
          <w:sz w:val="24"/>
        </w:rPr>
      </w:pPr>
    </w:p>
    <w:p w14:paraId="43B61819" w14:textId="77777777" w:rsidR="00414D8C" w:rsidRDefault="00414D8C" w:rsidP="00414D8C">
      <w:pPr>
        <w:spacing w:after="0" w:line="240" w:lineRule="auto"/>
        <w:contextualSpacing/>
        <w:jc w:val="both"/>
        <w:rPr>
          <w:rFonts w:ascii="Times New Roman" w:hAnsi="Times New Roman"/>
          <w:sz w:val="24"/>
          <w:szCs w:val="24"/>
        </w:rPr>
      </w:pPr>
    </w:p>
    <w:p w14:paraId="3BC75CE9" w14:textId="77777777" w:rsidR="00414D8C" w:rsidRPr="007329B2" w:rsidRDefault="00414D8C" w:rsidP="00414D8C">
      <w:pPr>
        <w:spacing w:after="0" w:line="240" w:lineRule="auto"/>
        <w:contextualSpacing/>
        <w:jc w:val="both"/>
        <w:rPr>
          <w:rFonts w:ascii="Times New Roman" w:hAnsi="Times New Roman"/>
          <w:sz w:val="24"/>
          <w:szCs w:val="24"/>
        </w:rPr>
      </w:pPr>
    </w:p>
    <w:p w14:paraId="6A442AB6" w14:textId="77777777" w:rsidR="00414D8C" w:rsidRPr="007329B2" w:rsidRDefault="00414D8C" w:rsidP="00414D8C">
      <w:pPr>
        <w:spacing w:after="0" w:line="240" w:lineRule="auto"/>
        <w:contextualSpacing/>
        <w:jc w:val="both"/>
        <w:rPr>
          <w:rFonts w:ascii="Times New Roman" w:hAnsi="Times New Roman"/>
          <w:sz w:val="24"/>
          <w:szCs w:val="24"/>
        </w:rPr>
      </w:pPr>
    </w:p>
    <w:p w14:paraId="542780AD" w14:textId="286AD400" w:rsidR="00414D8C" w:rsidRPr="007329B2" w:rsidRDefault="00414D8C" w:rsidP="00414D8C">
      <w:pPr>
        <w:spacing w:after="0" w:line="240" w:lineRule="auto"/>
        <w:contextualSpacing/>
        <w:jc w:val="both"/>
        <w:rPr>
          <w:rFonts w:ascii="Times New Roman" w:hAnsi="Times New Roman"/>
          <w:sz w:val="24"/>
          <w:szCs w:val="24"/>
        </w:rPr>
      </w:pPr>
      <w:r w:rsidRPr="007329B2">
        <w:rPr>
          <w:rFonts w:ascii="Times New Roman" w:hAnsi="Times New Roman"/>
          <w:sz w:val="24"/>
          <w:szCs w:val="24"/>
        </w:rPr>
        <w:t xml:space="preserve">       </w:t>
      </w:r>
      <w:r w:rsidRPr="007329B2">
        <w:rPr>
          <w:rFonts w:ascii="Times New Roman" w:hAnsi="Times New Roman"/>
          <w:sz w:val="24"/>
          <w:szCs w:val="24"/>
        </w:rPr>
        <w:tab/>
        <w:t>...................................</w:t>
      </w:r>
      <w:r w:rsidRPr="007329B2">
        <w:rPr>
          <w:rFonts w:ascii="Times New Roman" w:hAnsi="Times New Roman"/>
          <w:sz w:val="24"/>
          <w:szCs w:val="24"/>
        </w:rPr>
        <w:tab/>
      </w:r>
      <w:r w:rsidRPr="007329B2">
        <w:rPr>
          <w:rFonts w:ascii="Times New Roman" w:hAnsi="Times New Roman"/>
          <w:sz w:val="24"/>
          <w:szCs w:val="24"/>
        </w:rPr>
        <w:tab/>
      </w:r>
      <w:r w:rsidRPr="007329B2">
        <w:rPr>
          <w:rFonts w:ascii="Times New Roman" w:hAnsi="Times New Roman"/>
          <w:sz w:val="24"/>
          <w:szCs w:val="24"/>
        </w:rPr>
        <w:tab/>
      </w:r>
      <w:r w:rsidRPr="007329B2">
        <w:rPr>
          <w:rFonts w:ascii="Times New Roman" w:hAnsi="Times New Roman"/>
          <w:sz w:val="24"/>
          <w:szCs w:val="24"/>
        </w:rPr>
        <w:tab/>
      </w:r>
      <w:r w:rsidRPr="007329B2">
        <w:rPr>
          <w:rFonts w:ascii="Times New Roman" w:hAnsi="Times New Roman"/>
          <w:sz w:val="24"/>
          <w:szCs w:val="24"/>
        </w:rPr>
        <w:tab/>
        <w:t xml:space="preserve">              ……............................</w:t>
      </w:r>
    </w:p>
    <w:p w14:paraId="0A8050A8" w14:textId="77777777" w:rsidR="00414D8C" w:rsidRPr="009400DB" w:rsidRDefault="00414D8C" w:rsidP="00414D8C">
      <w:pPr>
        <w:spacing w:after="0" w:line="240" w:lineRule="auto"/>
        <w:contextualSpacing/>
        <w:jc w:val="both"/>
        <w:rPr>
          <w:rFonts w:ascii="Times New Roman" w:hAnsi="Times New Roman"/>
          <w:b/>
          <w:bCs/>
          <w:sz w:val="24"/>
          <w:szCs w:val="24"/>
        </w:rPr>
      </w:pPr>
      <w:r w:rsidRPr="009400DB">
        <w:rPr>
          <w:rFonts w:ascii="Times New Roman" w:hAnsi="Times New Roman"/>
          <w:b/>
          <w:bCs/>
          <w:sz w:val="24"/>
          <w:szCs w:val="24"/>
        </w:rPr>
        <w:tab/>
        <w:t xml:space="preserve">    </w:t>
      </w:r>
      <w:r w:rsidRPr="009400DB">
        <w:rPr>
          <w:rFonts w:ascii="Times New Roman" w:hAnsi="Times New Roman"/>
          <w:b/>
          <w:bCs/>
          <w:sz w:val="24"/>
          <w:szCs w:val="24"/>
        </w:rPr>
        <w:tab/>
        <w:t>Wykonawca</w:t>
      </w:r>
      <w:r w:rsidRPr="009400DB">
        <w:rPr>
          <w:rFonts w:ascii="Times New Roman" w:hAnsi="Times New Roman"/>
          <w:b/>
          <w:bCs/>
          <w:sz w:val="24"/>
          <w:szCs w:val="24"/>
        </w:rPr>
        <w:tab/>
      </w:r>
      <w:r w:rsidRPr="009400DB">
        <w:rPr>
          <w:rFonts w:ascii="Times New Roman" w:hAnsi="Times New Roman"/>
          <w:b/>
          <w:bCs/>
          <w:sz w:val="24"/>
          <w:szCs w:val="24"/>
        </w:rPr>
        <w:tab/>
      </w:r>
      <w:r w:rsidRPr="009400DB">
        <w:rPr>
          <w:rFonts w:ascii="Times New Roman" w:hAnsi="Times New Roman"/>
          <w:b/>
          <w:bCs/>
          <w:sz w:val="24"/>
          <w:szCs w:val="24"/>
        </w:rPr>
        <w:tab/>
      </w:r>
      <w:r w:rsidRPr="009400DB">
        <w:rPr>
          <w:rFonts w:ascii="Times New Roman" w:hAnsi="Times New Roman"/>
          <w:b/>
          <w:bCs/>
          <w:sz w:val="24"/>
          <w:szCs w:val="24"/>
        </w:rPr>
        <w:tab/>
      </w:r>
      <w:r w:rsidRPr="009400DB">
        <w:rPr>
          <w:rFonts w:ascii="Times New Roman" w:hAnsi="Times New Roman"/>
          <w:b/>
          <w:bCs/>
          <w:sz w:val="24"/>
          <w:szCs w:val="24"/>
        </w:rPr>
        <w:tab/>
        <w:t xml:space="preserve">                            Zamawiający</w:t>
      </w:r>
      <w:r w:rsidRPr="009400DB">
        <w:rPr>
          <w:rFonts w:ascii="Times New Roman" w:hAnsi="Times New Roman"/>
          <w:b/>
          <w:bCs/>
          <w:sz w:val="24"/>
          <w:szCs w:val="24"/>
        </w:rPr>
        <w:tab/>
      </w:r>
    </w:p>
    <w:p w14:paraId="77A2EE68" w14:textId="77777777" w:rsidR="00414D8C" w:rsidRDefault="00414D8C" w:rsidP="00414D8C">
      <w:pPr>
        <w:spacing w:line="360" w:lineRule="auto"/>
        <w:contextualSpacing/>
        <w:jc w:val="both"/>
        <w:rPr>
          <w:rFonts w:ascii="Times New Roman" w:hAnsi="Times New Roman"/>
          <w:sz w:val="24"/>
          <w:szCs w:val="24"/>
        </w:rPr>
      </w:pPr>
    </w:p>
    <w:p w14:paraId="40A10085" w14:textId="77777777" w:rsidR="00414D8C" w:rsidRDefault="00414D8C" w:rsidP="00414D8C">
      <w:pPr>
        <w:spacing w:line="360" w:lineRule="auto"/>
        <w:contextualSpacing/>
        <w:jc w:val="both"/>
        <w:rPr>
          <w:rFonts w:ascii="Times New Roman" w:hAnsi="Times New Roman"/>
          <w:sz w:val="24"/>
          <w:szCs w:val="24"/>
        </w:rPr>
      </w:pPr>
    </w:p>
    <w:p w14:paraId="7B9DC827" w14:textId="77777777" w:rsidR="00414D8C" w:rsidRDefault="00414D8C" w:rsidP="00414D8C">
      <w:pPr>
        <w:spacing w:line="360" w:lineRule="auto"/>
        <w:contextualSpacing/>
        <w:jc w:val="both"/>
        <w:rPr>
          <w:rFonts w:ascii="Times New Roman" w:hAnsi="Times New Roman"/>
          <w:sz w:val="24"/>
          <w:szCs w:val="24"/>
        </w:rPr>
      </w:pPr>
    </w:p>
    <w:p w14:paraId="6F147833" w14:textId="77777777" w:rsidR="00414D8C" w:rsidRDefault="00414D8C" w:rsidP="00414D8C">
      <w:pPr>
        <w:spacing w:line="360" w:lineRule="auto"/>
        <w:contextualSpacing/>
        <w:jc w:val="both"/>
        <w:rPr>
          <w:rFonts w:ascii="Times New Roman" w:hAnsi="Times New Roman"/>
          <w:sz w:val="24"/>
          <w:szCs w:val="24"/>
        </w:rPr>
      </w:pPr>
    </w:p>
    <w:p w14:paraId="7F543C6D" w14:textId="77777777" w:rsidR="00414D8C" w:rsidRDefault="00414D8C" w:rsidP="00414D8C">
      <w:pPr>
        <w:spacing w:line="360" w:lineRule="auto"/>
        <w:contextualSpacing/>
        <w:jc w:val="both"/>
        <w:rPr>
          <w:rFonts w:ascii="Times New Roman" w:hAnsi="Times New Roman"/>
          <w:sz w:val="24"/>
          <w:szCs w:val="24"/>
        </w:rPr>
      </w:pPr>
    </w:p>
    <w:p w14:paraId="5D9F2432" w14:textId="77777777" w:rsidR="00414D8C" w:rsidRDefault="00414D8C" w:rsidP="00414D8C">
      <w:pPr>
        <w:spacing w:line="360" w:lineRule="auto"/>
        <w:contextualSpacing/>
        <w:jc w:val="both"/>
        <w:rPr>
          <w:rFonts w:ascii="Times New Roman" w:hAnsi="Times New Roman"/>
          <w:sz w:val="24"/>
          <w:szCs w:val="24"/>
        </w:rPr>
      </w:pPr>
    </w:p>
    <w:p w14:paraId="3D3C8315" w14:textId="77777777" w:rsidR="00414D8C" w:rsidRDefault="00414D8C" w:rsidP="00414D8C">
      <w:pPr>
        <w:spacing w:line="360" w:lineRule="auto"/>
        <w:contextualSpacing/>
        <w:jc w:val="both"/>
        <w:rPr>
          <w:rFonts w:ascii="Times New Roman" w:hAnsi="Times New Roman"/>
          <w:sz w:val="24"/>
          <w:szCs w:val="24"/>
        </w:rPr>
      </w:pPr>
    </w:p>
    <w:p w14:paraId="557D8C34" w14:textId="77777777" w:rsidR="00414D8C" w:rsidRDefault="00414D8C" w:rsidP="00414D8C">
      <w:pPr>
        <w:spacing w:line="360" w:lineRule="auto"/>
        <w:contextualSpacing/>
        <w:jc w:val="both"/>
        <w:rPr>
          <w:rFonts w:ascii="Times New Roman" w:hAnsi="Times New Roman"/>
          <w:sz w:val="24"/>
          <w:szCs w:val="24"/>
        </w:rPr>
      </w:pPr>
    </w:p>
    <w:p w14:paraId="4C787CFC" w14:textId="77777777" w:rsidR="00414D8C" w:rsidRDefault="00414D8C" w:rsidP="00414D8C">
      <w:pPr>
        <w:spacing w:line="360" w:lineRule="auto"/>
        <w:contextualSpacing/>
        <w:jc w:val="both"/>
        <w:rPr>
          <w:rFonts w:ascii="Times New Roman" w:hAnsi="Times New Roman"/>
          <w:sz w:val="24"/>
          <w:szCs w:val="24"/>
        </w:rPr>
      </w:pPr>
    </w:p>
    <w:p w14:paraId="455F9E12" w14:textId="77777777" w:rsidR="00414D8C" w:rsidRDefault="00414D8C" w:rsidP="00414D8C">
      <w:pPr>
        <w:spacing w:line="360" w:lineRule="auto"/>
        <w:contextualSpacing/>
        <w:jc w:val="both"/>
        <w:rPr>
          <w:rFonts w:ascii="Times New Roman" w:hAnsi="Times New Roman"/>
          <w:sz w:val="24"/>
          <w:szCs w:val="24"/>
        </w:rPr>
      </w:pPr>
    </w:p>
    <w:p w14:paraId="0040002B" w14:textId="77777777" w:rsidR="00414D8C" w:rsidRDefault="00414D8C" w:rsidP="00414D8C">
      <w:pPr>
        <w:spacing w:line="360" w:lineRule="auto"/>
        <w:contextualSpacing/>
        <w:jc w:val="both"/>
        <w:rPr>
          <w:rFonts w:ascii="Times New Roman" w:hAnsi="Times New Roman"/>
          <w:sz w:val="24"/>
          <w:szCs w:val="24"/>
        </w:rPr>
      </w:pPr>
    </w:p>
    <w:p w14:paraId="32532D1E" w14:textId="77777777" w:rsidR="00414D8C" w:rsidRDefault="00414D8C" w:rsidP="00414D8C">
      <w:pPr>
        <w:spacing w:line="360" w:lineRule="auto"/>
        <w:contextualSpacing/>
        <w:jc w:val="both"/>
        <w:rPr>
          <w:rFonts w:ascii="Times New Roman" w:hAnsi="Times New Roman"/>
          <w:sz w:val="24"/>
          <w:szCs w:val="24"/>
        </w:rPr>
      </w:pPr>
    </w:p>
    <w:p w14:paraId="3BF693EB" w14:textId="77777777" w:rsidR="00414D8C" w:rsidRDefault="00414D8C" w:rsidP="00414D8C">
      <w:pPr>
        <w:spacing w:line="360" w:lineRule="auto"/>
        <w:contextualSpacing/>
        <w:jc w:val="both"/>
        <w:rPr>
          <w:rFonts w:ascii="Times New Roman" w:hAnsi="Times New Roman"/>
          <w:sz w:val="24"/>
          <w:szCs w:val="24"/>
        </w:rPr>
      </w:pPr>
    </w:p>
    <w:p w14:paraId="7D957330" w14:textId="77777777" w:rsidR="00414D8C" w:rsidRDefault="00414D8C" w:rsidP="00414D8C">
      <w:pPr>
        <w:spacing w:line="360" w:lineRule="auto"/>
        <w:contextualSpacing/>
        <w:jc w:val="both"/>
        <w:rPr>
          <w:rFonts w:ascii="Times New Roman" w:hAnsi="Times New Roman"/>
          <w:sz w:val="24"/>
          <w:szCs w:val="24"/>
        </w:rPr>
      </w:pPr>
    </w:p>
    <w:p w14:paraId="6970E9F4" w14:textId="77777777" w:rsidR="00414D8C" w:rsidRDefault="00414D8C" w:rsidP="00414D8C">
      <w:pPr>
        <w:spacing w:line="360" w:lineRule="auto"/>
        <w:contextualSpacing/>
        <w:jc w:val="both"/>
        <w:rPr>
          <w:rFonts w:ascii="Times New Roman" w:hAnsi="Times New Roman"/>
          <w:sz w:val="24"/>
          <w:szCs w:val="24"/>
        </w:rPr>
      </w:pPr>
    </w:p>
    <w:p w14:paraId="2BCC16AD" w14:textId="77777777" w:rsidR="00414D8C" w:rsidRDefault="00414D8C" w:rsidP="00414D8C">
      <w:pPr>
        <w:spacing w:line="360" w:lineRule="auto"/>
        <w:contextualSpacing/>
        <w:jc w:val="both"/>
        <w:rPr>
          <w:rFonts w:ascii="Times New Roman" w:hAnsi="Times New Roman"/>
          <w:sz w:val="24"/>
          <w:szCs w:val="24"/>
        </w:rPr>
      </w:pPr>
    </w:p>
    <w:p w14:paraId="4F8EA6F1" w14:textId="77777777" w:rsidR="00414D8C" w:rsidRDefault="00414D8C" w:rsidP="00414D8C">
      <w:pPr>
        <w:spacing w:line="360" w:lineRule="auto"/>
        <w:contextualSpacing/>
        <w:jc w:val="both"/>
        <w:rPr>
          <w:rFonts w:ascii="Times New Roman" w:hAnsi="Times New Roman"/>
          <w:sz w:val="24"/>
          <w:szCs w:val="24"/>
        </w:rPr>
      </w:pPr>
    </w:p>
    <w:p w14:paraId="2EA738F4" w14:textId="77777777" w:rsidR="00414D8C" w:rsidRDefault="00414D8C" w:rsidP="00414D8C">
      <w:pPr>
        <w:spacing w:line="360" w:lineRule="auto"/>
        <w:contextualSpacing/>
        <w:jc w:val="both"/>
        <w:rPr>
          <w:rFonts w:ascii="Times New Roman" w:hAnsi="Times New Roman"/>
          <w:sz w:val="24"/>
          <w:szCs w:val="24"/>
        </w:rPr>
      </w:pPr>
    </w:p>
    <w:p w14:paraId="6040B477" w14:textId="77777777" w:rsidR="00414D8C" w:rsidRDefault="00414D8C" w:rsidP="00414D8C">
      <w:pPr>
        <w:spacing w:line="360" w:lineRule="auto"/>
        <w:contextualSpacing/>
        <w:jc w:val="both"/>
        <w:rPr>
          <w:rFonts w:ascii="Times New Roman" w:hAnsi="Times New Roman"/>
          <w:sz w:val="24"/>
          <w:szCs w:val="24"/>
        </w:rPr>
      </w:pPr>
    </w:p>
    <w:p w14:paraId="2D58328A" w14:textId="77777777" w:rsidR="00414D8C" w:rsidRDefault="00414D8C" w:rsidP="00414D8C">
      <w:pPr>
        <w:spacing w:line="360" w:lineRule="auto"/>
        <w:contextualSpacing/>
        <w:jc w:val="both"/>
        <w:rPr>
          <w:rFonts w:ascii="Times New Roman" w:hAnsi="Times New Roman"/>
          <w:sz w:val="24"/>
          <w:szCs w:val="24"/>
        </w:rPr>
      </w:pPr>
    </w:p>
    <w:p w14:paraId="2B97B4E5" w14:textId="77777777" w:rsidR="00414D8C" w:rsidRDefault="00414D8C" w:rsidP="00414D8C">
      <w:pPr>
        <w:spacing w:line="360" w:lineRule="auto"/>
        <w:contextualSpacing/>
        <w:jc w:val="both"/>
        <w:rPr>
          <w:rFonts w:ascii="Times New Roman" w:hAnsi="Times New Roman"/>
          <w:sz w:val="24"/>
          <w:szCs w:val="24"/>
        </w:rPr>
      </w:pPr>
    </w:p>
    <w:p w14:paraId="76038A15" w14:textId="4CEACA96" w:rsidR="00414D8C" w:rsidRDefault="00414D8C" w:rsidP="00414D8C">
      <w:pPr>
        <w:spacing w:line="360" w:lineRule="auto"/>
        <w:contextualSpacing/>
        <w:jc w:val="both"/>
        <w:rPr>
          <w:rFonts w:ascii="Times New Roman" w:hAnsi="Times New Roman"/>
          <w:sz w:val="24"/>
          <w:szCs w:val="24"/>
        </w:rPr>
      </w:pPr>
    </w:p>
    <w:p w14:paraId="666ABCEC" w14:textId="3603F95B" w:rsidR="00902078" w:rsidRDefault="00902078" w:rsidP="00414D8C">
      <w:pPr>
        <w:spacing w:line="360" w:lineRule="auto"/>
        <w:contextualSpacing/>
        <w:jc w:val="both"/>
        <w:rPr>
          <w:rFonts w:ascii="Times New Roman" w:hAnsi="Times New Roman"/>
          <w:sz w:val="24"/>
          <w:szCs w:val="24"/>
        </w:rPr>
      </w:pPr>
    </w:p>
    <w:p w14:paraId="5181DD84" w14:textId="7E1BF966" w:rsidR="00A200BB" w:rsidRDefault="00A200BB" w:rsidP="00414D8C">
      <w:pPr>
        <w:spacing w:line="360" w:lineRule="auto"/>
        <w:contextualSpacing/>
        <w:jc w:val="both"/>
        <w:rPr>
          <w:rFonts w:ascii="Times New Roman" w:hAnsi="Times New Roman"/>
          <w:sz w:val="24"/>
          <w:szCs w:val="24"/>
        </w:rPr>
      </w:pPr>
    </w:p>
    <w:p w14:paraId="123BC634" w14:textId="77777777" w:rsidR="00A200BB" w:rsidRDefault="00A200BB" w:rsidP="00414D8C">
      <w:pPr>
        <w:spacing w:line="360" w:lineRule="auto"/>
        <w:contextualSpacing/>
        <w:jc w:val="both"/>
        <w:rPr>
          <w:rFonts w:ascii="Times New Roman" w:hAnsi="Times New Roman"/>
          <w:sz w:val="24"/>
          <w:szCs w:val="24"/>
        </w:rPr>
      </w:pPr>
    </w:p>
    <w:p w14:paraId="22D9DCFE" w14:textId="77777777" w:rsidR="00902078" w:rsidRDefault="00902078" w:rsidP="00414D8C">
      <w:pPr>
        <w:spacing w:line="360" w:lineRule="auto"/>
        <w:contextualSpacing/>
        <w:jc w:val="both"/>
        <w:rPr>
          <w:rFonts w:ascii="Times New Roman" w:hAnsi="Times New Roman"/>
          <w:sz w:val="24"/>
          <w:szCs w:val="24"/>
        </w:rPr>
      </w:pPr>
    </w:p>
    <w:p w14:paraId="4BE2850A" w14:textId="77777777" w:rsidR="00414D8C" w:rsidRDefault="00414D8C" w:rsidP="00414D8C">
      <w:pPr>
        <w:spacing w:line="240" w:lineRule="auto"/>
        <w:jc w:val="center"/>
        <w:rPr>
          <w:rFonts w:ascii="Times New Roman" w:hAnsi="Times New Roman"/>
          <w:b/>
          <w:bCs/>
          <w:noProof/>
          <w:sz w:val="24"/>
          <w:szCs w:val="24"/>
        </w:rPr>
      </w:pPr>
      <w:bookmarkStart w:id="1" w:name="bSekcjaOrganizacji"/>
      <w:bookmarkEnd w:id="1"/>
      <w:r>
        <w:rPr>
          <w:rFonts w:ascii="Times New Roman" w:hAnsi="Times New Roman"/>
          <w:b/>
          <w:bCs/>
          <w:sz w:val="24"/>
          <w:szCs w:val="24"/>
        </w:rPr>
        <w:lastRenderedPageBreak/>
        <w:t>Umowa powierzenia przetwarzania danych osobowych</w:t>
      </w:r>
    </w:p>
    <w:p w14:paraId="4C16BE07" w14:textId="77777777" w:rsidR="00414D8C" w:rsidRDefault="00414D8C" w:rsidP="00414D8C">
      <w:pPr>
        <w:jc w:val="both"/>
        <w:rPr>
          <w:rFonts w:ascii="Times New Roman" w:hAnsi="Times New Roman"/>
          <w:sz w:val="24"/>
          <w:szCs w:val="24"/>
        </w:rPr>
      </w:pPr>
      <w:r>
        <w:rPr>
          <w:rFonts w:ascii="Times New Roman" w:hAnsi="Times New Roman"/>
          <w:sz w:val="24"/>
          <w:szCs w:val="24"/>
        </w:rPr>
        <w:t>zawarta w Jeleniej Górze dnia ………… pomiędzy:</w:t>
      </w:r>
    </w:p>
    <w:p w14:paraId="1F84F3E1" w14:textId="77777777" w:rsidR="00414D8C" w:rsidRDefault="00414D8C" w:rsidP="00414D8C">
      <w:pPr>
        <w:suppressAutoHyphens/>
        <w:spacing w:after="0" w:line="240" w:lineRule="auto"/>
        <w:jc w:val="both"/>
        <w:rPr>
          <w:rFonts w:ascii="Times New Roman" w:eastAsia="Arial" w:hAnsi="Times New Roman"/>
          <w:b/>
          <w:kern w:val="2"/>
          <w:sz w:val="24"/>
          <w:szCs w:val="24"/>
          <w:lang w:eastAsia="ar-SA"/>
        </w:rPr>
      </w:pPr>
      <w:r>
        <w:rPr>
          <w:rFonts w:ascii="Times New Roman" w:eastAsia="Arial" w:hAnsi="Times New Roman"/>
          <w:b/>
          <w:kern w:val="2"/>
          <w:sz w:val="24"/>
          <w:szCs w:val="24"/>
          <w:lang w:eastAsia="ar-SA"/>
        </w:rPr>
        <w:t>Wojewódzkim Centrum Szpitalnym Kotliny Jeleniogórskiej, ul. Ogińskiego 6,</w:t>
      </w:r>
      <w:r>
        <w:rPr>
          <w:rFonts w:ascii="Times New Roman" w:eastAsia="Arial" w:hAnsi="Times New Roman"/>
          <w:kern w:val="2"/>
          <w:sz w:val="24"/>
          <w:szCs w:val="24"/>
          <w:lang w:eastAsia="ar-SA"/>
        </w:rPr>
        <w:t xml:space="preserve"> </w:t>
      </w:r>
      <w:r>
        <w:rPr>
          <w:rFonts w:ascii="Times New Roman" w:eastAsia="Arial" w:hAnsi="Times New Roman"/>
          <w:b/>
          <w:kern w:val="2"/>
          <w:sz w:val="24"/>
          <w:szCs w:val="24"/>
          <w:lang w:eastAsia="ar-SA"/>
        </w:rPr>
        <w:t>58-506</w:t>
      </w:r>
      <w:r>
        <w:rPr>
          <w:rFonts w:ascii="Times New Roman" w:eastAsia="Arial" w:hAnsi="Times New Roman"/>
          <w:kern w:val="2"/>
          <w:sz w:val="24"/>
          <w:szCs w:val="24"/>
          <w:lang w:eastAsia="ar-SA"/>
        </w:rPr>
        <w:t xml:space="preserve">  </w:t>
      </w:r>
      <w:r>
        <w:rPr>
          <w:rFonts w:ascii="Times New Roman" w:eastAsia="Arial" w:hAnsi="Times New Roman"/>
          <w:b/>
          <w:kern w:val="2"/>
          <w:sz w:val="24"/>
          <w:szCs w:val="24"/>
          <w:lang w:eastAsia="ar-SA"/>
        </w:rPr>
        <w:t xml:space="preserve">Jelenia Góra, </w:t>
      </w:r>
      <w:r>
        <w:rPr>
          <w:rFonts w:ascii="Times New Roman" w:eastAsia="Arial" w:hAnsi="Times New Roman"/>
          <w:kern w:val="2"/>
          <w:sz w:val="24"/>
          <w:szCs w:val="24"/>
          <w:lang w:eastAsia="ar-SA"/>
        </w:rPr>
        <w:t>NIP 611-12-13-469,  REGON  000293640,  zarejestrowanym w Sądzie Rejonowym dla Wrocławia Fabrycznej, IX Wydział Gospodarczy Krajowego Rejestru Sądowego pod numerem KRS  0000083901, który reprezentuje  :</w:t>
      </w:r>
    </w:p>
    <w:p w14:paraId="4A8CB057" w14:textId="77777777" w:rsidR="00414D8C" w:rsidRPr="00377F46" w:rsidRDefault="00414D8C" w:rsidP="00414D8C">
      <w:pPr>
        <w:pStyle w:val="Bezodstpw"/>
        <w:rPr>
          <w:rFonts w:ascii="Times New Roman" w:eastAsia="Calibri" w:hAnsi="Times New Roman"/>
          <w:b/>
          <w:bCs/>
          <w:sz w:val="24"/>
          <w:szCs w:val="24"/>
        </w:rPr>
      </w:pPr>
      <w:r>
        <w:rPr>
          <w:rFonts w:ascii="Times New Roman" w:eastAsia="Calibri" w:hAnsi="Times New Roman"/>
          <w:b/>
          <w:bCs/>
          <w:sz w:val="24"/>
          <w:szCs w:val="24"/>
        </w:rPr>
        <w:t>Sylwia Modrzyk - Dyrektor</w:t>
      </w:r>
    </w:p>
    <w:p w14:paraId="1255DCE3" w14:textId="77777777" w:rsidR="00414D8C" w:rsidRPr="00173FFE" w:rsidRDefault="00414D8C" w:rsidP="00414D8C">
      <w:pPr>
        <w:jc w:val="both"/>
        <w:rPr>
          <w:rFonts w:ascii="Times New Roman" w:hAnsi="Times New Roman"/>
          <w:sz w:val="24"/>
          <w:szCs w:val="24"/>
        </w:rPr>
      </w:pPr>
      <w:r>
        <w:rPr>
          <w:rFonts w:ascii="Times New Roman" w:hAnsi="Times New Roman"/>
          <w:sz w:val="24"/>
          <w:szCs w:val="24"/>
        </w:rPr>
        <w:t xml:space="preserve">dalej zwanym </w:t>
      </w:r>
      <w:r>
        <w:rPr>
          <w:rFonts w:ascii="Times New Roman" w:hAnsi="Times New Roman"/>
          <w:b/>
          <w:bCs/>
          <w:sz w:val="24"/>
          <w:szCs w:val="24"/>
        </w:rPr>
        <w:t>Administratorem</w:t>
      </w:r>
    </w:p>
    <w:p w14:paraId="0307BDCB" w14:textId="77777777" w:rsidR="00414D8C" w:rsidRDefault="00414D8C" w:rsidP="00414D8C">
      <w:pPr>
        <w:jc w:val="both"/>
        <w:rPr>
          <w:rFonts w:ascii="Times New Roman" w:hAnsi="Times New Roman"/>
          <w:sz w:val="24"/>
          <w:szCs w:val="24"/>
        </w:rPr>
      </w:pPr>
      <w:r>
        <w:rPr>
          <w:rFonts w:ascii="Times New Roman" w:hAnsi="Times New Roman"/>
          <w:sz w:val="24"/>
          <w:szCs w:val="24"/>
        </w:rPr>
        <w:t>a</w:t>
      </w:r>
    </w:p>
    <w:p w14:paraId="5B08D99B" w14:textId="77777777" w:rsidR="00414D8C" w:rsidRPr="00173FFE" w:rsidRDefault="00414D8C" w:rsidP="00414D8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
    <w:p w14:paraId="7D90E660" w14:textId="77777777" w:rsidR="00414D8C" w:rsidRDefault="00414D8C" w:rsidP="00414D8C">
      <w:pPr>
        <w:spacing w:after="0"/>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b/>
          <w:bCs/>
          <w:sz w:val="24"/>
          <w:szCs w:val="24"/>
        </w:rPr>
        <w:t>………………..</w:t>
      </w:r>
      <w:r>
        <w:rPr>
          <w:rFonts w:ascii="Times New Roman" w:hAnsi="Times New Roman"/>
          <w:sz w:val="24"/>
          <w:szCs w:val="24"/>
        </w:rPr>
        <w:t xml:space="preserve"> REGON </w:t>
      </w:r>
      <w:r>
        <w:rPr>
          <w:rFonts w:ascii="Times New Roman" w:hAnsi="Times New Roman"/>
          <w:b/>
          <w:bCs/>
          <w:sz w:val="24"/>
          <w:szCs w:val="24"/>
        </w:rPr>
        <w:t>………………</w:t>
      </w:r>
      <w:r>
        <w:rPr>
          <w:rFonts w:ascii="Times New Roman" w:hAnsi="Times New Roman"/>
          <w:sz w:val="24"/>
          <w:szCs w:val="24"/>
        </w:rPr>
        <w:t xml:space="preserve">  zarejestrowana w ………………………….. pod numerem KRS ………</w:t>
      </w:r>
    </w:p>
    <w:p w14:paraId="3AE2E444" w14:textId="77777777" w:rsidR="00414D8C" w:rsidRDefault="00414D8C" w:rsidP="00414D8C">
      <w:pPr>
        <w:rPr>
          <w:rFonts w:ascii="Times New Roman" w:hAnsi="Times New Roman"/>
          <w:sz w:val="24"/>
          <w:szCs w:val="24"/>
        </w:rPr>
      </w:pPr>
      <w:r>
        <w:rPr>
          <w:rFonts w:ascii="Times New Roman" w:hAnsi="Times New Roman"/>
          <w:sz w:val="24"/>
          <w:szCs w:val="24"/>
        </w:rPr>
        <w:br/>
        <w:t xml:space="preserve">dalej zwaną </w:t>
      </w:r>
      <w:r>
        <w:rPr>
          <w:rFonts w:ascii="Times New Roman" w:hAnsi="Times New Roman"/>
          <w:b/>
          <w:bCs/>
          <w:sz w:val="24"/>
          <w:szCs w:val="24"/>
        </w:rPr>
        <w:t>Podmiotem przetwarzającym</w:t>
      </w:r>
    </w:p>
    <w:p w14:paraId="2D5BD40E" w14:textId="77777777" w:rsidR="00414D8C" w:rsidRDefault="00414D8C" w:rsidP="00414D8C">
      <w:pPr>
        <w:jc w:val="both"/>
        <w:rPr>
          <w:rFonts w:ascii="Times New Roman" w:hAnsi="Times New Roman"/>
          <w:sz w:val="24"/>
          <w:szCs w:val="24"/>
        </w:rPr>
      </w:pPr>
      <w:r>
        <w:rPr>
          <w:rFonts w:ascii="Times New Roman" w:hAnsi="Times New Roman"/>
          <w:sz w:val="24"/>
          <w:szCs w:val="24"/>
        </w:rPr>
        <w:t>reprezentowaną przez</w:t>
      </w:r>
    </w:p>
    <w:p w14:paraId="36E2DE46" w14:textId="77777777" w:rsidR="00414D8C" w:rsidRDefault="00414D8C" w:rsidP="00414D8C">
      <w:pPr>
        <w:jc w:val="both"/>
        <w:rPr>
          <w:rFonts w:ascii="Times New Roman" w:hAnsi="Times New Roman"/>
          <w:sz w:val="24"/>
          <w:szCs w:val="24"/>
        </w:rPr>
      </w:pPr>
      <w:r>
        <w:rPr>
          <w:rFonts w:ascii="Times New Roman" w:hAnsi="Times New Roman"/>
          <w:sz w:val="24"/>
          <w:szCs w:val="24"/>
        </w:rPr>
        <w:t>_______________ - _______________</w:t>
      </w:r>
    </w:p>
    <w:p w14:paraId="3875FE52" w14:textId="77777777" w:rsidR="00414D8C" w:rsidRDefault="00414D8C" w:rsidP="00414D8C">
      <w:pPr>
        <w:jc w:val="both"/>
        <w:rPr>
          <w:rFonts w:ascii="Times New Roman" w:hAnsi="Times New Roman"/>
          <w:sz w:val="24"/>
          <w:szCs w:val="24"/>
        </w:rPr>
      </w:pPr>
      <w:r>
        <w:rPr>
          <w:rFonts w:ascii="Times New Roman" w:hAnsi="Times New Roman"/>
          <w:sz w:val="24"/>
          <w:szCs w:val="24"/>
        </w:rPr>
        <w:t xml:space="preserve">łącznie zwanymi </w:t>
      </w:r>
      <w:r>
        <w:rPr>
          <w:rFonts w:ascii="Times New Roman" w:hAnsi="Times New Roman"/>
          <w:b/>
          <w:bCs/>
          <w:sz w:val="24"/>
          <w:szCs w:val="24"/>
        </w:rPr>
        <w:t>Stronami</w:t>
      </w:r>
      <w:r>
        <w:rPr>
          <w:rFonts w:ascii="Times New Roman" w:hAnsi="Times New Roman"/>
          <w:sz w:val="24"/>
          <w:szCs w:val="24"/>
        </w:rPr>
        <w:t xml:space="preserve">, a każdy z nich z osobna </w:t>
      </w:r>
      <w:r>
        <w:rPr>
          <w:rFonts w:ascii="Times New Roman" w:hAnsi="Times New Roman"/>
          <w:b/>
          <w:bCs/>
          <w:sz w:val="24"/>
          <w:szCs w:val="24"/>
        </w:rPr>
        <w:t>Stroną</w:t>
      </w:r>
      <w:r>
        <w:rPr>
          <w:rFonts w:ascii="Times New Roman" w:hAnsi="Times New Roman"/>
          <w:sz w:val="24"/>
          <w:szCs w:val="24"/>
        </w:rPr>
        <w:t>.</w:t>
      </w:r>
    </w:p>
    <w:p w14:paraId="21AA4FEE"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1</w:t>
      </w:r>
      <w:r>
        <w:rPr>
          <w:rFonts w:ascii="Times New Roman" w:hAnsi="Times New Roman"/>
          <w:b/>
          <w:bCs/>
          <w:sz w:val="24"/>
          <w:szCs w:val="24"/>
        </w:rPr>
        <w:br/>
      </w:r>
      <w:bookmarkStart w:id="2" w:name="_Hlk72742537"/>
      <w:r>
        <w:rPr>
          <w:rFonts w:ascii="Times New Roman" w:hAnsi="Times New Roman"/>
          <w:b/>
          <w:bCs/>
          <w:sz w:val="24"/>
          <w:szCs w:val="24"/>
        </w:rPr>
        <w:t>Postanowienia ogólne</w:t>
      </w:r>
    </w:p>
    <w:p w14:paraId="1DC92385" w14:textId="77777777" w:rsidR="00414D8C" w:rsidRDefault="00414D8C" w:rsidP="00414D8C">
      <w:pPr>
        <w:pStyle w:val="Akapitzlist"/>
        <w:numPr>
          <w:ilvl w:val="0"/>
          <w:numId w:val="7"/>
        </w:numPr>
        <w:suppressAutoHyphens w:val="0"/>
        <w:spacing w:after="160"/>
        <w:ind w:left="284" w:hanging="284"/>
        <w:jc w:val="both"/>
        <w:rPr>
          <w:rFonts w:ascii="Times New Roman" w:hAnsi="Times New Roman"/>
        </w:rPr>
      </w:pPr>
      <w:r>
        <w:rPr>
          <w:rFonts w:ascii="Times New Roman" w:hAnsi="Times New Roman"/>
        </w:rPr>
        <w:t>Administrator, na podstawie art. 28 ogólnego rozporządzenia o ochronie danych (</w:t>
      </w:r>
      <w:r>
        <w:rPr>
          <w:rFonts w:ascii="Times New Roman" w:hAnsi="Times New Roman"/>
          <w:b/>
          <w:bCs/>
        </w:rPr>
        <w:t>RODO</w:t>
      </w:r>
      <w:r>
        <w:rPr>
          <w:rFonts w:ascii="Times New Roman" w:hAnsi="Times New Roman"/>
        </w:rPr>
        <w:t>) powierza Podmiotowi przetwarzającemu przetwarzanie danych osobowych w zakresie i na zasadach określonych w niniejszej umowie (</w:t>
      </w:r>
      <w:r>
        <w:rPr>
          <w:rFonts w:ascii="Times New Roman" w:hAnsi="Times New Roman"/>
          <w:b/>
          <w:bCs/>
        </w:rPr>
        <w:t>Umowa Powierzenia</w:t>
      </w:r>
      <w:r>
        <w:rPr>
          <w:rFonts w:ascii="Times New Roman" w:hAnsi="Times New Roman"/>
        </w:rPr>
        <w:t>).</w:t>
      </w:r>
    </w:p>
    <w:p w14:paraId="486478C9" w14:textId="77777777" w:rsidR="00414D8C" w:rsidRDefault="00414D8C" w:rsidP="00414D8C">
      <w:pPr>
        <w:pStyle w:val="Akapitzlist"/>
        <w:widowControl w:val="0"/>
        <w:numPr>
          <w:ilvl w:val="0"/>
          <w:numId w:val="7"/>
        </w:numPr>
        <w:tabs>
          <w:tab w:val="left" w:pos="142"/>
        </w:tabs>
        <w:overflowPunct w:val="0"/>
        <w:autoSpaceDE w:val="0"/>
        <w:autoSpaceDN w:val="0"/>
        <w:adjustRightInd w:val="0"/>
        <w:spacing w:before="100" w:after="100"/>
        <w:ind w:left="284" w:hanging="284"/>
        <w:jc w:val="both"/>
        <w:textAlignment w:val="baseline"/>
        <w:rPr>
          <w:rFonts w:ascii="Times New Roman" w:hAnsi="Times New Roman"/>
        </w:rPr>
      </w:pPr>
      <w:r>
        <w:rPr>
          <w:rFonts w:ascii="Times New Roman" w:hAnsi="Times New Roman"/>
        </w:rPr>
        <w:t xml:space="preserve">Powierzenie następuje w celu prawidłowej realizacji umowy na </w:t>
      </w:r>
      <w:r>
        <w:rPr>
          <w:rFonts w:ascii="Times New Roman" w:hAnsi="Times New Roman"/>
        </w:rPr>
        <w:br/>
        <w:t>………………………………………………………………………</w:t>
      </w:r>
      <w:r>
        <w:rPr>
          <w:rFonts w:ascii="Times New Roman" w:hAnsi="Times New Roman"/>
          <w:b/>
          <w:bCs/>
        </w:rPr>
        <w:t xml:space="preserve">, </w:t>
      </w:r>
      <w:r>
        <w:rPr>
          <w:rFonts w:ascii="Times New Roman" w:hAnsi="Times New Roman"/>
        </w:rPr>
        <w:t xml:space="preserve"> wyszczególnionych w </w:t>
      </w:r>
    </w:p>
    <w:p w14:paraId="517A9E32" w14:textId="77777777" w:rsidR="00414D8C" w:rsidRDefault="00414D8C" w:rsidP="00414D8C">
      <w:pPr>
        <w:pStyle w:val="Akapitzlist"/>
        <w:widowControl w:val="0"/>
        <w:tabs>
          <w:tab w:val="left" w:pos="142"/>
        </w:tabs>
        <w:overflowPunct w:val="0"/>
        <w:autoSpaceDE w:val="0"/>
        <w:autoSpaceDN w:val="0"/>
        <w:adjustRightInd w:val="0"/>
        <w:spacing w:before="100" w:after="100"/>
        <w:ind w:left="284"/>
        <w:jc w:val="both"/>
        <w:textAlignment w:val="baseline"/>
        <w:rPr>
          <w:rFonts w:ascii="Times New Roman" w:hAnsi="Times New Roman"/>
        </w:rPr>
      </w:pPr>
      <w:r>
        <w:rPr>
          <w:rFonts w:ascii="Times New Roman" w:hAnsi="Times New Roman"/>
        </w:rPr>
        <w:t>Załączniku Nr 1 do umowy – Formularz asortymentowo-cenowy, stanowiącym integralną część umowy z dnia ……………….  (</w:t>
      </w:r>
      <w:r>
        <w:rPr>
          <w:rFonts w:ascii="Times New Roman" w:hAnsi="Times New Roman"/>
          <w:b/>
          <w:bCs/>
        </w:rPr>
        <w:t>Umowa główna</w:t>
      </w:r>
      <w:r>
        <w:rPr>
          <w:rFonts w:ascii="Times New Roman" w:hAnsi="Times New Roman"/>
        </w:rPr>
        <w:t>). Okres powierzenia danych osobowych jest równy okresowi obowiązywania Umowy głównej dzierżawy  i związanych z nią rozliczeń.</w:t>
      </w:r>
    </w:p>
    <w:p w14:paraId="6813C292" w14:textId="77777777" w:rsidR="00414D8C" w:rsidRDefault="00414D8C" w:rsidP="00414D8C">
      <w:pPr>
        <w:pStyle w:val="Akapitzlist"/>
        <w:numPr>
          <w:ilvl w:val="0"/>
          <w:numId w:val="7"/>
        </w:numPr>
        <w:suppressAutoHyphens w:val="0"/>
        <w:spacing w:after="160"/>
        <w:ind w:left="284" w:hanging="284"/>
        <w:jc w:val="both"/>
        <w:rPr>
          <w:rFonts w:ascii="Times New Roman" w:hAnsi="Times New Roman"/>
        </w:rPr>
      </w:pPr>
      <w:r>
        <w:rPr>
          <w:rFonts w:ascii="Times New Roman" w:hAnsi="Times New Roman"/>
        </w:rPr>
        <w:t>Powierzenie obejmuje:</w:t>
      </w:r>
    </w:p>
    <w:p w14:paraId="591C5625" w14:textId="77777777" w:rsidR="00414D8C" w:rsidRDefault="00414D8C" w:rsidP="00414D8C">
      <w:pPr>
        <w:pStyle w:val="Akapitzlist"/>
        <w:numPr>
          <w:ilvl w:val="1"/>
          <w:numId w:val="7"/>
        </w:numPr>
        <w:suppressAutoHyphens w:val="0"/>
        <w:spacing w:after="160"/>
        <w:ind w:left="284" w:hanging="284"/>
        <w:jc w:val="both"/>
        <w:rPr>
          <w:rFonts w:ascii="Times New Roman" w:hAnsi="Times New Roman"/>
        </w:rPr>
      </w:pPr>
      <w:r>
        <w:rPr>
          <w:rFonts w:ascii="Times New Roman" w:hAnsi="Times New Roman"/>
        </w:rPr>
        <w:t xml:space="preserve">dane następujących kategorii osób: </w:t>
      </w:r>
      <w:r>
        <w:rPr>
          <w:rFonts w:ascii="Times New Roman" w:hAnsi="Times New Roman"/>
          <w:b/>
          <w:bCs/>
        </w:rPr>
        <w:t>kadra zarządzająca, pracownicy, pacjenci.</w:t>
      </w:r>
    </w:p>
    <w:p w14:paraId="2F21B3FE" w14:textId="77777777" w:rsidR="00414D8C" w:rsidRDefault="00414D8C" w:rsidP="00414D8C">
      <w:pPr>
        <w:pStyle w:val="Akapitzlist"/>
        <w:numPr>
          <w:ilvl w:val="1"/>
          <w:numId w:val="7"/>
        </w:numPr>
        <w:suppressAutoHyphens w:val="0"/>
        <w:spacing w:after="160"/>
        <w:ind w:left="284" w:hanging="284"/>
        <w:jc w:val="both"/>
        <w:rPr>
          <w:rFonts w:ascii="Times New Roman" w:hAnsi="Times New Roman"/>
        </w:rPr>
      </w:pPr>
      <w:r>
        <w:rPr>
          <w:rFonts w:ascii="Times New Roman" w:hAnsi="Times New Roman"/>
        </w:rPr>
        <w:t xml:space="preserve">następujące rodzaje danych wskazanych wyżej osób: </w:t>
      </w:r>
      <w:r w:rsidRPr="00527434">
        <w:rPr>
          <w:rFonts w:ascii="Times New Roman" w:hAnsi="Times New Roman"/>
          <w:b/>
          <w:bCs/>
        </w:rPr>
        <w:t xml:space="preserve">imię i nazwisko, </w:t>
      </w:r>
      <w:r>
        <w:rPr>
          <w:rFonts w:ascii="Times New Roman" w:hAnsi="Times New Roman"/>
          <w:b/>
          <w:bCs/>
        </w:rPr>
        <w:t>dane kontaktowe, wizerunek</w:t>
      </w:r>
      <w:r>
        <w:rPr>
          <w:rFonts w:ascii="Times New Roman" w:hAnsi="Times New Roman"/>
        </w:rPr>
        <w:t>.</w:t>
      </w:r>
    </w:p>
    <w:p w14:paraId="3B02D5FD" w14:textId="77777777" w:rsidR="00414D8C" w:rsidRDefault="00414D8C" w:rsidP="00414D8C">
      <w:pPr>
        <w:pStyle w:val="Akapitzlist"/>
        <w:numPr>
          <w:ilvl w:val="0"/>
          <w:numId w:val="7"/>
        </w:numPr>
        <w:suppressAutoHyphens w:val="0"/>
        <w:spacing w:after="160"/>
        <w:ind w:left="284" w:hanging="284"/>
        <w:jc w:val="both"/>
        <w:rPr>
          <w:rFonts w:ascii="Times New Roman" w:hAnsi="Times New Roman"/>
        </w:rPr>
      </w:pPr>
      <w:r>
        <w:rPr>
          <w:rFonts w:ascii="Times New Roman" w:hAnsi="Times New Roman"/>
        </w:rPr>
        <w:t>Podmiot przetwarzający może wykorzystywać Dane osobowe:</w:t>
      </w:r>
    </w:p>
    <w:p w14:paraId="76D82605" w14:textId="77777777" w:rsidR="00414D8C" w:rsidRDefault="00414D8C" w:rsidP="00414D8C">
      <w:pPr>
        <w:pStyle w:val="Akapitzlist"/>
        <w:numPr>
          <w:ilvl w:val="1"/>
          <w:numId w:val="7"/>
        </w:numPr>
        <w:suppressAutoHyphens w:val="0"/>
        <w:spacing w:after="160"/>
        <w:ind w:left="284" w:hanging="284"/>
        <w:jc w:val="both"/>
        <w:rPr>
          <w:rFonts w:ascii="Times New Roman" w:hAnsi="Times New Roman"/>
        </w:rPr>
      </w:pPr>
      <w:r>
        <w:rPr>
          <w:rFonts w:ascii="Times New Roman" w:hAnsi="Times New Roman"/>
        </w:rPr>
        <w:t>wyłącznie w celach związanych z realizacją usług, świadczonych na podstawie Umowy głównej,</w:t>
      </w:r>
    </w:p>
    <w:p w14:paraId="5D378939" w14:textId="77777777" w:rsidR="00414D8C" w:rsidRDefault="00414D8C" w:rsidP="00414D8C">
      <w:pPr>
        <w:pStyle w:val="Akapitzlist"/>
        <w:numPr>
          <w:ilvl w:val="1"/>
          <w:numId w:val="7"/>
        </w:numPr>
        <w:suppressAutoHyphens w:val="0"/>
        <w:spacing w:after="160"/>
        <w:ind w:left="284" w:hanging="284"/>
        <w:jc w:val="both"/>
        <w:rPr>
          <w:rFonts w:ascii="Times New Roman" w:hAnsi="Times New Roman"/>
        </w:rPr>
      </w:pPr>
      <w:r>
        <w:rPr>
          <w:rFonts w:ascii="Times New Roman" w:hAnsi="Times New Roman"/>
        </w:rPr>
        <w:t>wyłącznie w zakresie wskazanym w ust. 3 powyżej.</w:t>
      </w:r>
    </w:p>
    <w:bookmarkEnd w:id="2"/>
    <w:p w14:paraId="36982FD7"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2</w:t>
      </w:r>
      <w:r>
        <w:rPr>
          <w:rFonts w:ascii="Times New Roman" w:hAnsi="Times New Roman"/>
          <w:b/>
          <w:bCs/>
          <w:sz w:val="24"/>
          <w:szCs w:val="24"/>
        </w:rPr>
        <w:br/>
        <w:t>Obowiązki Stron</w:t>
      </w:r>
    </w:p>
    <w:p w14:paraId="077026AC" w14:textId="77777777" w:rsidR="00414D8C" w:rsidRDefault="00414D8C" w:rsidP="00414D8C">
      <w:pPr>
        <w:pStyle w:val="Akapitzlist"/>
        <w:numPr>
          <w:ilvl w:val="0"/>
          <w:numId w:val="8"/>
        </w:numPr>
        <w:suppressAutoHyphens w:val="0"/>
        <w:spacing w:after="160"/>
        <w:ind w:left="284" w:hanging="284"/>
        <w:jc w:val="both"/>
        <w:rPr>
          <w:rFonts w:ascii="Times New Roman" w:hAnsi="Times New Roman"/>
        </w:rPr>
      </w:pPr>
      <w:r>
        <w:rPr>
          <w:rFonts w:ascii="Times New Roman" w:hAnsi="Times New Roman"/>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7488469C" w14:textId="77777777" w:rsidR="00414D8C" w:rsidRDefault="00414D8C" w:rsidP="00414D8C">
      <w:pPr>
        <w:pStyle w:val="Akapitzlist"/>
        <w:numPr>
          <w:ilvl w:val="1"/>
          <w:numId w:val="8"/>
        </w:numPr>
        <w:suppressAutoHyphens w:val="0"/>
        <w:spacing w:after="160"/>
        <w:ind w:left="567" w:hanging="283"/>
        <w:jc w:val="both"/>
        <w:rPr>
          <w:rFonts w:ascii="Times New Roman" w:hAnsi="Times New Roman"/>
        </w:rPr>
      </w:pPr>
      <w:r>
        <w:rPr>
          <w:rFonts w:ascii="Times New Roman" w:hAnsi="Times New Roman"/>
        </w:rPr>
        <w:t>wdrożenie odpowiednich polityk ochrony danych,</w:t>
      </w:r>
    </w:p>
    <w:p w14:paraId="2B09BC5E" w14:textId="77777777" w:rsidR="00414D8C" w:rsidRDefault="00414D8C" w:rsidP="00414D8C">
      <w:pPr>
        <w:pStyle w:val="Akapitzlist"/>
        <w:numPr>
          <w:ilvl w:val="1"/>
          <w:numId w:val="8"/>
        </w:numPr>
        <w:suppressAutoHyphens w:val="0"/>
        <w:spacing w:after="160"/>
        <w:ind w:left="567" w:hanging="283"/>
        <w:jc w:val="both"/>
        <w:rPr>
          <w:rFonts w:ascii="Times New Roman" w:hAnsi="Times New Roman"/>
        </w:rPr>
      </w:pPr>
      <w:r>
        <w:rPr>
          <w:rFonts w:ascii="Times New Roman" w:hAnsi="Times New Roman"/>
        </w:rPr>
        <w:lastRenderedPageBreak/>
        <w:t>wdrożenie środków technicznych i organizacyjnych, aby sposób zabezpieczenia Danych osobowych pozwalał spełnić wymagania RODO,</w:t>
      </w:r>
    </w:p>
    <w:p w14:paraId="2F8C38FE" w14:textId="77777777" w:rsidR="00414D8C" w:rsidRDefault="00414D8C" w:rsidP="00414D8C">
      <w:pPr>
        <w:pStyle w:val="Akapitzlist"/>
        <w:numPr>
          <w:ilvl w:val="1"/>
          <w:numId w:val="8"/>
        </w:numPr>
        <w:suppressAutoHyphens w:val="0"/>
        <w:spacing w:after="160"/>
        <w:ind w:left="709" w:hanging="283"/>
        <w:jc w:val="both"/>
        <w:rPr>
          <w:rFonts w:ascii="Times New Roman" w:hAnsi="Times New Roman"/>
        </w:rPr>
      </w:pPr>
      <w:r>
        <w:rPr>
          <w:rFonts w:ascii="Times New Roman" w:hAnsi="Times New Roman"/>
        </w:rPr>
        <w:t>dokumentowanie spełnienia wymagań dotyczących zabezpieczeń w celu wykazania zgodności z RODO.</w:t>
      </w:r>
    </w:p>
    <w:p w14:paraId="31732FC2" w14:textId="77777777" w:rsidR="00414D8C" w:rsidRDefault="00414D8C" w:rsidP="00414D8C">
      <w:pPr>
        <w:pStyle w:val="Akapitzlist"/>
        <w:numPr>
          <w:ilvl w:val="0"/>
          <w:numId w:val="8"/>
        </w:numPr>
        <w:suppressAutoHyphens w:val="0"/>
        <w:spacing w:after="160"/>
        <w:ind w:left="426" w:hanging="426"/>
        <w:jc w:val="both"/>
        <w:rPr>
          <w:rFonts w:ascii="Times New Roman" w:hAnsi="Times New Roman"/>
        </w:rPr>
      </w:pPr>
      <w:r>
        <w:rPr>
          <w:rFonts w:ascii="Times New Roman" w:hAnsi="Times New Roman"/>
        </w:rPr>
        <w:t>Podmiot przetwarzający zobowiązuje się do zapewnienia, by osoby mające po stronie Podmiotu przetwarzającego dostęp do powierzonych Danych osobowych:</w:t>
      </w:r>
    </w:p>
    <w:p w14:paraId="2AFBE3E5" w14:textId="77777777" w:rsidR="00414D8C" w:rsidRDefault="00414D8C" w:rsidP="00414D8C">
      <w:pPr>
        <w:pStyle w:val="Akapitzlist"/>
        <w:numPr>
          <w:ilvl w:val="1"/>
          <w:numId w:val="8"/>
        </w:numPr>
        <w:suppressAutoHyphens w:val="0"/>
        <w:spacing w:after="160"/>
        <w:ind w:left="709" w:hanging="283"/>
        <w:jc w:val="both"/>
        <w:rPr>
          <w:rFonts w:ascii="Times New Roman" w:hAnsi="Times New Roman"/>
        </w:rPr>
      </w:pPr>
      <w:r>
        <w:rPr>
          <w:rFonts w:ascii="Times New Roman" w:hAnsi="Times New Roman"/>
        </w:rPr>
        <w:t>były upoważnione do ich przetwarzania przez Podmiot przetwarzający,</w:t>
      </w:r>
    </w:p>
    <w:p w14:paraId="1C62876F" w14:textId="77777777" w:rsidR="00414D8C" w:rsidRDefault="00414D8C" w:rsidP="00414D8C">
      <w:pPr>
        <w:pStyle w:val="Akapitzlist"/>
        <w:numPr>
          <w:ilvl w:val="1"/>
          <w:numId w:val="8"/>
        </w:numPr>
        <w:suppressAutoHyphens w:val="0"/>
        <w:spacing w:after="160"/>
        <w:ind w:left="709" w:hanging="283"/>
        <w:jc w:val="both"/>
        <w:rPr>
          <w:rFonts w:ascii="Times New Roman" w:hAnsi="Times New Roman"/>
        </w:rPr>
      </w:pPr>
      <w:r>
        <w:rPr>
          <w:rFonts w:ascii="Times New Roman" w:hAnsi="Times New Roman"/>
        </w:rPr>
        <w:t>zachowały je w tajemnicy zarówno w okresie współpracy z Podmiotem przetwarzającym, jak i po jej zakończeniu.</w:t>
      </w:r>
    </w:p>
    <w:p w14:paraId="0AF26C7E" w14:textId="77777777" w:rsidR="00414D8C" w:rsidRDefault="00414D8C" w:rsidP="00414D8C">
      <w:pPr>
        <w:pStyle w:val="Akapitzlist"/>
        <w:numPr>
          <w:ilvl w:val="0"/>
          <w:numId w:val="8"/>
        </w:numPr>
        <w:suppressAutoHyphens w:val="0"/>
        <w:spacing w:after="160"/>
        <w:ind w:left="426" w:hanging="426"/>
        <w:jc w:val="both"/>
        <w:rPr>
          <w:rFonts w:ascii="Times New Roman" w:hAnsi="Times New Roman"/>
        </w:rPr>
      </w:pPr>
      <w:r>
        <w:rPr>
          <w:rFonts w:ascii="Times New Roman" w:hAnsi="Times New Roman"/>
        </w:rPr>
        <w:t>Podmiot przetwarzający wspiera Administratora - w zakresie uzgodnionym przez Strony - w realizacji:</w:t>
      </w:r>
    </w:p>
    <w:p w14:paraId="1138D5F9" w14:textId="77777777" w:rsidR="00414D8C" w:rsidRDefault="00414D8C" w:rsidP="00414D8C">
      <w:pPr>
        <w:pStyle w:val="Akapitzlist"/>
        <w:numPr>
          <w:ilvl w:val="1"/>
          <w:numId w:val="8"/>
        </w:numPr>
        <w:suppressAutoHyphens w:val="0"/>
        <w:spacing w:after="160"/>
        <w:ind w:left="709" w:hanging="283"/>
        <w:jc w:val="both"/>
        <w:rPr>
          <w:rFonts w:ascii="Times New Roman" w:hAnsi="Times New Roman"/>
        </w:rPr>
      </w:pPr>
      <w:r>
        <w:rPr>
          <w:rFonts w:ascii="Times New Roman" w:hAnsi="Times New Roman"/>
        </w:rPr>
        <w:t>obowiązku odpowiadania na żądania osób, których Dane osobowe są wykorzystywane w ramach powierzenia, w zakresie ich praw określonych w rozdziale III RODO,</w:t>
      </w:r>
    </w:p>
    <w:p w14:paraId="4C756DC6" w14:textId="77777777" w:rsidR="00414D8C" w:rsidRDefault="00414D8C" w:rsidP="00414D8C">
      <w:pPr>
        <w:pStyle w:val="Akapitzlist"/>
        <w:numPr>
          <w:ilvl w:val="1"/>
          <w:numId w:val="8"/>
        </w:numPr>
        <w:suppressAutoHyphens w:val="0"/>
        <w:spacing w:after="160"/>
        <w:ind w:left="709" w:hanging="283"/>
        <w:jc w:val="both"/>
        <w:rPr>
          <w:rFonts w:ascii="Times New Roman" w:hAnsi="Times New Roman"/>
        </w:rPr>
      </w:pPr>
      <w:r>
        <w:rPr>
          <w:rFonts w:ascii="Times New Roman" w:hAnsi="Times New Roman"/>
          <w:color w:val="000000"/>
          <w:shd w:val="clear" w:color="auto" w:fill="FFFFFF"/>
        </w:rPr>
        <w:t>obowiązków określonych w art. 32-36 RODO.</w:t>
      </w:r>
    </w:p>
    <w:p w14:paraId="5001273C" w14:textId="77777777" w:rsidR="00414D8C" w:rsidRDefault="00414D8C" w:rsidP="00414D8C">
      <w:pPr>
        <w:pStyle w:val="Akapitzlist"/>
        <w:numPr>
          <w:ilvl w:val="0"/>
          <w:numId w:val="8"/>
        </w:numPr>
        <w:suppressAutoHyphens w:val="0"/>
        <w:spacing w:after="160"/>
        <w:ind w:left="284" w:hanging="284"/>
        <w:jc w:val="both"/>
        <w:rPr>
          <w:rFonts w:ascii="Times New Roman" w:hAnsi="Times New Roman"/>
        </w:rPr>
      </w:pPr>
      <w:r>
        <w:rPr>
          <w:rFonts w:ascii="Times New Roman" w:hAnsi="Times New Roman"/>
        </w:rPr>
        <w:t>Podmiot przetwarzający niezwłocznie, jednak nie później niż w ciągu 24 godzin, informuje Administratora o stwierdzonych naruszeniach Danych osobowych. Informacja dla Administratora zawiera:</w:t>
      </w:r>
    </w:p>
    <w:p w14:paraId="574B0EA0" w14:textId="77777777" w:rsidR="00414D8C" w:rsidRDefault="00414D8C" w:rsidP="00414D8C">
      <w:pPr>
        <w:pStyle w:val="Akapitzlist"/>
        <w:numPr>
          <w:ilvl w:val="1"/>
          <w:numId w:val="8"/>
        </w:numPr>
        <w:suppressAutoHyphens w:val="0"/>
        <w:spacing w:after="160"/>
        <w:ind w:left="709" w:hanging="425"/>
        <w:jc w:val="both"/>
        <w:rPr>
          <w:rFonts w:ascii="Times New Roman" w:hAnsi="Times New Roman"/>
        </w:rPr>
      </w:pPr>
      <w:r>
        <w:rPr>
          <w:rFonts w:ascii="Times New Roman" w:hAnsi="Times New Roman"/>
        </w:rPr>
        <w:t xml:space="preserve">charakter naruszenia ochrony Danych osobowych, w tym w miarę możliwości kategorie i przybliżoną liczbę osób, których dotyczy naruszenie oraz kategorie </w:t>
      </w:r>
      <w:r>
        <w:rPr>
          <w:rFonts w:ascii="Times New Roman" w:hAnsi="Times New Roman"/>
        </w:rPr>
        <w:br/>
        <w:t>i przybliżoną liczbę wpisów Danych osobowych, których dotyczy naruszenie,</w:t>
      </w:r>
    </w:p>
    <w:p w14:paraId="757CE431" w14:textId="77777777" w:rsidR="00414D8C" w:rsidRDefault="00414D8C" w:rsidP="00414D8C">
      <w:pPr>
        <w:pStyle w:val="Akapitzlist"/>
        <w:numPr>
          <w:ilvl w:val="1"/>
          <w:numId w:val="8"/>
        </w:numPr>
        <w:suppressAutoHyphens w:val="0"/>
        <w:spacing w:after="160"/>
        <w:ind w:left="709" w:hanging="425"/>
        <w:jc w:val="both"/>
        <w:rPr>
          <w:rFonts w:ascii="Times New Roman" w:hAnsi="Times New Roman"/>
        </w:rPr>
      </w:pPr>
      <w:r>
        <w:rPr>
          <w:rFonts w:ascii="Times New Roman" w:hAnsi="Times New Roman"/>
        </w:rPr>
        <w:t>imię i nazwisko oraz dane kontaktowe inspektora ochrony danych Podmiotu przetwarzającego lub oznaczenie innej osoby po stronie Podmiotu przetwarzającego, od której można uzyskać więcej informacji,</w:t>
      </w:r>
    </w:p>
    <w:p w14:paraId="534B245C" w14:textId="77777777" w:rsidR="00414D8C" w:rsidRDefault="00414D8C" w:rsidP="00414D8C">
      <w:pPr>
        <w:pStyle w:val="Akapitzlist"/>
        <w:numPr>
          <w:ilvl w:val="1"/>
          <w:numId w:val="8"/>
        </w:numPr>
        <w:suppressAutoHyphens w:val="0"/>
        <w:spacing w:after="160"/>
        <w:ind w:left="709" w:hanging="425"/>
        <w:jc w:val="both"/>
        <w:rPr>
          <w:rFonts w:ascii="Times New Roman" w:hAnsi="Times New Roman"/>
        </w:rPr>
      </w:pPr>
      <w:r>
        <w:rPr>
          <w:rFonts w:ascii="Times New Roman" w:hAnsi="Times New Roman"/>
        </w:rPr>
        <w:t>możliwe konsekwencje naruszenia ochrony Danych osobowych,</w:t>
      </w:r>
    </w:p>
    <w:p w14:paraId="04BEC14E" w14:textId="77777777" w:rsidR="00414D8C" w:rsidRDefault="00414D8C" w:rsidP="00414D8C">
      <w:pPr>
        <w:pStyle w:val="Akapitzlist"/>
        <w:numPr>
          <w:ilvl w:val="1"/>
          <w:numId w:val="8"/>
        </w:numPr>
        <w:suppressAutoHyphens w:val="0"/>
        <w:spacing w:after="160"/>
        <w:ind w:left="709" w:hanging="425"/>
        <w:jc w:val="both"/>
        <w:rPr>
          <w:rFonts w:ascii="Times New Roman" w:hAnsi="Times New Roman"/>
        </w:rPr>
      </w:pPr>
      <w:r>
        <w:rPr>
          <w:rFonts w:ascii="Times New Roman" w:hAnsi="Times New Roman"/>
        </w:rPr>
        <w:t xml:space="preserve">opis środków zastosowanych lub proponowanych przez Podmiot przetwarzający </w:t>
      </w:r>
      <w:r>
        <w:rPr>
          <w:rFonts w:ascii="Times New Roman" w:hAnsi="Times New Roman"/>
        </w:rPr>
        <w:br/>
        <w:t>w celu zaradzenia naruszeniu ochrony Danych osobowych, w tym - w stosownych przypadkach - środki, których celem jest zminimalizowanie ewentualnych negatywnych skutków naruszenia.</w:t>
      </w:r>
    </w:p>
    <w:p w14:paraId="250A85AF" w14:textId="77777777" w:rsidR="00414D8C" w:rsidRDefault="00414D8C" w:rsidP="00414D8C">
      <w:pPr>
        <w:pStyle w:val="Akapitzlist"/>
        <w:numPr>
          <w:ilvl w:val="0"/>
          <w:numId w:val="8"/>
        </w:numPr>
        <w:suppressAutoHyphens w:val="0"/>
        <w:spacing w:after="160"/>
        <w:ind w:left="284" w:hanging="284"/>
        <w:jc w:val="both"/>
        <w:rPr>
          <w:rFonts w:ascii="Times New Roman" w:hAnsi="Times New Roman"/>
        </w:rPr>
      </w:pPr>
      <w:r>
        <w:rPr>
          <w:rFonts w:ascii="Times New Roman" w:hAnsi="Times New Roman"/>
        </w:rPr>
        <w:t>Podmiot przetwarzający rejestruje kategorie czynności przetwarzania zgodnie z art. 30 RODO.</w:t>
      </w:r>
    </w:p>
    <w:p w14:paraId="1FB754D5" w14:textId="77777777" w:rsidR="00414D8C" w:rsidRDefault="00414D8C" w:rsidP="00414D8C">
      <w:pPr>
        <w:pStyle w:val="Akapitzlist"/>
        <w:numPr>
          <w:ilvl w:val="0"/>
          <w:numId w:val="8"/>
        </w:numPr>
        <w:suppressAutoHyphens w:val="0"/>
        <w:spacing w:after="160"/>
        <w:ind w:left="284" w:hanging="284"/>
        <w:jc w:val="both"/>
        <w:rPr>
          <w:rFonts w:ascii="Times New Roman" w:hAnsi="Times New Roman"/>
        </w:rPr>
      </w:pPr>
      <w:r>
        <w:rPr>
          <w:rFonts w:ascii="Times New Roman" w:hAnsi="Times New Roman"/>
        </w:rPr>
        <w:t xml:space="preserve">Podmiot przetwarzający wyznacza u siebie inspektora ochrony danych (IOD) w sytuacji, </w:t>
      </w:r>
      <w:r>
        <w:rPr>
          <w:rFonts w:ascii="Times New Roman" w:hAnsi="Times New Roman"/>
        </w:rPr>
        <w:br/>
        <w:t>w której wymagają tego przepisy art. 37 RODO.</w:t>
      </w:r>
    </w:p>
    <w:p w14:paraId="573E2314" w14:textId="77777777" w:rsidR="00414D8C" w:rsidRDefault="00414D8C" w:rsidP="00414D8C">
      <w:pPr>
        <w:pStyle w:val="Akapitzlist"/>
        <w:numPr>
          <w:ilvl w:val="0"/>
          <w:numId w:val="8"/>
        </w:numPr>
        <w:suppressAutoHyphens w:val="0"/>
        <w:ind w:left="284" w:hanging="284"/>
        <w:jc w:val="both"/>
        <w:rPr>
          <w:rFonts w:ascii="Times New Roman" w:hAnsi="Times New Roman"/>
        </w:rPr>
      </w:pPr>
      <w:r>
        <w:rPr>
          <w:rFonts w:ascii="Times New Roman" w:hAnsi="Times New Roman"/>
        </w:rPr>
        <w:t>Weryfikację obowiązków Podmiotu przetwarzającego dokonuje się z pomocą tabeli stanowiącej załącznik nr 1 do Umowy Powierzenia lub w inny ustalony przez Strony sposób.</w:t>
      </w:r>
    </w:p>
    <w:p w14:paraId="05D49CD9"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3</w:t>
      </w:r>
      <w:r>
        <w:rPr>
          <w:rFonts w:ascii="Times New Roman" w:hAnsi="Times New Roman"/>
          <w:b/>
          <w:bCs/>
          <w:sz w:val="24"/>
          <w:szCs w:val="24"/>
        </w:rPr>
        <w:br/>
        <w:t xml:space="preserve">Przekazywanie Danych osobowych poza Europejski Obszar Gospodarczy </w:t>
      </w:r>
    </w:p>
    <w:p w14:paraId="4891D77F" w14:textId="77777777" w:rsidR="00414D8C" w:rsidRDefault="00414D8C" w:rsidP="00414D8C">
      <w:pPr>
        <w:pStyle w:val="Akapitzlist"/>
        <w:numPr>
          <w:ilvl w:val="0"/>
          <w:numId w:val="9"/>
        </w:numPr>
        <w:suppressAutoHyphens w:val="0"/>
        <w:spacing w:after="160"/>
        <w:ind w:left="284" w:hanging="284"/>
        <w:jc w:val="both"/>
        <w:rPr>
          <w:rFonts w:ascii="Times New Roman" w:hAnsi="Times New Roman"/>
        </w:rPr>
      </w:pPr>
      <w:r>
        <w:rPr>
          <w:rFonts w:ascii="Times New Roman" w:hAnsi="Times New Roman"/>
        </w:rPr>
        <w:t>Podmiot przetwarzający oświadcza, że przekazuje Dane osobowe poza Europejski Obszar Gospodarczy (EOG).</w:t>
      </w:r>
    </w:p>
    <w:p w14:paraId="1E04F27D" w14:textId="77777777" w:rsidR="00414D8C" w:rsidRDefault="00414D8C" w:rsidP="00414D8C">
      <w:pPr>
        <w:pStyle w:val="Akapitzlist"/>
        <w:numPr>
          <w:ilvl w:val="0"/>
          <w:numId w:val="9"/>
        </w:numPr>
        <w:suppressAutoHyphens w:val="0"/>
        <w:spacing w:after="160"/>
        <w:ind w:left="284" w:hanging="284"/>
        <w:jc w:val="both"/>
        <w:rPr>
          <w:rFonts w:ascii="Times New Roman" w:hAnsi="Times New Roman"/>
        </w:rPr>
      </w:pPr>
      <w:r>
        <w:rPr>
          <w:rFonts w:ascii="Times New Roman" w:hAnsi="Times New Roman"/>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3ED76699" w14:textId="77777777" w:rsidR="00414D8C" w:rsidRDefault="00414D8C" w:rsidP="00414D8C">
      <w:pPr>
        <w:pStyle w:val="Akapitzlist"/>
        <w:numPr>
          <w:ilvl w:val="0"/>
          <w:numId w:val="9"/>
        </w:numPr>
        <w:suppressAutoHyphens w:val="0"/>
        <w:spacing w:after="160"/>
        <w:ind w:left="284" w:hanging="284"/>
        <w:jc w:val="both"/>
        <w:rPr>
          <w:rFonts w:ascii="Times New Roman" w:hAnsi="Times New Roman"/>
        </w:rPr>
      </w:pPr>
      <w:r>
        <w:rPr>
          <w:rFonts w:ascii="Times New Roman" w:hAnsi="Times New Roman"/>
        </w:rPr>
        <w:t>Przed rozpoczęciem współpracy Podmiot przetwarzający informuje Administratora o stosowanych metodach przekazywania danych osobowych poza EOG. Taka informacja jest również przekazywana Administratorowi:</w:t>
      </w:r>
    </w:p>
    <w:p w14:paraId="6887D678" w14:textId="77777777" w:rsidR="00414D8C" w:rsidRDefault="00414D8C" w:rsidP="00414D8C">
      <w:pPr>
        <w:pStyle w:val="Akapitzlist"/>
        <w:numPr>
          <w:ilvl w:val="1"/>
          <w:numId w:val="9"/>
        </w:numPr>
        <w:suppressAutoHyphens w:val="0"/>
        <w:spacing w:after="160"/>
        <w:ind w:left="709" w:hanging="425"/>
        <w:jc w:val="both"/>
        <w:rPr>
          <w:rFonts w:ascii="Times New Roman" w:hAnsi="Times New Roman"/>
        </w:rPr>
      </w:pPr>
      <w:r>
        <w:rPr>
          <w:rFonts w:ascii="Times New Roman" w:hAnsi="Times New Roman"/>
        </w:rPr>
        <w:t>w przypadku zmian stanu faktycznego, mającego wpływ na współpracę Stron,</w:t>
      </w:r>
    </w:p>
    <w:p w14:paraId="3E3BA019" w14:textId="77777777" w:rsidR="00414D8C" w:rsidRDefault="00414D8C" w:rsidP="00414D8C">
      <w:pPr>
        <w:pStyle w:val="Akapitzlist"/>
        <w:numPr>
          <w:ilvl w:val="1"/>
          <w:numId w:val="9"/>
        </w:numPr>
        <w:suppressAutoHyphens w:val="0"/>
        <w:spacing w:after="160"/>
        <w:ind w:left="709" w:hanging="425"/>
        <w:jc w:val="both"/>
        <w:rPr>
          <w:rFonts w:ascii="Times New Roman" w:hAnsi="Times New Roman"/>
        </w:rPr>
      </w:pPr>
      <w:r>
        <w:rPr>
          <w:rFonts w:ascii="Times New Roman" w:hAnsi="Times New Roman"/>
        </w:rPr>
        <w:t xml:space="preserve">na jego żądanie. </w:t>
      </w:r>
    </w:p>
    <w:p w14:paraId="1079A525"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4</w:t>
      </w:r>
      <w:r>
        <w:rPr>
          <w:rFonts w:ascii="Times New Roman" w:hAnsi="Times New Roman"/>
          <w:b/>
          <w:bCs/>
          <w:sz w:val="24"/>
          <w:szCs w:val="24"/>
        </w:rPr>
        <w:br/>
        <w:t>Dalsze powierzenie Danych osobowych</w:t>
      </w:r>
    </w:p>
    <w:p w14:paraId="25C1298D" w14:textId="77777777" w:rsidR="00414D8C" w:rsidRDefault="00414D8C" w:rsidP="00414D8C">
      <w:pPr>
        <w:pStyle w:val="Akapitzlist"/>
        <w:numPr>
          <w:ilvl w:val="0"/>
          <w:numId w:val="10"/>
        </w:numPr>
        <w:suppressAutoHyphens w:val="0"/>
        <w:spacing w:after="160"/>
        <w:ind w:left="284" w:hanging="284"/>
        <w:jc w:val="both"/>
        <w:rPr>
          <w:rFonts w:ascii="Times New Roman" w:hAnsi="Times New Roman"/>
        </w:rPr>
      </w:pPr>
      <w:r>
        <w:rPr>
          <w:rFonts w:ascii="Times New Roman" w:hAnsi="Times New Roman"/>
        </w:rPr>
        <w:t>Administrator zezwala Podmiotowi przetwarzającemu na powierzanie danych osobowych innym podmiotom przetwarzającym w zakresie niezbędnym do realizacji Umowy głównej.</w:t>
      </w:r>
    </w:p>
    <w:p w14:paraId="7E63C708" w14:textId="77777777" w:rsidR="00414D8C" w:rsidRDefault="00414D8C" w:rsidP="00414D8C">
      <w:pPr>
        <w:pStyle w:val="Akapitzlist"/>
        <w:numPr>
          <w:ilvl w:val="0"/>
          <w:numId w:val="10"/>
        </w:numPr>
        <w:suppressAutoHyphens w:val="0"/>
        <w:spacing w:after="160"/>
        <w:ind w:left="284" w:hanging="284"/>
        <w:jc w:val="both"/>
        <w:rPr>
          <w:rFonts w:ascii="Times New Roman" w:hAnsi="Times New Roman"/>
        </w:rPr>
      </w:pPr>
      <w:r>
        <w:rPr>
          <w:rFonts w:ascii="Times New Roman" w:hAnsi="Times New Roman"/>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54D782AE" w14:textId="77777777" w:rsidR="00414D8C" w:rsidRDefault="00414D8C" w:rsidP="00414D8C">
      <w:pPr>
        <w:pStyle w:val="Akapitzlist"/>
        <w:numPr>
          <w:ilvl w:val="0"/>
          <w:numId w:val="10"/>
        </w:numPr>
        <w:suppressAutoHyphens w:val="0"/>
        <w:spacing w:after="160"/>
        <w:ind w:left="284" w:hanging="284"/>
        <w:jc w:val="both"/>
        <w:rPr>
          <w:rFonts w:ascii="Times New Roman" w:hAnsi="Times New Roman"/>
        </w:rPr>
      </w:pPr>
      <w:r>
        <w:rPr>
          <w:rFonts w:ascii="Times New Roman" w:hAnsi="Times New Roman"/>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6ABD21F4" w14:textId="77777777" w:rsidR="00414D8C" w:rsidRDefault="00414D8C" w:rsidP="00414D8C">
      <w:pPr>
        <w:pStyle w:val="Akapitzlist"/>
        <w:numPr>
          <w:ilvl w:val="0"/>
          <w:numId w:val="10"/>
        </w:numPr>
        <w:suppressAutoHyphens w:val="0"/>
        <w:spacing w:after="160"/>
        <w:ind w:left="284" w:hanging="284"/>
        <w:jc w:val="both"/>
        <w:rPr>
          <w:rFonts w:ascii="Times New Roman" w:hAnsi="Times New Roman"/>
        </w:rPr>
      </w:pPr>
      <w:r>
        <w:rPr>
          <w:rFonts w:ascii="Times New Roman" w:hAnsi="Times New Roman"/>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74CC7830" w14:textId="77777777" w:rsidR="00414D8C" w:rsidRDefault="00414D8C" w:rsidP="00414D8C">
      <w:pPr>
        <w:pStyle w:val="Akapitzlist"/>
        <w:numPr>
          <w:ilvl w:val="0"/>
          <w:numId w:val="10"/>
        </w:numPr>
        <w:suppressAutoHyphens w:val="0"/>
        <w:spacing w:after="160"/>
        <w:ind w:left="284" w:hanging="284"/>
        <w:jc w:val="both"/>
        <w:rPr>
          <w:rFonts w:ascii="Times New Roman" w:hAnsi="Times New Roman"/>
        </w:rPr>
      </w:pPr>
      <w:bookmarkStart w:id="3" w:name="_Hlk107418650"/>
      <w:r>
        <w:rPr>
          <w:rFonts w:ascii="Times New Roman" w:hAnsi="Times New Roman"/>
          <w:color w:val="000000"/>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3"/>
    <w:p w14:paraId="632BAE84"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5</w:t>
      </w:r>
      <w:r>
        <w:rPr>
          <w:rFonts w:ascii="Times New Roman" w:hAnsi="Times New Roman"/>
          <w:b/>
          <w:bCs/>
          <w:sz w:val="24"/>
          <w:szCs w:val="24"/>
        </w:rPr>
        <w:br/>
        <w:t>Współpraca Stron</w:t>
      </w:r>
    </w:p>
    <w:p w14:paraId="1DD2D925"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3CE11617"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22194C4B"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 xml:space="preserve">Administrator lub audytor upoważniony przez Administratora może przeprowadzać </w:t>
      </w:r>
      <w:r>
        <w:rPr>
          <w:rFonts w:ascii="Times New Roman" w:hAnsi="Times New Roman"/>
        </w:rPr>
        <w:br/>
        <w:t>u Podmiotu przetwarzającego audyty, w tym inspekcje, w celu ustalenia, czy Podmiot przetwarzający spełnia obowiązki wynikające z Umowy.</w:t>
      </w:r>
    </w:p>
    <w:p w14:paraId="3F90AE37"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Audyt może polegać na:</w:t>
      </w:r>
    </w:p>
    <w:p w14:paraId="2C784D12"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udostępnieniu przez Podmiot przetwarzający dokumentów lub informacji dotyczących przetwarzania powierzonych Danych osobowych,</w:t>
      </w:r>
    </w:p>
    <w:p w14:paraId="1E318442"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czynnościach kontrolnych prowadzonych w miejscu przetwarzania powierzonych Danych osobowych przez Podmiot przetwarzający.</w:t>
      </w:r>
    </w:p>
    <w:p w14:paraId="6CAB8DD9" w14:textId="77777777" w:rsidR="00414D8C" w:rsidRDefault="00414D8C" w:rsidP="00414D8C">
      <w:pPr>
        <w:pStyle w:val="Akapitzlist"/>
        <w:numPr>
          <w:ilvl w:val="0"/>
          <w:numId w:val="11"/>
        </w:numPr>
        <w:suppressAutoHyphens w:val="0"/>
        <w:ind w:left="284" w:hanging="284"/>
        <w:jc w:val="both"/>
        <w:rPr>
          <w:rFonts w:ascii="Times New Roman" w:hAnsi="Times New Roman"/>
        </w:rPr>
      </w:pPr>
      <w:r>
        <w:rPr>
          <w:rFonts w:ascii="Times New Roman" w:hAnsi="Times New Roman"/>
        </w:rPr>
        <w:t xml:space="preserve">Czynności kontrolne mogą być prowadzone w godzinach 10:00 - 16:00 w dni robocze (rozumiane jako dni od poniedziałku do piątku, z wyłączeniem sobót, niedziel i dni </w:t>
      </w:r>
      <w:r>
        <w:rPr>
          <w:rFonts w:ascii="Times New Roman" w:hAnsi="Times New Roman"/>
        </w:rPr>
        <w:lastRenderedPageBreak/>
        <w:t xml:space="preserve">ustawowo wolnych od pracy), po uprzednim pisemnym lub mailowym poinformowaniu Podmiotu przetwarzającego o terminie czynności i ich zakresie, co najmniej na 10 dni roboczych przed rozpoczęciem czynności kontrolnych. </w:t>
      </w:r>
    </w:p>
    <w:p w14:paraId="0C6DAEAD" w14:textId="77777777" w:rsidR="00414D8C" w:rsidRDefault="00414D8C" w:rsidP="00414D8C">
      <w:pPr>
        <w:spacing w:after="0" w:line="240" w:lineRule="auto"/>
        <w:ind w:left="567" w:hanging="283"/>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66D2EB9A" w14:textId="77777777" w:rsidR="00414D8C" w:rsidRDefault="00414D8C" w:rsidP="00414D8C">
      <w:pPr>
        <w:spacing w:after="0" w:line="240" w:lineRule="auto"/>
        <w:ind w:left="567" w:hanging="283"/>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2) Kontrola obejmuje swoim zakresem wyłącznie przetwarzanie danych osobowych, z wyłączeniem wszelkich informacji niejawnych, poufnych, czy stanowiących tajemnicę przedsiębiorstwa Wykonawcy.</w:t>
      </w:r>
    </w:p>
    <w:p w14:paraId="44A55B18" w14:textId="77777777" w:rsidR="00414D8C" w:rsidRDefault="00414D8C" w:rsidP="00414D8C">
      <w:pPr>
        <w:spacing w:after="0" w:line="240" w:lineRule="auto"/>
        <w:ind w:left="567" w:hanging="283"/>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3) Czynności audytowe odbywają się wyłącznie w obecności osoby wyznaczonej przez Wykonawcę </w:t>
      </w:r>
    </w:p>
    <w:p w14:paraId="16A493FE" w14:textId="77777777" w:rsidR="00414D8C" w:rsidRDefault="00414D8C" w:rsidP="00414D8C">
      <w:pPr>
        <w:spacing w:after="0" w:line="240" w:lineRule="auto"/>
        <w:ind w:left="567" w:hanging="283"/>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4) Czynności audytowe nie mogą utrudniać działalności Wykonawcy, w szczególności wykonywania obowiązków przez pracowników lub współpracowników Wykonawcy.</w:t>
      </w:r>
    </w:p>
    <w:p w14:paraId="42CE3CCF" w14:textId="77777777" w:rsidR="00414D8C" w:rsidRPr="00173FFE" w:rsidRDefault="00414D8C" w:rsidP="00414D8C">
      <w:pPr>
        <w:pStyle w:val="Akapitzlist"/>
        <w:numPr>
          <w:ilvl w:val="0"/>
          <w:numId w:val="11"/>
        </w:numPr>
        <w:suppressAutoHyphens w:val="0"/>
        <w:spacing w:after="160"/>
        <w:ind w:left="284" w:hanging="284"/>
        <w:jc w:val="both"/>
        <w:rPr>
          <w:rFonts w:ascii="Times New Roman" w:hAnsi="Times New Roman"/>
          <w:noProof/>
        </w:rPr>
      </w:pPr>
      <w:r>
        <w:rPr>
          <w:rFonts w:ascii="Times New Roman" w:hAnsi="Times New Roman"/>
        </w:rPr>
        <w:t>Czynności kontrolne mogą polegać w szczególności na:</w:t>
      </w:r>
    </w:p>
    <w:p w14:paraId="7CFF9A40"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sporządzeniu notatki z czynności, w szczególności z zebranych wyjaśnień, przeprowadzonych oględzin oraz z czynności związanych z dostępem do urządzeń, nośników oraz systemów informatycznych służących do przetwarzania Danych osobowych,</w:t>
      </w:r>
    </w:p>
    <w:p w14:paraId="74CD8D45"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odebraniu wyjaśnień osób przetwarzających powierzone Dane osobowe,</w:t>
      </w:r>
    </w:p>
    <w:p w14:paraId="0CB1925F"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sporządzeniu kopii otrzymanych dokumentów,</w:t>
      </w:r>
    </w:p>
    <w:p w14:paraId="1348F532"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sporządzeniu kopii obrazu wyświetlonego na ekranie urządzenia stanowiącego część systemu informatycznego służącego do przetwarzania lub zabezpieczania powierzonych Danych osobowych,</w:t>
      </w:r>
    </w:p>
    <w:p w14:paraId="70F338DB" w14:textId="77777777" w:rsidR="00414D8C" w:rsidRDefault="00414D8C" w:rsidP="00414D8C">
      <w:pPr>
        <w:pStyle w:val="Akapitzlist"/>
        <w:numPr>
          <w:ilvl w:val="1"/>
          <w:numId w:val="11"/>
        </w:numPr>
        <w:suppressAutoHyphens w:val="0"/>
        <w:spacing w:after="160"/>
        <w:ind w:left="567" w:hanging="283"/>
        <w:jc w:val="both"/>
        <w:rPr>
          <w:rFonts w:ascii="Times New Roman" w:hAnsi="Times New Roman"/>
        </w:rPr>
      </w:pPr>
      <w:r>
        <w:rPr>
          <w:rFonts w:ascii="Times New Roman" w:hAnsi="Times New Roman"/>
        </w:rPr>
        <w:t xml:space="preserve">sporządzeniu kopii zapisów rejestrów systemu informatycznego służącego </w:t>
      </w:r>
      <w:r>
        <w:rPr>
          <w:rFonts w:ascii="Times New Roman" w:hAnsi="Times New Roman"/>
        </w:rPr>
        <w:br/>
        <w:t>do przetwarzania powierzonych Danych osobowych lub zapisów konfiguracji technicznych środków zabezpieczeń tego systemu.</w:t>
      </w:r>
    </w:p>
    <w:p w14:paraId="3DD92484"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Koszty audytu ponosi Administrator.</w:t>
      </w:r>
    </w:p>
    <w:p w14:paraId="4E5AB8A4"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 xml:space="preserve">Ze sporządzonego audytu Administrator sporządza raport i przekazuje jego kopię Podmiotowi przetwarzającemu. W treści raportu umieszcza się w szczególności działania </w:t>
      </w:r>
      <w:r>
        <w:rPr>
          <w:rFonts w:ascii="Times New Roman" w:hAnsi="Times New Roman"/>
        </w:rPr>
        <w:br/>
        <w:t>lub zaniechania Podmiotu przetwarzającego, skutkujące naruszeniem Umowy lub powszechnie obowiązujących przepisów dotyczących ochrony danych osobowych, w tym RODO.</w:t>
      </w:r>
    </w:p>
    <w:p w14:paraId="096A3982" w14:textId="77777777" w:rsidR="00414D8C" w:rsidRDefault="00414D8C" w:rsidP="00414D8C">
      <w:pPr>
        <w:pStyle w:val="Akapitzlist"/>
        <w:numPr>
          <w:ilvl w:val="0"/>
          <w:numId w:val="11"/>
        </w:numPr>
        <w:suppressAutoHyphens w:val="0"/>
        <w:spacing w:after="160"/>
        <w:ind w:left="284" w:hanging="284"/>
        <w:jc w:val="both"/>
        <w:rPr>
          <w:rFonts w:ascii="Times New Roman" w:hAnsi="Times New Roman"/>
        </w:rPr>
      </w:pPr>
      <w:r>
        <w:rPr>
          <w:rFonts w:ascii="Times New Roman" w:hAnsi="Times New Roman"/>
        </w:rPr>
        <w:t>Podmiot przetwarzający, w terminie uzgodnionym z Administratorem, usuwa naruszenia, wskazane w raporcie, o którym mowa w ust. 8 powyżej.</w:t>
      </w:r>
    </w:p>
    <w:p w14:paraId="4B2CE01B"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6</w:t>
      </w:r>
      <w:r>
        <w:rPr>
          <w:rFonts w:ascii="Times New Roman" w:hAnsi="Times New Roman"/>
          <w:b/>
          <w:bCs/>
          <w:sz w:val="24"/>
          <w:szCs w:val="24"/>
        </w:rPr>
        <w:br/>
        <w:t>Zakończenie współpracy</w:t>
      </w:r>
    </w:p>
    <w:p w14:paraId="139E4846" w14:textId="77777777" w:rsidR="00414D8C" w:rsidRDefault="00414D8C" w:rsidP="00414D8C">
      <w:pPr>
        <w:pStyle w:val="Akapitzlist"/>
        <w:numPr>
          <w:ilvl w:val="0"/>
          <w:numId w:val="12"/>
        </w:numPr>
        <w:suppressAutoHyphens w:val="0"/>
        <w:spacing w:after="160"/>
        <w:ind w:left="284" w:hanging="284"/>
        <w:jc w:val="both"/>
        <w:rPr>
          <w:rFonts w:ascii="Times New Roman" w:hAnsi="Times New Roman"/>
        </w:rPr>
      </w:pPr>
      <w:r>
        <w:rPr>
          <w:rFonts w:ascii="Times New Roman" w:hAnsi="Times New Roman"/>
        </w:rPr>
        <w:t xml:space="preserve">W terminie do 14 dni po zakończeniu współpracy na gruncie Umowy głównej, Podmiot przetwarzający - zależnie od decyzji Administratora - protokolarnie usuwa (w tym </w:t>
      </w:r>
      <w:proofErr w:type="spellStart"/>
      <w:r>
        <w:rPr>
          <w:rFonts w:ascii="Times New Roman" w:hAnsi="Times New Roman"/>
        </w:rPr>
        <w:t>anonimizuje</w:t>
      </w:r>
      <w:proofErr w:type="spellEnd"/>
      <w:r>
        <w:rPr>
          <w:rFonts w:ascii="Times New Roman" w:hAnsi="Times New Roman"/>
        </w:rPr>
        <w:t xml:space="preserve">) lub zwraca mu wszelkie Dane osobowe oraz usuwa (w tym </w:t>
      </w:r>
      <w:proofErr w:type="spellStart"/>
      <w:r>
        <w:rPr>
          <w:rFonts w:ascii="Times New Roman" w:hAnsi="Times New Roman"/>
        </w:rPr>
        <w:t>anonimizuje</w:t>
      </w:r>
      <w:proofErr w:type="spellEnd"/>
      <w:r>
        <w:rPr>
          <w:rFonts w:ascii="Times New Roman" w:hAnsi="Times New Roman"/>
        </w:rPr>
        <w:t>) wszelkie ich istniejące kopie, a jeden z podpisanych egzemplarzy protokołu przekazuje Administratorowi, chyba że powszechnie obowiązujące przepisy nakazują dalsze przechowywanie Danych osobowych.</w:t>
      </w:r>
    </w:p>
    <w:p w14:paraId="3A475E73" w14:textId="77777777" w:rsidR="00414D8C" w:rsidRDefault="00414D8C" w:rsidP="00414D8C">
      <w:pPr>
        <w:pStyle w:val="Akapitzlist"/>
        <w:numPr>
          <w:ilvl w:val="0"/>
          <w:numId w:val="12"/>
        </w:numPr>
        <w:suppressAutoHyphens w:val="0"/>
        <w:spacing w:after="160"/>
        <w:ind w:left="284" w:hanging="284"/>
        <w:jc w:val="both"/>
        <w:rPr>
          <w:rFonts w:ascii="Times New Roman" w:hAnsi="Times New Roman"/>
        </w:rPr>
      </w:pPr>
      <w:r>
        <w:rPr>
          <w:rFonts w:ascii="Times New Roman" w:hAnsi="Times New Roman"/>
        </w:rPr>
        <w:t xml:space="preserve">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w:t>
      </w:r>
      <w:r>
        <w:rPr>
          <w:rFonts w:ascii="Times New Roman" w:hAnsi="Times New Roman"/>
        </w:rPr>
        <w:lastRenderedPageBreak/>
        <w:t>Podmiot przetwarzający oświadcza, że zapewnia należytą ochronę Danych osobowych, w tym podejmuje środki ochrony Danych osobowych, o których mowa w art. 32 RODO.</w:t>
      </w:r>
    </w:p>
    <w:p w14:paraId="5EFF4462" w14:textId="77777777" w:rsidR="00414D8C" w:rsidRDefault="00414D8C" w:rsidP="00414D8C">
      <w:pPr>
        <w:pStyle w:val="Akapitzlist"/>
        <w:numPr>
          <w:ilvl w:val="0"/>
          <w:numId w:val="12"/>
        </w:numPr>
        <w:suppressAutoHyphens w:val="0"/>
        <w:spacing w:after="160"/>
        <w:ind w:left="284" w:hanging="284"/>
        <w:jc w:val="both"/>
        <w:rPr>
          <w:rFonts w:ascii="Times New Roman" w:hAnsi="Times New Roman"/>
        </w:rPr>
      </w:pPr>
      <w:r>
        <w:rPr>
          <w:rFonts w:ascii="Times New Roman" w:hAnsi="Times New Roman"/>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01EF3EF1" w14:textId="77777777" w:rsidR="00414D8C" w:rsidRDefault="00414D8C" w:rsidP="00414D8C">
      <w:pPr>
        <w:pStyle w:val="Akapitzlist"/>
        <w:numPr>
          <w:ilvl w:val="0"/>
          <w:numId w:val="12"/>
        </w:numPr>
        <w:suppressAutoHyphens w:val="0"/>
        <w:spacing w:after="160"/>
        <w:ind w:left="284" w:hanging="284"/>
        <w:jc w:val="both"/>
        <w:rPr>
          <w:rFonts w:ascii="Times New Roman" w:hAnsi="Times New Roman"/>
        </w:rPr>
      </w:pPr>
      <w:r>
        <w:rPr>
          <w:rFonts w:ascii="Times New Roman" w:hAnsi="Times New Roman"/>
        </w:rPr>
        <w:t>W przypadkach, o których mowa w ust. 3 powyżej, Podmiot przetwarzający zobowiązuje się do zapłaty odszkodowania na zasadach ogólnych.</w:t>
      </w:r>
    </w:p>
    <w:p w14:paraId="524E6723" w14:textId="77777777" w:rsidR="00414D8C" w:rsidRDefault="00414D8C" w:rsidP="00414D8C">
      <w:pPr>
        <w:spacing w:after="0" w:line="240" w:lineRule="auto"/>
        <w:jc w:val="center"/>
        <w:rPr>
          <w:rFonts w:ascii="Times New Roman" w:hAnsi="Times New Roman"/>
          <w:b/>
          <w:bCs/>
          <w:sz w:val="24"/>
          <w:szCs w:val="24"/>
        </w:rPr>
      </w:pPr>
      <w:r>
        <w:rPr>
          <w:rFonts w:ascii="Times New Roman" w:hAnsi="Times New Roman"/>
          <w:b/>
          <w:bCs/>
          <w:sz w:val="24"/>
          <w:szCs w:val="24"/>
        </w:rPr>
        <w:t>§ 7</w:t>
      </w:r>
      <w:r>
        <w:rPr>
          <w:rFonts w:ascii="Times New Roman" w:hAnsi="Times New Roman"/>
          <w:b/>
          <w:bCs/>
          <w:sz w:val="24"/>
          <w:szCs w:val="24"/>
        </w:rPr>
        <w:br/>
      </w:r>
      <w:bookmarkStart w:id="4" w:name="_Hlk72742604"/>
      <w:r>
        <w:rPr>
          <w:rFonts w:ascii="Times New Roman" w:hAnsi="Times New Roman"/>
          <w:b/>
          <w:bCs/>
          <w:sz w:val="24"/>
          <w:szCs w:val="24"/>
        </w:rPr>
        <w:t>Postanowienia końcowe</w:t>
      </w:r>
    </w:p>
    <w:p w14:paraId="24D77D6A"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Strony dopuszczają zmianę Umowy Powierzenia z wykorzystaniem formy dokumentowej, w szczególności poprzez wymianę korespondencji mailowej.</w:t>
      </w:r>
    </w:p>
    <w:p w14:paraId="79F311DD"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Osobami do kontaktu w sprawach dotyczących Umowy Powierzenia są (</w:t>
      </w:r>
      <w:r>
        <w:rPr>
          <w:rFonts w:ascii="Times New Roman" w:hAnsi="Times New Roman"/>
          <w:i/>
          <w:iCs/>
        </w:rPr>
        <w:t>proszę</w:t>
      </w:r>
      <w:r>
        <w:rPr>
          <w:rFonts w:ascii="Times New Roman" w:hAnsi="Times New Roman"/>
        </w:rPr>
        <w:t xml:space="preserve"> </w:t>
      </w:r>
      <w:r>
        <w:rPr>
          <w:rFonts w:ascii="Times New Roman" w:hAnsi="Times New Roman"/>
          <w:i/>
        </w:rPr>
        <w:t>wskazać imię, nazwisko oraz adres e-mail</w:t>
      </w:r>
      <w:r>
        <w:rPr>
          <w:rFonts w:ascii="Times New Roman" w:hAnsi="Times New Roman"/>
        </w:rPr>
        <w:t>):</w:t>
      </w:r>
    </w:p>
    <w:p w14:paraId="7D013AA0" w14:textId="77777777" w:rsidR="00414D8C" w:rsidRDefault="00414D8C" w:rsidP="00414D8C">
      <w:pPr>
        <w:pStyle w:val="Akapitzlist"/>
        <w:numPr>
          <w:ilvl w:val="1"/>
          <w:numId w:val="13"/>
        </w:numPr>
        <w:suppressAutoHyphens w:val="0"/>
        <w:spacing w:after="160"/>
        <w:ind w:left="284" w:firstLine="0"/>
        <w:jc w:val="both"/>
        <w:rPr>
          <w:rFonts w:ascii="Times New Roman" w:hAnsi="Times New Roman"/>
        </w:rPr>
      </w:pPr>
      <w:r>
        <w:rPr>
          <w:rFonts w:ascii="Times New Roman" w:hAnsi="Times New Roman"/>
        </w:rPr>
        <w:t xml:space="preserve">po stronie Administratora: </w:t>
      </w:r>
      <w:r>
        <w:rPr>
          <w:rFonts w:ascii="Times New Roman" w:hAnsi="Times New Roman"/>
          <w:b/>
          <w:bCs/>
        </w:rPr>
        <w:t xml:space="preserve">Katarzyna Małecka, </w:t>
      </w:r>
      <w:hyperlink r:id="rId8" w:history="1">
        <w:r>
          <w:rPr>
            <w:rStyle w:val="Hipercze"/>
            <w:b/>
            <w:bCs/>
          </w:rPr>
          <w:t>rodo@jamano.pl</w:t>
        </w:r>
      </w:hyperlink>
      <w:r>
        <w:rPr>
          <w:rFonts w:ascii="Times New Roman" w:hAnsi="Times New Roman"/>
        </w:rPr>
        <w:t xml:space="preserve"> </w:t>
      </w:r>
    </w:p>
    <w:p w14:paraId="33330955" w14:textId="77777777" w:rsidR="00414D8C" w:rsidRDefault="00414D8C" w:rsidP="00414D8C">
      <w:pPr>
        <w:pStyle w:val="Akapitzlist"/>
        <w:numPr>
          <w:ilvl w:val="1"/>
          <w:numId w:val="13"/>
        </w:numPr>
        <w:suppressAutoHyphens w:val="0"/>
        <w:spacing w:after="160"/>
        <w:ind w:left="284" w:firstLine="0"/>
        <w:jc w:val="both"/>
        <w:rPr>
          <w:rFonts w:ascii="Times New Roman" w:hAnsi="Times New Roman"/>
        </w:rPr>
      </w:pPr>
      <w:r>
        <w:rPr>
          <w:rFonts w:ascii="Times New Roman" w:hAnsi="Times New Roman"/>
        </w:rPr>
        <w:t xml:space="preserve">po stronie Podmiotu przetwarzającego: </w:t>
      </w:r>
      <w:r>
        <w:rPr>
          <w:rFonts w:ascii="Times New Roman" w:hAnsi="Times New Roman"/>
          <w:highlight w:val="yellow"/>
        </w:rPr>
        <w:t>_______________.</w:t>
      </w:r>
    </w:p>
    <w:p w14:paraId="47F9C96F"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W sprawach nieuregulowanych niniejszą umową mają zastosowanie przepisy RODO oraz Kodeksu cywilnego.</w:t>
      </w:r>
    </w:p>
    <w:bookmarkEnd w:id="4"/>
    <w:p w14:paraId="54B19312"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 xml:space="preserve">Umowę sporządzono w dwóch jednobrzmiących egzemplarzach, po jednym dla każdej </w:t>
      </w:r>
      <w:r>
        <w:rPr>
          <w:rFonts w:ascii="Times New Roman" w:hAnsi="Times New Roman"/>
        </w:rPr>
        <w:br/>
        <w:t>ze Stron.</w:t>
      </w:r>
    </w:p>
    <w:p w14:paraId="3B63FB05"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05A1D4B9" w14:textId="77777777" w:rsidR="00414D8C" w:rsidRDefault="00414D8C" w:rsidP="00414D8C">
      <w:pPr>
        <w:pStyle w:val="Akapitzlist"/>
        <w:numPr>
          <w:ilvl w:val="0"/>
          <w:numId w:val="13"/>
        </w:numPr>
        <w:suppressAutoHyphens w:val="0"/>
        <w:spacing w:after="160"/>
        <w:ind w:left="284" w:hanging="284"/>
        <w:jc w:val="both"/>
        <w:rPr>
          <w:rFonts w:ascii="Times New Roman" w:hAnsi="Times New Roman"/>
        </w:rPr>
      </w:pPr>
      <w:r>
        <w:rPr>
          <w:rFonts w:ascii="Times New Roman" w:hAnsi="Times New Roman"/>
        </w:rPr>
        <w:t>Integralną część Umowy Powierzenia stanowią:</w:t>
      </w:r>
    </w:p>
    <w:p w14:paraId="2C6A71E2" w14:textId="77777777" w:rsidR="00414D8C" w:rsidRDefault="00414D8C" w:rsidP="00414D8C">
      <w:pPr>
        <w:pStyle w:val="Akapitzlist"/>
        <w:numPr>
          <w:ilvl w:val="1"/>
          <w:numId w:val="13"/>
        </w:numPr>
        <w:suppressAutoHyphens w:val="0"/>
        <w:spacing w:after="160"/>
        <w:ind w:left="567" w:hanging="283"/>
        <w:jc w:val="both"/>
        <w:rPr>
          <w:rFonts w:ascii="Times New Roman" w:hAnsi="Times New Roman"/>
        </w:rPr>
      </w:pPr>
      <w:r>
        <w:rPr>
          <w:rFonts w:ascii="Times New Roman" w:hAnsi="Times New Roman"/>
        </w:rPr>
        <w:t>załącznik nr 1: tabela zgodności przetwarzania danych osobowych przez Podmiot przetwarzający,</w:t>
      </w:r>
    </w:p>
    <w:p w14:paraId="0A9FB92E" w14:textId="77777777" w:rsidR="00414D8C" w:rsidRDefault="00414D8C" w:rsidP="00414D8C">
      <w:pPr>
        <w:pStyle w:val="Akapitzlist"/>
        <w:numPr>
          <w:ilvl w:val="1"/>
          <w:numId w:val="13"/>
        </w:numPr>
        <w:suppressAutoHyphens w:val="0"/>
        <w:spacing w:after="160"/>
        <w:ind w:left="567" w:hanging="283"/>
        <w:jc w:val="both"/>
        <w:rPr>
          <w:rFonts w:ascii="Times New Roman" w:hAnsi="Times New Roman"/>
        </w:rPr>
      </w:pPr>
      <w:r>
        <w:rPr>
          <w:rFonts w:ascii="Times New Roman" w:hAnsi="Times New Roman"/>
        </w:rPr>
        <w:t>załącznik nr 2: klauzula informacyjna Administratora, przekazywana przedstawicielom, w tym członkom zarządu, pełnomocnikom lub osobom wskazanych do kontaktu po stronie Podmiotu przetwarzającego</w:t>
      </w:r>
    </w:p>
    <w:p w14:paraId="2C8FD787" w14:textId="77777777" w:rsidR="00414D8C" w:rsidRDefault="00414D8C" w:rsidP="00414D8C">
      <w:pPr>
        <w:spacing w:line="240" w:lineRule="auto"/>
        <w:jc w:val="both"/>
        <w:rPr>
          <w:rFonts w:ascii="Times New Roman" w:hAnsi="Times New Roman"/>
          <w:sz w:val="24"/>
          <w:szCs w:val="24"/>
        </w:rPr>
      </w:pPr>
    </w:p>
    <w:p w14:paraId="254C2A44" w14:textId="77777777" w:rsidR="00414D8C" w:rsidRDefault="00414D8C" w:rsidP="00414D8C">
      <w:pPr>
        <w:spacing w:line="240" w:lineRule="auto"/>
        <w:jc w:val="both"/>
        <w:rPr>
          <w:rFonts w:ascii="Times New Roman" w:hAnsi="Times New Roman"/>
          <w:sz w:val="24"/>
          <w:szCs w:val="24"/>
        </w:rPr>
      </w:pPr>
    </w:p>
    <w:tbl>
      <w:tblPr>
        <w:tblW w:w="0" w:type="auto"/>
        <w:tblLook w:val="04A0" w:firstRow="1" w:lastRow="0" w:firstColumn="1" w:lastColumn="0" w:noHBand="0" w:noVBand="1"/>
      </w:tblPr>
      <w:tblGrid>
        <w:gridCol w:w="4531"/>
        <w:gridCol w:w="4531"/>
      </w:tblGrid>
      <w:tr w:rsidR="00414D8C" w:rsidRPr="00240B47" w14:paraId="2DFD3BF5" w14:textId="77777777" w:rsidTr="00C332EF">
        <w:tc>
          <w:tcPr>
            <w:tcW w:w="4531" w:type="dxa"/>
            <w:shd w:val="clear" w:color="auto" w:fill="auto"/>
            <w:hideMark/>
          </w:tcPr>
          <w:p w14:paraId="75FE2C78" w14:textId="77777777" w:rsidR="00414D8C" w:rsidRPr="00240B47" w:rsidRDefault="00414D8C" w:rsidP="00C332EF">
            <w:pPr>
              <w:spacing w:after="0" w:line="240" w:lineRule="auto"/>
              <w:jc w:val="center"/>
              <w:rPr>
                <w:rFonts w:ascii="Times New Roman" w:hAnsi="Times New Roman"/>
                <w:sz w:val="24"/>
                <w:szCs w:val="24"/>
              </w:rPr>
            </w:pPr>
            <w:r w:rsidRPr="00240B47">
              <w:rPr>
                <w:rFonts w:ascii="Times New Roman" w:hAnsi="Times New Roman"/>
                <w:sz w:val="24"/>
                <w:szCs w:val="24"/>
              </w:rPr>
              <w:t>____________________</w:t>
            </w:r>
            <w:r w:rsidRPr="00240B47">
              <w:rPr>
                <w:rFonts w:ascii="Times New Roman" w:hAnsi="Times New Roman"/>
                <w:sz w:val="24"/>
                <w:szCs w:val="24"/>
              </w:rPr>
              <w:br/>
              <w:t>Administrator</w:t>
            </w:r>
          </w:p>
        </w:tc>
        <w:tc>
          <w:tcPr>
            <w:tcW w:w="4531" w:type="dxa"/>
            <w:shd w:val="clear" w:color="auto" w:fill="auto"/>
            <w:hideMark/>
          </w:tcPr>
          <w:p w14:paraId="32FCF985" w14:textId="77777777" w:rsidR="00414D8C" w:rsidRPr="00240B47" w:rsidRDefault="00414D8C" w:rsidP="00C332EF">
            <w:pPr>
              <w:spacing w:after="0" w:line="240" w:lineRule="auto"/>
              <w:jc w:val="center"/>
              <w:rPr>
                <w:rFonts w:ascii="Times New Roman" w:hAnsi="Times New Roman"/>
                <w:sz w:val="24"/>
                <w:szCs w:val="24"/>
              </w:rPr>
            </w:pPr>
            <w:r w:rsidRPr="00240B47">
              <w:rPr>
                <w:rFonts w:ascii="Times New Roman" w:hAnsi="Times New Roman"/>
                <w:sz w:val="24"/>
                <w:szCs w:val="24"/>
              </w:rPr>
              <w:t>____________________</w:t>
            </w:r>
            <w:r w:rsidRPr="00240B47">
              <w:rPr>
                <w:rFonts w:ascii="Times New Roman" w:hAnsi="Times New Roman"/>
                <w:sz w:val="24"/>
                <w:szCs w:val="24"/>
              </w:rPr>
              <w:br/>
              <w:t>Podmiot przetwarzający</w:t>
            </w:r>
          </w:p>
        </w:tc>
      </w:tr>
    </w:tbl>
    <w:p w14:paraId="66F1FB45" w14:textId="7CA45180" w:rsidR="00414D8C" w:rsidRDefault="00414D8C" w:rsidP="00414D8C">
      <w:pPr>
        <w:spacing w:line="240" w:lineRule="auto"/>
        <w:jc w:val="both"/>
        <w:rPr>
          <w:rFonts w:ascii="Times New Roman" w:hAnsi="Times New Roman"/>
          <w:noProof/>
          <w:sz w:val="24"/>
          <w:szCs w:val="24"/>
        </w:rPr>
      </w:pPr>
    </w:p>
    <w:p w14:paraId="46D796E8" w14:textId="57C5226A" w:rsidR="009609A8" w:rsidRDefault="009609A8" w:rsidP="00414D8C">
      <w:pPr>
        <w:spacing w:line="240" w:lineRule="auto"/>
        <w:jc w:val="both"/>
        <w:rPr>
          <w:rFonts w:ascii="Times New Roman" w:hAnsi="Times New Roman"/>
          <w:noProof/>
          <w:sz w:val="24"/>
          <w:szCs w:val="24"/>
        </w:rPr>
      </w:pPr>
    </w:p>
    <w:p w14:paraId="40C61812" w14:textId="0A964308" w:rsidR="009609A8" w:rsidRDefault="009609A8" w:rsidP="00414D8C">
      <w:pPr>
        <w:spacing w:line="240" w:lineRule="auto"/>
        <w:jc w:val="both"/>
        <w:rPr>
          <w:rFonts w:ascii="Times New Roman" w:hAnsi="Times New Roman"/>
          <w:noProof/>
          <w:sz w:val="24"/>
          <w:szCs w:val="24"/>
        </w:rPr>
      </w:pPr>
    </w:p>
    <w:p w14:paraId="4196513D" w14:textId="3EB76801" w:rsidR="009609A8" w:rsidRDefault="009609A8" w:rsidP="00414D8C">
      <w:pPr>
        <w:spacing w:line="240" w:lineRule="auto"/>
        <w:jc w:val="both"/>
        <w:rPr>
          <w:rFonts w:ascii="Times New Roman" w:hAnsi="Times New Roman"/>
          <w:noProof/>
          <w:sz w:val="24"/>
          <w:szCs w:val="24"/>
        </w:rPr>
      </w:pPr>
    </w:p>
    <w:p w14:paraId="1D1DB5D9" w14:textId="17D60440" w:rsidR="009609A8" w:rsidRDefault="009609A8" w:rsidP="00414D8C">
      <w:pPr>
        <w:spacing w:line="240" w:lineRule="auto"/>
        <w:jc w:val="both"/>
        <w:rPr>
          <w:rFonts w:ascii="Times New Roman" w:hAnsi="Times New Roman"/>
          <w:noProof/>
          <w:sz w:val="24"/>
          <w:szCs w:val="24"/>
        </w:rPr>
      </w:pPr>
    </w:p>
    <w:p w14:paraId="086DCA7E" w14:textId="76FE02EF" w:rsidR="009609A8" w:rsidRDefault="009609A8" w:rsidP="00414D8C">
      <w:pPr>
        <w:spacing w:line="240" w:lineRule="auto"/>
        <w:jc w:val="both"/>
        <w:rPr>
          <w:rFonts w:ascii="Times New Roman" w:hAnsi="Times New Roman"/>
          <w:noProof/>
          <w:sz w:val="24"/>
          <w:szCs w:val="24"/>
        </w:rPr>
      </w:pPr>
    </w:p>
    <w:p w14:paraId="09C38FC0" w14:textId="2E6E7538" w:rsidR="009609A8" w:rsidRDefault="009609A8" w:rsidP="00414D8C">
      <w:pPr>
        <w:spacing w:line="240" w:lineRule="auto"/>
        <w:jc w:val="both"/>
        <w:rPr>
          <w:rFonts w:ascii="Times New Roman" w:hAnsi="Times New Roman"/>
          <w:noProof/>
          <w:sz w:val="24"/>
          <w:szCs w:val="24"/>
        </w:rPr>
      </w:pPr>
    </w:p>
    <w:p w14:paraId="5E93AF39" w14:textId="77777777" w:rsidR="009609A8" w:rsidRDefault="009609A8" w:rsidP="00414D8C">
      <w:pPr>
        <w:spacing w:line="240" w:lineRule="auto"/>
        <w:jc w:val="both"/>
        <w:rPr>
          <w:rFonts w:ascii="Times New Roman" w:hAnsi="Times New Roman"/>
          <w:noProof/>
          <w:sz w:val="24"/>
          <w:szCs w:val="24"/>
        </w:rPr>
      </w:pPr>
    </w:p>
    <w:p w14:paraId="6C417B07" w14:textId="77777777" w:rsidR="00414D8C" w:rsidRDefault="00414D8C" w:rsidP="00414D8C">
      <w:pPr>
        <w:spacing w:line="240" w:lineRule="auto"/>
        <w:jc w:val="both"/>
        <w:rPr>
          <w:rFonts w:ascii="Times New Roman" w:hAnsi="Times New Roman"/>
          <w:b/>
          <w:bCs/>
          <w:sz w:val="24"/>
          <w:szCs w:val="24"/>
        </w:rPr>
      </w:pPr>
      <w:r>
        <w:rPr>
          <w:rFonts w:ascii="Times New Roman" w:hAnsi="Times New Roman"/>
          <w:b/>
          <w:bCs/>
          <w:sz w:val="24"/>
          <w:szCs w:val="24"/>
        </w:rPr>
        <w:lastRenderedPageBreak/>
        <w:t>Załącznik 1 do Umowy Powierzenia</w:t>
      </w:r>
    </w:p>
    <w:p w14:paraId="2719AA24" w14:textId="77777777" w:rsidR="00414D8C" w:rsidRDefault="00414D8C" w:rsidP="00414D8C">
      <w:pPr>
        <w:spacing w:line="240" w:lineRule="auto"/>
        <w:jc w:val="both"/>
        <w:rPr>
          <w:rFonts w:ascii="Times New Roman" w:hAnsi="Times New Roman"/>
          <w:b/>
          <w:bCs/>
          <w:sz w:val="24"/>
          <w:szCs w:val="24"/>
        </w:rPr>
      </w:pPr>
      <w:r>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47"/>
        <w:gridCol w:w="737"/>
        <w:gridCol w:w="643"/>
        <w:gridCol w:w="1809"/>
      </w:tblGrid>
      <w:tr w:rsidR="00414D8C" w:rsidRPr="00240B47" w14:paraId="109ABAEC" w14:textId="77777777" w:rsidTr="00C332EF">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A0DE74"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C82C489"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FBA7EAE"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INFORMACJE DOTYCZĄCE SPEŁNIENIA WYMAGAŃ</w:t>
            </w:r>
          </w:p>
        </w:tc>
      </w:tr>
      <w:tr w:rsidR="00414D8C" w:rsidRPr="00240B47" w14:paraId="59ACE4BB" w14:textId="77777777" w:rsidTr="00C332EF">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19DD1" w14:textId="77777777" w:rsidR="00414D8C" w:rsidRPr="00240B47" w:rsidRDefault="00414D8C" w:rsidP="00C332EF">
            <w:pPr>
              <w:spacing w:after="0" w:line="240" w:lineRule="auto"/>
              <w:rPr>
                <w:rFonts w:ascii="Times New Roman" w:hAnsi="Times New Roman"/>
                <w:b/>
                <w:bCs/>
                <w:noProof/>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0299A" w14:textId="77777777" w:rsidR="00414D8C" w:rsidRPr="00240B47" w:rsidRDefault="00414D8C" w:rsidP="00C332EF">
            <w:pPr>
              <w:spacing w:after="0" w:line="240" w:lineRule="auto"/>
              <w:rPr>
                <w:rFonts w:ascii="Times New Roman" w:hAnsi="Times New Roman"/>
                <w:b/>
                <w:bCs/>
                <w:noProof/>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18C826"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C30D0E"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D8B538" w14:textId="77777777" w:rsidR="00414D8C" w:rsidRPr="00240B47" w:rsidRDefault="00414D8C" w:rsidP="00C332EF">
            <w:pPr>
              <w:spacing w:after="0" w:line="240" w:lineRule="auto"/>
              <w:jc w:val="center"/>
              <w:rPr>
                <w:rFonts w:ascii="Times New Roman" w:hAnsi="Times New Roman"/>
                <w:b/>
                <w:bCs/>
                <w:sz w:val="24"/>
                <w:szCs w:val="24"/>
              </w:rPr>
            </w:pPr>
            <w:r w:rsidRPr="00240B47">
              <w:rPr>
                <w:rFonts w:ascii="Times New Roman" w:hAnsi="Times New Roman"/>
                <w:b/>
                <w:bCs/>
                <w:sz w:val="24"/>
                <w:szCs w:val="24"/>
              </w:rPr>
              <w:t>SZCZEGÓŁY</w:t>
            </w:r>
          </w:p>
        </w:tc>
      </w:tr>
      <w:tr w:rsidR="00414D8C" w:rsidRPr="00240B47" w14:paraId="3707985F"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8CFCD66"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t>INSPEKTOR OCHRONY DANYCH (IOD)</w:t>
            </w:r>
          </w:p>
        </w:tc>
      </w:tr>
      <w:tr w:rsidR="00414D8C" w:rsidRPr="00240B47" w14:paraId="1B650A5A"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96D57F1"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2D393D1"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DA758A"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C2D50"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5C32B68"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i/>
                <w:iCs/>
                <w:sz w:val="24"/>
                <w:szCs w:val="24"/>
              </w:rPr>
              <w:t>Jeżeli nie wyznaczono IOD, należy uzasadnić tę decyzję</w:t>
            </w:r>
            <w:r w:rsidRPr="00240B47">
              <w:rPr>
                <w:rFonts w:ascii="Times New Roman" w:hAnsi="Times New Roman"/>
                <w:sz w:val="24"/>
                <w:szCs w:val="24"/>
              </w:rPr>
              <w:t>.</w:t>
            </w:r>
          </w:p>
        </w:tc>
      </w:tr>
      <w:tr w:rsidR="00414D8C" w:rsidRPr="00240B47" w14:paraId="69EBD6F2"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4AE2CF"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t>DOKUMENTACJA PRZETWARZANIA DANYCH</w:t>
            </w:r>
          </w:p>
        </w:tc>
      </w:tr>
      <w:tr w:rsidR="00414D8C" w:rsidRPr="00240B47" w14:paraId="5686F3F1"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17A1E127"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8474379"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5C8A"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DCF8"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58BFF0D5"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 xml:space="preserve">Jeżeli nie wykonano tego obowiązku, należy uzasadnić sytuację i wskazać planowany termin realizacji obowiązku. </w:t>
            </w:r>
          </w:p>
        </w:tc>
      </w:tr>
      <w:tr w:rsidR="00414D8C" w:rsidRPr="00240B47" w14:paraId="1FFB77D5"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12495938"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2F065B4"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A723E"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7DBC25"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29A7A897"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nie wykonano tego obowiązku, należy uzasadnić sytuację i wskazać planowany termin realizacji obowiązku.</w:t>
            </w:r>
          </w:p>
        </w:tc>
      </w:tr>
      <w:tr w:rsidR="00414D8C" w:rsidRPr="00240B47" w14:paraId="2D4C953C"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0D30EB17"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28B79A7D"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6BAD"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A384"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323EC65C"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nie wykonano tego obowiązku, należy uzasadnić sytuację i wskazać planowany termin realizacji obowiązku.</w:t>
            </w:r>
          </w:p>
        </w:tc>
      </w:tr>
      <w:tr w:rsidR="00414D8C" w:rsidRPr="00240B47" w14:paraId="1A4D7A46"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E05E228"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72C1FDAF"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 xml:space="preserve">Czy osoby mające po stronie Podmiotu przetwarzającego dostęp do powierzonych danych </w:t>
            </w:r>
            <w:r w:rsidRPr="00240B47">
              <w:rPr>
                <w:rFonts w:ascii="Times New Roman" w:hAnsi="Times New Roman"/>
                <w:sz w:val="24"/>
                <w:szCs w:val="24"/>
              </w:rPr>
              <w:lastRenderedPageBreak/>
              <w:t>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2E04CF"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lastRenderedPageBreak/>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7B31C5"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203131BA"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 xml:space="preserve">Jeżeli nie wykonano tego </w:t>
            </w:r>
            <w:r w:rsidRPr="00240B47">
              <w:rPr>
                <w:rFonts w:ascii="Times New Roman" w:hAnsi="Times New Roman"/>
                <w:i/>
                <w:iCs/>
                <w:sz w:val="24"/>
                <w:szCs w:val="24"/>
              </w:rPr>
              <w:lastRenderedPageBreak/>
              <w:t>obowiązku, należy uzasadnić sytuację i wskazać planowany termin realizacji obowiązku.</w:t>
            </w:r>
          </w:p>
        </w:tc>
      </w:tr>
      <w:tr w:rsidR="00414D8C" w:rsidRPr="00240B47" w14:paraId="45B69807"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5890C5"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lastRenderedPageBreak/>
              <w:t>PRAWA OSÓB, KTÓRYCH DANE DOTYCZĄ</w:t>
            </w:r>
          </w:p>
        </w:tc>
      </w:tr>
      <w:tr w:rsidR="00414D8C" w:rsidRPr="00240B47" w14:paraId="68EC7936"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8F322CE"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728AFFA4"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E295E"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05DF7A"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45B2D79"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nie wykonano tego obowiązku, należy uzasadnić sytuację i wskazać planowany termin realizacji obowiązku.</w:t>
            </w:r>
          </w:p>
        </w:tc>
      </w:tr>
      <w:tr w:rsidR="00414D8C" w:rsidRPr="00240B47" w14:paraId="4BE1A3C7"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F2E901"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t>WSPÓŁPRACA Z PODMIOTAMI ZEWNĘTRZNYMI (DALSZYMI PODMIOTAMI PRZETWARZAJĄCYMI)</w:t>
            </w:r>
          </w:p>
        </w:tc>
      </w:tr>
      <w:tr w:rsidR="00414D8C" w:rsidRPr="00240B47" w14:paraId="0C902778"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2A54F005"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1788CAC8"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D821C3"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941E23"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0551EEC" w14:textId="77777777" w:rsidR="00414D8C" w:rsidRPr="00240B47" w:rsidRDefault="00414D8C" w:rsidP="00C332EF">
            <w:pPr>
              <w:spacing w:after="0" w:line="240" w:lineRule="auto"/>
              <w:rPr>
                <w:rFonts w:ascii="Times New Roman" w:hAnsi="Times New Roman"/>
                <w:sz w:val="24"/>
                <w:szCs w:val="24"/>
              </w:rPr>
            </w:pPr>
          </w:p>
        </w:tc>
      </w:tr>
      <w:tr w:rsidR="00414D8C" w:rsidRPr="00240B47" w14:paraId="3E65B2E5"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1146D115"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64CFC5BA"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6C21"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DF59F"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1CC4A11E"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taka współpraca ma miejsce, należy wskazać konkretne kraje.</w:t>
            </w:r>
          </w:p>
        </w:tc>
      </w:tr>
      <w:tr w:rsidR="00414D8C" w:rsidRPr="00240B47" w14:paraId="5DB2901C"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5E8CE178"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t>BEZPIECZEŃSTWO PRZETWARZANIA DANYCH OSOBOWYCH</w:t>
            </w:r>
          </w:p>
        </w:tc>
      </w:tr>
      <w:tr w:rsidR="00414D8C" w:rsidRPr="00240B47" w14:paraId="0965404D" w14:textId="77777777" w:rsidTr="00C332EF">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264F6202"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4E6FA66A"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 xml:space="preserve">W jaki sposób wysyłana jest korespondencja (w tym elektroniczna) zawierająca powierzone dane osobowe? </w:t>
            </w:r>
            <w:r w:rsidRPr="00240B47">
              <w:rPr>
                <w:rFonts w:ascii="Times New Roman"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50197C" w14:textId="77777777" w:rsidR="00414D8C" w:rsidRPr="00240B47" w:rsidRDefault="00414D8C" w:rsidP="00C332EF">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EE6FE2" w14:textId="77777777" w:rsidR="00414D8C" w:rsidRPr="00240B47" w:rsidRDefault="00414D8C" w:rsidP="00C332EF">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146EFAB" w14:textId="77777777" w:rsidR="00414D8C" w:rsidRPr="00240B47" w:rsidRDefault="00414D8C" w:rsidP="00C332EF">
            <w:pPr>
              <w:spacing w:after="0" w:line="240" w:lineRule="auto"/>
              <w:rPr>
                <w:rFonts w:ascii="Times New Roman" w:hAnsi="Times New Roman"/>
                <w:sz w:val="24"/>
                <w:szCs w:val="24"/>
              </w:rPr>
            </w:pPr>
          </w:p>
        </w:tc>
      </w:tr>
      <w:tr w:rsidR="00414D8C" w:rsidRPr="00240B47" w14:paraId="16A3DBEE"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C6080E6"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D3DB07F"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A8FA22"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90F03F"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6E5D9180"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taka sytuacja ma miejsce, należy wskazać uzasadnienie takiego działania oraz zastosowane zabezpieczenia.</w:t>
            </w:r>
          </w:p>
        </w:tc>
      </w:tr>
      <w:tr w:rsidR="00414D8C" w:rsidRPr="00240B47" w14:paraId="1AE4831A"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2738F9D4"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4FD4EE9D"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 xml:space="preserve">Jakie zasady bezpieczeństwa Podmiot przetwarzający stosuje </w:t>
            </w:r>
            <w:r w:rsidRPr="00240B47">
              <w:rPr>
                <w:rFonts w:ascii="Times New Roman" w:hAnsi="Times New Roman"/>
                <w:sz w:val="24"/>
                <w:szCs w:val="24"/>
              </w:rPr>
              <w:br/>
              <w:t xml:space="preserve">w miejscach przetwarzania powierzonych danych osobowych? Proszę opisać ogólnie stosowane środki </w:t>
            </w:r>
            <w:r w:rsidRPr="00240B47">
              <w:rPr>
                <w:rFonts w:ascii="Times New Roman" w:hAnsi="Times New Roman"/>
                <w:sz w:val="24"/>
                <w:szCs w:val="24"/>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D2EA82" w14:textId="77777777" w:rsidR="00414D8C" w:rsidRPr="00240B47" w:rsidRDefault="00414D8C" w:rsidP="00C332EF">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47B3F2A" w14:textId="77777777" w:rsidR="00414D8C" w:rsidRPr="00240B47" w:rsidRDefault="00414D8C" w:rsidP="00C332EF">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733021B" w14:textId="77777777" w:rsidR="00414D8C" w:rsidRPr="00240B47" w:rsidRDefault="00414D8C" w:rsidP="00C332EF">
            <w:pPr>
              <w:spacing w:after="0" w:line="240" w:lineRule="auto"/>
              <w:rPr>
                <w:rFonts w:ascii="Times New Roman" w:hAnsi="Times New Roman"/>
                <w:sz w:val="24"/>
                <w:szCs w:val="24"/>
              </w:rPr>
            </w:pPr>
          </w:p>
        </w:tc>
      </w:tr>
      <w:tr w:rsidR="00414D8C" w:rsidRPr="00240B47" w14:paraId="0782CE60" w14:textId="77777777" w:rsidTr="00C332EF">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B864640"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7941DBDD"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9CAC96"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95E7B6" w14:textId="77777777" w:rsidR="00414D8C" w:rsidRPr="00240B47" w:rsidRDefault="00414D8C" w:rsidP="00C332EF">
            <w:pPr>
              <w:spacing w:after="0" w:line="240" w:lineRule="auto"/>
              <w:jc w:val="center"/>
              <w:rPr>
                <w:rFonts w:ascii="Times New Roman" w:hAnsi="Times New Roman"/>
                <w:sz w:val="24"/>
                <w:szCs w:val="24"/>
              </w:rPr>
            </w:pPr>
            <w:r w:rsidRPr="00240B4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0E6F647" w14:textId="77777777" w:rsidR="00414D8C" w:rsidRPr="00240B47" w:rsidRDefault="00414D8C" w:rsidP="00C332EF">
            <w:pPr>
              <w:spacing w:after="0" w:line="240" w:lineRule="auto"/>
              <w:rPr>
                <w:rFonts w:ascii="Times New Roman" w:hAnsi="Times New Roman"/>
                <w:i/>
                <w:iCs/>
                <w:sz w:val="24"/>
                <w:szCs w:val="24"/>
              </w:rPr>
            </w:pPr>
            <w:r w:rsidRPr="00240B47">
              <w:rPr>
                <w:rFonts w:ascii="Times New Roman" w:hAnsi="Times New Roman"/>
                <w:i/>
                <w:iCs/>
                <w:sz w:val="24"/>
                <w:szCs w:val="24"/>
              </w:rPr>
              <w:t>Jeżeli nie realizuje się tego obowiązku, należy uzasadnić sytuację i wskazać planowany termin realizacji obowiązku.</w:t>
            </w:r>
          </w:p>
        </w:tc>
      </w:tr>
      <w:tr w:rsidR="00414D8C" w:rsidRPr="00240B47" w14:paraId="20E8626D" w14:textId="77777777" w:rsidTr="00C332EF">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33DE6A" w14:textId="77777777" w:rsidR="00414D8C" w:rsidRPr="00240B47" w:rsidRDefault="00414D8C" w:rsidP="00C332EF">
            <w:pPr>
              <w:spacing w:before="80" w:after="0" w:line="240" w:lineRule="auto"/>
              <w:rPr>
                <w:rFonts w:ascii="Times New Roman" w:hAnsi="Times New Roman"/>
                <w:b/>
                <w:bCs/>
                <w:sz w:val="24"/>
                <w:szCs w:val="24"/>
              </w:rPr>
            </w:pPr>
            <w:r w:rsidRPr="00240B47">
              <w:rPr>
                <w:rFonts w:ascii="Times New Roman" w:hAnsi="Times New Roman"/>
                <w:b/>
                <w:bCs/>
                <w:sz w:val="24"/>
                <w:szCs w:val="24"/>
              </w:rPr>
              <w:t>SZKOLENIA PERSONELU</w:t>
            </w:r>
          </w:p>
        </w:tc>
      </w:tr>
      <w:tr w:rsidR="00414D8C" w:rsidRPr="00240B47" w14:paraId="7BE962A0" w14:textId="77777777" w:rsidTr="00C332EF">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E14A1E1"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892E3A5"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 xml:space="preserve">W jaki sposób Podmiot przetwarzający dba </w:t>
            </w:r>
            <w:r w:rsidRPr="00240B47">
              <w:rPr>
                <w:rFonts w:ascii="Times New Roman" w:hAnsi="Times New Roman"/>
                <w:sz w:val="24"/>
                <w:szCs w:val="24"/>
              </w:rPr>
              <w:br/>
              <w:t xml:space="preserve">o podnoszenie wiedzy z zakresu ochrony danych osobowych osób, które mają dostęp do powierzonych danych osobowych? </w:t>
            </w:r>
          </w:p>
          <w:p w14:paraId="4633FF8B" w14:textId="77777777" w:rsidR="00414D8C" w:rsidRPr="00240B47" w:rsidRDefault="00414D8C" w:rsidP="00C332EF">
            <w:pPr>
              <w:spacing w:after="0" w:line="240" w:lineRule="auto"/>
              <w:rPr>
                <w:rFonts w:ascii="Times New Roman" w:hAnsi="Times New Roman"/>
                <w:sz w:val="24"/>
                <w:szCs w:val="24"/>
              </w:rPr>
            </w:pPr>
            <w:r w:rsidRPr="00240B47">
              <w:rPr>
                <w:rFonts w:ascii="Times New Roman"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53DF3FBA" w14:textId="77777777" w:rsidR="00414D8C" w:rsidRPr="00240B47" w:rsidRDefault="00414D8C" w:rsidP="00C332EF">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369CA04E" w14:textId="77777777" w:rsidR="00414D8C" w:rsidRPr="00240B47" w:rsidRDefault="00414D8C" w:rsidP="00C332EF">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31BEB318" w14:textId="77777777" w:rsidR="00414D8C" w:rsidRPr="00240B47" w:rsidRDefault="00414D8C" w:rsidP="00C332EF">
            <w:pPr>
              <w:spacing w:after="0" w:line="240" w:lineRule="auto"/>
              <w:rPr>
                <w:rFonts w:ascii="Times New Roman" w:hAnsi="Times New Roman"/>
                <w:sz w:val="24"/>
                <w:szCs w:val="24"/>
              </w:rPr>
            </w:pPr>
          </w:p>
        </w:tc>
      </w:tr>
    </w:tbl>
    <w:p w14:paraId="43799C32" w14:textId="77777777" w:rsidR="00414D8C" w:rsidRDefault="00414D8C" w:rsidP="00414D8C">
      <w:pPr>
        <w:pStyle w:val="Nagwek"/>
        <w:tabs>
          <w:tab w:val="left" w:pos="708"/>
        </w:tabs>
        <w:rPr>
          <w:noProof/>
          <w:sz w:val="24"/>
          <w:szCs w:val="24"/>
        </w:rPr>
      </w:pPr>
    </w:p>
    <w:p w14:paraId="2B69FE9C" w14:textId="77777777" w:rsidR="00414D8C" w:rsidRDefault="00414D8C" w:rsidP="00414D8C">
      <w:pPr>
        <w:spacing w:line="240" w:lineRule="auto"/>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Załącznik nr 2 do Umowy Powierzenia</w:t>
      </w:r>
    </w:p>
    <w:p w14:paraId="1C597559" w14:textId="77777777" w:rsidR="00414D8C" w:rsidRDefault="00414D8C" w:rsidP="00414D8C">
      <w:pPr>
        <w:spacing w:line="240" w:lineRule="auto"/>
        <w:jc w:val="both"/>
        <w:rPr>
          <w:rFonts w:ascii="Times New Roman" w:hAnsi="Times New Roman"/>
          <w:b/>
          <w:bCs/>
          <w:sz w:val="24"/>
          <w:szCs w:val="24"/>
        </w:rPr>
      </w:pPr>
      <w:r>
        <w:rPr>
          <w:rFonts w:ascii="Times New Roman" w:hAnsi="Times New Roman"/>
          <w:b/>
          <w:bCs/>
          <w:sz w:val="24"/>
          <w:szCs w:val="24"/>
        </w:rPr>
        <w:t xml:space="preserve">Klauzula informacyjna Administratora przekazywana przedstawicielom, w tym członkom zarządu, pełnomocnikom lub osobom wskazanych do kontaktu po stronie Podmiotu przetwarzającego </w:t>
      </w:r>
    </w:p>
    <w:p w14:paraId="2EF7A688" w14:textId="77777777" w:rsidR="00414D8C" w:rsidRDefault="00414D8C" w:rsidP="00414D8C">
      <w:pPr>
        <w:spacing w:line="240" w:lineRule="auto"/>
        <w:jc w:val="both"/>
        <w:rPr>
          <w:rFonts w:ascii="Times New Roman" w:hAnsi="Times New Roman"/>
          <w:sz w:val="24"/>
          <w:szCs w:val="24"/>
        </w:rPr>
      </w:pPr>
      <w:bookmarkStart w:id="5" w:name="_Hlk72742746"/>
      <w:r>
        <w:rPr>
          <w:rFonts w:ascii="Times New Roman" w:hAnsi="Times New Roman"/>
          <w:sz w:val="24"/>
          <w:szCs w:val="24"/>
        </w:rPr>
        <w:t xml:space="preserve">W związku z zawarciem pomiędzy </w:t>
      </w:r>
      <w:r>
        <w:rPr>
          <w:rFonts w:ascii="Times New Roman" w:eastAsia="Arial" w:hAnsi="Times New Roman"/>
          <w:b/>
          <w:kern w:val="2"/>
          <w:sz w:val="24"/>
          <w:szCs w:val="24"/>
          <w:lang w:eastAsia="ar-SA"/>
        </w:rPr>
        <w:t xml:space="preserve">Wojewódzkim Centrum Szpitalnym Kotliny Jeleniogórskiej z siedzibą przy ul. Ogińskiego 6, 58-506 Jelenia Góra  </w:t>
      </w:r>
      <w:r>
        <w:rPr>
          <w:rFonts w:ascii="Times New Roman" w:hAnsi="Times New Roman"/>
          <w:sz w:val="24"/>
          <w:szCs w:val="24"/>
        </w:rPr>
        <w:t>(</w:t>
      </w:r>
      <w:r>
        <w:rPr>
          <w:rFonts w:ascii="Times New Roman" w:hAnsi="Times New Roman"/>
          <w:b/>
          <w:bCs/>
          <w:sz w:val="24"/>
          <w:szCs w:val="24"/>
        </w:rPr>
        <w:t>Administratorem</w:t>
      </w:r>
      <w:r>
        <w:rPr>
          <w:rFonts w:ascii="Times New Roman" w:hAnsi="Times New Roman"/>
          <w:sz w:val="24"/>
          <w:szCs w:val="24"/>
        </w:rPr>
        <w:t xml:space="preserve">) a </w:t>
      </w:r>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
          <w:bCs/>
          <w:sz w:val="24"/>
          <w:szCs w:val="24"/>
        </w:rPr>
        <w:t>Podmiotem przetwarzającym</w:t>
      </w:r>
      <w:r>
        <w:rPr>
          <w:rFonts w:ascii="Times New Roman" w:hAnsi="Times New Roman"/>
          <w:sz w:val="24"/>
          <w:szCs w:val="24"/>
        </w:rPr>
        <w:t>) umowy (</w:t>
      </w:r>
      <w:r>
        <w:rPr>
          <w:rFonts w:ascii="Times New Roman" w:hAnsi="Times New Roman"/>
          <w:b/>
          <w:bCs/>
          <w:sz w:val="24"/>
          <w:szCs w:val="24"/>
        </w:rPr>
        <w:t>Umowa</w:t>
      </w:r>
      <w:r>
        <w:rPr>
          <w:rFonts w:ascii="Times New Roman" w:hAnsi="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b/>
          <w:bCs/>
          <w:sz w:val="24"/>
          <w:szCs w:val="24"/>
        </w:rPr>
        <w:t>RODO</w:t>
      </w:r>
      <w:r>
        <w:rPr>
          <w:rFonts w:ascii="Times New Roman" w:hAnsi="Times New Roman"/>
          <w:sz w:val="24"/>
          <w:szCs w:val="24"/>
        </w:rPr>
        <w:t>), informujemy o zasadach przetwarzania Państwa danych osobowych.</w:t>
      </w:r>
    </w:p>
    <w:bookmarkEnd w:id="5"/>
    <w:p w14:paraId="6DBC8905"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KTO JEST ADMINISTRATOREM DANYCH?</w:t>
      </w:r>
    </w:p>
    <w:p w14:paraId="74E167F2" w14:textId="77777777" w:rsidR="00414D8C" w:rsidRDefault="00414D8C" w:rsidP="00414D8C">
      <w:pPr>
        <w:jc w:val="both"/>
        <w:rPr>
          <w:rFonts w:ascii="Times New Roman" w:hAnsi="Times New Roman"/>
          <w:b/>
          <w:bCs/>
          <w:sz w:val="24"/>
          <w:szCs w:val="24"/>
        </w:rPr>
      </w:pPr>
      <w:r>
        <w:rPr>
          <w:rFonts w:ascii="Times New Roman" w:hAnsi="Times New Roman"/>
          <w:sz w:val="24"/>
          <w:szCs w:val="24"/>
        </w:rPr>
        <w:t xml:space="preserve">Zgodnie z ogólnym rozporządzeniem o ochronie danych (RODO), administratorem Państwa danych osobowych jest </w:t>
      </w:r>
      <w:r>
        <w:rPr>
          <w:rFonts w:ascii="Times New Roman" w:eastAsia="Arial" w:hAnsi="Times New Roman"/>
          <w:b/>
          <w:kern w:val="2"/>
          <w:sz w:val="24"/>
          <w:szCs w:val="24"/>
          <w:lang w:eastAsia="ar-SA"/>
        </w:rPr>
        <w:t xml:space="preserve">Wojewódzkie Centrum Szpitalne Kotliny Jeleniogórskiej </w:t>
      </w:r>
      <w:r>
        <w:rPr>
          <w:rFonts w:ascii="Times New Roman" w:hAnsi="Times New Roman"/>
          <w:sz w:val="24"/>
          <w:szCs w:val="24"/>
        </w:rPr>
        <w:t>(</w:t>
      </w:r>
      <w:r>
        <w:rPr>
          <w:rFonts w:ascii="Times New Roman" w:hAnsi="Times New Roman"/>
          <w:b/>
          <w:bCs/>
          <w:sz w:val="24"/>
          <w:szCs w:val="24"/>
        </w:rPr>
        <w:t>Administrator</w:t>
      </w:r>
      <w:r>
        <w:rPr>
          <w:rFonts w:ascii="Times New Roman" w:hAnsi="Times New Roman"/>
          <w:sz w:val="24"/>
          <w:szCs w:val="24"/>
        </w:rPr>
        <w:t xml:space="preserve">). Kontakt z Administratorem: </w:t>
      </w:r>
      <w:r>
        <w:rPr>
          <w:rFonts w:ascii="Times New Roman" w:hAnsi="Times New Roman"/>
          <w:b/>
          <w:bCs/>
          <w:sz w:val="24"/>
          <w:szCs w:val="24"/>
        </w:rPr>
        <w:t xml:space="preserve">poczta @spzoz.jgora.pl </w:t>
      </w:r>
    </w:p>
    <w:p w14:paraId="065D94BF" w14:textId="77777777" w:rsidR="00414D8C" w:rsidRDefault="00414D8C" w:rsidP="00414D8C">
      <w:pPr>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4F20112B"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1C3F77CA" w14:textId="77777777" w:rsidR="00414D8C" w:rsidRDefault="00414D8C" w:rsidP="00414D8C">
      <w:pPr>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49E339B4" w14:textId="77777777" w:rsidR="00414D8C" w:rsidRDefault="00414D8C" w:rsidP="00414D8C">
      <w:pPr>
        <w:pStyle w:val="Akapitzlist"/>
        <w:numPr>
          <w:ilvl w:val="0"/>
          <w:numId w:val="14"/>
        </w:numPr>
        <w:suppressAutoHyphens w:val="0"/>
        <w:spacing w:after="160" w:line="252" w:lineRule="auto"/>
        <w:ind w:left="426" w:hanging="284"/>
        <w:jc w:val="both"/>
        <w:rPr>
          <w:rFonts w:ascii="Times New Roman" w:hAnsi="Times New Roman"/>
        </w:rPr>
      </w:pPr>
      <w:r>
        <w:rPr>
          <w:rFonts w:ascii="Times New Roman" w:hAnsi="Times New Roman"/>
        </w:rPr>
        <w:t>realizacja obowiązków lub praw Administratora wynikających z umowy (art. 6 ust. 1 lit. b RODO - wykonanie umowy),</w:t>
      </w:r>
    </w:p>
    <w:p w14:paraId="2D298682" w14:textId="77777777" w:rsidR="00414D8C" w:rsidRDefault="00414D8C" w:rsidP="00414D8C">
      <w:pPr>
        <w:pStyle w:val="Akapitzlist"/>
        <w:numPr>
          <w:ilvl w:val="0"/>
          <w:numId w:val="14"/>
        </w:numPr>
        <w:suppressAutoHyphens w:val="0"/>
        <w:spacing w:after="160" w:line="252" w:lineRule="auto"/>
        <w:ind w:left="426" w:hanging="284"/>
        <w:jc w:val="both"/>
        <w:rPr>
          <w:rFonts w:ascii="Times New Roman" w:hAnsi="Times New Roman"/>
        </w:rPr>
      </w:pPr>
      <w:r>
        <w:rPr>
          <w:rFonts w:ascii="Times New Roman" w:hAnsi="Times New Roman"/>
        </w:rPr>
        <w:t>realizacja obowiązków prawnych Administratora związanych z umową, np. prowadzenia dokumentacji rachunkowej (art. 6 ust. 1 lit. c RODO - obowiązek prawny),</w:t>
      </w:r>
    </w:p>
    <w:p w14:paraId="2D19F415" w14:textId="77777777" w:rsidR="00414D8C" w:rsidRDefault="00414D8C" w:rsidP="00414D8C">
      <w:pPr>
        <w:pStyle w:val="Akapitzlist"/>
        <w:numPr>
          <w:ilvl w:val="0"/>
          <w:numId w:val="14"/>
        </w:numPr>
        <w:suppressAutoHyphens w:val="0"/>
        <w:spacing w:after="160" w:line="252" w:lineRule="auto"/>
        <w:ind w:left="426" w:hanging="284"/>
        <w:jc w:val="both"/>
        <w:rPr>
          <w:rFonts w:ascii="Times New Roman" w:hAnsi="Times New Roman"/>
        </w:rPr>
      </w:pPr>
      <w:r>
        <w:rPr>
          <w:rFonts w:ascii="Times New Roman" w:hAnsi="Times New Roman"/>
        </w:rPr>
        <w:t>dochodzenia lub obrony przed ewentualnymi roszczeniami, związanymi ze współpracą lub też</w:t>
      </w:r>
      <w:r>
        <w:rPr>
          <w:rFonts w:ascii="Times New Roman" w:hAnsi="Times New Roman"/>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57B58EB6" w14:textId="77777777" w:rsidR="00414D8C" w:rsidRDefault="00414D8C" w:rsidP="00414D8C">
      <w:pPr>
        <w:pStyle w:val="Akapitzlist"/>
        <w:numPr>
          <w:ilvl w:val="0"/>
          <w:numId w:val="14"/>
        </w:numPr>
        <w:suppressAutoHyphens w:val="0"/>
        <w:spacing w:after="160" w:line="252" w:lineRule="auto"/>
        <w:ind w:left="426" w:hanging="284"/>
        <w:jc w:val="both"/>
        <w:rPr>
          <w:rFonts w:ascii="Times New Roman" w:hAnsi="Times New Roman"/>
        </w:rPr>
      </w:pPr>
      <w:r>
        <w:rPr>
          <w:rFonts w:ascii="Times New Roman" w:hAnsi="Times New Roman"/>
        </w:rPr>
        <w:t>kontakt z przedstawicielami kontrahentów lub osobami wskazanymi do kontaktu w zakresie dotyczącym współpracy (art. 6 ust. 1 lit. f RODO - prawnie uzasadniony interes).</w:t>
      </w:r>
    </w:p>
    <w:p w14:paraId="6B30C816" w14:textId="77777777" w:rsidR="00414D8C" w:rsidRDefault="00414D8C" w:rsidP="00414D8C">
      <w:pPr>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4978EA61" w14:textId="77777777" w:rsidR="00414D8C" w:rsidRDefault="00414D8C" w:rsidP="00414D8C">
      <w:pPr>
        <w:jc w:val="both"/>
        <w:rPr>
          <w:rFonts w:ascii="Times New Roman" w:hAnsi="Times New Roman"/>
          <w:sz w:val="24"/>
          <w:szCs w:val="24"/>
        </w:rPr>
      </w:pPr>
      <w:r>
        <w:rPr>
          <w:rFonts w:ascii="Times New Roman" w:hAnsi="Times New Roman"/>
          <w:sz w:val="24"/>
          <w:szCs w:val="24"/>
        </w:rPr>
        <w:t>Informujemy, że dane nie będą wykorzystywane dla podejmowania decyzji opartych wyłącznie na zautomatyzowanym przetwarzaniu danych osobowych, w tym profilowania w rozumieniu art. 22 RODO.</w:t>
      </w:r>
    </w:p>
    <w:p w14:paraId="3EC464C7"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lastRenderedPageBreak/>
        <w:t>JAK DŁUGO BĘDZIEMY WYKORZYSTYWAĆ DANE?</w:t>
      </w:r>
    </w:p>
    <w:p w14:paraId="0F5B0275" w14:textId="77777777" w:rsidR="00414D8C" w:rsidRDefault="00414D8C" w:rsidP="00414D8C">
      <w:pPr>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317A0604" w14:textId="77777777" w:rsidR="00414D8C" w:rsidRDefault="00414D8C" w:rsidP="00414D8C">
      <w:pPr>
        <w:pStyle w:val="Akapitzlist"/>
        <w:numPr>
          <w:ilvl w:val="0"/>
          <w:numId w:val="15"/>
        </w:numPr>
        <w:suppressAutoHyphens w:val="0"/>
        <w:spacing w:after="160" w:line="252" w:lineRule="auto"/>
        <w:ind w:left="426" w:hanging="284"/>
        <w:jc w:val="both"/>
        <w:rPr>
          <w:rFonts w:ascii="Times New Roman" w:hAnsi="Times New Roman"/>
        </w:rPr>
      </w:pPr>
      <w:r>
        <w:rPr>
          <w:rFonts w:ascii="Times New Roman" w:hAnsi="Times New Roman"/>
        </w:rPr>
        <w:t>okres współpracy z Administratorem,</w:t>
      </w:r>
    </w:p>
    <w:p w14:paraId="3145942E" w14:textId="77777777" w:rsidR="00414D8C" w:rsidRDefault="00414D8C" w:rsidP="00414D8C">
      <w:pPr>
        <w:pStyle w:val="Akapitzlist"/>
        <w:numPr>
          <w:ilvl w:val="0"/>
          <w:numId w:val="15"/>
        </w:numPr>
        <w:suppressAutoHyphens w:val="0"/>
        <w:spacing w:after="160" w:line="252" w:lineRule="auto"/>
        <w:ind w:left="426" w:hanging="284"/>
        <w:jc w:val="both"/>
        <w:rPr>
          <w:rFonts w:ascii="Times New Roman" w:hAnsi="Times New Roman"/>
        </w:rPr>
      </w:pPr>
      <w:r>
        <w:rPr>
          <w:rFonts w:ascii="Times New Roman" w:hAnsi="Times New Roman"/>
        </w:rPr>
        <w:t>okres wynikający z przepisów prawa,</w:t>
      </w:r>
    </w:p>
    <w:p w14:paraId="5552828D" w14:textId="77777777" w:rsidR="00414D8C" w:rsidRDefault="00414D8C" w:rsidP="00414D8C">
      <w:pPr>
        <w:pStyle w:val="Akapitzlist"/>
        <w:numPr>
          <w:ilvl w:val="0"/>
          <w:numId w:val="15"/>
        </w:numPr>
        <w:suppressAutoHyphens w:val="0"/>
        <w:spacing w:after="160" w:line="252" w:lineRule="auto"/>
        <w:ind w:left="426" w:hanging="284"/>
        <w:jc w:val="both"/>
        <w:rPr>
          <w:rFonts w:ascii="Times New Roman" w:hAnsi="Times New Roman"/>
        </w:rPr>
      </w:pPr>
      <w:r>
        <w:rPr>
          <w:rFonts w:ascii="Times New Roman" w:hAnsi="Times New Roman"/>
        </w:rPr>
        <w:t>okres przedawnienia roszczeń,</w:t>
      </w:r>
    </w:p>
    <w:p w14:paraId="59672CE5" w14:textId="77777777" w:rsidR="00414D8C" w:rsidRDefault="00414D8C" w:rsidP="00414D8C">
      <w:pPr>
        <w:pStyle w:val="Akapitzlist"/>
        <w:numPr>
          <w:ilvl w:val="0"/>
          <w:numId w:val="15"/>
        </w:numPr>
        <w:suppressAutoHyphens w:val="0"/>
        <w:spacing w:after="160" w:line="252" w:lineRule="auto"/>
        <w:ind w:left="426" w:hanging="284"/>
        <w:jc w:val="both"/>
        <w:rPr>
          <w:rFonts w:ascii="Times New Roman" w:hAnsi="Times New Roman"/>
        </w:rPr>
      </w:pPr>
      <w:r>
        <w:rPr>
          <w:rFonts w:ascii="Times New Roman" w:hAnsi="Times New Roman"/>
        </w:rPr>
        <w:t>okres do momentu ewentualnego złożenia skutecznego sprzeciwu.</w:t>
      </w:r>
    </w:p>
    <w:p w14:paraId="66322694"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JAKIE MAJĄ PAŃSTWO PRAWA?</w:t>
      </w:r>
    </w:p>
    <w:p w14:paraId="2CFEF05B" w14:textId="77777777" w:rsidR="00414D8C" w:rsidRDefault="00414D8C" w:rsidP="00414D8C">
      <w:pPr>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4B579ED0" w14:textId="77777777" w:rsidR="00414D8C" w:rsidRDefault="00414D8C" w:rsidP="00414D8C">
      <w:pPr>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B745D89" w14:textId="77777777" w:rsidR="00414D8C" w:rsidRDefault="00414D8C" w:rsidP="00414D8C">
      <w:pPr>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A355804"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KOMU PRZEKAZUJEMY PAŃSTWA DANE?</w:t>
      </w:r>
    </w:p>
    <w:p w14:paraId="2B7E660C" w14:textId="77777777" w:rsidR="00414D8C" w:rsidRDefault="00414D8C" w:rsidP="00414D8C">
      <w:pPr>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Pr>
          <w:rFonts w:ascii="Times New Roman" w:hAnsi="Times New Roman"/>
          <w:sz w:val="24"/>
          <w:szCs w:val="24"/>
        </w:rPr>
        <w:br/>
        <w:t>w naszym imieniu (np. dostawcom usług technicznych i podmiotom świadczącym nam usługi doradcze) oraz innym administratorom (np. kancelariom notarialnym lub prawnym).</w:t>
      </w:r>
    </w:p>
    <w:p w14:paraId="2B1DB6F9"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2E01356A" w14:textId="77777777" w:rsidR="00414D8C" w:rsidRPr="00EB1E4B" w:rsidRDefault="00414D8C" w:rsidP="00414D8C">
      <w:pPr>
        <w:spacing w:line="240" w:lineRule="auto"/>
        <w:jc w:val="both"/>
        <w:rPr>
          <w:rFonts w:ascii="Times New Roman" w:hAnsi="Times New Roman"/>
          <w:noProof/>
          <w:sz w:val="24"/>
          <w:szCs w:val="24"/>
        </w:rPr>
      </w:pPr>
      <w:r w:rsidRPr="00EB1E4B">
        <w:rPr>
          <w:rFonts w:ascii="Times New Roman" w:hAnsi="Times New Roman"/>
          <w:noProof/>
          <w:sz w:val="24"/>
          <w:szCs w:val="24"/>
        </w:rPr>
        <w:t>W sprawach związanych z ochroną danych osobowych prosimy o kontakt z naszym inspektorem ochrony danych (IOD) za pośrednictwem wskazanego powyżej adresu korespondencyjnego lub za pośrednictwem adresu e-mail: rodo@jamano.pl.</w:t>
      </w:r>
    </w:p>
    <w:p w14:paraId="7F6AFDDE" w14:textId="77777777" w:rsidR="00414D8C" w:rsidRDefault="00414D8C" w:rsidP="00414D8C">
      <w:pPr>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469A3019" w14:textId="77777777" w:rsidR="00414D8C" w:rsidRDefault="00414D8C" w:rsidP="00414D8C">
      <w:pPr>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24341210" w14:textId="77777777" w:rsidR="00414D8C" w:rsidRPr="007329B2" w:rsidRDefault="00414D8C" w:rsidP="00414D8C">
      <w:pPr>
        <w:spacing w:line="360" w:lineRule="auto"/>
        <w:contextualSpacing/>
        <w:jc w:val="both"/>
        <w:rPr>
          <w:sz w:val="24"/>
          <w:szCs w:val="24"/>
        </w:rPr>
      </w:pPr>
    </w:p>
    <w:p w14:paraId="443A0E7E" w14:textId="77777777" w:rsidR="00EF4EF3" w:rsidRDefault="00EF4EF3"/>
    <w:sectPr w:rsidR="00EF4EF3" w:rsidSect="0090207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ED6" w14:textId="77777777" w:rsidR="00AF790D" w:rsidRDefault="00350B51">
      <w:pPr>
        <w:spacing w:after="0" w:line="240" w:lineRule="auto"/>
      </w:pPr>
      <w:r>
        <w:separator/>
      </w:r>
    </w:p>
  </w:endnote>
  <w:endnote w:type="continuationSeparator" w:id="0">
    <w:p w14:paraId="79E40382" w14:textId="77777777" w:rsidR="00AF790D" w:rsidRDefault="0035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0106" w14:textId="65365A07" w:rsidR="000D6E36" w:rsidRDefault="00414D8C" w:rsidP="009609A8">
    <w:pPr>
      <w:pStyle w:val="Stopka"/>
      <w:tabs>
        <w:tab w:val="clear" w:pos="4536"/>
        <w:tab w:val="clear" w:pos="9072"/>
        <w:tab w:val="right" w:pos="4467"/>
      </w:tabs>
    </w:pPr>
    <w:r>
      <w:rPr>
        <w:noProof/>
        <w:lang w:eastAsia="pl-PL"/>
      </w:rPr>
      <mc:AlternateContent>
        <mc:Choice Requires="wps">
          <w:drawing>
            <wp:anchor distT="0" distB="0" distL="0" distR="0" simplePos="0" relativeHeight="251659264" behindDoc="0" locked="0" layoutInCell="1" allowOverlap="1" wp14:anchorId="0382B3D7" wp14:editId="4839F461">
              <wp:simplePos x="0" y="0"/>
              <wp:positionH relativeFrom="margin">
                <wp:align>center</wp:align>
              </wp:positionH>
              <wp:positionV relativeFrom="paragraph">
                <wp:posOffset>635</wp:posOffset>
              </wp:positionV>
              <wp:extent cx="73660" cy="170180"/>
              <wp:effectExtent l="9525"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5C7A0" w14:textId="71289B27" w:rsidR="000D6E36" w:rsidRDefault="009609A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B3D7" id="_x0000_t202" coordsize="21600,21600" o:spt="202" path="m,l,21600r21600,l21600,xe">
              <v:stroke joinstyle="miter"/>
              <v:path gradientshapeok="t" o:connecttype="rect"/>
            </v:shapetype>
            <v:shape id="Text Box 1" o:spid="_x0000_s1026" type="#_x0000_t202" style="position:absolute;margin-left:0;margin-top:.05pt;width:5.8pt;height:1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" stroked="f">
              <v:fill opacity="0"/>
              <v:textbox inset="0,0,0,0">
                <w:txbxContent>
                  <w:p w14:paraId="7CA5C7A0" w14:textId="71289B27" w:rsidR="000D6E36" w:rsidRDefault="009609A8">
                    <w:pPr>
                      <w:pStyle w:val="Stopka"/>
                    </w:pPr>
                  </w:p>
                </w:txbxContent>
              </v:textbox>
              <w10:wrap type="square" side="largest" anchorx="margin"/>
            </v:shape>
          </w:pict>
        </mc:Fallback>
      </mc:AlternateContent>
    </w:r>
    <w:r w:rsidR="009609A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6774" w14:textId="77777777" w:rsidR="00AF790D" w:rsidRDefault="00350B51">
      <w:pPr>
        <w:spacing w:after="0" w:line="240" w:lineRule="auto"/>
      </w:pPr>
      <w:r>
        <w:separator/>
      </w:r>
    </w:p>
  </w:footnote>
  <w:footnote w:type="continuationSeparator" w:id="0">
    <w:p w14:paraId="7D34EBC5" w14:textId="77777777" w:rsidR="00AF790D" w:rsidRDefault="0035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82E"/>
    <w:multiLevelType w:val="hybridMultilevel"/>
    <w:tmpl w:val="2F041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741BDF"/>
    <w:multiLevelType w:val="hybridMultilevel"/>
    <w:tmpl w:val="919226C0"/>
    <w:lvl w:ilvl="0" w:tplc="F61899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893101"/>
    <w:multiLevelType w:val="hybridMultilevel"/>
    <w:tmpl w:val="16F62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11504A"/>
    <w:multiLevelType w:val="hybridMultilevel"/>
    <w:tmpl w:val="D180BA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86C902E">
      <w:start w:val="4"/>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8A5750"/>
    <w:multiLevelType w:val="hybridMultilevel"/>
    <w:tmpl w:val="9E48B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73397"/>
    <w:multiLevelType w:val="hybridMultilevel"/>
    <w:tmpl w:val="16F62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5D9646E"/>
    <w:multiLevelType w:val="hybridMultilevel"/>
    <w:tmpl w:val="B6FA1828"/>
    <w:lvl w:ilvl="0" w:tplc="28803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7D2A20"/>
    <w:multiLevelType w:val="hybridMultilevel"/>
    <w:tmpl w:val="7AB02B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B245898"/>
    <w:multiLevelType w:val="hybridMultilevel"/>
    <w:tmpl w:val="35B4974A"/>
    <w:lvl w:ilvl="0" w:tplc="E41ED64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372446"/>
    <w:multiLevelType w:val="hybridMultilevel"/>
    <w:tmpl w:val="22F68002"/>
    <w:lvl w:ilvl="0" w:tplc="3C54CE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5402A2"/>
    <w:multiLevelType w:val="hybridMultilevel"/>
    <w:tmpl w:val="F9CA7B84"/>
    <w:lvl w:ilvl="0" w:tplc="F104BC5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8" w15:restartNumberingAfterBreak="0">
    <w:nsid w:val="58D51A53"/>
    <w:multiLevelType w:val="hybridMultilevel"/>
    <w:tmpl w:val="29E8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7739AD"/>
    <w:multiLevelType w:val="hybridMultilevel"/>
    <w:tmpl w:val="45F88F4E"/>
    <w:lvl w:ilvl="0" w:tplc="4A9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DF26A4"/>
    <w:multiLevelType w:val="hybridMultilevel"/>
    <w:tmpl w:val="301C0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323DE"/>
    <w:multiLevelType w:val="hybridMultilevel"/>
    <w:tmpl w:val="4970D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553A82"/>
    <w:multiLevelType w:val="hybridMultilevel"/>
    <w:tmpl w:val="47982396"/>
    <w:lvl w:ilvl="0" w:tplc="C22457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3D16311"/>
    <w:multiLevelType w:val="hybridMultilevel"/>
    <w:tmpl w:val="375046AE"/>
    <w:lvl w:ilvl="0" w:tplc="83C0D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104BCB"/>
    <w:multiLevelType w:val="hybridMultilevel"/>
    <w:tmpl w:val="E3FCF5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BD3719"/>
    <w:multiLevelType w:val="hybridMultilevel"/>
    <w:tmpl w:val="ABA0BC54"/>
    <w:lvl w:ilvl="0" w:tplc="80944D50">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864F9"/>
    <w:multiLevelType w:val="hybridMultilevel"/>
    <w:tmpl w:val="E8DCE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9541C6"/>
    <w:multiLevelType w:val="hybridMultilevel"/>
    <w:tmpl w:val="27EE496E"/>
    <w:lvl w:ilvl="0" w:tplc="FD3EDCA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79672E8E"/>
    <w:multiLevelType w:val="hybridMultilevel"/>
    <w:tmpl w:val="27984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8898224">
    <w:abstractNumId w:val="6"/>
  </w:num>
  <w:num w:numId="2" w16cid:durableId="1086921844">
    <w:abstractNumId w:val="18"/>
  </w:num>
  <w:num w:numId="3" w16cid:durableId="927539003">
    <w:abstractNumId w:val="0"/>
  </w:num>
  <w:num w:numId="4" w16cid:durableId="1613050130">
    <w:abstractNumId w:val="2"/>
  </w:num>
  <w:num w:numId="5" w16cid:durableId="994574595">
    <w:abstractNumId w:val="17"/>
  </w:num>
  <w:num w:numId="6" w16cid:durableId="1953392450">
    <w:abstractNumId w:val="29"/>
  </w:num>
  <w:num w:numId="7" w16cid:durableId="605239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8479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3070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96335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1187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426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8756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778765">
    <w:abstractNumId w:val="9"/>
  </w:num>
  <w:num w:numId="15" w16cid:durableId="289674554">
    <w:abstractNumId w:val="3"/>
  </w:num>
  <w:num w:numId="16" w16cid:durableId="1053850357">
    <w:abstractNumId w:val="27"/>
  </w:num>
  <w:num w:numId="17" w16cid:durableId="1794321493">
    <w:abstractNumId w:val="13"/>
  </w:num>
  <w:num w:numId="18" w16cid:durableId="2068869701">
    <w:abstractNumId w:val="1"/>
  </w:num>
  <w:num w:numId="19" w16cid:durableId="1802723873">
    <w:abstractNumId w:val="22"/>
  </w:num>
  <w:num w:numId="20" w16cid:durableId="666061554">
    <w:abstractNumId w:val="21"/>
  </w:num>
  <w:num w:numId="21" w16cid:durableId="2073504259">
    <w:abstractNumId w:val="14"/>
  </w:num>
  <w:num w:numId="22" w16cid:durableId="1533959237">
    <w:abstractNumId w:val="30"/>
  </w:num>
  <w:num w:numId="23" w16cid:durableId="713429827">
    <w:abstractNumId w:val="7"/>
  </w:num>
  <w:num w:numId="24" w16cid:durableId="1702054213">
    <w:abstractNumId w:val="20"/>
  </w:num>
  <w:num w:numId="25" w16cid:durableId="1271622441">
    <w:abstractNumId w:val="24"/>
  </w:num>
  <w:num w:numId="26" w16cid:durableId="491141207">
    <w:abstractNumId w:val="15"/>
  </w:num>
  <w:num w:numId="27" w16cid:durableId="877202545">
    <w:abstractNumId w:val="28"/>
  </w:num>
  <w:num w:numId="28" w16cid:durableId="1605648133">
    <w:abstractNumId w:val="26"/>
  </w:num>
  <w:num w:numId="29" w16cid:durableId="443117418">
    <w:abstractNumId w:val="10"/>
  </w:num>
  <w:num w:numId="30" w16cid:durableId="80372747">
    <w:abstractNumId w:val="25"/>
  </w:num>
  <w:num w:numId="31" w16cid:durableId="894311846">
    <w:abstractNumId w:val="8"/>
  </w:num>
  <w:num w:numId="32" w16cid:durableId="1038974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8C"/>
    <w:rsid w:val="00350B51"/>
    <w:rsid w:val="00414D8C"/>
    <w:rsid w:val="00902078"/>
    <w:rsid w:val="009609A8"/>
    <w:rsid w:val="00A200BB"/>
    <w:rsid w:val="00AF790D"/>
    <w:rsid w:val="00EF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7A88"/>
  <w15:chartTrackingRefBased/>
  <w15:docId w15:val="{37D935FC-B7AE-494C-8699-1BC53A8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D8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14D8C"/>
  </w:style>
  <w:style w:type="paragraph" w:styleId="Tekstpodstawowy">
    <w:name w:val="Body Text"/>
    <w:basedOn w:val="Normalny"/>
    <w:link w:val="TekstpodstawowyZnak"/>
    <w:rsid w:val="00414D8C"/>
    <w:pPr>
      <w:suppressAutoHyphens/>
      <w:spacing w:after="0" w:line="360" w:lineRule="auto"/>
      <w:jc w:val="both"/>
    </w:pPr>
    <w:rPr>
      <w:rFonts w:ascii="Arial" w:eastAsia="Times New Roman" w:hAnsi="Arial" w:cs="Times New Roman"/>
      <w:sz w:val="20"/>
      <w:szCs w:val="24"/>
      <w:lang w:eastAsia="ar-SA"/>
    </w:rPr>
  </w:style>
  <w:style w:type="character" w:customStyle="1" w:styleId="TekstpodstawowyZnak">
    <w:name w:val="Tekst podstawowy Znak"/>
    <w:basedOn w:val="Domylnaczcionkaakapitu"/>
    <w:link w:val="Tekstpodstawowy"/>
    <w:rsid w:val="00414D8C"/>
    <w:rPr>
      <w:rFonts w:ascii="Arial" w:eastAsia="Times New Roman" w:hAnsi="Arial" w:cs="Times New Roman"/>
      <w:kern w:val="0"/>
      <w:sz w:val="20"/>
      <w:szCs w:val="24"/>
      <w:lang w:eastAsia="ar-SA"/>
      <w14:ligatures w14:val="none"/>
    </w:rPr>
  </w:style>
  <w:style w:type="paragraph" w:styleId="Tytu">
    <w:name w:val="Title"/>
    <w:basedOn w:val="Normalny"/>
    <w:next w:val="Podtytu"/>
    <w:link w:val="TytuZnak"/>
    <w:qFormat/>
    <w:rsid w:val="00414D8C"/>
    <w:pPr>
      <w:suppressAutoHyphens/>
      <w:spacing w:after="0" w:line="360" w:lineRule="auto"/>
    </w:pPr>
    <w:rPr>
      <w:rFonts w:ascii="Trebuchet MS" w:eastAsia="Times New Roman" w:hAnsi="Trebuchet MS" w:cs="Times New Roman"/>
      <w:sz w:val="24"/>
      <w:szCs w:val="24"/>
      <w:u w:val="single"/>
      <w:lang w:eastAsia="ar-SA"/>
    </w:rPr>
  </w:style>
  <w:style w:type="character" w:customStyle="1" w:styleId="TytuZnak">
    <w:name w:val="Tytuł Znak"/>
    <w:basedOn w:val="Domylnaczcionkaakapitu"/>
    <w:link w:val="Tytu"/>
    <w:rsid w:val="00414D8C"/>
    <w:rPr>
      <w:rFonts w:ascii="Trebuchet MS" w:eastAsia="Times New Roman" w:hAnsi="Trebuchet MS" w:cs="Times New Roman"/>
      <w:kern w:val="0"/>
      <w:sz w:val="24"/>
      <w:szCs w:val="24"/>
      <w:u w:val="single"/>
      <w:lang w:eastAsia="ar-SA"/>
      <w14:ligatures w14:val="none"/>
    </w:rPr>
  </w:style>
  <w:style w:type="paragraph" w:styleId="Stopka">
    <w:name w:val="footer"/>
    <w:basedOn w:val="Normalny"/>
    <w:link w:val="StopkaZnak"/>
    <w:rsid w:val="00414D8C"/>
    <w:pPr>
      <w:tabs>
        <w:tab w:val="center" w:pos="4536"/>
        <w:tab w:val="right" w:pos="9072"/>
      </w:tabs>
      <w:suppressAutoHyphens/>
      <w:spacing w:after="0" w:line="240" w:lineRule="auto"/>
    </w:pPr>
    <w:rPr>
      <w:rFonts w:ascii="Trebuchet MS" w:eastAsia="Times New Roman" w:hAnsi="Trebuchet MS" w:cs="Times New Roman"/>
      <w:sz w:val="24"/>
      <w:szCs w:val="24"/>
      <w:lang w:eastAsia="ar-SA"/>
    </w:rPr>
  </w:style>
  <w:style w:type="character" w:customStyle="1" w:styleId="StopkaZnak">
    <w:name w:val="Stopka Znak"/>
    <w:basedOn w:val="Domylnaczcionkaakapitu"/>
    <w:link w:val="Stopka"/>
    <w:rsid w:val="00414D8C"/>
    <w:rPr>
      <w:rFonts w:ascii="Trebuchet MS" w:eastAsia="Times New Roman" w:hAnsi="Trebuchet MS" w:cs="Times New Roman"/>
      <w:kern w:val="0"/>
      <w:sz w:val="24"/>
      <w:szCs w:val="24"/>
      <w:lang w:eastAsia="ar-SA"/>
      <w14:ligatures w14:val="none"/>
    </w:rPr>
  </w:style>
  <w:style w:type="paragraph" w:customStyle="1" w:styleId="Domylnie">
    <w:name w:val="Domyślnie"/>
    <w:rsid w:val="00414D8C"/>
    <w:pPr>
      <w:tabs>
        <w:tab w:val="left" w:pos="708"/>
      </w:tabs>
      <w:suppressAutoHyphens/>
      <w:spacing w:after="200" w:line="276" w:lineRule="auto"/>
    </w:pPr>
    <w:rPr>
      <w:rFonts w:ascii="Times New Roman" w:eastAsia="Times New Roman" w:hAnsi="Times New Roman" w:cs="Times New Roman"/>
      <w:color w:val="00000A"/>
      <w:kern w:val="0"/>
      <w:sz w:val="24"/>
      <w:szCs w:val="24"/>
      <w:lang w:eastAsia="ar-SA"/>
      <w14:ligatures w14:val="none"/>
    </w:rPr>
  </w:style>
  <w:style w:type="character" w:styleId="Hipercze">
    <w:name w:val="Hyperlink"/>
    <w:basedOn w:val="Domylnaczcionkaakapitu"/>
    <w:uiPriority w:val="99"/>
    <w:unhideWhenUsed/>
    <w:rsid w:val="00414D8C"/>
    <w:rPr>
      <w:color w:val="0563C1" w:themeColor="hyperlink"/>
      <w:u w:val="single"/>
    </w:rPr>
  </w:style>
  <w:style w:type="paragraph" w:styleId="Akapitzlist">
    <w:name w:val="List Paragraph"/>
    <w:basedOn w:val="Normalny"/>
    <w:uiPriority w:val="34"/>
    <w:qFormat/>
    <w:rsid w:val="00414D8C"/>
    <w:pPr>
      <w:suppressAutoHyphens/>
      <w:spacing w:after="0" w:line="240" w:lineRule="auto"/>
      <w:ind w:left="720"/>
      <w:contextualSpacing/>
    </w:pPr>
    <w:rPr>
      <w:rFonts w:ascii="Trebuchet MS" w:eastAsia="Times New Roman" w:hAnsi="Trebuchet MS" w:cs="Times New Roman"/>
      <w:sz w:val="24"/>
      <w:szCs w:val="24"/>
      <w:lang w:eastAsia="ar-SA"/>
    </w:rPr>
  </w:style>
  <w:style w:type="paragraph" w:styleId="Bezodstpw">
    <w:name w:val="No Spacing"/>
    <w:qFormat/>
    <w:rsid w:val="00414D8C"/>
    <w:pPr>
      <w:spacing w:after="0" w:line="240" w:lineRule="auto"/>
    </w:pPr>
    <w:rPr>
      <w:rFonts w:ascii="Calibri" w:eastAsia="Times New Roman" w:hAnsi="Calibri" w:cs="Times New Roman"/>
      <w:kern w:val="0"/>
      <w:lang w:eastAsia="pl-PL"/>
      <w14:ligatures w14:val="none"/>
    </w:rPr>
  </w:style>
  <w:style w:type="paragraph" w:styleId="Nagwek">
    <w:name w:val="header"/>
    <w:basedOn w:val="Normalny"/>
    <w:link w:val="NagwekZnak"/>
    <w:semiHidden/>
    <w:rsid w:val="00414D8C"/>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semiHidden/>
    <w:rsid w:val="00414D8C"/>
    <w:rPr>
      <w:rFonts w:ascii="Times New Roman" w:eastAsia="Times New Roman" w:hAnsi="Times New Roman" w:cs="Times New Roman"/>
      <w:kern w:val="0"/>
      <w:sz w:val="20"/>
      <w:szCs w:val="20"/>
      <w:lang w:eastAsia="zh-CN"/>
      <w14:ligatures w14:val="none"/>
    </w:rPr>
  </w:style>
  <w:style w:type="paragraph" w:styleId="Podtytu">
    <w:name w:val="Subtitle"/>
    <w:basedOn w:val="Normalny"/>
    <w:next w:val="Normalny"/>
    <w:link w:val="PodtytuZnak"/>
    <w:uiPriority w:val="11"/>
    <w:qFormat/>
    <w:rsid w:val="00414D8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14D8C"/>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jamano.pl" TargetMode="External"/><Relationship Id="rId3" Type="http://schemas.openxmlformats.org/officeDocument/2006/relationships/settings" Target="settings.xml"/><Relationship Id="rId7" Type="http://schemas.openxmlformats.org/officeDocument/2006/relationships/hyperlink" Target="mailto:faktury@spzoz.j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5289</Words>
  <Characters>31738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4</cp:revision>
  <dcterms:created xsi:type="dcterms:W3CDTF">2023-04-14T10:57:00Z</dcterms:created>
  <dcterms:modified xsi:type="dcterms:W3CDTF">2023-04-14T11:51:00Z</dcterms:modified>
</cp:coreProperties>
</file>