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TRYB POSTĘPOWANIA: tryb podstawowy z możliwością przeprowadzenia negocjacji </w:t>
      </w:r>
    </w:p>
    <w:p w:rsidR="00E54711" w:rsidRDefault="00D95FDB" w:rsidP="00E54711">
      <w:pPr>
        <w:widowControl/>
        <w:autoSpaceDE w:val="0"/>
        <w:autoSpaceDN w:val="0"/>
        <w:adjustRightInd w:val="0"/>
        <w:rPr>
          <w:rFonts w:ascii="Tahoma" w:hAnsi="Tahoma" w:cs="Tahoma"/>
          <w:lang w:bidi="ar-SA"/>
        </w:rPr>
      </w:pPr>
      <w:r>
        <w:rPr>
          <w:rFonts w:ascii="Tahoma" w:hAnsi="Tahoma" w:cs="Tahoma"/>
          <w:lang w:bidi="ar-SA"/>
        </w:rPr>
        <w:t xml:space="preserve">        </w:t>
      </w:r>
      <w:r w:rsidR="00E54711" w:rsidRPr="00E54711">
        <w:rPr>
          <w:rFonts w:ascii="Tahoma" w:hAnsi="Tahoma" w:cs="Tahoma"/>
          <w:lang w:bidi="ar-SA"/>
        </w:rPr>
        <w:t>na podstawie ustawy z dnia 11 września 2019 r.- Prawo zamówień publicznych</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 (</w:t>
      </w:r>
      <w:proofErr w:type="spellStart"/>
      <w:r w:rsidRPr="00E54711">
        <w:rPr>
          <w:rFonts w:ascii="Tahoma" w:hAnsi="Tahoma" w:cs="Tahoma"/>
          <w:lang w:bidi="ar-SA"/>
        </w:rPr>
        <w:t>Dz.U</w:t>
      </w:r>
      <w:proofErr w:type="spellEnd"/>
      <w:r w:rsidRPr="00E54711">
        <w:rPr>
          <w:rFonts w:ascii="Tahoma" w:hAnsi="Tahoma" w:cs="Tahoma"/>
          <w:lang w:bidi="ar-SA"/>
        </w:rPr>
        <w:t xml:space="preserve">. z 2022 r., poz. 1710 ze zm.) </w:t>
      </w:r>
    </w:p>
    <w:p w:rsidR="00E54711" w:rsidRDefault="00E54711" w:rsidP="00E54711">
      <w:pPr>
        <w:ind w:left="360"/>
        <w:rPr>
          <w:rFonts w:ascii="Tahoma" w:hAnsi="Tahoma" w:cs="Tahoma"/>
          <w:lang w:bidi="ar-SA"/>
        </w:rPr>
      </w:pPr>
    </w:p>
    <w:p w:rsidR="00D95FDB" w:rsidRDefault="00D95FDB" w:rsidP="00E54711">
      <w:pPr>
        <w:ind w:left="360"/>
        <w:rPr>
          <w:rFonts w:ascii="Tahoma" w:hAnsi="Tahoma" w:cs="Tahoma"/>
          <w:lang w:bidi="ar-SA"/>
        </w:rPr>
      </w:pPr>
    </w:p>
    <w:p w:rsidR="001C240C" w:rsidRDefault="00E54711" w:rsidP="00E54711">
      <w:pPr>
        <w:ind w:left="360"/>
        <w:rPr>
          <w:rFonts w:asciiTheme="majorHAnsi" w:hAnsiTheme="majorHAnsi"/>
          <w:b/>
          <w:sz w:val="28"/>
          <w:szCs w:val="28"/>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A92A6D" w:rsidRDefault="00D95FDB" w:rsidP="00D95FDB">
      <w:pPr>
        <w:ind w:left="360"/>
        <w:jc w:val="both"/>
        <w:rPr>
          <w:rFonts w:ascii="Tahoma" w:hAnsi="Tahoma" w:cs="Tahoma"/>
          <w:b/>
          <w:iCs/>
          <w:sz w:val="28"/>
          <w:szCs w:val="28"/>
        </w:rPr>
      </w:pPr>
      <w:r>
        <w:rPr>
          <w:rFonts w:ascii="Tahoma" w:hAnsi="Tahoma" w:cs="Tahoma"/>
          <w:b/>
          <w:iCs/>
          <w:sz w:val="28"/>
          <w:szCs w:val="28"/>
        </w:rPr>
        <w:t xml:space="preserve">      </w:t>
      </w:r>
      <w:r w:rsidR="00C6696B" w:rsidRPr="00D95FDB">
        <w:rPr>
          <w:rFonts w:ascii="Tahoma" w:hAnsi="Tahoma" w:cs="Tahoma"/>
          <w:b/>
          <w:sz w:val="28"/>
          <w:szCs w:val="28"/>
        </w:rPr>
        <w:t>„</w:t>
      </w:r>
      <w:r w:rsidRPr="00D95FDB">
        <w:rPr>
          <w:rFonts w:ascii="Tahoma" w:hAnsi="Tahoma" w:cs="Tahoma"/>
          <w:b/>
          <w:iCs/>
          <w:sz w:val="28"/>
          <w:szCs w:val="28"/>
        </w:rPr>
        <w:t xml:space="preserve">Modernizacja drogi rolniczej Raba Niżna – </w:t>
      </w:r>
      <w:proofErr w:type="spellStart"/>
      <w:r w:rsidRPr="00D95FDB">
        <w:rPr>
          <w:rFonts w:ascii="Tahoma" w:hAnsi="Tahoma" w:cs="Tahoma"/>
          <w:b/>
          <w:iCs/>
          <w:sz w:val="28"/>
          <w:szCs w:val="28"/>
        </w:rPr>
        <w:t>Piekarczykówka</w:t>
      </w:r>
      <w:proofErr w:type="spellEnd"/>
      <w:r>
        <w:rPr>
          <w:rFonts w:ascii="Tahoma" w:hAnsi="Tahoma" w:cs="Tahoma"/>
          <w:b/>
          <w:iCs/>
          <w:sz w:val="28"/>
          <w:szCs w:val="28"/>
        </w:rPr>
        <w:t>”</w:t>
      </w:r>
    </w:p>
    <w:p w:rsidR="00C6696B" w:rsidRPr="00A92A6D" w:rsidRDefault="00A92A6D" w:rsidP="00D95FDB">
      <w:pPr>
        <w:ind w:left="360"/>
        <w:jc w:val="both"/>
        <w:rPr>
          <w:rFonts w:ascii="Tahoma" w:hAnsi="Tahoma" w:cs="Tahoma"/>
          <w:sz w:val="28"/>
          <w:szCs w:val="28"/>
        </w:rPr>
      </w:pPr>
      <w:r>
        <w:rPr>
          <w:rFonts w:ascii="Tahoma" w:hAnsi="Tahoma" w:cs="Tahoma"/>
          <w:b/>
          <w:iCs/>
          <w:sz w:val="28"/>
          <w:szCs w:val="28"/>
        </w:rPr>
        <w:t xml:space="preserve">                           /</w:t>
      </w:r>
      <w:r w:rsidRPr="00A92A6D">
        <w:rPr>
          <w:rFonts w:ascii="Tahoma" w:hAnsi="Tahoma" w:cs="Tahoma"/>
          <w:iCs/>
          <w:sz w:val="28"/>
          <w:szCs w:val="28"/>
        </w:rPr>
        <w:t>drugie postępowanie/</w:t>
      </w:r>
      <w:r w:rsidR="00D95FDB" w:rsidRPr="00A92A6D">
        <w:rPr>
          <w:rFonts w:ascii="Tahoma" w:hAnsi="Tahoma" w:cs="Tahoma"/>
          <w:iCs/>
          <w:sz w:val="28"/>
          <w:szCs w:val="28"/>
        </w:rPr>
        <w:t xml:space="preserve"> </w:t>
      </w:r>
    </w:p>
    <w:p w:rsidR="00F27A8E" w:rsidRPr="00A92A6D" w:rsidRDefault="00F27A8E" w:rsidP="00C6696B">
      <w:pPr>
        <w:spacing w:after="60" w:line="278" w:lineRule="exact"/>
        <w:ind w:right="20"/>
        <w:jc w:val="both"/>
        <w:rPr>
          <w:rFonts w:ascii="Tahoma" w:hAnsi="Tahoma" w:cs="Tahoma"/>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E0B6F" w:rsidRPr="00C33731" w:rsidRDefault="00C33731" w:rsidP="00D95FD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Pr="008813E5">
        <w:rPr>
          <w:rFonts w:ascii="Tahoma" w:hAnsi="Tahoma" w:cs="Tahoma"/>
          <w:sz w:val="20"/>
          <w:szCs w:val="20"/>
        </w:rPr>
        <w:t xml:space="preserve">SWZ wraz z załącznikami </w:t>
      </w:r>
      <w:r w:rsidR="00823423" w:rsidRPr="008813E5">
        <w:rPr>
          <w:rFonts w:ascii="Tahoma" w:hAnsi="Tahoma" w:cs="Tahoma"/>
          <w:sz w:val="20"/>
          <w:szCs w:val="20"/>
        </w:rPr>
        <w:t xml:space="preserve"> </w:t>
      </w:r>
      <w:r w:rsidRPr="008813E5">
        <w:rPr>
          <w:rFonts w:ascii="Tahoma" w:hAnsi="Tahoma" w:cs="Tahoma"/>
          <w:sz w:val="20"/>
          <w:szCs w:val="20"/>
        </w:rPr>
        <w:t xml:space="preserve">zatwierdzono: </w:t>
      </w:r>
    </w:p>
    <w:p w:rsidR="001B0B7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00476B1C">
        <w:rPr>
          <w:rFonts w:ascii="Tahoma" w:hAnsi="Tahoma" w:cs="Tahoma"/>
          <w:sz w:val="20"/>
          <w:szCs w:val="20"/>
        </w:rPr>
        <w:t>22</w:t>
      </w:r>
      <w:r w:rsidR="00A92A6D">
        <w:rPr>
          <w:rFonts w:ascii="Tahoma" w:hAnsi="Tahoma" w:cs="Tahoma"/>
          <w:sz w:val="20"/>
          <w:szCs w:val="20"/>
        </w:rPr>
        <w:t xml:space="preserve"> czerwca</w:t>
      </w:r>
      <w:r w:rsidR="0064583F" w:rsidRPr="008813E5">
        <w:rPr>
          <w:rFonts w:ascii="Tahoma" w:hAnsi="Tahoma" w:cs="Tahoma"/>
          <w:sz w:val="20"/>
          <w:szCs w:val="20"/>
        </w:rPr>
        <w:t xml:space="preserve"> </w:t>
      </w:r>
      <w:r w:rsidR="00563862" w:rsidRPr="008813E5">
        <w:rPr>
          <w:rFonts w:ascii="Tahoma" w:hAnsi="Tahoma" w:cs="Tahoma"/>
          <w:sz w:val="20"/>
          <w:szCs w:val="20"/>
        </w:rPr>
        <w:t>2023</w:t>
      </w:r>
      <w:r w:rsidR="00D570FC" w:rsidRPr="008813E5">
        <w:rPr>
          <w:rFonts w:ascii="Tahoma" w:hAnsi="Tahoma" w:cs="Tahoma"/>
          <w:sz w:val="20"/>
          <w:szCs w:val="20"/>
        </w:rPr>
        <w:t xml:space="preserve"> </w:t>
      </w:r>
      <w:proofErr w:type="spellStart"/>
      <w:r w:rsidR="00824BEC" w:rsidRPr="008813E5">
        <w:rPr>
          <w:rFonts w:ascii="Tahoma" w:hAnsi="Tahoma" w:cs="Tahoma"/>
          <w:sz w:val="20"/>
          <w:szCs w:val="20"/>
        </w:rPr>
        <w:t>r</w:t>
      </w:r>
      <w:proofErr w:type="spellEnd"/>
    </w:p>
    <w:p w:rsidR="00823423" w:rsidRDefault="00C13D55" w:rsidP="002F281B">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r w:rsidR="00C6696B" w:rsidRPr="008813E5">
        <w:rPr>
          <w:rFonts w:ascii="Tahoma" w:hAnsi="Tahoma" w:cs="Tahoma"/>
          <w:b/>
          <w:sz w:val="20"/>
          <w:szCs w:val="20"/>
        </w:rPr>
        <w:t>Z-ca</w:t>
      </w:r>
      <w:r w:rsidR="003546C3" w:rsidRPr="008813E5">
        <w:rPr>
          <w:rFonts w:ascii="Tahoma" w:hAnsi="Tahoma" w:cs="Tahoma"/>
          <w:sz w:val="20"/>
          <w:szCs w:val="20"/>
        </w:rPr>
        <w:t xml:space="preserve"> </w:t>
      </w:r>
      <w:r w:rsidR="00C6696B" w:rsidRPr="008813E5">
        <w:rPr>
          <w:rFonts w:ascii="Tahoma" w:hAnsi="Tahoma" w:cs="Tahoma"/>
          <w:b/>
          <w:sz w:val="20"/>
          <w:szCs w:val="20"/>
        </w:rPr>
        <w:t>Wójt</w:t>
      </w:r>
      <w:r w:rsidR="00222ADF">
        <w:rPr>
          <w:rFonts w:ascii="Tahoma" w:hAnsi="Tahoma" w:cs="Tahoma"/>
          <w:b/>
          <w:sz w:val="20"/>
          <w:szCs w:val="20"/>
        </w:rPr>
        <w:t xml:space="preserve">a Gminy </w:t>
      </w:r>
      <w:r w:rsidR="00C6696B" w:rsidRPr="008813E5">
        <w:rPr>
          <w:rFonts w:ascii="Tahoma" w:hAnsi="Tahoma" w:cs="Tahoma"/>
          <w:b/>
          <w:sz w:val="20"/>
          <w:szCs w:val="20"/>
        </w:rPr>
        <w:t xml:space="preserve">/-/ Katarzyna </w:t>
      </w:r>
      <w:proofErr w:type="spellStart"/>
      <w:r w:rsidR="00C6696B" w:rsidRPr="008813E5">
        <w:rPr>
          <w:rFonts w:ascii="Tahoma" w:hAnsi="Tahoma" w:cs="Tahoma"/>
          <w:b/>
          <w:sz w:val="20"/>
          <w:szCs w:val="20"/>
        </w:rPr>
        <w:t>Szybiak</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F646B9"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877345" w:rsidRDefault="00780A64" w:rsidP="00780A64">
      <w:pPr>
        <w:spacing w:after="60" w:line="278" w:lineRule="exact"/>
        <w:ind w:right="20"/>
        <w:rPr>
          <w:rFonts w:ascii="Tahoma" w:hAnsi="Tahoma" w:cs="Tahoma"/>
        </w:rPr>
      </w:pPr>
      <w:r w:rsidRPr="00877345">
        <w:rPr>
          <w:rFonts w:ascii="Tahoma" w:hAnsi="Tahoma" w:cs="Tahoma"/>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5125A5" w:rsidRPr="00877345" w:rsidRDefault="005125A5" w:rsidP="005125A5">
      <w:pPr>
        <w:widowControl/>
        <w:autoSpaceDE w:val="0"/>
        <w:autoSpaceDN w:val="0"/>
        <w:adjustRightInd w:val="0"/>
        <w:rPr>
          <w:rFonts w:ascii="Tahoma" w:hAnsi="Tahoma" w:cs="Tahoma"/>
          <w:color w:val="auto"/>
          <w:lang w:bidi="ar-SA"/>
        </w:rPr>
      </w:pPr>
      <w:r w:rsidRPr="00877345">
        <w:rPr>
          <w:rFonts w:ascii="Tahoma" w:hAnsi="Tahoma" w:cs="Tahoma"/>
          <w:color w:val="auto"/>
          <w:lang w:bidi="ar-SA"/>
        </w:rPr>
        <w:t>Wykonawcy związani są wszelkimi zmianami i wyjaśnieniami do SWZ zamieszczonymi</w:t>
      </w:r>
      <w:r w:rsidR="007F0FFE" w:rsidRPr="00877345">
        <w:rPr>
          <w:rFonts w:ascii="Tahoma" w:hAnsi="Tahoma" w:cs="Tahoma"/>
          <w:color w:val="auto"/>
          <w:lang w:bidi="ar-SA"/>
        </w:rPr>
        <w:t xml:space="preserve"> </w:t>
      </w:r>
      <w:r w:rsidRPr="00877345">
        <w:rPr>
          <w:rFonts w:ascii="Tahoma" w:hAnsi="Tahoma" w:cs="Tahoma"/>
          <w:color w:val="auto"/>
          <w:lang w:bidi="ar-SA"/>
        </w:rPr>
        <w:t>na stronie internetowej prowadzonego postępowania. W związku z powyższym</w:t>
      </w:r>
      <w:r w:rsidR="007F0FFE" w:rsidRPr="00877345">
        <w:rPr>
          <w:rFonts w:ascii="Tahoma" w:hAnsi="Tahoma" w:cs="Tahoma"/>
          <w:color w:val="auto"/>
          <w:lang w:bidi="ar-SA"/>
        </w:rPr>
        <w:t xml:space="preserve"> </w:t>
      </w:r>
      <w:r w:rsidR="000B18A9" w:rsidRPr="00877345">
        <w:rPr>
          <w:rFonts w:ascii="Tahoma" w:hAnsi="Tahoma" w:cs="Tahoma"/>
          <w:color w:val="auto"/>
          <w:lang w:bidi="ar-SA"/>
        </w:rPr>
        <w:t>Z</w:t>
      </w:r>
      <w:r w:rsidRPr="00877345">
        <w:rPr>
          <w:rFonts w:ascii="Tahoma" w:hAnsi="Tahoma" w:cs="Tahoma"/>
          <w:color w:val="auto"/>
          <w:lang w:bidi="ar-SA"/>
        </w:rPr>
        <w:t>amawiający zaleca bieżące monitorowanie strony internetowej w celu zapoznania się</w:t>
      </w:r>
      <w:r w:rsidR="007F0FFE" w:rsidRPr="00877345">
        <w:rPr>
          <w:rFonts w:ascii="Tahoma" w:hAnsi="Tahoma" w:cs="Tahoma"/>
          <w:color w:val="auto"/>
          <w:lang w:bidi="ar-SA"/>
        </w:rPr>
        <w:t xml:space="preserve"> </w:t>
      </w:r>
      <w:r w:rsidRPr="00877345">
        <w:rPr>
          <w:rFonts w:ascii="Tahoma" w:hAnsi="Tahoma" w:cs="Tahoma"/>
          <w:color w:val="auto"/>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7F0FFE" w:rsidRPr="00877345" w:rsidRDefault="007F0FFE" w:rsidP="00C24952">
      <w:pPr>
        <w:spacing w:after="60" w:line="278" w:lineRule="exact"/>
        <w:ind w:right="20"/>
        <w:rPr>
          <w:rFonts w:ascii="Tahoma" w:hAnsi="Tahoma" w:cs="Tahoma"/>
        </w:rPr>
      </w:pPr>
      <w:r w:rsidRPr="00877345">
        <w:rPr>
          <w:rFonts w:ascii="Tahoma" w:hAnsi="Tahoma" w:cs="Tahoma"/>
          <w:lang w:bidi="ar-SA"/>
        </w:rPr>
        <w:t xml:space="preserve">Pytania do SWZ należy zadawać drogą </w:t>
      </w:r>
      <w:r w:rsidR="00C24952" w:rsidRPr="00877345">
        <w:rPr>
          <w:rFonts w:ascii="Tahoma" w:hAnsi="Tahoma" w:cs="Tahoma"/>
          <w:lang w:bidi="ar-SA"/>
        </w:rPr>
        <w:t>elektroniczną:</w:t>
      </w:r>
      <w:r w:rsidR="00C24952" w:rsidRPr="00877345">
        <w:rPr>
          <w:rFonts w:ascii="Tahoma" w:hAnsi="Tahoma" w:cs="Tahoma"/>
        </w:rPr>
        <w:t xml:space="preserve"> na platformie zakupowej </w:t>
      </w:r>
      <w:hyperlink r:id="rId13" w:history="1">
        <w:r w:rsidR="00C24952" w:rsidRPr="00877345">
          <w:rPr>
            <w:rStyle w:val="Hipercze"/>
            <w:rFonts w:ascii="Tahoma" w:hAnsi="Tahoma" w:cs="Tahoma"/>
          </w:rPr>
          <w:t>https://platformazakupowa.pl/pn/mszana</w:t>
        </w:r>
      </w:hyperlink>
      <w:r w:rsidR="00C24952" w:rsidRPr="00877345">
        <w:rPr>
          <w:rFonts w:ascii="Tahoma" w:hAnsi="Tahoma" w:cs="Tahoma"/>
        </w:rPr>
        <w:t xml:space="preserve"> lub </w:t>
      </w:r>
      <w:r w:rsidRPr="00877345">
        <w:rPr>
          <w:rFonts w:ascii="Tahoma" w:hAnsi="Tahoma" w:cs="Tahoma"/>
          <w:lang w:bidi="ar-SA"/>
        </w:rPr>
        <w:t xml:space="preserve"> na adres </w:t>
      </w:r>
      <w:r w:rsidRPr="00877345">
        <w:rPr>
          <w:rFonts w:ascii="Tahoma" w:hAnsi="Tahoma" w:cs="Tahoma"/>
          <w:b/>
        </w:rPr>
        <w:t xml:space="preserve">poczty elektronicznej: </w:t>
      </w:r>
      <w:hyperlink r:id="rId14" w:history="1">
        <w:r w:rsidRPr="00877345">
          <w:rPr>
            <w:rStyle w:val="Hipercze"/>
            <w:rFonts w:ascii="Tahoma" w:hAnsi="Tahoma" w:cs="Tahoma"/>
          </w:rPr>
          <w:t>gmina@mszana.pl</w:t>
        </w:r>
      </w:hyperlink>
      <w:r w:rsidRPr="00877345">
        <w:rPr>
          <w:rFonts w:ascii="Tahoma" w:hAnsi="Tahoma" w:cs="Tahoma"/>
          <w:b/>
        </w:rPr>
        <w:t xml:space="preserve"> </w:t>
      </w:r>
    </w:p>
    <w:p w:rsidR="005125A5" w:rsidRPr="00877345" w:rsidRDefault="005125A5" w:rsidP="00937BF8">
      <w:pPr>
        <w:rPr>
          <w:rFonts w:ascii="Tahoma" w:hAnsi="Tahoma" w:cs="Tahoma"/>
          <w:highlight w:val="yellow"/>
        </w:rPr>
      </w:pPr>
    </w:p>
    <w:p w:rsidR="007F0FFE" w:rsidRPr="00877345" w:rsidRDefault="00C24952" w:rsidP="00937BF8">
      <w:pPr>
        <w:rPr>
          <w:rFonts w:ascii="Tahoma" w:hAnsi="Tahoma" w:cs="Tahoma"/>
        </w:rPr>
      </w:pPr>
      <w:r w:rsidRPr="00877345">
        <w:rPr>
          <w:rFonts w:ascii="Tahoma" w:hAnsi="Tahoma" w:cs="Tahoma"/>
        </w:rPr>
        <w:t xml:space="preserve">Ogłoszenia </w:t>
      </w:r>
      <w:r w:rsidR="007F0FFE" w:rsidRPr="00877345">
        <w:rPr>
          <w:rFonts w:ascii="Tahoma" w:hAnsi="Tahoma" w:cs="Tahoma"/>
        </w:rPr>
        <w:t>dotyczące prowadzonego postępowania zamieszczane są w</w:t>
      </w:r>
      <w:r w:rsidRPr="00877345">
        <w:rPr>
          <w:rFonts w:ascii="Tahoma" w:hAnsi="Tahoma" w:cs="Tahoma"/>
        </w:rPr>
        <w:t xml:space="preserve"> również na </w:t>
      </w:r>
      <w:r w:rsidR="007F0FFE" w:rsidRPr="00877345">
        <w:rPr>
          <w:rFonts w:ascii="Tahoma" w:hAnsi="Tahoma" w:cs="Tahoma"/>
        </w:rPr>
        <w:t xml:space="preserve"> BIP Zamawiającego:</w:t>
      </w:r>
    </w:p>
    <w:bookmarkEnd w:id="0"/>
    <w:p w:rsidR="009A6A58" w:rsidRDefault="00F646B9" w:rsidP="009A6A58">
      <w:pPr>
        <w:rPr>
          <w:rFonts w:asciiTheme="minorHAnsi" w:hAnsiTheme="minorHAnsi"/>
        </w:rPr>
      </w:pPr>
      <w:r w:rsidRPr="00877345">
        <w:rPr>
          <w:rFonts w:ascii="Tahoma" w:hAnsi="Tahoma" w:cs="Tahoma"/>
        </w:rPr>
        <w:fldChar w:fldCharType="begin"/>
      </w:r>
      <w:r w:rsidR="007F0FFE" w:rsidRPr="00877345">
        <w:rPr>
          <w:rFonts w:ascii="Tahoma" w:hAnsi="Tahoma" w:cs="Tahoma"/>
        </w:rPr>
        <w:instrText xml:space="preserve"> HYPERLINK "https://bip.malopolska.pl/mszana.pl zakładka/ zamówienia publiczne/ogłoszenia/ 2023/" </w:instrText>
      </w:r>
      <w:r w:rsidRPr="00877345">
        <w:rPr>
          <w:rFonts w:ascii="Tahoma" w:hAnsi="Tahoma" w:cs="Tahoma"/>
        </w:rPr>
        <w:fldChar w:fldCharType="separate"/>
      </w:r>
      <w:r w:rsidR="007F0FFE" w:rsidRPr="00877345">
        <w:rPr>
          <w:rStyle w:val="Hipercze"/>
          <w:rFonts w:ascii="Tahoma" w:hAnsi="Tahoma" w:cs="Tahoma"/>
        </w:rPr>
        <w:t>https://bip.malopolska.pl/mszana.pl zakładka/ zamówienia publiczne/ogłoszenia/ 2023/</w:t>
      </w:r>
      <w:r w:rsidRPr="00877345">
        <w:rPr>
          <w:rFonts w:ascii="Tahoma" w:hAnsi="Tahoma" w:cs="Tahoma"/>
        </w:rPr>
        <w:fldChar w:fldCharType="end"/>
      </w:r>
      <w:r w:rsidR="00BF149C" w:rsidRPr="007F0FFE">
        <w:rPr>
          <w:rFonts w:asciiTheme="minorHAnsi" w:hAnsiTheme="minorHAnsi"/>
        </w:rPr>
        <w:t>,</w:t>
      </w:r>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E54711"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4"/>
          <w:szCs w:val="24"/>
          <w:u w:val="single"/>
        </w:rPr>
      </w:pPr>
      <w:r w:rsidRPr="00877345">
        <w:rPr>
          <w:rFonts w:ascii="Tahoma" w:hAnsi="Tahoma" w:cs="Tahoma"/>
          <w:sz w:val="24"/>
          <w:szCs w:val="24"/>
        </w:rPr>
        <w:t>Postępowanie o udzielenie za</w:t>
      </w:r>
      <w:r w:rsidR="009A6A58" w:rsidRPr="00877345">
        <w:rPr>
          <w:rFonts w:ascii="Tahoma" w:hAnsi="Tahoma" w:cs="Tahoma"/>
          <w:sz w:val="24"/>
          <w:szCs w:val="24"/>
        </w:rPr>
        <w:t xml:space="preserve">mówienia publicznego prowadzone jest w </w:t>
      </w:r>
      <w:r w:rsidRPr="00877345">
        <w:rPr>
          <w:rFonts w:ascii="Tahoma" w:hAnsi="Tahoma" w:cs="Tahoma"/>
          <w:sz w:val="24"/>
          <w:szCs w:val="24"/>
        </w:rPr>
        <w:t>trybie</w:t>
      </w:r>
      <w:r w:rsidR="009A6A58" w:rsidRPr="00877345">
        <w:rPr>
          <w:rFonts w:ascii="Tahoma" w:hAnsi="Tahoma" w:cs="Tahoma"/>
          <w:sz w:val="24"/>
          <w:szCs w:val="24"/>
        </w:rPr>
        <w:t xml:space="preserve"> </w:t>
      </w:r>
      <w:r w:rsidRPr="00877345">
        <w:rPr>
          <w:rFonts w:ascii="Tahoma" w:hAnsi="Tahoma" w:cs="Tahoma"/>
          <w:sz w:val="24"/>
          <w:szCs w:val="24"/>
        </w:rPr>
        <w:t>podstawowy</w:t>
      </w:r>
      <w:r w:rsidR="009A6A58" w:rsidRPr="00877345">
        <w:rPr>
          <w:rFonts w:ascii="Tahoma" w:hAnsi="Tahoma" w:cs="Tahoma"/>
          <w:sz w:val="24"/>
          <w:szCs w:val="24"/>
        </w:rPr>
        <w:t xml:space="preserve">m, o którym  </w:t>
      </w:r>
      <w:r w:rsidR="009A6A58" w:rsidRPr="007E0D3E">
        <w:rPr>
          <w:rFonts w:ascii="Tahoma" w:hAnsi="Tahoma" w:cs="Tahoma"/>
          <w:sz w:val="24"/>
          <w:szCs w:val="24"/>
        </w:rPr>
        <w:t>mowa  w</w:t>
      </w:r>
      <w:r w:rsidRPr="007E0D3E">
        <w:rPr>
          <w:rFonts w:ascii="Tahoma" w:hAnsi="Tahoma" w:cs="Tahoma"/>
          <w:sz w:val="24"/>
          <w:szCs w:val="24"/>
        </w:rPr>
        <w:t xml:space="preserve"> art. 275 </w:t>
      </w:r>
      <w:r w:rsidR="007E0D3E" w:rsidRPr="007E0D3E">
        <w:rPr>
          <w:rFonts w:ascii="Tahoma" w:hAnsi="Tahoma" w:cs="Tahoma"/>
          <w:sz w:val="24"/>
          <w:szCs w:val="24"/>
        </w:rPr>
        <w:t>pkt 2</w:t>
      </w:r>
      <w:r w:rsidR="009A6A58" w:rsidRPr="007E0D3E">
        <w:rPr>
          <w:rFonts w:ascii="Tahoma" w:hAnsi="Tahoma" w:cs="Tahoma"/>
          <w:sz w:val="24"/>
          <w:szCs w:val="24"/>
        </w:rPr>
        <w:t xml:space="preserve"> ustawy</w:t>
      </w:r>
      <w:r w:rsidR="009A6A58" w:rsidRPr="00877345">
        <w:rPr>
          <w:rFonts w:ascii="Tahoma" w:hAnsi="Tahoma" w:cs="Tahoma"/>
          <w:sz w:val="24"/>
          <w:szCs w:val="24"/>
        </w:rPr>
        <w:t xml:space="preserve"> z dnia 11 września 2019 </w:t>
      </w:r>
      <w:proofErr w:type="spellStart"/>
      <w:r w:rsidR="009A6A58" w:rsidRPr="00877345">
        <w:rPr>
          <w:rFonts w:ascii="Tahoma" w:hAnsi="Tahoma" w:cs="Tahoma"/>
          <w:sz w:val="24"/>
          <w:szCs w:val="24"/>
        </w:rPr>
        <w:t>r</w:t>
      </w:r>
      <w:proofErr w:type="spellEnd"/>
      <w:r w:rsidR="009A6A58" w:rsidRPr="00877345">
        <w:rPr>
          <w:rFonts w:ascii="Tahoma" w:hAnsi="Tahoma" w:cs="Tahoma"/>
          <w:sz w:val="24"/>
          <w:szCs w:val="24"/>
        </w:rPr>
        <w:t xml:space="preserve">- </w:t>
      </w:r>
      <w:r w:rsidRPr="00877345">
        <w:rPr>
          <w:rFonts w:ascii="Tahoma" w:hAnsi="Tahoma" w:cs="Tahoma"/>
          <w:sz w:val="24"/>
          <w:szCs w:val="24"/>
        </w:rPr>
        <w:t>Prawo</w:t>
      </w:r>
      <w:bookmarkStart w:id="1" w:name="bookmark9"/>
      <w:r w:rsidR="009A6A58" w:rsidRPr="00877345">
        <w:rPr>
          <w:rFonts w:ascii="Tahoma" w:hAnsi="Tahoma" w:cs="Tahoma"/>
          <w:sz w:val="24"/>
          <w:szCs w:val="24"/>
        </w:rPr>
        <w:t xml:space="preserve"> </w:t>
      </w:r>
      <w:r w:rsidRPr="00877345">
        <w:rPr>
          <w:rFonts w:ascii="Tahoma" w:hAnsi="Tahoma" w:cs="Tahoma"/>
          <w:sz w:val="24"/>
          <w:szCs w:val="24"/>
        </w:rPr>
        <w:t>zamówień publicznych (</w:t>
      </w:r>
      <w:proofErr w:type="spellStart"/>
      <w:r w:rsidR="00D653BE" w:rsidRPr="00877345">
        <w:rPr>
          <w:rFonts w:ascii="Tahoma" w:hAnsi="Tahoma" w:cs="Tahoma"/>
          <w:sz w:val="24"/>
          <w:szCs w:val="24"/>
        </w:rPr>
        <w:t>t.j</w:t>
      </w:r>
      <w:proofErr w:type="spellEnd"/>
      <w:r w:rsidR="00D653BE" w:rsidRPr="00877345">
        <w:rPr>
          <w:rFonts w:ascii="Tahoma" w:hAnsi="Tahoma" w:cs="Tahoma"/>
          <w:sz w:val="24"/>
          <w:szCs w:val="24"/>
        </w:rPr>
        <w:t>. Dz. U. z 2022 r., poz. 1710</w:t>
      </w:r>
      <w:r w:rsidR="00E23BFF" w:rsidRPr="00877345">
        <w:rPr>
          <w:rFonts w:ascii="Tahoma" w:hAnsi="Tahoma" w:cs="Tahoma"/>
          <w:sz w:val="24"/>
          <w:szCs w:val="24"/>
        </w:rPr>
        <w:t xml:space="preserve"> ze</w:t>
      </w:r>
      <w:r w:rsidR="009A6A58" w:rsidRPr="00877345">
        <w:rPr>
          <w:rFonts w:ascii="Tahoma" w:hAnsi="Tahoma" w:cs="Tahoma"/>
          <w:sz w:val="24"/>
          <w:szCs w:val="24"/>
        </w:rPr>
        <w:t xml:space="preserve"> zm.</w:t>
      </w:r>
      <w:r w:rsidRPr="00877345">
        <w:rPr>
          <w:rFonts w:ascii="Tahoma" w:hAnsi="Tahoma" w:cs="Tahoma"/>
          <w:sz w:val="24"/>
          <w:szCs w:val="24"/>
        </w:rPr>
        <w:t xml:space="preserve">) [zwanej dalej także „ustawą" </w:t>
      </w:r>
      <w:r w:rsidRPr="007E0D3E">
        <w:rPr>
          <w:rFonts w:ascii="Tahoma" w:hAnsi="Tahoma" w:cs="Tahoma"/>
          <w:sz w:val="24"/>
          <w:szCs w:val="24"/>
        </w:rPr>
        <w:t>lub „</w:t>
      </w:r>
      <w:proofErr w:type="spellStart"/>
      <w:r w:rsidRPr="007E0D3E">
        <w:rPr>
          <w:rFonts w:ascii="Tahoma" w:hAnsi="Tahoma" w:cs="Tahoma"/>
          <w:sz w:val="24"/>
          <w:szCs w:val="24"/>
        </w:rPr>
        <w:t>pzp</w:t>
      </w:r>
      <w:proofErr w:type="spellEnd"/>
      <w:r w:rsidRPr="007E0D3E">
        <w:rPr>
          <w:rFonts w:ascii="Tahoma" w:hAnsi="Tahoma" w:cs="Tahoma"/>
          <w:sz w:val="24"/>
          <w:szCs w:val="24"/>
        </w:rPr>
        <w:t>"]</w:t>
      </w:r>
      <w:r w:rsidR="001579BC" w:rsidRPr="007E0D3E">
        <w:rPr>
          <w:rFonts w:ascii="Tahoma" w:hAnsi="Tahoma" w:cs="Tahoma"/>
          <w:sz w:val="24"/>
          <w:szCs w:val="24"/>
        </w:rPr>
        <w:t xml:space="preserve"> , </w:t>
      </w:r>
      <w:r w:rsidR="000B18A9" w:rsidRPr="00E54711">
        <w:rPr>
          <w:rFonts w:ascii="Tahoma" w:hAnsi="Tahoma" w:cs="Tahoma"/>
          <w:b/>
          <w:sz w:val="24"/>
          <w:szCs w:val="24"/>
          <w:u w:val="single"/>
        </w:rPr>
        <w:t>z możliwości</w:t>
      </w:r>
      <w:r w:rsidR="007E0D3E" w:rsidRPr="00E54711">
        <w:rPr>
          <w:rFonts w:ascii="Tahoma" w:hAnsi="Tahoma" w:cs="Tahoma"/>
          <w:b/>
          <w:sz w:val="24"/>
          <w:szCs w:val="24"/>
          <w:u w:val="single"/>
        </w:rPr>
        <w:t>ą</w:t>
      </w:r>
      <w:r w:rsidR="001579BC" w:rsidRPr="00E54711">
        <w:rPr>
          <w:rFonts w:ascii="Tahoma" w:hAnsi="Tahoma" w:cs="Tahoma"/>
          <w:b/>
          <w:sz w:val="24"/>
          <w:szCs w:val="24"/>
          <w:u w:val="single"/>
        </w:rPr>
        <w:t xml:space="preserve"> </w:t>
      </w:r>
      <w:r w:rsidR="00E23BFF" w:rsidRPr="00E54711">
        <w:rPr>
          <w:rFonts w:ascii="Tahoma" w:hAnsi="Tahoma" w:cs="Tahoma"/>
          <w:b/>
          <w:sz w:val="24"/>
          <w:szCs w:val="24"/>
          <w:u w:val="single"/>
        </w:rPr>
        <w:t xml:space="preserve">prowadzenia </w:t>
      </w:r>
      <w:r w:rsidR="001579BC" w:rsidRPr="00E54711">
        <w:rPr>
          <w:rFonts w:ascii="Tahoma" w:hAnsi="Tahoma" w:cs="Tahoma"/>
          <w:b/>
          <w:sz w:val="24"/>
          <w:szCs w:val="24"/>
          <w:u w:val="single"/>
        </w:rPr>
        <w:t>negocjacji</w:t>
      </w:r>
      <w:r w:rsidRPr="00E54711">
        <w:rPr>
          <w:rFonts w:ascii="Tahoma" w:hAnsi="Tahoma" w:cs="Tahoma"/>
          <w:b/>
          <w:sz w:val="24"/>
          <w:szCs w:val="24"/>
          <w:u w:val="single"/>
        </w:rPr>
        <w:t>.</w:t>
      </w:r>
      <w:bookmarkEnd w:id="1"/>
    </w:p>
    <w:p w:rsidR="007E0D3E" w:rsidRPr="007E0D3E" w:rsidRDefault="007E0D3E" w:rsidP="007E0D3E">
      <w:pPr>
        <w:widowControl/>
        <w:autoSpaceDE w:val="0"/>
        <w:autoSpaceDN w:val="0"/>
        <w:adjustRightInd w:val="0"/>
        <w:spacing w:after="120"/>
        <w:rPr>
          <w:rFonts w:ascii="Tahoma" w:hAnsi="Tahoma" w:cs="Tahoma"/>
          <w:lang w:bidi="ar-SA"/>
        </w:rPr>
      </w:pPr>
      <w:r>
        <w:rPr>
          <w:rFonts w:ascii="Tahoma" w:hAnsi="Tahoma" w:cs="Tahoma"/>
        </w:rPr>
        <w:t>2</w:t>
      </w:r>
      <w:r w:rsidRPr="007E0D3E">
        <w:rPr>
          <w:rFonts w:ascii="Tahoma" w:hAnsi="Tahoma" w:cs="Tahoma"/>
        </w:rPr>
        <w:t xml:space="preserve">. </w:t>
      </w:r>
      <w:r w:rsidRPr="007E0D3E">
        <w:rPr>
          <w:rFonts w:ascii="Tahoma" w:hAnsi="Tahoma" w:cs="Tahoma"/>
          <w:lang w:bidi="ar-SA"/>
        </w:rPr>
        <w:t xml:space="preserve">Zamawiający </w:t>
      </w:r>
      <w:r w:rsidRPr="005431AC">
        <w:rPr>
          <w:rFonts w:ascii="Tahoma" w:hAnsi="Tahoma" w:cs="Tahoma"/>
          <w:u w:val="single"/>
          <w:lang w:bidi="ar-SA"/>
        </w:rPr>
        <w:t>zgodnie z art. 275 pkt 2 ustawy</w:t>
      </w:r>
      <w:r w:rsidRPr="007E0D3E">
        <w:rPr>
          <w:rFonts w:ascii="Tahoma" w:hAnsi="Tahoma" w:cs="Tahoma"/>
          <w:lang w:bidi="ar-SA"/>
        </w:rPr>
        <w:t xml:space="preserve">, może prowadzić negocjacje w celu </w:t>
      </w:r>
      <w:r w:rsidRPr="007E0D3E">
        <w:rPr>
          <w:rFonts w:ascii="Tahoma" w:hAnsi="Tahoma" w:cs="Tahoma"/>
          <w:color w:val="auto"/>
          <w:lang w:bidi="ar-SA"/>
        </w:rPr>
        <w:t>ulepszenia treści ofert, które podlegają ocenie w ramach kryteriów oceny ofert, a po</w:t>
      </w:r>
      <w:r w:rsidRPr="007E0D3E">
        <w:rPr>
          <w:rFonts w:ascii="Tahoma" w:hAnsi="Tahoma" w:cs="Tahoma"/>
          <w:lang w:bidi="ar-SA"/>
        </w:rPr>
        <w:t xml:space="preserve"> </w:t>
      </w:r>
      <w:r w:rsidRPr="007E0D3E">
        <w:rPr>
          <w:rFonts w:ascii="Tahoma" w:hAnsi="Tahoma" w:cs="Tahoma"/>
          <w:color w:val="auto"/>
          <w:lang w:bidi="ar-SA"/>
        </w:rPr>
        <w:t>zakończeniu negocjacji zamawiający zaprasza wykonawców do składania ofert</w:t>
      </w:r>
      <w:r w:rsidRPr="007E0D3E">
        <w:rPr>
          <w:rFonts w:ascii="Tahoma" w:hAnsi="Tahoma" w:cs="Tahoma"/>
          <w:lang w:bidi="ar-SA"/>
        </w:rPr>
        <w:t xml:space="preserve"> </w:t>
      </w:r>
      <w:r w:rsidRPr="007E0D3E">
        <w:rPr>
          <w:rFonts w:ascii="Tahoma" w:hAnsi="Tahoma" w:cs="Tahoma"/>
          <w:color w:val="auto"/>
          <w:lang w:bidi="ar-SA"/>
        </w:rPr>
        <w:t>dodatkowych.</w:t>
      </w:r>
    </w:p>
    <w:p w:rsidR="007E0D3E" w:rsidRDefault="007E0D3E" w:rsidP="007E0D3E">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3</w:t>
      </w:r>
      <w:r w:rsidRPr="007E0D3E">
        <w:rPr>
          <w:rFonts w:ascii="Tahoma" w:hAnsi="Tahoma" w:cs="Tahoma"/>
          <w:color w:val="auto"/>
          <w:lang w:bidi="ar-SA"/>
        </w:rPr>
        <w:t xml:space="preserve">. Zamawiający korzysta z uprawnienia, o jakim stanowi art. 288 ust. 1 </w:t>
      </w:r>
      <w:proofErr w:type="spellStart"/>
      <w:r w:rsidRPr="007E0D3E">
        <w:rPr>
          <w:rFonts w:ascii="Tahoma" w:hAnsi="Tahoma" w:cs="Tahoma"/>
          <w:color w:val="auto"/>
          <w:lang w:bidi="ar-SA"/>
        </w:rPr>
        <w:t>p.z.p</w:t>
      </w:r>
      <w:proofErr w:type="spellEnd"/>
      <w:r w:rsidRPr="007E0D3E">
        <w:rPr>
          <w:rFonts w:ascii="Tahoma" w:hAnsi="Tahoma" w:cs="Tahoma"/>
          <w:color w:val="auto"/>
          <w:lang w:bidi="ar-SA"/>
        </w:rPr>
        <w:t>. i zastrzega sobie prawo do zaproszenia do negocjacji mak</w:t>
      </w:r>
      <w:r>
        <w:rPr>
          <w:rFonts w:ascii="Tahoma" w:hAnsi="Tahoma" w:cs="Tahoma"/>
          <w:color w:val="auto"/>
          <w:lang w:bidi="ar-SA"/>
        </w:rPr>
        <w:t>symalnie pięciu</w:t>
      </w:r>
      <w:r w:rsidRPr="007E0D3E">
        <w:rPr>
          <w:rFonts w:ascii="Tahoma" w:hAnsi="Tahoma" w:cs="Tahoma"/>
          <w:color w:val="auto"/>
          <w:lang w:bidi="ar-SA"/>
        </w:rPr>
        <w:t xml:space="preserve"> Wykonawców, których ofe</w:t>
      </w:r>
      <w:r w:rsidR="00863F55">
        <w:rPr>
          <w:rFonts w:ascii="Tahoma" w:hAnsi="Tahoma" w:cs="Tahoma"/>
          <w:color w:val="auto"/>
          <w:lang w:bidi="ar-SA"/>
        </w:rPr>
        <w:t>rty przedstawiają najkorzystniejszy bilans punktowy</w:t>
      </w:r>
      <w:r w:rsidRPr="007E0D3E">
        <w:rPr>
          <w:rFonts w:ascii="Tahoma" w:hAnsi="Tahoma" w:cs="Tahoma"/>
          <w:color w:val="auto"/>
          <w:lang w:bidi="ar-SA"/>
        </w:rPr>
        <w:t>.</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lastRenderedPageBreak/>
        <w:t>4. Jeżeli liczba wykonawców, którzy w odpowiedzi na ogłoszenie o zamówieniu złożą oferty niepodlegające odrz</w:t>
      </w:r>
      <w:r w:rsidR="007038FC">
        <w:rPr>
          <w:rFonts w:ascii="Tahoma" w:hAnsi="Tahoma" w:cs="Tahoma"/>
          <w:color w:val="auto"/>
          <w:lang w:bidi="ar-SA"/>
        </w:rPr>
        <w:t>uceniu, będzie mniejsza niż pięć</w:t>
      </w:r>
      <w:r w:rsidRPr="00F16024">
        <w:rPr>
          <w:rFonts w:ascii="Tahoma" w:hAnsi="Tahoma" w:cs="Tahoma"/>
          <w:color w:val="auto"/>
          <w:lang w:bidi="ar-SA"/>
        </w:rPr>
        <w:t>, zamawiający będzie kontynuował postępowanie.</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5. W przypadku podjęcia decyzji o prowadzeniu negocjacji w pierwszym kroku zamawiający poinformuje równocześnie wszystkich wykonawców, którzy złożyli oferty, o wykonawcach:</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których oferty nie zostały odrzucone, oraz punktacji przyznanej ofertom w każdym kryterium oceny ofert i łącznej punktacji,</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2) których oferty zostały odrzucone,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3) którzy nie zostali zakwalifikowani do negocjacji, oraz punktacji przyznanej ich ofertom w każdym kryterium oceny ofert i łącznej punktacji, w przypadku, o którym mowa w art. 288 ust. 1 ustawy - podając uzasadnienie faktyczne i prawne.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6. Zamawiający w zaproszeniu do negocjacji wskaże miejsce, termin i sposób prowadzenia negocjacji oraz kryteria oceny ofert, w ramach których będą prowadzone negocjacje w celu ulepszenia treści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7</w:t>
      </w:r>
      <w:r w:rsidRPr="00F16024">
        <w:rPr>
          <w:rFonts w:ascii="Tahoma" w:hAnsi="Tahoma" w:cs="Tahoma"/>
          <w:color w:val="auto"/>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8</w:t>
      </w:r>
      <w:r w:rsidRPr="00F16024">
        <w:rPr>
          <w:rFonts w:ascii="Tahoma" w:hAnsi="Tahoma" w:cs="Tahoma"/>
          <w:color w:val="auto"/>
          <w:lang w:bidi="ar-SA"/>
        </w:rPr>
        <w:t>. Po zakończeniu negocjacji z wszystkimi wykonawcami, zamawiający informuje o tym fakcie uczestników negocjacji oraz zaprasza ich do składania ofert dodatkowych.</w:t>
      </w:r>
    </w:p>
    <w:p w:rsidR="00F16024" w:rsidRPr="00F16024" w:rsidRDefault="00F16024" w:rsidP="00F16024">
      <w:pPr>
        <w:widowControl/>
        <w:autoSpaceDE w:val="0"/>
        <w:autoSpaceDN w:val="0"/>
        <w:adjustRightInd w:val="0"/>
        <w:rPr>
          <w:rFonts w:ascii="Tahoma" w:hAnsi="Tahoma" w:cs="Tahoma"/>
          <w:color w:val="auto"/>
          <w:lang w:bidi="ar-SA"/>
        </w:rPr>
      </w:pPr>
      <w:r>
        <w:rPr>
          <w:rFonts w:ascii="Tahoma" w:hAnsi="Tahoma" w:cs="Tahoma"/>
          <w:color w:val="auto"/>
          <w:lang w:bidi="ar-SA"/>
        </w:rPr>
        <w:t>9</w:t>
      </w:r>
      <w:r w:rsidRPr="00F16024">
        <w:rPr>
          <w:rFonts w:ascii="Tahoma" w:hAnsi="Tahoma" w:cs="Tahoma"/>
          <w:color w:val="auto"/>
          <w:lang w:bidi="ar-SA"/>
        </w:rPr>
        <w:t>. Zaproszenie do złożenia ofert dodatkowych będzie zawierać co najmniej:</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nazwę oraz adres zamawiającego, numer telefonu, adres poczty elektronicznej oraz strony internetowej prowadzonego postępowania;</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2) sposób i termin składania ofert dodatkowych, w jakich muszą one być sporządzone, oraz termin otwarcia tych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10</w:t>
      </w:r>
      <w:r w:rsidRPr="00F16024">
        <w:rPr>
          <w:rFonts w:ascii="Tahoma" w:hAnsi="Tahoma" w:cs="Tahoma"/>
          <w:color w:val="auto"/>
          <w:lang w:bidi="ar-SA"/>
        </w:rPr>
        <w:t>. Zamawiający wyznaczy termin na złożenie ofert dodatkowych z uwzględnieniem czasu potrzebnego na przygotowanie tych ofert, z tym że termin ten nie będzie krótszy niż 5 dni od dnia przekazania zaproszenia do składania ofert dodatkowych.</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11. Wykonawca może złożyć ofertę dodatkową, która zawiera nowe propozycje w zakresie treści oferty podlegających ocenie w ramach kryteriów oceny ofert wskazanych przez zamawiającego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12. Oferta dodatkowa nie może być mniej korzystna w żadnym z kryteriów oceny ofert wskazanych w zaproszeniu do negocjacji niż oferta złożona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13. Oferta przestaje wiązać wykonawcę w zakresie, w jakim złoży on ofertę dodatkową zawierającą korzystniejsze propozycje w ramach każdego z kryteriów oceny ofert wskazanych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14. Oferta dodatkowa, która jest mniej korzystna w którymkolwiek z kryteriów oceny ofert wskazanych w zaproszeniu do negocjacji niż oferta złożona w odpowiedzi na ogłoszenie o zamówieniu, podlega odrzuceniu.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 xml:space="preserve">15.  </w:t>
      </w:r>
      <w:r w:rsidRPr="00F16024">
        <w:rPr>
          <w:rFonts w:ascii="Tahoma" w:hAnsi="Tahoma" w:cs="Tahoma"/>
          <w:color w:val="auto"/>
          <w:u w:val="single"/>
          <w:lang w:bidi="ar-SA"/>
        </w:rPr>
        <w:t xml:space="preserve">Jeżeli Zamawiający </w:t>
      </w:r>
      <w:r w:rsidRPr="00F16024">
        <w:rPr>
          <w:rFonts w:ascii="Tahoma" w:hAnsi="Tahoma" w:cs="Tahoma"/>
          <w:b/>
          <w:color w:val="auto"/>
          <w:u w:val="single"/>
          <w:lang w:bidi="ar-SA"/>
        </w:rPr>
        <w:t>uzna po otwarciu ofert, że nie będzie prowadził negocjacji</w:t>
      </w:r>
      <w:r w:rsidRPr="00F16024">
        <w:rPr>
          <w:rFonts w:ascii="Tahoma" w:hAnsi="Tahoma" w:cs="Tahoma"/>
          <w:color w:val="auto"/>
          <w:lang w:bidi="ar-SA"/>
        </w:rPr>
        <w:t>, dokona wyboru najkorzystniejszej oferty spośród niepodlegających odrzuceniu ofert złożonych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16. Do czynności podejmowanych przez zamawiającego i wykonawców w postępowaniu o udzielenie zamówienia stosuje się przepisy ustawy z dnia 23 kwietnia 1964 r. –Kodeks cywilny (</w:t>
      </w:r>
      <w:proofErr w:type="spellStart"/>
      <w:r w:rsidRPr="00F16024">
        <w:rPr>
          <w:rFonts w:ascii="Tahoma" w:hAnsi="Tahoma" w:cs="Tahoma"/>
          <w:color w:val="auto"/>
          <w:lang w:bidi="ar-SA"/>
        </w:rPr>
        <w:t>t.j</w:t>
      </w:r>
      <w:proofErr w:type="spellEnd"/>
      <w:r w:rsidRPr="00F16024">
        <w:rPr>
          <w:rFonts w:ascii="Tahoma" w:hAnsi="Tahoma" w:cs="Tahoma"/>
          <w:color w:val="auto"/>
          <w:lang w:bidi="ar-SA"/>
        </w:rPr>
        <w:t xml:space="preserve">. Dz. U. z 2022r. poz. 1360 ze zm.), jeżeli przepisy ustawy </w:t>
      </w:r>
      <w:proofErr w:type="spellStart"/>
      <w:r w:rsidRPr="00F16024">
        <w:rPr>
          <w:rFonts w:ascii="Tahoma" w:hAnsi="Tahoma" w:cs="Tahoma"/>
          <w:color w:val="auto"/>
          <w:lang w:bidi="ar-SA"/>
        </w:rPr>
        <w:t>Pzp</w:t>
      </w:r>
      <w:proofErr w:type="spellEnd"/>
      <w:r w:rsidRPr="00F16024">
        <w:rPr>
          <w:rFonts w:ascii="Tahoma" w:hAnsi="Tahoma" w:cs="Tahoma"/>
          <w:color w:val="auto"/>
          <w:lang w:bidi="ar-SA"/>
        </w:rPr>
        <w:t xml:space="preserve"> nie stanowią inaczej.</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lastRenderedPageBreak/>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390998" w:rsidRPr="00390998" w:rsidRDefault="00390998" w:rsidP="00390998">
      <w:pPr>
        <w:spacing w:after="120" w:line="276" w:lineRule="auto"/>
        <w:rPr>
          <w:rFonts w:ascii="Tahoma" w:hAnsi="Tahoma" w:cs="Tahoma"/>
        </w:rPr>
      </w:pPr>
      <w:r>
        <w:rPr>
          <w:rFonts w:ascii="Tahoma" w:hAnsi="Tahoma" w:cs="Tahoma"/>
        </w:rPr>
        <w:t>1</w:t>
      </w:r>
      <w:r w:rsidRPr="00390998">
        <w:rPr>
          <w:rFonts w:ascii="Tahoma" w:hAnsi="Tahoma" w:cs="Tahoma"/>
        </w:rPr>
        <w:t xml:space="preserve">. </w:t>
      </w:r>
      <w:r w:rsidR="002A3ED7" w:rsidRPr="00390998">
        <w:rPr>
          <w:rFonts w:ascii="Tahoma" w:hAnsi="Tahoma" w:cs="Tahoma"/>
        </w:rPr>
        <w:t xml:space="preserve">Przedmiotem zamówienia jest </w:t>
      </w:r>
      <w:r w:rsidR="00D95FDB">
        <w:rPr>
          <w:rFonts w:ascii="Tahoma" w:hAnsi="Tahoma" w:cs="Tahoma"/>
        </w:rPr>
        <w:t>wykonanie robó</w:t>
      </w:r>
      <w:r w:rsidR="00DA5E39">
        <w:rPr>
          <w:rFonts w:ascii="Tahoma" w:hAnsi="Tahoma" w:cs="Tahoma"/>
        </w:rPr>
        <w:t xml:space="preserve">t budowlanych w ramach </w:t>
      </w:r>
      <w:r w:rsidR="00D95FDB">
        <w:rPr>
          <w:rFonts w:ascii="Tahoma" w:hAnsi="Tahoma" w:cs="Tahoma"/>
        </w:rPr>
        <w:t xml:space="preserve"> </w:t>
      </w:r>
      <w:r w:rsidR="002A3ED7" w:rsidRPr="00390998">
        <w:rPr>
          <w:rFonts w:ascii="Tahoma" w:hAnsi="Tahoma" w:cs="Tahoma"/>
        </w:rPr>
        <w:t>m</w:t>
      </w:r>
      <w:r w:rsidRPr="00390998">
        <w:rPr>
          <w:rFonts w:ascii="Tahoma" w:hAnsi="Tahoma" w:cs="Tahoma"/>
        </w:rPr>
        <w:t>odernizacji</w:t>
      </w:r>
      <w:r w:rsidR="002A3ED7" w:rsidRPr="00390998">
        <w:rPr>
          <w:rFonts w:ascii="Tahoma" w:hAnsi="Tahoma" w:cs="Tahoma"/>
        </w:rPr>
        <w:t xml:space="preserve"> </w:t>
      </w:r>
      <w:r w:rsidR="00D95FDB">
        <w:rPr>
          <w:rFonts w:ascii="Tahoma" w:hAnsi="Tahoma" w:cs="Tahoma"/>
        </w:rPr>
        <w:t xml:space="preserve">drogi rolniczej </w:t>
      </w:r>
      <w:r w:rsidR="00DA5E39">
        <w:rPr>
          <w:rFonts w:ascii="Tahoma" w:hAnsi="Tahoma" w:cs="Tahoma"/>
        </w:rPr>
        <w:t xml:space="preserve">w miejscowości Raba Niżna w km 0+000 – 0+380 </w:t>
      </w:r>
      <w:r w:rsidRPr="00877345">
        <w:rPr>
          <w:rFonts w:ascii="Tahoma" w:hAnsi="Tahoma" w:cs="Tahoma"/>
        </w:rPr>
        <w:t>pod nazwą</w:t>
      </w:r>
      <w:r w:rsidR="00DA5E39">
        <w:rPr>
          <w:rFonts w:ascii="Tahoma" w:hAnsi="Tahoma" w:cs="Tahoma"/>
        </w:rPr>
        <w:t>:</w:t>
      </w:r>
      <w:r>
        <w:rPr>
          <w:rFonts w:ascii="Tahoma" w:hAnsi="Tahoma" w:cs="Tahoma"/>
        </w:rPr>
        <w:t xml:space="preserve"> </w:t>
      </w:r>
      <w:r w:rsidRPr="00E54711">
        <w:rPr>
          <w:rFonts w:ascii="Tahoma" w:hAnsi="Tahoma" w:cs="Tahoma"/>
          <w:b/>
        </w:rPr>
        <w:lastRenderedPageBreak/>
        <w:t>„</w:t>
      </w:r>
      <w:r w:rsidRPr="00E54711">
        <w:rPr>
          <w:rStyle w:val="Pogrubienie"/>
          <w:rFonts w:ascii="Tahoma" w:hAnsi="Tahoma" w:cs="Tahoma"/>
        </w:rPr>
        <w:t xml:space="preserve">Modernizacja </w:t>
      </w:r>
      <w:r w:rsidR="00D95FDB">
        <w:rPr>
          <w:rStyle w:val="Pogrubienie"/>
          <w:rFonts w:ascii="Tahoma" w:hAnsi="Tahoma" w:cs="Tahoma"/>
        </w:rPr>
        <w:t xml:space="preserve">drogi rolniczej w Rabie Niżnej  - </w:t>
      </w:r>
      <w:proofErr w:type="spellStart"/>
      <w:r w:rsidR="00D95FDB">
        <w:rPr>
          <w:rStyle w:val="Pogrubienie"/>
          <w:rFonts w:ascii="Tahoma" w:hAnsi="Tahoma" w:cs="Tahoma"/>
        </w:rPr>
        <w:t>Piekarczykówka</w:t>
      </w:r>
      <w:proofErr w:type="spellEnd"/>
      <w:r w:rsidRPr="00E54711">
        <w:rPr>
          <w:rFonts w:ascii="Tahoma" w:hAnsi="Tahoma" w:cs="Tahoma"/>
          <w:b/>
        </w:rPr>
        <w:t>”</w:t>
      </w:r>
    </w:p>
    <w:p w:rsidR="00390998" w:rsidRPr="00C56153" w:rsidRDefault="00DA5E39" w:rsidP="00390998">
      <w:pPr>
        <w:autoSpaceDE w:val="0"/>
        <w:autoSpaceDN w:val="0"/>
        <w:adjustRightInd w:val="0"/>
        <w:rPr>
          <w:rFonts w:ascii="Tahoma" w:hAnsi="Tahoma" w:cs="Tahoma"/>
        </w:rPr>
      </w:pPr>
      <w:r>
        <w:rPr>
          <w:rFonts w:ascii="Tahoma" w:hAnsi="Tahoma" w:cs="Tahoma"/>
        </w:rPr>
        <w:t>2. Roboty modernizacyjne obejmują</w:t>
      </w:r>
      <w:r w:rsidR="00390998">
        <w:rPr>
          <w:rFonts w:ascii="Tahoma" w:hAnsi="Tahoma" w:cs="Tahoma"/>
        </w:rPr>
        <w:t xml:space="preserve">: </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1</w:t>
      </w:r>
      <w:r>
        <w:rPr>
          <w:rFonts w:ascii="Tahoma" w:hAnsi="Tahoma" w:cs="Tahoma"/>
          <w:iCs/>
          <w:color w:val="auto"/>
          <w:lang w:bidi="ar-SA"/>
        </w:rPr>
        <w:t>)</w:t>
      </w:r>
      <w:r w:rsidRPr="00DA5E39">
        <w:rPr>
          <w:rFonts w:ascii="Tahoma" w:hAnsi="Tahoma" w:cs="Tahoma"/>
          <w:iCs/>
          <w:color w:val="auto"/>
          <w:lang w:bidi="ar-SA"/>
        </w:rPr>
        <w:t>. Wykonanie elementów odwodnienia drogi takich jak korytka ściekowe betonowe,</w:t>
      </w:r>
    </w:p>
    <w:p w:rsidR="00DA5E39" w:rsidRPr="00DA5E39" w:rsidRDefault="00DA5E39" w:rsidP="00DA5E39">
      <w:pPr>
        <w:widowControl/>
        <w:autoSpaceDE w:val="0"/>
        <w:autoSpaceDN w:val="0"/>
        <w:adjustRightInd w:val="0"/>
        <w:ind w:left="284"/>
        <w:rPr>
          <w:rFonts w:ascii="Tahoma" w:hAnsi="Tahoma" w:cs="Tahoma"/>
          <w:iCs/>
          <w:color w:val="auto"/>
          <w:lang w:bidi="ar-SA"/>
        </w:rPr>
      </w:pPr>
      <w:r w:rsidRPr="00DA5E39">
        <w:rPr>
          <w:rFonts w:ascii="Tahoma" w:hAnsi="Tahoma" w:cs="Tahoma"/>
          <w:iCs/>
          <w:color w:val="auto"/>
          <w:lang w:bidi="ar-SA"/>
        </w:rPr>
        <w:t>odcinki kanału deszczowego o średnicach fi 500, wraz ze studniami rewizyjnymi,</w:t>
      </w:r>
    </w:p>
    <w:p w:rsidR="00DA5E39" w:rsidRPr="00DA5E39" w:rsidRDefault="00DA5E39" w:rsidP="00DA5E39">
      <w:pPr>
        <w:widowControl/>
        <w:autoSpaceDE w:val="0"/>
        <w:autoSpaceDN w:val="0"/>
        <w:adjustRightInd w:val="0"/>
        <w:ind w:firstLine="284"/>
        <w:rPr>
          <w:rFonts w:ascii="Tahoma" w:hAnsi="Tahoma" w:cs="Tahoma"/>
          <w:iCs/>
          <w:color w:val="auto"/>
          <w:lang w:bidi="ar-SA"/>
        </w:rPr>
      </w:pPr>
      <w:r w:rsidRPr="00DA5E39">
        <w:rPr>
          <w:rFonts w:ascii="Tahoma" w:hAnsi="Tahoma" w:cs="Tahoma"/>
          <w:iCs/>
          <w:color w:val="auto"/>
          <w:lang w:bidi="ar-SA"/>
        </w:rPr>
        <w:t>odwodnienie liniowe betonowe z kratą żeliwną D400.</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2</w:t>
      </w:r>
      <w:r>
        <w:rPr>
          <w:rFonts w:ascii="Tahoma" w:hAnsi="Tahoma" w:cs="Tahoma"/>
          <w:iCs/>
          <w:color w:val="auto"/>
          <w:lang w:bidi="ar-SA"/>
        </w:rPr>
        <w:t>)</w:t>
      </w:r>
      <w:r w:rsidRPr="00DA5E39">
        <w:rPr>
          <w:rFonts w:ascii="Tahoma" w:hAnsi="Tahoma" w:cs="Tahoma"/>
          <w:iCs/>
          <w:color w:val="auto"/>
          <w:lang w:bidi="ar-SA"/>
        </w:rPr>
        <w:t>. Rozbiórka istniejącej nawierzchni bitumicznej.</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3</w:t>
      </w:r>
      <w:r>
        <w:rPr>
          <w:rFonts w:ascii="Tahoma" w:hAnsi="Tahoma" w:cs="Tahoma"/>
          <w:iCs/>
          <w:color w:val="auto"/>
          <w:lang w:bidi="ar-SA"/>
        </w:rPr>
        <w:t>)</w:t>
      </w:r>
      <w:r w:rsidRPr="00DA5E39">
        <w:rPr>
          <w:rFonts w:ascii="Tahoma" w:hAnsi="Tahoma" w:cs="Tahoma"/>
          <w:iCs/>
          <w:color w:val="auto"/>
          <w:lang w:bidi="ar-SA"/>
        </w:rPr>
        <w:t>.Roboty nawierzchniowe: wykonanie podbudowy z kruszywa, wykonanie nawierzchni</w:t>
      </w:r>
    </w:p>
    <w:p w:rsidR="00DA5E39" w:rsidRPr="00DA5E39" w:rsidRDefault="00DA5E39" w:rsidP="00DA5E39">
      <w:pPr>
        <w:widowControl/>
        <w:autoSpaceDE w:val="0"/>
        <w:autoSpaceDN w:val="0"/>
        <w:adjustRightInd w:val="0"/>
        <w:ind w:left="284"/>
        <w:rPr>
          <w:rFonts w:ascii="Tahoma" w:hAnsi="Tahoma" w:cs="Tahoma"/>
          <w:iCs/>
          <w:color w:val="auto"/>
          <w:lang w:bidi="ar-SA"/>
        </w:rPr>
      </w:pPr>
      <w:r w:rsidRPr="00DA5E39">
        <w:rPr>
          <w:rFonts w:ascii="Tahoma" w:hAnsi="Tahoma" w:cs="Tahoma"/>
          <w:iCs/>
          <w:color w:val="auto"/>
          <w:lang w:bidi="ar-SA"/>
        </w:rPr>
        <w:t xml:space="preserve">bitumicznej, warstwy wiążącej i ścieralnej wraz ze skropieniem </w:t>
      </w:r>
      <w:proofErr w:type="spellStart"/>
      <w:r w:rsidRPr="00DA5E39">
        <w:rPr>
          <w:rFonts w:ascii="Tahoma" w:hAnsi="Tahoma" w:cs="Tahoma"/>
          <w:iCs/>
          <w:color w:val="auto"/>
          <w:lang w:bidi="ar-SA"/>
        </w:rPr>
        <w:t>międzywarstwowym</w:t>
      </w:r>
      <w:proofErr w:type="spellEnd"/>
      <w:r w:rsidRPr="00DA5E39">
        <w:rPr>
          <w:rFonts w:ascii="Tahoma" w:hAnsi="Tahoma" w:cs="Tahoma"/>
          <w:iCs/>
          <w:color w:val="auto"/>
          <w:lang w:bidi="ar-SA"/>
        </w:rPr>
        <w:t>,</w:t>
      </w:r>
    </w:p>
    <w:p w:rsidR="00DA5E39" w:rsidRPr="00DA5E39" w:rsidRDefault="00DA5E39" w:rsidP="00DA5E39">
      <w:pPr>
        <w:widowControl/>
        <w:autoSpaceDE w:val="0"/>
        <w:autoSpaceDN w:val="0"/>
        <w:adjustRightInd w:val="0"/>
        <w:ind w:firstLine="284"/>
        <w:rPr>
          <w:rFonts w:ascii="Tahoma" w:hAnsi="Tahoma" w:cs="Tahoma"/>
          <w:iCs/>
          <w:color w:val="auto"/>
          <w:lang w:bidi="ar-SA"/>
        </w:rPr>
      </w:pPr>
      <w:r w:rsidRPr="00DA5E39">
        <w:rPr>
          <w:rFonts w:ascii="Tahoma" w:hAnsi="Tahoma" w:cs="Tahoma"/>
          <w:iCs/>
          <w:color w:val="auto"/>
          <w:lang w:bidi="ar-SA"/>
        </w:rPr>
        <w:t>wykonanie poboczy z kruszywa z powierzchniowym utrwaleniem emulsją i grysem.</w:t>
      </w:r>
    </w:p>
    <w:p w:rsidR="00DA5E39" w:rsidRPr="00DA5E39" w:rsidRDefault="00DA5E39" w:rsidP="00DA5E39">
      <w:pPr>
        <w:widowControl/>
        <w:autoSpaceDE w:val="0"/>
        <w:autoSpaceDN w:val="0"/>
        <w:adjustRightInd w:val="0"/>
        <w:rPr>
          <w:rFonts w:ascii="Tahoma" w:hAnsi="Tahoma" w:cs="Tahoma"/>
          <w:iCs/>
          <w:color w:val="auto"/>
          <w:lang w:bidi="ar-SA"/>
        </w:rPr>
      </w:pPr>
      <w:r w:rsidRPr="00DA5E39">
        <w:rPr>
          <w:rFonts w:ascii="Tahoma" w:hAnsi="Tahoma" w:cs="Tahoma"/>
          <w:iCs/>
          <w:color w:val="auto"/>
          <w:lang w:bidi="ar-SA"/>
        </w:rPr>
        <w:t>4</w:t>
      </w:r>
      <w:r>
        <w:rPr>
          <w:rFonts w:ascii="Tahoma" w:hAnsi="Tahoma" w:cs="Tahoma"/>
          <w:iCs/>
          <w:color w:val="auto"/>
          <w:lang w:bidi="ar-SA"/>
        </w:rPr>
        <w:t>)</w:t>
      </w:r>
      <w:r w:rsidRPr="00DA5E39">
        <w:rPr>
          <w:rFonts w:ascii="Tahoma" w:hAnsi="Tahoma" w:cs="Tahoma"/>
          <w:iCs/>
          <w:color w:val="auto"/>
          <w:lang w:bidi="ar-SA"/>
        </w:rPr>
        <w:t>. Wykonanie ubezpieczenia skarp płytami ażurowymi.</w:t>
      </w:r>
    </w:p>
    <w:p w:rsidR="00C56153" w:rsidRPr="00DA5E39" w:rsidRDefault="00DA5E39" w:rsidP="00DA5E39">
      <w:pPr>
        <w:spacing w:line="276" w:lineRule="auto"/>
        <w:rPr>
          <w:rFonts w:ascii="Tahoma" w:hAnsi="Tahoma" w:cs="Tahoma"/>
        </w:rPr>
      </w:pPr>
      <w:r w:rsidRPr="00DA5E39">
        <w:rPr>
          <w:rFonts w:ascii="Tahoma" w:hAnsi="Tahoma" w:cs="Tahoma"/>
          <w:iCs/>
          <w:color w:val="auto"/>
          <w:lang w:bidi="ar-SA"/>
        </w:rPr>
        <w:t>5</w:t>
      </w:r>
      <w:r>
        <w:rPr>
          <w:rFonts w:ascii="Tahoma" w:hAnsi="Tahoma" w:cs="Tahoma"/>
          <w:iCs/>
          <w:color w:val="auto"/>
          <w:lang w:bidi="ar-SA"/>
        </w:rPr>
        <w:t>)</w:t>
      </w:r>
      <w:r w:rsidRPr="00DA5E39">
        <w:rPr>
          <w:rFonts w:ascii="Tahoma" w:hAnsi="Tahoma" w:cs="Tahoma"/>
          <w:iCs/>
          <w:color w:val="auto"/>
          <w:lang w:bidi="ar-SA"/>
        </w:rPr>
        <w:t>. Plantowanie skarp.</w:t>
      </w:r>
    </w:p>
    <w:p w:rsidR="00C56153" w:rsidRDefault="00C56153" w:rsidP="00C56153">
      <w:pPr>
        <w:autoSpaceDE w:val="0"/>
        <w:autoSpaceDN w:val="0"/>
        <w:adjustRightInd w:val="0"/>
        <w:rPr>
          <w:rFonts w:ascii="Times New Roman" w:hAnsi="Times New Roman" w:cs="Times New Roman"/>
        </w:rPr>
      </w:pPr>
    </w:p>
    <w:p w:rsidR="00AD2208" w:rsidRPr="00E83F3C" w:rsidRDefault="00390998" w:rsidP="00DA5E39">
      <w:pPr>
        <w:autoSpaceDE w:val="0"/>
        <w:autoSpaceDN w:val="0"/>
        <w:adjustRightInd w:val="0"/>
        <w:rPr>
          <w:rFonts w:ascii="Tahoma" w:hAnsi="Tahoma" w:cs="Tahoma"/>
          <w:b/>
        </w:rPr>
      </w:pPr>
      <w:r>
        <w:rPr>
          <w:rFonts w:ascii="Tahoma" w:hAnsi="Tahoma" w:cs="Tahoma"/>
        </w:rPr>
        <w:t>3</w:t>
      </w:r>
      <w:r w:rsidR="00C56153">
        <w:rPr>
          <w:rFonts w:ascii="Tahoma" w:hAnsi="Tahoma" w:cs="Tahoma"/>
        </w:rPr>
        <w:t xml:space="preserve">. </w:t>
      </w:r>
      <w:r w:rsidR="00AD2208" w:rsidRPr="00E83F3C">
        <w:rPr>
          <w:rFonts w:ascii="Tahoma" w:hAnsi="Tahoma" w:cs="Tahoma"/>
        </w:rPr>
        <w:t>Wykonawca w ramach wynagrodzenia wynikającego z zawartej umowy zobowiązany będzie także do:</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1). zabezpieczenia robót budowlanych przez cały okres wykonywania robót;</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2). utrzymania zaplecza budowy przez cały okres wykonywania robót;</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Pr>
          <w:rFonts w:ascii="Tahoma" w:hAnsi="Tahoma" w:cs="Tahoma"/>
          <w:sz w:val="24"/>
          <w:szCs w:val="24"/>
        </w:rPr>
        <w:t xml:space="preserve">3). </w:t>
      </w:r>
      <w:r w:rsidRPr="00E83F3C">
        <w:rPr>
          <w:rFonts w:ascii="Tahoma" w:hAnsi="Tahoma" w:cs="Tahoma"/>
          <w:sz w:val="24"/>
          <w:szCs w:val="24"/>
        </w:rPr>
        <w:t>prowadzenie robót budowlanych zgodnie z zasadami Kodeksu Pracy oraz przy przestrzeganiu zasad bhp, ochrony zdrowia i środowiska;</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sidRPr="00E83F3C">
        <w:rPr>
          <w:rFonts w:ascii="Tahoma" w:hAnsi="Tahoma" w:cs="Tahoma"/>
          <w:sz w:val="24"/>
          <w:szCs w:val="24"/>
        </w:rPr>
        <w:t xml:space="preserve">4). prawidłowego wykonania wszystkich prac związanych z realizacją przedmiotu umowy w   </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zakresie umożliwiającym użytkowanie przedmiotu zamówienia zgodnie z jego  przeznaczeniem.</w:t>
      </w:r>
    </w:p>
    <w:p w:rsidR="00101976" w:rsidRPr="00E83F3C" w:rsidRDefault="00101976" w:rsidP="00101976">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5).  Wszystkie zastosowane materiały i urządzenia muszą odpowiadać przepisom ustawy z</w:t>
      </w:r>
    </w:p>
    <w:p w:rsidR="005431AC" w:rsidRDefault="00101976" w:rsidP="005431AC">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dnia 16 kwietnia 2004 o wyrobach budowlanych (</w:t>
      </w:r>
      <w:proofErr w:type="spellStart"/>
      <w:r>
        <w:rPr>
          <w:rFonts w:ascii="Tahoma" w:hAnsi="Tahoma" w:cs="Tahoma"/>
          <w:sz w:val="24"/>
          <w:szCs w:val="24"/>
        </w:rPr>
        <w:t>Dz.U</w:t>
      </w:r>
      <w:proofErr w:type="spellEnd"/>
      <w:r>
        <w:rPr>
          <w:rFonts w:ascii="Tahoma" w:hAnsi="Tahoma" w:cs="Tahoma"/>
          <w:sz w:val="24"/>
          <w:szCs w:val="24"/>
        </w:rPr>
        <w:t>. z 2020 r. poz. 215 i 471),</w:t>
      </w:r>
    </w:p>
    <w:p w:rsidR="005431AC" w:rsidRDefault="005431AC" w:rsidP="005431AC">
      <w:pPr>
        <w:pStyle w:val="NormalnyWeb"/>
        <w:spacing w:before="0" w:beforeAutospacing="0" w:after="0" w:afterAutospacing="0"/>
        <w:rPr>
          <w:rFonts w:ascii="Tahoma" w:hAnsi="Tahoma" w:cs="Tahoma"/>
        </w:rPr>
      </w:pPr>
      <w:r>
        <w:rPr>
          <w:rFonts w:ascii="Tahoma" w:hAnsi="Tahoma" w:cs="Tahoma"/>
        </w:rPr>
        <w:t>6). udzielenia</w:t>
      </w:r>
      <w:r w:rsidRPr="00C56153">
        <w:rPr>
          <w:rFonts w:ascii="Tahoma" w:hAnsi="Tahoma" w:cs="Tahoma"/>
        </w:rPr>
        <w:t xml:space="preserve"> g</w:t>
      </w:r>
      <w:r>
        <w:rPr>
          <w:rFonts w:ascii="Tahoma" w:hAnsi="Tahoma" w:cs="Tahoma"/>
        </w:rPr>
        <w:t xml:space="preserve">warancji jakości </w:t>
      </w:r>
      <w:r w:rsidRPr="00C56153">
        <w:rPr>
          <w:rFonts w:ascii="Tahoma" w:hAnsi="Tahoma" w:cs="Tahoma"/>
        </w:rPr>
        <w:t xml:space="preserve"> </w:t>
      </w:r>
      <w:r>
        <w:rPr>
          <w:rFonts w:ascii="Tahoma" w:hAnsi="Tahoma" w:cs="Tahoma"/>
        </w:rPr>
        <w:t>na wykonany przedmiot Zamówienia.</w:t>
      </w:r>
    </w:p>
    <w:p w:rsidR="005431AC" w:rsidRDefault="005431AC" w:rsidP="005431AC">
      <w:pPr>
        <w:pStyle w:val="Teksttreci2"/>
        <w:shd w:val="clear" w:color="auto" w:fill="auto"/>
        <w:spacing w:before="0" w:after="0" w:line="240" w:lineRule="auto"/>
        <w:ind w:left="567" w:right="20" w:hanging="567"/>
        <w:jc w:val="left"/>
        <w:rPr>
          <w:rFonts w:ascii="Tahoma" w:hAnsi="Tahoma" w:cs="Tahoma"/>
          <w:sz w:val="24"/>
          <w:szCs w:val="24"/>
        </w:rPr>
      </w:pPr>
    </w:p>
    <w:p w:rsidR="00300C53" w:rsidRDefault="001759C3" w:rsidP="00300C53">
      <w:pPr>
        <w:pStyle w:val="Teksttreci2"/>
        <w:shd w:val="clear" w:color="auto" w:fill="auto"/>
        <w:spacing w:before="0" w:after="0" w:line="240" w:lineRule="auto"/>
        <w:ind w:left="567" w:right="23" w:hanging="567"/>
        <w:jc w:val="left"/>
        <w:rPr>
          <w:rFonts w:ascii="Tahoma" w:hAnsi="Tahoma" w:cs="Tahoma"/>
          <w:sz w:val="24"/>
          <w:szCs w:val="24"/>
        </w:rPr>
      </w:pPr>
      <w:r>
        <w:rPr>
          <w:rFonts w:ascii="Tahoma" w:hAnsi="Tahoma" w:cs="Tahoma"/>
          <w:sz w:val="24"/>
          <w:szCs w:val="24"/>
        </w:rPr>
        <w:t>4</w:t>
      </w:r>
      <w:r w:rsidR="005431AC" w:rsidRPr="00300C53">
        <w:rPr>
          <w:rFonts w:ascii="Tahoma" w:hAnsi="Tahoma" w:cs="Tahoma"/>
          <w:sz w:val="24"/>
          <w:szCs w:val="24"/>
        </w:rPr>
        <w:t xml:space="preserve">. Wykonawca </w:t>
      </w:r>
      <w:r w:rsidR="001A7707" w:rsidRPr="00300C53">
        <w:rPr>
          <w:rFonts w:ascii="Tahoma" w:hAnsi="Tahoma" w:cs="Tahoma"/>
          <w:sz w:val="24"/>
          <w:szCs w:val="24"/>
        </w:rPr>
        <w:t xml:space="preserve"> odpowiedzialny </w:t>
      </w:r>
      <w:r w:rsidR="005431AC" w:rsidRPr="00300C53">
        <w:rPr>
          <w:rFonts w:ascii="Tahoma" w:hAnsi="Tahoma" w:cs="Tahoma"/>
          <w:sz w:val="24"/>
          <w:szCs w:val="24"/>
        </w:rPr>
        <w:t xml:space="preserve">będzie </w:t>
      </w:r>
      <w:r w:rsidR="001A7707" w:rsidRPr="00300C53">
        <w:rPr>
          <w:rFonts w:ascii="Tahoma" w:hAnsi="Tahoma" w:cs="Tahoma"/>
          <w:sz w:val="24"/>
          <w:szCs w:val="24"/>
        </w:rPr>
        <w:t>za jakość zastosowanych materiałó</w:t>
      </w:r>
      <w:r w:rsidR="00300C53">
        <w:rPr>
          <w:rFonts w:ascii="Tahoma" w:hAnsi="Tahoma" w:cs="Tahoma"/>
          <w:sz w:val="24"/>
          <w:szCs w:val="24"/>
        </w:rPr>
        <w:t>w i</w:t>
      </w:r>
    </w:p>
    <w:p w:rsidR="00A25363" w:rsidRPr="00C031E3" w:rsidRDefault="001A7707" w:rsidP="00C031E3">
      <w:pPr>
        <w:pStyle w:val="Nagwek100"/>
        <w:numPr>
          <w:ilvl w:val="0"/>
          <w:numId w:val="0"/>
        </w:numPr>
        <w:spacing w:before="0" w:after="120"/>
        <w:jc w:val="both"/>
        <w:rPr>
          <w:rFonts w:ascii="Tahoma" w:hAnsi="Tahoma" w:cs="Tahoma"/>
          <w:b w:val="0"/>
          <w:sz w:val="24"/>
          <w:szCs w:val="24"/>
        </w:rPr>
      </w:pPr>
      <w:r w:rsidRPr="00C031E3">
        <w:rPr>
          <w:rFonts w:ascii="Tahoma" w:hAnsi="Tahoma" w:cs="Tahoma"/>
          <w:b w:val="0"/>
          <w:sz w:val="24"/>
          <w:szCs w:val="24"/>
        </w:rPr>
        <w:t>wykonywanych robó</w:t>
      </w:r>
      <w:r w:rsidR="002A3ED7" w:rsidRPr="00C031E3">
        <w:rPr>
          <w:rFonts w:ascii="Tahoma" w:hAnsi="Tahoma" w:cs="Tahoma"/>
          <w:b w:val="0"/>
          <w:sz w:val="24"/>
          <w:szCs w:val="24"/>
        </w:rPr>
        <w:t>t.</w:t>
      </w:r>
      <w:r w:rsidR="00C031E3" w:rsidRPr="00C031E3">
        <w:rPr>
          <w:rFonts w:ascii="Tahoma" w:hAnsi="Tahoma" w:cs="Tahoma"/>
          <w:b w:val="0"/>
          <w:sz w:val="24"/>
          <w:szCs w:val="24"/>
        </w:rPr>
        <w:t xml:space="preserve"> </w:t>
      </w:r>
      <w:r w:rsidR="00C031E3" w:rsidRPr="00E83F3C">
        <w:rPr>
          <w:rFonts w:ascii="Tahoma" w:hAnsi="Tahoma" w:cs="Tahoma"/>
          <w:b w:val="0"/>
          <w:sz w:val="24"/>
          <w:szCs w:val="24"/>
        </w:rPr>
        <w:t>Wszystkie stosowane elementy muszą być nowe mieć stosowne certyfikaty i atesty oraz muszą być dopuszczone do zastosowania.</w:t>
      </w:r>
    </w:p>
    <w:p w:rsidR="00300C53" w:rsidRDefault="001759C3"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5</w:t>
      </w:r>
      <w:r w:rsidR="000E6F70" w:rsidRPr="00E83F3C">
        <w:rPr>
          <w:rFonts w:ascii="Tahoma" w:hAnsi="Tahoma" w:cs="Tahoma"/>
          <w:b w:val="0"/>
          <w:sz w:val="24"/>
          <w:szCs w:val="24"/>
        </w:rPr>
        <w:t xml:space="preserve">. </w:t>
      </w:r>
      <w:r w:rsidR="00AD2208" w:rsidRPr="00E83F3C">
        <w:rPr>
          <w:rFonts w:ascii="Tahoma" w:hAnsi="Tahoma" w:cs="Tahoma"/>
          <w:b w:val="0"/>
          <w:sz w:val="24"/>
          <w:szCs w:val="24"/>
        </w:rPr>
        <w:t xml:space="preserve">Szczegółowy opis przedmiotu zamówienia </w:t>
      </w:r>
      <w:r w:rsidR="00300C53">
        <w:rPr>
          <w:rFonts w:ascii="Tahoma" w:hAnsi="Tahoma" w:cs="Tahoma"/>
          <w:b w:val="0"/>
          <w:sz w:val="24"/>
          <w:szCs w:val="24"/>
        </w:rPr>
        <w:t>zawarty jest w załącznikach</w:t>
      </w:r>
      <w:r w:rsidR="00AD2208" w:rsidRPr="00E83F3C">
        <w:rPr>
          <w:rFonts w:ascii="Tahoma" w:hAnsi="Tahoma" w:cs="Tahoma"/>
          <w:b w:val="0"/>
          <w:sz w:val="24"/>
          <w:szCs w:val="24"/>
        </w:rPr>
        <w:t xml:space="preserve"> do niniejszej SWZ</w:t>
      </w:r>
      <w:r w:rsidR="00130360">
        <w:rPr>
          <w:rFonts w:ascii="Tahoma" w:hAnsi="Tahoma" w:cs="Tahoma"/>
          <w:b w:val="0"/>
          <w:sz w:val="24"/>
          <w:szCs w:val="24"/>
        </w:rPr>
        <w:t xml:space="preserve"> tj.</w:t>
      </w:r>
      <w:r w:rsidR="00300C53">
        <w:rPr>
          <w:rFonts w:ascii="Tahoma" w:hAnsi="Tahoma" w:cs="Tahoma"/>
          <w:b w:val="0"/>
          <w:sz w:val="24"/>
          <w:szCs w:val="24"/>
        </w:rPr>
        <w:t>:</w:t>
      </w:r>
      <w:r w:rsidR="009C160D">
        <w:rPr>
          <w:rFonts w:ascii="Tahoma" w:hAnsi="Tahoma" w:cs="Tahoma"/>
          <w:b w:val="0"/>
          <w:sz w:val="24"/>
          <w:szCs w:val="24"/>
        </w:rPr>
        <w:t xml:space="preserve">  </w:t>
      </w:r>
      <w:r w:rsidR="00130360">
        <w:rPr>
          <w:rFonts w:ascii="Tahoma" w:hAnsi="Tahoma" w:cs="Tahoma"/>
          <w:b w:val="0"/>
          <w:sz w:val="24"/>
          <w:szCs w:val="24"/>
        </w:rPr>
        <w:t>1) Specyfikacji technicznej</w:t>
      </w:r>
      <w:r w:rsidR="00C031E3">
        <w:rPr>
          <w:rFonts w:ascii="Tahoma" w:hAnsi="Tahoma" w:cs="Tahoma"/>
          <w:b w:val="0"/>
          <w:sz w:val="24"/>
          <w:szCs w:val="24"/>
        </w:rPr>
        <w:t xml:space="preserve"> wykonania i odbioru robót, </w:t>
      </w:r>
    </w:p>
    <w:p w:rsidR="00C031E3" w:rsidRDefault="009C160D"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 xml:space="preserve">      </w:t>
      </w:r>
      <w:r w:rsidR="00DA5E39">
        <w:rPr>
          <w:rFonts w:ascii="Tahoma" w:hAnsi="Tahoma" w:cs="Tahoma"/>
          <w:b w:val="0"/>
          <w:sz w:val="24"/>
          <w:szCs w:val="24"/>
        </w:rPr>
        <w:t>2)</w:t>
      </w:r>
      <w:r w:rsidR="001759C3">
        <w:rPr>
          <w:rFonts w:ascii="Tahoma" w:hAnsi="Tahoma" w:cs="Tahoma"/>
          <w:b w:val="0"/>
          <w:sz w:val="24"/>
          <w:szCs w:val="24"/>
        </w:rPr>
        <w:t xml:space="preserve"> P</w:t>
      </w:r>
      <w:r w:rsidR="00DA5E39">
        <w:rPr>
          <w:rFonts w:ascii="Tahoma" w:hAnsi="Tahoma" w:cs="Tahoma"/>
          <w:b w:val="0"/>
          <w:sz w:val="24"/>
          <w:szCs w:val="24"/>
        </w:rPr>
        <w:t>rzedmiarze robót</w:t>
      </w:r>
      <w:r w:rsidR="001759C3">
        <w:rPr>
          <w:rFonts w:ascii="Tahoma" w:hAnsi="Tahoma" w:cs="Tahoma"/>
          <w:b w:val="0"/>
          <w:sz w:val="24"/>
          <w:szCs w:val="24"/>
        </w:rPr>
        <w:t>,</w:t>
      </w:r>
    </w:p>
    <w:p w:rsidR="001759C3" w:rsidRDefault="009C160D" w:rsidP="001759C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 xml:space="preserve">      </w:t>
      </w:r>
      <w:r w:rsidR="001759C3">
        <w:rPr>
          <w:rFonts w:ascii="Tahoma" w:hAnsi="Tahoma" w:cs="Tahoma"/>
          <w:b w:val="0"/>
          <w:sz w:val="24"/>
          <w:szCs w:val="24"/>
        </w:rPr>
        <w:t>3) Plan sytuacyjny,</w:t>
      </w:r>
    </w:p>
    <w:p w:rsidR="001759C3" w:rsidRDefault="009C160D" w:rsidP="001759C3">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 xml:space="preserve">      4) Rysunki - 2</w:t>
      </w:r>
      <w:r w:rsidR="001759C3">
        <w:rPr>
          <w:rFonts w:ascii="Tahoma" w:hAnsi="Tahoma" w:cs="Tahoma"/>
          <w:b w:val="0"/>
          <w:sz w:val="24"/>
          <w:szCs w:val="24"/>
        </w:rPr>
        <w:t xml:space="preserve"> przekroje.</w:t>
      </w:r>
    </w:p>
    <w:p w:rsidR="00AD2208" w:rsidRPr="00130360" w:rsidRDefault="001759C3" w:rsidP="001759C3">
      <w:pPr>
        <w:pStyle w:val="Nagwek100"/>
        <w:numPr>
          <w:ilvl w:val="0"/>
          <w:numId w:val="0"/>
        </w:numPr>
        <w:spacing w:before="0" w:after="120"/>
        <w:jc w:val="both"/>
        <w:rPr>
          <w:rFonts w:ascii="Tahoma" w:hAnsi="Tahoma" w:cs="Tahoma"/>
          <w:b w:val="0"/>
          <w:sz w:val="24"/>
          <w:szCs w:val="24"/>
          <w:u w:val="single"/>
        </w:rPr>
      </w:pPr>
      <w:r>
        <w:rPr>
          <w:rFonts w:ascii="Tahoma" w:hAnsi="Tahoma" w:cs="Tahoma"/>
          <w:b w:val="0"/>
          <w:sz w:val="24"/>
          <w:szCs w:val="24"/>
        </w:rPr>
        <w:t>6</w:t>
      </w:r>
      <w:r w:rsidR="000E6F70" w:rsidRPr="00E83F3C">
        <w:rPr>
          <w:rFonts w:ascii="Tahoma" w:hAnsi="Tahoma" w:cs="Tahoma"/>
          <w:b w:val="0"/>
          <w:sz w:val="24"/>
          <w:szCs w:val="24"/>
        </w:rPr>
        <w:t>.</w:t>
      </w:r>
      <w:r w:rsidR="00C031E3">
        <w:rPr>
          <w:rFonts w:ascii="Tahoma" w:hAnsi="Tahoma" w:cs="Tahoma"/>
          <w:b w:val="0"/>
          <w:sz w:val="24"/>
          <w:szCs w:val="24"/>
        </w:rPr>
        <w:t xml:space="preserve">  </w:t>
      </w:r>
      <w:r w:rsidR="00AD2208" w:rsidRPr="00130360">
        <w:rPr>
          <w:rFonts w:ascii="Tahoma" w:hAnsi="Tahoma" w:cs="Tahoma"/>
          <w:b w:val="0"/>
          <w:sz w:val="24"/>
          <w:szCs w:val="24"/>
          <w:u w:val="single"/>
        </w:rPr>
        <w:t>Za</w:t>
      </w:r>
      <w:r w:rsidR="00C031E3" w:rsidRPr="00130360">
        <w:rPr>
          <w:rFonts w:ascii="Tahoma" w:hAnsi="Tahoma" w:cs="Tahoma"/>
          <w:b w:val="0"/>
          <w:sz w:val="24"/>
          <w:szCs w:val="24"/>
          <w:u w:val="single"/>
        </w:rPr>
        <w:t>mawiający zaleca</w:t>
      </w:r>
      <w:r w:rsidR="00AD2208" w:rsidRPr="00130360">
        <w:rPr>
          <w:rFonts w:ascii="Tahoma" w:hAnsi="Tahoma" w:cs="Tahoma"/>
          <w:b w:val="0"/>
          <w:sz w:val="24"/>
          <w:szCs w:val="24"/>
          <w:u w:val="single"/>
        </w:rPr>
        <w:t xml:space="preserve"> przeprowadzenia wizji lokalnej na terenie inwestycji.</w:t>
      </w:r>
    </w:p>
    <w:p w:rsidR="00A40931" w:rsidRPr="00130360" w:rsidRDefault="000E6F70" w:rsidP="00130360">
      <w:pPr>
        <w:spacing w:after="120"/>
        <w:rPr>
          <w:rFonts w:ascii="Tahoma" w:hAnsi="Tahoma" w:cs="Tahoma"/>
        </w:rPr>
      </w:pPr>
      <w:r w:rsidRPr="00E83F3C">
        <w:rPr>
          <w:rFonts w:ascii="Tahoma" w:hAnsi="Tahoma" w:cs="Tahoma"/>
        </w:rPr>
        <w:t>W celu prawidłowej wyceny przedmiotu zamówienia Zamawiający zaleca, by Wykonawca przed przygotowaniem i złożeniem oferty dokonał inspekcji placu budowy i jego otoczenia na własną odpowiedzialność</w:t>
      </w:r>
      <w:r w:rsidR="00D61EBE" w:rsidRPr="00E83F3C">
        <w:rPr>
          <w:rFonts w:ascii="Tahoma" w:hAnsi="Tahoma" w:cs="Tahoma"/>
        </w:rPr>
        <w:t xml:space="preserve">, </w:t>
      </w:r>
      <w:r w:rsidRPr="00E83F3C">
        <w:rPr>
          <w:rFonts w:ascii="Tahoma" w:hAnsi="Tahoma" w:cs="Tahoma"/>
        </w:rPr>
        <w:t xml:space="preserve"> na własny koszt i ryzyko w celu oszacowania wszystkich danych, jakie mogą okazać się niezbędne do przygotowania oferty. Dokonanie wizji lokalnej nie jest warunkiem koniecznym do złożenia oferty w niniejszym postępowaniu. </w:t>
      </w:r>
    </w:p>
    <w:p w:rsidR="008C18C4" w:rsidRPr="002F67FB" w:rsidRDefault="00062148" w:rsidP="00130360">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7</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1759C3" w:rsidRDefault="006C1134" w:rsidP="001759C3">
      <w:pPr>
        <w:pStyle w:val="Default"/>
        <w:spacing w:line="276" w:lineRule="auto"/>
        <w:rPr>
          <w:rFonts w:ascii="Tahoma" w:hAnsi="Tahoma" w:cs="Tahoma"/>
          <w:b/>
        </w:rPr>
      </w:pPr>
      <w:r w:rsidRPr="00C30BB8">
        <w:rPr>
          <w:rFonts w:asciiTheme="minorHAnsi" w:hAnsiTheme="minorHAnsi" w:cs="EUAlbertina"/>
          <w:b/>
          <w:color w:val="auto"/>
        </w:rPr>
        <w:t xml:space="preserve"> </w:t>
      </w:r>
      <w:r w:rsidR="002F67FB" w:rsidRPr="00C30BB8">
        <w:rPr>
          <w:rFonts w:asciiTheme="minorHAnsi" w:hAnsiTheme="minorHAnsi" w:cs="EUAlbertina"/>
          <w:b/>
          <w:color w:val="auto"/>
        </w:rPr>
        <w:t xml:space="preserve">  </w:t>
      </w:r>
      <w:r w:rsidR="00C30BB8" w:rsidRPr="00C30BB8">
        <w:rPr>
          <w:rFonts w:asciiTheme="minorHAnsi" w:hAnsiTheme="minorHAnsi" w:cs="EUAlbertina"/>
          <w:b/>
          <w:color w:val="auto"/>
        </w:rPr>
        <w:t xml:space="preserve"> </w:t>
      </w:r>
      <w:r w:rsidR="00C031E3">
        <w:rPr>
          <w:rFonts w:asciiTheme="minorHAnsi" w:hAnsiTheme="minorHAnsi" w:cs="EUAlbertina"/>
          <w:b/>
          <w:color w:val="auto"/>
        </w:rPr>
        <w:t xml:space="preserve">  </w:t>
      </w:r>
      <w:r w:rsidR="001759C3">
        <w:rPr>
          <w:rFonts w:ascii="Tahoma" w:hAnsi="Tahoma" w:cs="Tahoma"/>
          <w:b/>
        </w:rPr>
        <w:t>45000000 – 7</w:t>
      </w:r>
      <w:r w:rsidR="00C30BB8" w:rsidRPr="00C30BB8">
        <w:rPr>
          <w:rFonts w:ascii="Tahoma" w:hAnsi="Tahoma" w:cs="Tahoma"/>
          <w:b/>
        </w:rPr>
        <w:t xml:space="preserve">  </w:t>
      </w:r>
      <w:r w:rsidR="00C30BB8">
        <w:rPr>
          <w:rFonts w:ascii="Tahoma" w:hAnsi="Tahoma" w:cs="Tahoma"/>
          <w:b/>
        </w:rPr>
        <w:t xml:space="preserve"> </w:t>
      </w:r>
      <w:r w:rsidR="00C30BB8" w:rsidRPr="00C30BB8">
        <w:rPr>
          <w:rFonts w:ascii="Tahoma" w:hAnsi="Tahoma" w:cs="Tahoma"/>
          <w:b/>
        </w:rPr>
        <w:t>Roboty budowlane</w:t>
      </w:r>
    </w:p>
    <w:p w:rsidR="00C30BB8" w:rsidRPr="001759C3" w:rsidRDefault="00C30BB8" w:rsidP="001759C3">
      <w:pPr>
        <w:pStyle w:val="Default"/>
        <w:spacing w:line="276" w:lineRule="auto"/>
        <w:rPr>
          <w:rFonts w:ascii="Tahoma" w:eastAsiaTheme="minorHAnsi" w:hAnsi="Tahoma" w:cs="Tahoma"/>
        </w:rPr>
      </w:pPr>
      <w:r w:rsidRPr="00C30BB8">
        <w:rPr>
          <w:rFonts w:ascii="Tahoma" w:hAnsi="Tahoma" w:cs="Tahoma"/>
          <w:b/>
        </w:rPr>
        <w:t xml:space="preserve"> </w:t>
      </w:r>
      <w:r w:rsidR="001759C3" w:rsidRPr="00C30BB8">
        <w:rPr>
          <w:rFonts w:ascii="Tahoma" w:eastAsiaTheme="minorHAnsi" w:hAnsi="Tahoma" w:cs="Tahoma"/>
          <w:sz w:val="17"/>
          <w:szCs w:val="17"/>
        </w:rPr>
        <w:t xml:space="preserve">      </w:t>
      </w:r>
      <w:r w:rsidR="001759C3">
        <w:rPr>
          <w:rFonts w:ascii="Tahoma" w:eastAsiaTheme="minorHAnsi" w:hAnsi="Tahoma" w:cs="Tahoma"/>
          <w:sz w:val="17"/>
          <w:szCs w:val="17"/>
        </w:rPr>
        <w:t xml:space="preserve">  </w:t>
      </w:r>
      <w:r w:rsidR="001759C3">
        <w:rPr>
          <w:rFonts w:ascii="Tahoma" w:eastAsiaTheme="minorHAnsi" w:hAnsi="Tahoma" w:cs="Tahoma"/>
        </w:rPr>
        <w:t>45232452 – 5</w:t>
      </w:r>
      <w:r w:rsidR="001759C3" w:rsidRPr="00C30BB8">
        <w:rPr>
          <w:rFonts w:ascii="Tahoma" w:eastAsiaTheme="minorHAnsi" w:hAnsi="Tahoma" w:cs="Tahoma"/>
        </w:rPr>
        <w:t xml:space="preserve"> </w:t>
      </w:r>
      <w:r w:rsidR="001759C3">
        <w:rPr>
          <w:rFonts w:ascii="Tahoma" w:eastAsiaTheme="minorHAnsi" w:hAnsi="Tahoma" w:cs="Tahoma"/>
        </w:rPr>
        <w:t xml:space="preserve">   </w:t>
      </w:r>
      <w:r w:rsidR="001759C3" w:rsidRPr="00C30BB8">
        <w:rPr>
          <w:rFonts w:ascii="Tahoma" w:eastAsiaTheme="minorHAnsi" w:hAnsi="Tahoma" w:cs="Tahoma"/>
        </w:rPr>
        <w:t>Roboty odwadniające</w:t>
      </w:r>
    </w:p>
    <w:p w:rsidR="00C30BB8" w:rsidRPr="00C30BB8" w:rsidRDefault="00C30BB8" w:rsidP="00C30BB8">
      <w:pPr>
        <w:spacing w:line="276" w:lineRule="auto"/>
        <w:rPr>
          <w:rFonts w:ascii="Tahoma" w:hAnsi="Tahoma" w:cs="Tahoma"/>
        </w:rPr>
      </w:pPr>
      <w:r>
        <w:rPr>
          <w:rFonts w:ascii="Tahoma" w:hAnsi="Tahoma" w:cs="Tahoma"/>
        </w:rPr>
        <w:t xml:space="preserve">   </w:t>
      </w:r>
      <w:r w:rsidR="00130360">
        <w:rPr>
          <w:rFonts w:ascii="Tahoma" w:hAnsi="Tahoma" w:cs="Tahoma"/>
        </w:rPr>
        <w:t xml:space="preserve">   </w:t>
      </w:r>
      <w:r w:rsidR="00062148">
        <w:rPr>
          <w:rFonts w:ascii="Tahoma" w:hAnsi="Tahoma" w:cs="Tahoma"/>
        </w:rPr>
        <w:t xml:space="preserve"> </w:t>
      </w:r>
      <w:r w:rsidRPr="00C30BB8">
        <w:rPr>
          <w:rFonts w:ascii="Tahoma" w:hAnsi="Tahoma" w:cs="Tahoma"/>
        </w:rPr>
        <w:t>45233</w:t>
      </w:r>
      <w:r w:rsidR="00062148">
        <w:rPr>
          <w:rFonts w:ascii="Tahoma" w:hAnsi="Tahoma" w:cs="Tahoma"/>
        </w:rPr>
        <w:t>220 – 7</w:t>
      </w:r>
      <w:r w:rsidRPr="00C30BB8">
        <w:rPr>
          <w:rFonts w:ascii="Tahoma" w:hAnsi="Tahoma" w:cs="Tahoma"/>
        </w:rPr>
        <w:t xml:space="preserve"> </w:t>
      </w:r>
      <w:r w:rsidR="00C031E3">
        <w:rPr>
          <w:rFonts w:ascii="Tahoma" w:hAnsi="Tahoma" w:cs="Tahoma"/>
        </w:rPr>
        <w:t xml:space="preserve">   </w:t>
      </w:r>
      <w:r w:rsidRPr="00C30BB8">
        <w:rPr>
          <w:rFonts w:ascii="Tahoma" w:hAnsi="Tahoma" w:cs="Tahoma"/>
        </w:rPr>
        <w:t xml:space="preserve">Roboty w </w:t>
      </w:r>
      <w:r w:rsidR="001759C3">
        <w:rPr>
          <w:rFonts w:ascii="Tahoma" w:hAnsi="Tahoma" w:cs="Tahoma"/>
        </w:rPr>
        <w:t xml:space="preserve">zakresie nawierzchni </w:t>
      </w:r>
      <w:r w:rsidRPr="00C30BB8">
        <w:rPr>
          <w:rFonts w:ascii="Tahoma" w:hAnsi="Tahoma" w:cs="Tahoma"/>
        </w:rPr>
        <w:t>dróg</w:t>
      </w:r>
    </w:p>
    <w:p w:rsidR="00062148" w:rsidRDefault="00C30BB8" w:rsidP="00062148">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45232</w:t>
      </w:r>
      <w:r w:rsidRPr="00C30BB8">
        <w:rPr>
          <w:rFonts w:ascii="Tahoma" w:eastAsia="Arial-BoldMT" w:hAnsi="Tahoma" w:cs="Tahoma"/>
          <w:bCs/>
        </w:rPr>
        <w:t>1</w:t>
      </w:r>
      <w:r w:rsidR="00062148">
        <w:rPr>
          <w:rFonts w:ascii="Tahoma" w:eastAsia="Arial-BoldMT" w:hAnsi="Tahoma" w:cs="Tahoma"/>
          <w:bCs/>
        </w:rPr>
        <w:t>30 – 2</w:t>
      </w:r>
      <w:r w:rsidRPr="00C30BB8">
        <w:rPr>
          <w:rFonts w:ascii="Tahoma" w:eastAsia="Arial-BoldMT" w:hAnsi="Tahoma" w:cs="Tahoma"/>
          <w:bCs/>
        </w:rPr>
        <w:t xml:space="preserve"> </w:t>
      </w:r>
      <w:r>
        <w:rPr>
          <w:rFonts w:ascii="Tahoma" w:eastAsia="Arial-BoldMT" w:hAnsi="Tahoma" w:cs="Tahoma"/>
          <w:bCs/>
        </w:rPr>
        <w:t xml:space="preserve"> </w:t>
      </w:r>
      <w:r w:rsidR="00C031E3">
        <w:rPr>
          <w:rFonts w:ascii="Tahoma" w:eastAsia="Arial-BoldMT" w:hAnsi="Tahoma" w:cs="Tahoma"/>
          <w:bCs/>
        </w:rPr>
        <w:t xml:space="preserve">  </w:t>
      </w:r>
      <w:r w:rsidR="00062148">
        <w:rPr>
          <w:rFonts w:ascii="Tahoma" w:eastAsia="Arial-BoldMT" w:hAnsi="Tahoma" w:cs="Tahoma"/>
          <w:bCs/>
        </w:rPr>
        <w:t xml:space="preserve">Roboty budowlane w  zakresie rurociągów do odprowadzania </w:t>
      </w:r>
    </w:p>
    <w:p w:rsidR="00C30BB8" w:rsidRPr="00C30BB8" w:rsidRDefault="00062148" w:rsidP="00062148">
      <w:pPr>
        <w:pStyle w:val="Default"/>
        <w:spacing w:line="276" w:lineRule="auto"/>
        <w:rPr>
          <w:rFonts w:ascii="Tahoma" w:eastAsia="Arial-BoldMT" w:hAnsi="Tahoma" w:cs="Tahoma"/>
          <w:bCs/>
        </w:rPr>
      </w:pPr>
      <w:r>
        <w:rPr>
          <w:rFonts w:ascii="Tahoma" w:eastAsia="Arial-BoldMT" w:hAnsi="Tahoma" w:cs="Tahoma"/>
          <w:bCs/>
        </w:rPr>
        <w:t xml:space="preserve">                               wody burzowej</w:t>
      </w:r>
      <w:r w:rsidR="00130360">
        <w:rPr>
          <w:rFonts w:ascii="Tahoma" w:eastAsia="Arial-BoldMT" w:hAnsi="Tahoma" w:cs="Tahoma"/>
          <w:bCs/>
        </w:rPr>
        <w:t xml:space="preserve">  </w:t>
      </w:r>
    </w:p>
    <w:p w:rsidR="00332573" w:rsidRPr="00130360" w:rsidRDefault="002F67FB" w:rsidP="00130360">
      <w:pPr>
        <w:pStyle w:val="Teksttreci2"/>
        <w:shd w:val="clear" w:color="auto" w:fill="auto"/>
        <w:spacing w:before="0" w:after="0" w:line="336" w:lineRule="exact"/>
        <w:ind w:firstLine="0"/>
        <w:jc w:val="left"/>
        <w:rPr>
          <w:rFonts w:ascii="Tahoma" w:hAnsi="Tahoma" w:cs="Tahoma"/>
          <w:bCs/>
        </w:rPr>
      </w:pPr>
      <w:r w:rsidRPr="00C30BB8">
        <w:rPr>
          <w:rFonts w:ascii="Tahoma" w:hAnsi="Tahoma" w:cs="Tahoma"/>
          <w:b/>
          <w:color w:val="auto"/>
          <w:sz w:val="24"/>
          <w:szCs w:val="24"/>
          <w:lang w:bidi="ar-SA"/>
        </w:rPr>
        <w:t xml:space="preserve">   </w:t>
      </w:r>
      <w:r w:rsidR="004470EA">
        <w:rPr>
          <w:rFonts w:ascii="Tahoma" w:hAnsi="Tahoma" w:cs="Tahoma"/>
          <w:bCs/>
        </w:rPr>
        <w:t xml:space="preserve">    </w:t>
      </w:r>
    </w:p>
    <w:p w:rsidR="00310DBA" w:rsidRPr="006D72AA" w:rsidRDefault="00062148"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8</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FF1018" w:rsidRDefault="002C180D" w:rsidP="00F122C7">
      <w:pPr>
        <w:pStyle w:val="Teksttreci2"/>
        <w:shd w:val="clear" w:color="auto" w:fill="auto"/>
        <w:spacing w:before="0" w:after="0" w:line="276" w:lineRule="auto"/>
        <w:ind w:left="426" w:right="20" w:hanging="426"/>
        <w:jc w:val="left"/>
        <w:rPr>
          <w:rFonts w:ascii="Tahoma" w:hAnsi="Tahoma" w:cs="Tahoma"/>
          <w:sz w:val="24"/>
          <w:szCs w:val="24"/>
        </w:rPr>
      </w:pPr>
      <w:r w:rsidRPr="00FF1018">
        <w:rPr>
          <w:rFonts w:ascii="Tahoma" w:eastAsia="Times New Roman" w:hAnsi="Tahoma" w:cs="Tahoma"/>
          <w:sz w:val="24"/>
          <w:szCs w:val="24"/>
        </w:rPr>
        <w:lastRenderedPageBreak/>
        <w:t>Zamówienie n</w:t>
      </w:r>
      <w:r w:rsidR="002563A5" w:rsidRPr="00FF1018">
        <w:rPr>
          <w:rFonts w:ascii="Tahoma" w:eastAsia="Times New Roman" w:hAnsi="Tahoma" w:cs="Tahoma"/>
          <w:sz w:val="24"/>
          <w:szCs w:val="24"/>
        </w:rPr>
        <w:t>ie zostało podzielone na części z powodów wymienionych poniżej:</w:t>
      </w:r>
    </w:p>
    <w:p w:rsidR="004B1B1E" w:rsidRDefault="00FF1018" w:rsidP="004B1B1E">
      <w:pPr>
        <w:pStyle w:val="Teksttreci2"/>
        <w:shd w:val="clear" w:color="auto" w:fill="auto"/>
        <w:spacing w:before="0" w:after="0" w:line="276" w:lineRule="auto"/>
        <w:ind w:right="20" w:firstLine="0"/>
        <w:jc w:val="left"/>
        <w:rPr>
          <w:rFonts w:ascii="Tahoma" w:hAnsi="Tahoma" w:cs="Tahoma"/>
          <w:sz w:val="24"/>
          <w:szCs w:val="24"/>
        </w:rPr>
      </w:pPr>
      <w:r w:rsidRPr="004B1B1E">
        <w:rPr>
          <w:rFonts w:ascii="Tahoma" w:eastAsia="Times New Roman" w:hAnsi="Tahoma" w:cs="Tahoma"/>
          <w:sz w:val="24"/>
          <w:szCs w:val="24"/>
        </w:rPr>
        <w:t>1</w:t>
      </w:r>
      <w:r w:rsidR="002563A5" w:rsidRPr="004B1B1E">
        <w:rPr>
          <w:rFonts w:ascii="Tahoma" w:eastAsia="Times New Roman" w:hAnsi="Tahoma" w:cs="Tahoma"/>
          <w:sz w:val="24"/>
          <w:szCs w:val="24"/>
        </w:rPr>
        <w:t>)</w:t>
      </w:r>
      <w:r w:rsidR="004B1B1E" w:rsidRPr="004B1B1E">
        <w:rPr>
          <w:rFonts w:ascii="Tahoma" w:hAnsi="Tahoma" w:cs="Tahoma"/>
          <w:sz w:val="24"/>
          <w:szCs w:val="24"/>
        </w:rPr>
        <w:t xml:space="preserve">. jedności i spójności  wymuszających na Wykonawcy określoną kolejność realizacji robót </w:t>
      </w:r>
    </w:p>
    <w:p w:rsidR="004B1B1E" w:rsidRPr="004B1B1E" w:rsidRDefault="004B1B1E" w:rsidP="004B1B1E">
      <w:pPr>
        <w:pStyle w:val="Teksttreci2"/>
        <w:shd w:val="clear" w:color="auto" w:fill="auto"/>
        <w:spacing w:before="0" w:after="0" w:line="276" w:lineRule="auto"/>
        <w:ind w:right="20" w:firstLine="0"/>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oraz wzajemną ich koordynację,</w:t>
      </w:r>
    </w:p>
    <w:p w:rsidR="004B1B1E" w:rsidRPr="004B1B1E" w:rsidRDefault="004B1B1E" w:rsidP="004B1B1E">
      <w:pPr>
        <w:pStyle w:val="Teksttreci2"/>
        <w:shd w:val="clear" w:color="auto" w:fill="auto"/>
        <w:spacing w:before="0" w:after="0" w:line="276" w:lineRule="auto"/>
        <w:ind w:right="20" w:firstLine="0"/>
        <w:jc w:val="left"/>
        <w:rPr>
          <w:rFonts w:ascii="Tahoma" w:hAnsi="Tahoma" w:cs="Tahoma"/>
          <w:sz w:val="24"/>
          <w:szCs w:val="24"/>
        </w:rPr>
      </w:pPr>
      <w:r w:rsidRPr="004B1B1E">
        <w:rPr>
          <w:rFonts w:ascii="Tahoma" w:hAnsi="Tahoma" w:cs="Tahoma"/>
          <w:sz w:val="24"/>
          <w:szCs w:val="24"/>
        </w:rPr>
        <w:t>2). kosztów inwestycji, organizacji terenu budowy i koordynacji kolejności  technologicznej</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sidRPr="004B1B1E">
        <w:rPr>
          <w:rFonts w:ascii="Tahoma" w:hAnsi="Tahoma" w:cs="Tahoma"/>
          <w:sz w:val="24"/>
          <w:szCs w:val="24"/>
        </w:rPr>
        <w:t xml:space="preserve">     prowadzenia robót – podział mógłby spowodować zwiększenie</w:t>
      </w:r>
      <w:r>
        <w:rPr>
          <w:rFonts w:ascii="Tahoma" w:hAnsi="Tahoma" w:cs="Tahoma"/>
          <w:sz w:val="24"/>
          <w:szCs w:val="24"/>
        </w:rPr>
        <w:t xml:space="preserve"> kosztów inwestycji w   </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przypadku</w:t>
      </w:r>
      <w:r>
        <w:rPr>
          <w:rFonts w:ascii="Tahoma" w:hAnsi="Tahoma" w:cs="Tahoma"/>
          <w:sz w:val="24"/>
          <w:szCs w:val="24"/>
        </w:rPr>
        <w:t xml:space="preserve"> </w:t>
      </w:r>
      <w:r w:rsidRPr="004B1B1E">
        <w:rPr>
          <w:rFonts w:ascii="Tahoma" w:hAnsi="Tahoma" w:cs="Tahoma"/>
          <w:sz w:val="24"/>
          <w:szCs w:val="24"/>
        </w:rPr>
        <w:t xml:space="preserve">konieczności zorganizowania zaplecza budowy przez kilku Wykonawców, </w:t>
      </w:r>
    </w:p>
    <w:p w:rsid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uniemożliwiłby</w:t>
      </w:r>
      <w:r>
        <w:rPr>
          <w:rFonts w:ascii="Tahoma" w:hAnsi="Tahoma" w:cs="Tahoma"/>
          <w:sz w:val="24"/>
          <w:szCs w:val="24"/>
        </w:rPr>
        <w:t xml:space="preserve"> </w:t>
      </w:r>
      <w:r w:rsidRPr="004B1B1E">
        <w:rPr>
          <w:rFonts w:ascii="Tahoma" w:hAnsi="Tahoma" w:cs="Tahoma"/>
          <w:sz w:val="24"/>
          <w:szCs w:val="24"/>
        </w:rPr>
        <w:t xml:space="preserve">bezkolizyjny transport, składowanie materiałów oraz koordynację i </w:t>
      </w:r>
    </w:p>
    <w:p w:rsidR="004B1B1E" w:rsidRPr="004B1B1E" w:rsidRDefault="004B1B1E" w:rsidP="004B1B1E">
      <w:pPr>
        <w:pStyle w:val="Teksttreci2"/>
        <w:shd w:val="clear" w:color="auto" w:fill="auto"/>
        <w:spacing w:before="0" w:after="0" w:line="276" w:lineRule="auto"/>
        <w:ind w:left="284" w:right="20" w:hanging="284"/>
        <w:jc w:val="left"/>
        <w:rPr>
          <w:rFonts w:ascii="Tahoma" w:hAnsi="Tahoma" w:cs="Tahoma"/>
          <w:sz w:val="24"/>
          <w:szCs w:val="24"/>
        </w:rPr>
      </w:pPr>
      <w:r>
        <w:rPr>
          <w:rFonts w:ascii="Tahoma" w:hAnsi="Tahoma" w:cs="Tahoma"/>
          <w:sz w:val="24"/>
          <w:szCs w:val="24"/>
        </w:rPr>
        <w:t xml:space="preserve">     </w:t>
      </w:r>
      <w:r w:rsidRPr="004B1B1E">
        <w:rPr>
          <w:rFonts w:ascii="Tahoma" w:hAnsi="Tahoma" w:cs="Tahoma"/>
          <w:sz w:val="24"/>
          <w:szCs w:val="24"/>
        </w:rPr>
        <w:t>realizację robót znajdujących</w:t>
      </w:r>
      <w:r>
        <w:rPr>
          <w:rFonts w:ascii="Tahoma" w:hAnsi="Tahoma" w:cs="Tahoma"/>
          <w:sz w:val="24"/>
          <w:szCs w:val="24"/>
        </w:rPr>
        <w:t xml:space="preserve"> </w:t>
      </w:r>
      <w:r w:rsidRPr="004B1B1E">
        <w:rPr>
          <w:rFonts w:ascii="Tahoma" w:hAnsi="Tahoma" w:cs="Tahoma"/>
          <w:sz w:val="24"/>
          <w:szCs w:val="24"/>
        </w:rPr>
        <w:t>się w kompetencji poszczególnych Wykonawców</w:t>
      </w:r>
      <w:r w:rsidRPr="00296FA3">
        <w:rPr>
          <w:rFonts w:asciiTheme="minorHAnsi" w:hAnsiTheme="minorHAnsi"/>
          <w:sz w:val="24"/>
          <w:szCs w:val="24"/>
        </w:rPr>
        <w:t xml:space="preserve">,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3). </w:t>
      </w:r>
      <w:r w:rsidR="002C180D" w:rsidRPr="00FF1018">
        <w:rPr>
          <w:rFonts w:ascii="Tahoma" w:eastAsia="Times New Roman" w:hAnsi="Tahoma" w:cs="Tahoma"/>
          <w:sz w:val="24"/>
          <w:szCs w:val="24"/>
        </w:rPr>
        <w:t xml:space="preserve">Ze względów technologicznych </w:t>
      </w:r>
      <w:r>
        <w:rPr>
          <w:rFonts w:ascii="Tahoma" w:eastAsia="Times New Roman" w:hAnsi="Tahoma" w:cs="Tahoma"/>
          <w:sz w:val="24"/>
          <w:szCs w:val="24"/>
        </w:rPr>
        <w:t xml:space="preserve">i wykonawczych nie ma uzasadnienia </w:t>
      </w:r>
      <w:r w:rsidR="002C180D" w:rsidRPr="00FF1018">
        <w:rPr>
          <w:rFonts w:ascii="Tahoma" w:eastAsia="Times New Roman" w:hAnsi="Tahoma" w:cs="Tahoma"/>
          <w:sz w:val="24"/>
          <w:szCs w:val="24"/>
        </w:rPr>
        <w:t xml:space="preserve"> podzielenia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 xml:space="preserve">zamówienia na części. Podział zamówienia na części groziłby nie wykonaniem </w:t>
      </w:r>
    </w:p>
    <w:p w:rsidR="004B1B1E" w:rsidRDefault="004B1B1E" w:rsidP="004B1B1E">
      <w:pPr>
        <w:pStyle w:val="Teksttreci2"/>
        <w:shd w:val="clear" w:color="auto" w:fill="auto"/>
        <w:spacing w:before="0" w:after="0" w:line="276" w:lineRule="auto"/>
        <w:ind w:left="284" w:right="23" w:hanging="284"/>
        <w:jc w:val="left"/>
        <w:rPr>
          <w:rFonts w:ascii="Tahoma" w:eastAsia="Times New Roman" w:hAnsi="Tahoma" w:cs="Tahoma"/>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 xml:space="preserve">zamówienia w całości w terminie co mogłoby spowodować brak możliwości odbioru prac </w:t>
      </w:r>
    </w:p>
    <w:p w:rsidR="002C180D" w:rsidRPr="00FF1018" w:rsidRDefault="004B1B1E" w:rsidP="004B1B1E">
      <w:pPr>
        <w:pStyle w:val="Teksttreci2"/>
        <w:shd w:val="clear" w:color="auto" w:fill="auto"/>
        <w:spacing w:before="0" w:after="0" w:line="276" w:lineRule="auto"/>
        <w:ind w:left="284" w:right="23" w:hanging="284"/>
        <w:jc w:val="left"/>
        <w:rPr>
          <w:rFonts w:ascii="Tahoma" w:hAnsi="Tahoma" w:cs="Tahoma"/>
          <w:b/>
          <w:color w:val="4F81BD" w:themeColor="accent1"/>
          <w:sz w:val="24"/>
          <w:szCs w:val="24"/>
        </w:rPr>
      </w:pPr>
      <w:r>
        <w:rPr>
          <w:rFonts w:ascii="Tahoma" w:eastAsia="Times New Roman" w:hAnsi="Tahoma" w:cs="Tahoma"/>
          <w:sz w:val="24"/>
          <w:szCs w:val="24"/>
        </w:rPr>
        <w:t xml:space="preserve">     </w:t>
      </w:r>
      <w:r w:rsidR="002C180D" w:rsidRPr="00FF1018">
        <w:rPr>
          <w:rFonts w:ascii="Tahoma" w:eastAsia="Times New Roman" w:hAnsi="Tahoma" w:cs="Tahoma"/>
          <w:sz w:val="24"/>
          <w:szCs w:val="24"/>
        </w:rPr>
        <w:t>wykonawców.</w:t>
      </w:r>
    </w:p>
    <w:p w:rsidR="004B1B1E" w:rsidRDefault="004B1B1E" w:rsidP="004B1B1E">
      <w:pPr>
        <w:pStyle w:val="Akapitzlist"/>
        <w:spacing w:after="0" w:line="264" w:lineRule="auto"/>
        <w:ind w:left="426" w:hanging="426"/>
        <w:jc w:val="both"/>
        <w:rPr>
          <w:rFonts w:ascii="Tahoma" w:hAnsi="Tahoma" w:cs="Tahoma"/>
          <w:sz w:val="24"/>
          <w:szCs w:val="24"/>
        </w:rPr>
      </w:pPr>
      <w:r>
        <w:rPr>
          <w:rFonts w:ascii="Tahoma" w:eastAsia="Times New Roman" w:hAnsi="Tahoma" w:cs="Tahoma"/>
          <w:sz w:val="24"/>
          <w:szCs w:val="24"/>
          <w:lang w:eastAsia="pl-PL"/>
        </w:rPr>
        <w:t>4</w:t>
      </w:r>
      <w:r w:rsidR="002563A5" w:rsidRPr="00FF1018">
        <w:rPr>
          <w:rFonts w:ascii="Tahoma" w:eastAsia="Times New Roman" w:hAnsi="Tahoma" w:cs="Tahoma"/>
          <w:sz w:val="24"/>
          <w:szCs w:val="24"/>
          <w:lang w:eastAsia="pl-PL"/>
        </w:rPr>
        <w:t>)</w:t>
      </w:r>
      <w:r>
        <w:rPr>
          <w:rFonts w:ascii="Tahoma" w:eastAsia="Times New Roman" w:hAnsi="Tahoma" w:cs="Tahoma"/>
          <w:sz w:val="24"/>
          <w:szCs w:val="24"/>
          <w:lang w:eastAsia="pl-PL"/>
        </w:rPr>
        <w:t xml:space="preserve">. </w:t>
      </w:r>
      <w:r w:rsidR="002563A5" w:rsidRPr="00FF1018">
        <w:rPr>
          <w:rFonts w:ascii="Tahoma" w:hAnsi="Tahoma" w:cs="Tahoma"/>
          <w:sz w:val="24"/>
          <w:szCs w:val="24"/>
        </w:rPr>
        <w:t>Charakterystyka przedmiotu zamówienia odpow</w:t>
      </w:r>
      <w:r>
        <w:rPr>
          <w:rFonts w:ascii="Tahoma" w:hAnsi="Tahoma" w:cs="Tahoma"/>
          <w:sz w:val="24"/>
          <w:szCs w:val="24"/>
        </w:rPr>
        <w:t>iada profilowi działalności MŚP</w:t>
      </w:r>
    </w:p>
    <w:p w:rsidR="004B1B1E" w:rsidRDefault="004B1B1E" w:rsidP="004B1B1E">
      <w:pPr>
        <w:pStyle w:val="Akapitzlist"/>
        <w:spacing w:after="0" w:line="264" w:lineRule="auto"/>
        <w:ind w:left="426" w:hanging="426"/>
        <w:jc w:val="both"/>
        <w:rPr>
          <w:rFonts w:ascii="Tahoma" w:hAnsi="Tahoma" w:cs="Tahoma"/>
          <w:sz w:val="24"/>
          <w:szCs w:val="24"/>
        </w:rPr>
      </w:pPr>
      <w:r>
        <w:rPr>
          <w:rFonts w:ascii="Tahoma" w:eastAsia="Times New Roman" w:hAnsi="Tahoma" w:cs="Tahoma"/>
          <w:sz w:val="24"/>
          <w:szCs w:val="24"/>
          <w:lang w:eastAsia="pl-PL"/>
        </w:rPr>
        <w:t xml:space="preserve">     </w:t>
      </w:r>
      <w:r w:rsidR="002563A5" w:rsidRPr="00FF1018">
        <w:rPr>
          <w:rFonts w:ascii="Tahoma" w:hAnsi="Tahoma" w:cs="Tahoma"/>
          <w:sz w:val="24"/>
          <w:szCs w:val="24"/>
        </w:rPr>
        <w:t>funkcjonującym na rynku regionalnym i lokalnym, a p</w:t>
      </w:r>
      <w:r>
        <w:rPr>
          <w:rFonts w:ascii="Tahoma" w:hAnsi="Tahoma" w:cs="Tahoma"/>
          <w:sz w:val="24"/>
          <w:szCs w:val="24"/>
        </w:rPr>
        <w:t>onadto w postępowaniu dopuszcza</w:t>
      </w:r>
    </w:p>
    <w:p w:rsidR="002C180D" w:rsidRPr="00FF1018" w:rsidRDefault="004B1B1E" w:rsidP="004B1B1E">
      <w:pPr>
        <w:pStyle w:val="Akapitzlist"/>
        <w:spacing w:after="0" w:line="264" w:lineRule="auto"/>
        <w:ind w:left="426" w:hanging="426"/>
        <w:jc w:val="both"/>
        <w:rPr>
          <w:rFonts w:ascii="Tahoma" w:hAnsi="Tahoma" w:cs="Tahoma"/>
          <w:sz w:val="24"/>
          <w:szCs w:val="24"/>
        </w:rPr>
      </w:pPr>
      <w:r>
        <w:rPr>
          <w:rFonts w:ascii="Tahoma" w:hAnsi="Tahoma" w:cs="Tahoma"/>
          <w:sz w:val="24"/>
          <w:szCs w:val="24"/>
        </w:rPr>
        <w:t xml:space="preserve">     </w:t>
      </w:r>
      <w:r w:rsidR="002563A5" w:rsidRPr="00FF1018">
        <w:rPr>
          <w:rFonts w:ascii="Tahoma" w:hAnsi="Tahoma" w:cs="Tahoma"/>
          <w:sz w:val="24"/>
          <w:szCs w:val="24"/>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806990" w:rsidRDefault="00F17F95" w:rsidP="00047180">
      <w:pPr>
        <w:pStyle w:val="Nagwek100"/>
        <w:numPr>
          <w:ilvl w:val="0"/>
          <w:numId w:val="0"/>
        </w:numPr>
        <w:spacing w:before="0" w:line="276" w:lineRule="auto"/>
        <w:jc w:val="both"/>
        <w:rPr>
          <w:rFonts w:ascii="Tahoma" w:hAnsi="Tahoma" w:cs="Tahoma"/>
          <w:b w:val="0"/>
          <w:sz w:val="24"/>
          <w:szCs w:val="24"/>
        </w:rPr>
      </w:pPr>
      <w:r w:rsidRPr="00806990">
        <w:rPr>
          <w:rFonts w:ascii="Tahoma" w:hAnsi="Tahoma" w:cs="Tahoma"/>
          <w:b w:val="0"/>
          <w:sz w:val="24"/>
          <w:szCs w:val="24"/>
        </w:rPr>
        <w:t>1.</w:t>
      </w:r>
      <w:r w:rsidR="008F4C7E" w:rsidRPr="00806990">
        <w:rPr>
          <w:rFonts w:ascii="Tahoma" w:hAnsi="Tahoma" w:cs="Tahoma"/>
          <w:b w:val="0"/>
          <w:sz w:val="24"/>
          <w:szCs w:val="24"/>
        </w:rPr>
        <w:t xml:space="preserve"> </w:t>
      </w:r>
      <w:r w:rsidR="00EA32CF" w:rsidRPr="00806990">
        <w:rPr>
          <w:rFonts w:ascii="Tahoma" w:hAnsi="Tahoma" w:cs="Tahoma"/>
          <w:b w:val="0"/>
          <w:sz w:val="24"/>
          <w:szCs w:val="24"/>
        </w:rPr>
        <w:t>Zam</w:t>
      </w:r>
      <w:r w:rsidR="00B1003A" w:rsidRPr="00806990">
        <w:rPr>
          <w:rFonts w:ascii="Tahoma" w:hAnsi="Tahoma" w:cs="Tahoma"/>
          <w:b w:val="0"/>
          <w:sz w:val="24"/>
          <w:szCs w:val="24"/>
        </w:rPr>
        <w:t>awiający wymaga udzielenia min</w:t>
      </w:r>
      <w:r w:rsidR="008F4C7E" w:rsidRPr="00806990">
        <w:rPr>
          <w:rFonts w:ascii="Tahoma" w:hAnsi="Tahoma" w:cs="Tahoma"/>
          <w:b w:val="0"/>
          <w:sz w:val="24"/>
          <w:szCs w:val="24"/>
        </w:rPr>
        <w:t>imum</w:t>
      </w:r>
      <w:r w:rsidR="0036386F">
        <w:rPr>
          <w:rFonts w:ascii="Tahoma" w:hAnsi="Tahoma" w:cs="Tahoma"/>
          <w:b w:val="0"/>
          <w:sz w:val="24"/>
          <w:szCs w:val="24"/>
        </w:rPr>
        <w:t xml:space="preserve"> 48 – miesięcy gwarancji</w:t>
      </w:r>
      <w:r w:rsidR="00B1003A" w:rsidRPr="00806990">
        <w:rPr>
          <w:rFonts w:ascii="Tahoma" w:hAnsi="Tahoma" w:cs="Tahoma"/>
          <w:b w:val="0"/>
          <w:sz w:val="24"/>
          <w:szCs w:val="24"/>
        </w:rPr>
        <w:t xml:space="preserve"> </w:t>
      </w:r>
      <w:r w:rsidR="00EA32CF" w:rsidRPr="00806990">
        <w:rPr>
          <w:rFonts w:ascii="Tahoma" w:hAnsi="Tahoma" w:cs="Tahoma"/>
          <w:b w:val="0"/>
          <w:sz w:val="24"/>
          <w:szCs w:val="24"/>
        </w:rPr>
        <w:t>na wykonane roboty</w:t>
      </w:r>
      <w:r w:rsidR="008F4C7E" w:rsidRPr="00806990">
        <w:rPr>
          <w:rFonts w:ascii="Tahoma" w:hAnsi="Tahoma" w:cs="Tahoma"/>
          <w:b w:val="0"/>
          <w:sz w:val="24"/>
          <w:szCs w:val="24"/>
        </w:rPr>
        <w:t>.</w:t>
      </w:r>
      <w:r w:rsidR="00EA32CF" w:rsidRPr="00806990">
        <w:rPr>
          <w:rFonts w:ascii="Tahoma" w:hAnsi="Tahoma" w:cs="Tahoma"/>
          <w:b w:val="0"/>
          <w:sz w:val="24"/>
          <w:szCs w:val="24"/>
        </w:rPr>
        <w:t xml:space="preserve"> </w:t>
      </w:r>
    </w:p>
    <w:p w:rsidR="0030749A" w:rsidRPr="00806990" w:rsidRDefault="00F17F95" w:rsidP="00047180">
      <w:pPr>
        <w:pStyle w:val="Teksttreci2"/>
        <w:shd w:val="clear" w:color="auto" w:fill="auto"/>
        <w:tabs>
          <w:tab w:val="left" w:pos="355"/>
        </w:tabs>
        <w:spacing w:before="0" w:after="0" w:line="276" w:lineRule="auto"/>
        <w:ind w:firstLine="0"/>
        <w:jc w:val="left"/>
        <w:rPr>
          <w:rFonts w:ascii="Tahoma" w:hAnsi="Tahoma" w:cs="Tahoma"/>
          <w:sz w:val="24"/>
          <w:szCs w:val="24"/>
        </w:rPr>
      </w:pPr>
      <w:r w:rsidRPr="00806990">
        <w:rPr>
          <w:rFonts w:ascii="Tahoma" w:hAnsi="Tahoma" w:cs="Tahoma"/>
          <w:sz w:val="24"/>
          <w:szCs w:val="24"/>
        </w:rPr>
        <w:t>2.</w:t>
      </w:r>
      <w:r w:rsidR="00E124F2" w:rsidRPr="00806990">
        <w:rPr>
          <w:rFonts w:ascii="Tahoma" w:hAnsi="Tahoma" w:cs="Tahoma"/>
          <w:sz w:val="24"/>
          <w:szCs w:val="24"/>
        </w:rPr>
        <w:t xml:space="preserve"> Gwarancją i rękojmią są objęte wszystkie roboty budowlane oraz zamontowane urządzenia związane z przedmiotem zamówienia, zgodnie z warunkami określonymi w projekcie umowy stanowiącym załącznik niniejszej SWZ.</w:t>
      </w:r>
      <w:r w:rsidR="00E115D5" w:rsidRPr="00806990">
        <w:rPr>
          <w:rFonts w:ascii="Tahoma" w:hAnsi="Tahoma" w:cs="Tahoma"/>
          <w:sz w:val="24"/>
          <w:szCs w:val="24"/>
        </w:rPr>
        <w:t xml:space="preserve"> </w:t>
      </w:r>
    </w:p>
    <w:p w:rsidR="001A3D7E" w:rsidRPr="00806990" w:rsidRDefault="006E0738" w:rsidP="00047180">
      <w:pPr>
        <w:pStyle w:val="Teksttreci2"/>
        <w:shd w:val="clear" w:color="auto" w:fill="auto"/>
        <w:tabs>
          <w:tab w:val="left" w:pos="355"/>
        </w:tabs>
        <w:spacing w:before="0" w:after="0" w:line="276" w:lineRule="auto"/>
        <w:ind w:right="20" w:firstLine="0"/>
        <w:jc w:val="left"/>
        <w:rPr>
          <w:rFonts w:ascii="Tahoma" w:hAnsi="Tahoma" w:cs="Tahoma"/>
          <w:sz w:val="24"/>
          <w:szCs w:val="24"/>
          <w:u w:val="single"/>
        </w:rPr>
      </w:pPr>
      <w:r w:rsidRPr="00806990">
        <w:rPr>
          <w:rFonts w:ascii="Tahoma" w:hAnsi="Tahoma" w:cs="Tahoma"/>
          <w:sz w:val="24"/>
          <w:szCs w:val="24"/>
          <w:u w:val="single"/>
        </w:rPr>
        <w:t>UWAGA</w:t>
      </w:r>
      <w:r w:rsidR="0017398E" w:rsidRPr="00806990">
        <w:rPr>
          <w:rFonts w:ascii="Tahoma" w:hAnsi="Tahoma" w:cs="Tahoma"/>
          <w:sz w:val="24"/>
          <w:szCs w:val="24"/>
          <w:u w:val="single"/>
        </w:rPr>
        <w:t>:</w:t>
      </w:r>
    </w:p>
    <w:p w:rsidR="00E77FD2" w:rsidRPr="00806990" w:rsidRDefault="006E0738" w:rsidP="003671D9">
      <w:pPr>
        <w:pStyle w:val="Teksttreci2"/>
        <w:shd w:val="clear" w:color="auto" w:fill="auto"/>
        <w:tabs>
          <w:tab w:val="left" w:pos="355"/>
        </w:tabs>
        <w:spacing w:before="0" w:after="0" w:line="276" w:lineRule="auto"/>
        <w:ind w:right="23" w:firstLine="0"/>
        <w:jc w:val="left"/>
        <w:rPr>
          <w:rFonts w:ascii="Tahoma" w:hAnsi="Tahoma" w:cs="Tahoma"/>
          <w:sz w:val="24"/>
          <w:szCs w:val="24"/>
        </w:rPr>
      </w:pPr>
      <w:r w:rsidRPr="00806990">
        <w:rPr>
          <w:rFonts w:ascii="Tahoma" w:hAnsi="Tahoma" w:cs="Tahoma"/>
          <w:sz w:val="24"/>
          <w:szCs w:val="24"/>
        </w:rPr>
        <w:t>Wykonawca w ofercie może zadeklarować  d</w:t>
      </w:r>
      <w:r w:rsidR="00E115D5" w:rsidRPr="00806990">
        <w:rPr>
          <w:rFonts w:ascii="Tahoma" w:hAnsi="Tahoma" w:cs="Tahoma"/>
          <w:sz w:val="24"/>
          <w:szCs w:val="24"/>
        </w:rPr>
        <w:t xml:space="preserve">łuższy okres gwarancji </w:t>
      </w:r>
      <w:r w:rsidRPr="00806990">
        <w:rPr>
          <w:rFonts w:ascii="Tahoma" w:hAnsi="Tahoma" w:cs="Tahoma"/>
          <w:sz w:val="24"/>
          <w:szCs w:val="24"/>
        </w:rPr>
        <w:t xml:space="preserve">. Wydłużenie okresu gwarancji </w:t>
      </w:r>
      <w:r w:rsidR="0017398E" w:rsidRPr="00806990">
        <w:rPr>
          <w:rFonts w:ascii="Tahoma" w:hAnsi="Tahoma" w:cs="Tahoma"/>
          <w:sz w:val="24"/>
          <w:szCs w:val="24"/>
        </w:rPr>
        <w:t>stanowi kryterium oceny ofert.</w:t>
      </w:r>
      <w:r w:rsidRPr="00806990">
        <w:rPr>
          <w:rFonts w:ascii="Tahoma" w:hAnsi="Tahoma" w:cs="Tahoma"/>
          <w:sz w:val="24"/>
          <w:szCs w:val="24"/>
        </w:rPr>
        <w:t xml:space="preserve"> </w:t>
      </w:r>
      <w:r w:rsidR="0017398E" w:rsidRPr="00806990">
        <w:rPr>
          <w:rFonts w:ascii="Tahoma" w:hAnsi="Tahoma" w:cs="Tahoma"/>
          <w:sz w:val="24"/>
          <w:szCs w:val="24"/>
        </w:rPr>
        <w:t xml:space="preserve">Okres gwarancji należy zadeklarować w </w:t>
      </w:r>
      <w:r w:rsidR="00EA1FED" w:rsidRPr="00806990">
        <w:rPr>
          <w:rFonts w:ascii="Tahoma" w:hAnsi="Tahoma" w:cs="Tahoma"/>
          <w:sz w:val="24"/>
          <w:szCs w:val="24"/>
          <w:u w:val="single"/>
        </w:rPr>
        <w:t xml:space="preserve"> </w:t>
      </w:r>
      <w:r w:rsidR="003F1079" w:rsidRPr="00806990">
        <w:rPr>
          <w:rFonts w:ascii="Tahoma" w:hAnsi="Tahoma" w:cs="Tahoma"/>
          <w:sz w:val="24"/>
          <w:szCs w:val="24"/>
          <w:u w:val="single"/>
        </w:rPr>
        <w:t>miesią</w:t>
      </w:r>
      <w:r w:rsidR="0017398E" w:rsidRPr="00806990">
        <w:rPr>
          <w:rFonts w:ascii="Tahoma" w:hAnsi="Tahoma" w:cs="Tahoma"/>
          <w:sz w:val="24"/>
          <w:szCs w:val="24"/>
          <w:u w:val="single"/>
        </w:rPr>
        <w:t>c</w:t>
      </w:r>
      <w:r w:rsidR="003F1079" w:rsidRPr="00806990">
        <w:rPr>
          <w:rFonts w:ascii="Tahoma" w:hAnsi="Tahoma" w:cs="Tahoma"/>
          <w:sz w:val="24"/>
          <w:szCs w:val="24"/>
          <w:u w:val="single"/>
        </w:rPr>
        <w:t>ach</w:t>
      </w:r>
      <w:r w:rsidR="0017398E" w:rsidRPr="00806990">
        <w:rPr>
          <w:rFonts w:ascii="Tahoma" w:hAnsi="Tahoma" w:cs="Tahoma"/>
          <w:sz w:val="24"/>
          <w:szCs w:val="24"/>
        </w:rPr>
        <w:t>.</w:t>
      </w:r>
      <w:r w:rsidR="00047180">
        <w:rPr>
          <w:rFonts w:ascii="Tahoma" w:hAnsi="Tahoma" w:cs="Tahoma"/>
          <w:sz w:val="24"/>
          <w:szCs w:val="24"/>
        </w:rPr>
        <w:t xml:space="preserve"> </w:t>
      </w:r>
      <w:r w:rsidR="003671D9" w:rsidRPr="00806990">
        <w:rPr>
          <w:rFonts w:ascii="Tahoma" w:hAnsi="Tahoma" w:cs="Tahoma"/>
          <w:sz w:val="24"/>
          <w:szCs w:val="24"/>
        </w:rPr>
        <w:t>Maksymalny o</w:t>
      </w:r>
      <w:r w:rsidR="009944BE" w:rsidRPr="00806990">
        <w:rPr>
          <w:rFonts w:ascii="Tahoma" w:hAnsi="Tahoma" w:cs="Tahoma"/>
          <w:sz w:val="24"/>
          <w:szCs w:val="24"/>
        </w:rPr>
        <w:t>kres gwarancji</w:t>
      </w:r>
      <w:r w:rsidR="003671D9" w:rsidRPr="00806990">
        <w:rPr>
          <w:rFonts w:ascii="Tahoma" w:hAnsi="Tahoma" w:cs="Tahoma"/>
          <w:sz w:val="24"/>
          <w:szCs w:val="24"/>
        </w:rPr>
        <w:t xml:space="preserve"> brany pod uwagę przy ocenie ofert wynosi 72 miesiące.</w:t>
      </w:r>
      <w:r w:rsidR="0017398E" w:rsidRPr="00806990">
        <w:rPr>
          <w:rFonts w:ascii="Tahoma" w:hAnsi="Tahoma" w:cs="Tahoma"/>
          <w:sz w:val="24"/>
          <w:szCs w:val="24"/>
        </w:rPr>
        <w:t xml:space="preserve"> </w:t>
      </w:r>
    </w:p>
    <w:p w:rsidR="0017398E" w:rsidRPr="00806990" w:rsidRDefault="003671D9" w:rsidP="00356235">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3</w:t>
      </w:r>
      <w:r w:rsidR="00257E19" w:rsidRPr="00806990">
        <w:rPr>
          <w:rFonts w:ascii="Tahoma" w:hAnsi="Tahoma" w:cs="Tahoma"/>
          <w:sz w:val="24"/>
          <w:szCs w:val="24"/>
        </w:rPr>
        <w:t xml:space="preserve">.  </w:t>
      </w:r>
      <w:r w:rsidR="00755BCC" w:rsidRPr="00806990">
        <w:rPr>
          <w:rFonts w:ascii="Tahoma" w:hAnsi="Tahoma" w:cs="Tahoma"/>
          <w:sz w:val="24"/>
          <w:szCs w:val="24"/>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806990" w:rsidRDefault="00F17F95" w:rsidP="00257E19">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4</w:t>
      </w:r>
      <w:r w:rsidR="0054655D" w:rsidRPr="00806990">
        <w:rPr>
          <w:rFonts w:ascii="Tahoma" w:hAnsi="Tahoma" w:cs="Tahoma"/>
          <w:sz w:val="24"/>
          <w:szCs w:val="24"/>
        </w:rPr>
        <w:t xml:space="preserve">. </w:t>
      </w:r>
      <w:r w:rsidR="00950BF9" w:rsidRPr="00806990">
        <w:rPr>
          <w:rFonts w:ascii="Tahoma" w:hAnsi="Tahoma" w:cs="Tahoma"/>
          <w:sz w:val="24"/>
          <w:szCs w:val="24"/>
        </w:rPr>
        <w:t xml:space="preserve">Okres rękojmi </w:t>
      </w:r>
      <w:r w:rsidR="0054655D" w:rsidRPr="00806990">
        <w:rPr>
          <w:rFonts w:ascii="Tahoma" w:hAnsi="Tahoma" w:cs="Tahoma"/>
          <w:sz w:val="24"/>
          <w:szCs w:val="24"/>
        </w:rPr>
        <w:t>jest równy okresowi gwarancji. Zamawiającemu przysługują pełne uprawnienia  z tytułu rękojmi za wady fizyczne wynikające z przepisów kodeksu cywilnego terminach tam określonych – niezależnie od uprawnień  z tytułu gwarancji. J</w:t>
      </w:r>
      <w:r w:rsidR="00950BF9" w:rsidRPr="00806990">
        <w:rPr>
          <w:rFonts w:ascii="Tahoma" w:hAnsi="Tahoma" w:cs="Tahoma"/>
          <w:sz w:val="24"/>
          <w:szCs w:val="24"/>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806990" w:rsidRDefault="00F17F95" w:rsidP="00257E19">
      <w:pPr>
        <w:pStyle w:val="Teksttreci2"/>
        <w:shd w:val="clear" w:color="auto" w:fill="auto"/>
        <w:tabs>
          <w:tab w:val="left" w:pos="0"/>
        </w:tabs>
        <w:spacing w:before="0" w:after="0" w:line="336" w:lineRule="exact"/>
        <w:ind w:right="20" w:firstLine="0"/>
        <w:jc w:val="left"/>
        <w:rPr>
          <w:rFonts w:ascii="Tahoma" w:hAnsi="Tahoma" w:cs="Tahoma"/>
          <w:sz w:val="24"/>
          <w:szCs w:val="24"/>
        </w:rPr>
      </w:pPr>
      <w:r w:rsidRPr="00806990">
        <w:rPr>
          <w:rFonts w:ascii="Tahoma" w:hAnsi="Tahoma" w:cs="Tahoma"/>
          <w:sz w:val="24"/>
          <w:szCs w:val="24"/>
        </w:rPr>
        <w:t>5</w:t>
      </w:r>
      <w:r w:rsidR="00257E19" w:rsidRPr="00806990">
        <w:rPr>
          <w:rFonts w:ascii="Tahoma" w:hAnsi="Tahoma" w:cs="Tahoma"/>
          <w:sz w:val="24"/>
          <w:szCs w:val="24"/>
        </w:rPr>
        <w:t xml:space="preserve">. </w:t>
      </w:r>
      <w:r w:rsidR="009944BE" w:rsidRPr="00806990">
        <w:rPr>
          <w:rFonts w:ascii="Tahoma" w:hAnsi="Tahoma" w:cs="Tahoma"/>
          <w:sz w:val="24"/>
          <w:szCs w:val="24"/>
        </w:rPr>
        <w:t xml:space="preserve">Udzielając gwarancji Wykonawca zapewnia bezpłatne czynności przeglądów </w:t>
      </w:r>
      <w:r w:rsidR="0054655D" w:rsidRPr="00806990">
        <w:rPr>
          <w:rFonts w:ascii="Tahoma" w:hAnsi="Tahoma" w:cs="Tahoma"/>
          <w:sz w:val="24"/>
          <w:szCs w:val="24"/>
        </w:rPr>
        <w:t>gwarancyjnych w tym okresie.</w:t>
      </w:r>
      <w:r w:rsidR="009944BE" w:rsidRPr="00806990">
        <w:rPr>
          <w:rFonts w:ascii="Tahoma" w:hAnsi="Tahoma" w:cs="Tahoma"/>
          <w:sz w:val="24"/>
          <w:szCs w:val="24"/>
        </w:rPr>
        <w:t xml:space="preserve"> </w:t>
      </w:r>
      <w:r w:rsidR="00257E19" w:rsidRPr="00806990">
        <w:rPr>
          <w:rFonts w:ascii="Tahoma" w:hAnsi="Tahoma" w:cs="Tahoma"/>
          <w:sz w:val="24"/>
          <w:szCs w:val="24"/>
        </w:rPr>
        <w:t xml:space="preserve"> Zamawiający w okresie gwarancji w odstępach rocznych ma prawo zwołać przegląd</w:t>
      </w:r>
      <w:r w:rsidR="00356235" w:rsidRPr="00806990">
        <w:rPr>
          <w:rFonts w:ascii="Tahoma" w:hAnsi="Tahoma" w:cs="Tahoma"/>
          <w:sz w:val="24"/>
          <w:szCs w:val="24"/>
        </w:rPr>
        <w:t>y gwarancyjne</w:t>
      </w:r>
      <w:r w:rsidR="00257E19" w:rsidRPr="00806990">
        <w:rPr>
          <w:rFonts w:ascii="Tahoma" w:hAnsi="Tahoma" w:cs="Tahoma"/>
          <w:sz w:val="24"/>
          <w:szCs w:val="24"/>
        </w:rPr>
        <w:t xml:space="preserve">, w którym Wykonawca zobowiązuje się uczestniczyć na własny koszt. Z czynności tych spisywany będzie protokół z terminami usunięcia </w:t>
      </w:r>
      <w:r w:rsidR="00257E19" w:rsidRPr="00806990">
        <w:rPr>
          <w:rFonts w:ascii="Tahoma" w:hAnsi="Tahoma" w:cs="Tahoma"/>
          <w:sz w:val="24"/>
          <w:szCs w:val="24"/>
        </w:rPr>
        <w:lastRenderedPageBreak/>
        <w:t xml:space="preserve">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Default="00F17F95" w:rsidP="001B3B99">
      <w:pPr>
        <w:pStyle w:val="Default"/>
        <w:spacing w:line="276" w:lineRule="auto"/>
        <w:rPr>
          <w:rFonts w:ascii="Tahoma" w:hAnsi="Tahoma" w:cs="Tahoma"/>
        </w:rPr>
      </w:pPr>
      <w:r w:rsidRPr="00047180">
        <w:rPr>
          <w:rFonts w:ascii="Tahoma" w:hAnsi="Tahoma" w:cs="Tahoma"/>
        </w:rPr>
        <w:t>1</w:t>
      </w:r>
      <w:r w:rsidR="00AA509A" w:rsidRPr="00047180">
        <w:rPr>
          <w:rFonts w:ascii="Tahoma" w:hAnsi="Tahoma" w:cs="Tahoma"/>
        </w:rPr>
        <w:t xml:space="preserve">. </w:t>
      </w:r>
      <w:r w:rsidR="00FC7C8C" w:rsidRPr="00047180">
        <w:rPr>
          <w:rFonts w:ascii="Tahoma" w:hAnsi="Tahoma" w:cs="Tahoma"/>
        </w:rPr>
        <w:t>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w:t>
      </w:r>
      <w:r w:rsidR="00A918B5">
        <w:rPr>
          <w:rFonts w:ascii="Tahoma" w:hAnsi="Tahoma" w:cs="Tahoma"/>
        </w:rPr>
        <w:t xml:space="preserve"> </w:t>
      </w:r>
      <w:r w:rsidR="00FC7C8C" w:rsidRPr="00047180">
        <w:rPr>
          <w:rFonts w:ascii="Tahoma" w:hAnsi="Tahoma" w:cs="Tahoma"/>
        </w:rPr>
        <w:t xml:space="preserve">Kodeks pracy. Dotyczy to osób wykonujących roboty </w:t>
      </w:r>
      <w:r w:rsidR="0066075A" w:rsidRPr="00047180">
        <w:rPr>
          <w:rFonts w:ascii="Tahoma" w:hAnsi="Tahoma" w:cs="Tahoma"/>
        </w:rPr>
        <w:t xml:space="preserve"> </w:t>
      </w:r>
      <w:r w:rsidR="00A918B5">
        <w:rPr>
          <w:rFonts w:ascii="Tahoma" w:hAnsi="Tahoma" w:cs="Tahoma"/>
        </w:rPr>
        <w:t xml:space="preserve">bezpośrednio wchodzących w skład przedmiotu zamówienia </w:t>
      </w:r>
      <w:r w:rsidR="00FC7C8C" w:rsidRPr="00047180">
        <w:rPr>
          <w:rFonts w:ascii="Tahoma" w:hAnsi="Tahoma" w:cs="Tahoma"/>
        </w:rPr>
        <w:t xml:space="preserve"> tj.: </w:t>
      </w:r>
    </w:p>
    <w:p w:rsidR="00A918B5" w:rsidRPr="00A918B5" w:rsidRDefault="00A918B5" w:rsidP="00A918B5">
      <w:pPr>
        <w:ind w:left="360" w:hanging="360"/>
        <w:jc w:val="both"/>
        <w:rPr>
          <w:rFonts w:ascii="Tahoma" w:hAnsi="Tahoma" w:cs="Tahoma"/>
          <w:color w:val="auto"/>
        </w:rPr>
      </w:pPr>
      <w:r w:rsidRPr="00A918B5">
        <w:rPr>
          <w:rFonts w:ascii="Tahoma" w:hAnsi="Tahoma" w:cs="Tahoma"/>
          <w:color w:val="auto"/>
        </w:rPr>
        <w:t>-  robotach ziemnych, robotach rozbiórkowych</w:t>
      </w:r>
      <w:r w:rsidR="00476B1C">
        <w:rPr>
          <w:rFonts w:ascii="Tahoma" w:hAnsi="Tahoma" w:cs="Tahoma"/>
          <w:color w:val="auto"/>
        </w:rPr>
        <w:t>;</w:t>
      </w:r>
    </w:p>
    <w:p w:rsidR="00A918B5" w:rsidRPr="00A918B5" w:rsidRDefault="00A918B5" w:rsidP="00A918B5">
      <w:pPr>
        <w:ind w:left="360" w:hanging="360"/>
        <w:jc w:val="both"/>
        <w:rPr>
          <w:rFonts w:ascii="Tahoma" w:hAnsi="Tahoma" w:cs="Tahoma"/>
          <w:color w:val="auto"/>
        </w:rPr>
      </w:pPr>
      <w:r w:rsidRPr="00A918B5">
        <w:rPr>
          <w:rFonts w:ascii="Tahoma" w:hAnsi="Tahoma" w:cs="Tahoma"/>
          <w:color w:val="auto"/>
        </w:rPr>
        <w:t>- robotach drogowych</w:t>
      </w:r>
      <w:r w:rsidR="00476B1C">
        <w:rPr>
          <w:rFonts w:ascii="Tahoma" w:hAnsi="Tahoma" w:cs="Tahoma"/>
          <w:color w:val="auto"/>
        </w:rPr>
        <w:t>;</w:t>
      </w:r>
    </w:p>
    <w:p w:rsidR="00657BCE" w:rsidRPr="00A918B5" w:rsidRDefault="00A918B5" w:rsidP="00A918B5">
      <w:pPr>
        <w:spacing w:after="120"/>
        <w:ind w:left="360" w:hanging="360"/>
        <w:jc w:val="both"/>
        <w:rPr>
          <w:rFonts w:ascii="Tahoma" w:hAnsi="Tahoma" w:cs="Tahoma"/>
          <w:color w:val="auto"/>
        </w:rPr>
      </w:pPr>
      <w:r w:rsidRPr="00A918B5">
        <w:rPr>
          <w:rFonts w:ascii="Tahoma" w:hAnsi="Tahoma" w:cs="Tahoma"/>
          <w:color w:val="auto"/>
        </w:rPr>
        <w:t>- robotach w zakresie nawierzchni dróg</w:t>
      </w:r>
      <w:r w:rsidR="00476B1C">
        <w:rPr>
          <w:rFonts w:ascii="Tahoma" w:hAnsi="Tahoma" w:cs="Tahoma"/>
          <w:color w:val="auto"/>
        </w:rPr>
        <w:t>.</w:t>
      </w:r>
    </w:p>
    <w:p w:rsidR="00FC7C8C" w:rsidRPr="00047180" w:rsidRDefault="00E152D0" w:rsidP="00A918B5">
      <w:pPr>
        <w:pStyle w:val="Default"/>
        <w:spacing w:after="120" w:line="276" w:lineRule="auto"/>
        <w:rPr>
          <w:rFonts w:ascii="Tahoma" w:hAnsi="Tahoma" w:cs="Tahoma"/>
        </w:rPr>
      </w:pPr>
      <w:r w:rsidRPr="00047180">
        <w:rPr>
          <w:rFonts w:ascii="Tahoma" w:hAnsi="Tahoma" w:cs="Tahoma"/>
        </w:rPr>
        <w:t>2. Wykonawca lub Podwykonawca zobowiązuje się , że pracownicy wykonujący czynności w zakresie opisanym w pkt.1 będą zatrudnieni na podstawie umowy o pracę w rozumieniu przepisów ustawy z dnia 26 czerwca 1974 – Kodeks pracy (</w:t>
      </w:r>
      <w:proofErr w:type="spellStart"/>
      <w:r w:rsidRPr="00047180">
        <w:rPr>
          <w:rFonts w:ascii="Tahoma" w:hAnsi="Tahoma" w:cs="Tahoma"/>
        </w:rPr>
        <w:t>t.j</w:t>
      </w:r>
      <w:proofErr w:type="spellEnd"/>
      <w:r w:rsidRPr="00047180">
        <w:rPr>
          <w:rFonts w:ascii="Tahoma" w:hAnsi="Tahoma" w:cs="Tahoma"/>
        </w:rPr>
        <w:t xml:space="preserve">. </w:t>
      </w:r>
      <w:proofErr w:type="spellStart"/>
      <w:r w:rsidRPr="00047180">
        <w:rPr>
          <w:rFonts w:ascii="Tahoma" w:hAnsi="Tahoma" w:cs="Tahoma"/>
        </w:rPr>
        <w:t>Dz.U</w:t>
      </w:r>
      <w:proofErr w:type="spellEnd"/>
      <w:r w:rsidRPr="00047180">
        <w:rPr>
          <w:rFonts w:ascii="Tahoma" w:hAnsi="Tahoma" w:cs="Tahoma"/>
        </w:rPr>
        <w:t>. z 2020 r. poz. 1320 ze zm.)</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1</w:t>
      </w:r>
      <w:r w:rsidR="00FC7C8C" w:rsidRPr="00047180">
        <w:rPr>
          <w:rFonts w:ascii="Tahoma" w:hAnsi="Tahoma" w:cs="Tahoma"/>
        </w:rPr>
        <w:t xml:space="preserve">) W celu rozwiania wszelkich wątpliwości Zamawiający wskazuje, że wymóg ten nie dotyczy osób: kierujących budową, obsługi geodezyjnej czy dostawców materiałów oraz wykonujących podobne usługi. </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2</w:t>
      </w:r>
      <w:r w:rsidR="00FC7C8C" w:rsidRPr="00047180">
        <w:rPr>
          <w:rFonts w:ascii="Tahoma" w:hAnsi="Tahoma" w:cs="Tahoma"/>
        </w:rPr>
        <w:t>) Jeżeli oferta zostanie złożona przez osobę fizyczną prowadzącą działalność gospodarczą (</w:t>
      </w:r>
      <w:proofErr w:type="spellStart"/>
      <w:r w:rsidR="00FC7C8C" w:rsidRPr="00047180">
        <w:rPr>
          <w:rFonts w:ascii="Tahoma" w:hAnsi="Tahoma" w:cs="Tahoma"/>
        </w:rPr>
        <w:t>samozatrudnienie</w:t>
      </w:r>
      <w:proofErr w:type="spellEnd"/>
      <w:r w:rsidR="00FC7C8C" w:rsidRPr="00047180">
        <w:rPr>
          <w:rFonts w:ascii="Tahoma" w:hAnsi="Tahoma" w:cs="Tahoma"/>
        </w:rPr>
        <w:t xml:space="preserve">), która czynności wskazane przez Zamawiającego, a wymagające zatrudnienia na podstawie umowy o pracę wykonuje samodzielnie, to wymóg Zamawiającego nie będzie miał zastosowania. </w:t>
      </w:r>
    </w:p>
    <w:p w:rsidR="00FC7C8C" w:rsidRPr="00047180" w:rsidRDefault="00F17F95" w:rsidP="001B3B99">
      <w:pPr>
        <w:pStyle w:val="Default"/>
        <w:spacing w:after="120" w:line="276" w:lineRule="auto"/>
        <w:rPr>
          <w:rFonts w:ascii="Tahoma" w:hAnsi="Tahoma" w:cs="Tahoma"/>
        </w:rPr>
      </w:pPr>
      <w:r w:rsidRPr="00047180">
        <w:rPr>
          <w:rFonts w:ascii="Tahoma" w:hAnsi="Tahoma" w:cs="Tahoma"/>
        </w:rPr>
        <w:t>3</w:t>
      </w:r>
      <w:r w:rsidR="00FC7C8C" w:rsidRPr="00047180">
        <w:rPr>
          <w:rFonts w:ascii="Tahoma" w:hAnsi="Tahoma" w:cs="Tahoma"/>
        </w:rPr>
        <w:t xml:space="preserve">) Jeżeli oferta zostanie złożona przez spółkę osobową, w której wspólnicy będą samodzielnie świadczyli pracę w zakresie czynności określonych przez Zamawiającego, to wymóg Zamawiającego nie będzie miał zastosowania. </w:t>
      </w:r>
    </w:p>
    <w:p w:rsidR="00C50506" w:rsidRPr="00D40C76" w:rsidRDefault="00E30870" w:rsidP="0055285B">
      <w:pPr>
        <w:pStyle w:val="Default"/>
        <w:spacing w:after="120"/>
        <w:rPr>
          <w:rFonts w:ascii="Tahoma" w:hAnsi="Tahoma" w:cs="Tahoma"/>
        </w:rPr>
      </w:pPr>
      <w:r w:rsidRPr="00295AA7">
        <w:rPr>
          <w:rFonts w:ascii="Tahoma" w:hAnsi="Tahoma" w:cs="Tahoma"/>
          <w:bCs/>
        </w:rPr>
        <w:t>3</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w:t>
      </w:r>
      <w:r w:rsidR="00FC7C8C" w:rsidRPr="00D40C76">
        <w:rPr>
          <w:rFonts w:ascii="Tahoma" w:hAnsi="Tahoma" w:cs="Tahoma"/>
          <w:b/>
          <w:bCs/>
        </w:rPr>
        <w:t xml:space="preserve">tych wymagań wskazano we Wzorze Umowy. </w:t>
      </w:r>
    </w:p>
    <w:p w:rsidR="00180FA2" w:rsidRPr="009F5BAE" w:rsidRDefault="002134D9" w:rsidP="00F47A3C">
      <w:pPr>
        <w:pStyle w:val="Teksttreci2"/>
        <w:shd w:val="clear" w:color="auto" w:fill="auto"/>
        <w:spacing w:before="0" w:after="120" w:line="276" w:lineRule="auto"/>
        <w:ind w:right="23" w:firstLine="0"/>
        <w:jc w:val="both"/>
        <w:rPr>
          <w:rFonts w:ascii="Tahoma" w:hAnsi="Tahoma" w:cs="Tahoma"/>
        </w:rPr>
      </w:pPr>
      <w:r w:rsidRPr="00D40C76">
        <w:rPr>
          <w:rFonts w:ascii="Tahoma" w:hAnsi="Tahoma" w:cs="Tahoma"/>
          <w:sz w:val="24"/>
          <w:szCs w:val="24"/>
        </w:rPr>
        <w:t>W związku z powyższym Zamawiający wymaga aby wykonawca/podwykonawca przedłożył Zamawiającemu n</w:t>
      </w:r>
      <w:r w:rsidR="00295AA7" w:rsidRPr="00D40C76">
        <w:rPr>
          <w:rFonts w:ascii="Tahoma" w:hAnsi="Tahoma" w:cs="Tahoma"/>
          <w:sz w:val="24"/>
          <w:szCs w:val="24"/>
        </w:rPr>
        <w:t xml:space="preserve">ajpóźniej </w:t>
      </w:r>
      <w:r w:rsidR="00295AA7" w:rsidRPr="00D40C76">
        <w:rPr>
          <w:rFonts w:ascii="Tahoma" w:hAnsi="Tahoma" w:cs="Tahoma"/>
          <w:b/>
          <w:sz w:val="24"/>
          <w:szCs w:val="24"/>
          <w:u w:val="single"/>
        </w:rPr>
        <w:t>z dniem przekazania placu budowy</w:t>
      </w:r>
      <w:r w:rsidR="00295AA7" w:rsidRPr="00D40C76">
        <w:rPr>
          <w:rFonts w:ascii="Tahoma" w:hAnsi="Tahoma" w:cs="Tahoma"/>
          <w:sz w:val="24"/>
          <w:szCs w:val="24"/>
        </w:rPr>
        <w:t xml:space="preserve"> </w:t>
      </w:r>
      <w:r w:rsidR="00225A65" w:rsidRPr="00D40C76">
        <w:rPr>
          <w:rFonts w:ascii="Tahoma" w:hAnsi="Tahoma" w:cs="Tahoma"/>
          <w:sz w:val="24"/>
          <w:szCs w:val="24"/>
        </w:rPr>
        <w:t>, oświadczenie o  zatrudnieniu</w:t>
      </w:r>
      <w:r w:rsidRPr="00D40C76">
        <w:rPr>
          <w:rFonts w:ascii="Tahoma" w:hAnsi="Tahoma" w:cs="Tahoma"/>
          <w:sz w:val="24"/>
          <w:szCs w:val="24"/>
        </w:rPr>
        <w:t xml:space="preserve"> na podstawie stosunku pracy</w:t>
      </w:r>
      <w:r w:rsidR="00225A65" w:rsidRPr="00D40C76">
        <w:rPr>
          <w:rFonts w:ascii="Tahoma" w:hAnsi="Tahoma" w:cs="Tahoma"/>
          <w:sz w:val="24"/>
          <w:szCs w:val="24"/>
        </w:rPr>
        <w:t xml:space="preserve"> osób</w:t>
      </w:r>
      <w:r w:rsidRPr="00D40C76">
        <w:rPr>
          <w:rFonts w:ascii="Tahoma" w:hAnsi="Tahoma" w:cs="Tahoma"/>
          <w:sz w:val="24"/>
          <w:szCs w:val="24"/>
        </w:rPr>
        <w:t>, które będą realizowa</w:t>
      </w:r>
      <w:r w:rsidR="00225A65" w:rsidRPr="00D40C76">
        <w:rPr>
          <w:rFonts w:ascii="Tahoma" w:hAnsi="Tahoma" w:cs="Tahoma"/>
          <w:sz w:val="24"/>
          <w:szCs w:val="24"/>
        </w:rPr>
        <w:t>ć zamówienie</w:t>
      </w:r>
      <w:r w:rsidRPr="00D40C76">
        <w:rPr>
          <w:rFonts w:ascii="Tahoma" w:hAnsi="Tahoma" w:cs="Tahoma"/>
          <w:sz w:val="24"/>
          <w:szCs w:val="24"/>
        </w:rPr>
        <w:t>.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w:t>
      </w:r>
      <w:r w:rsidRPr="009F5BAE">
        <w:rPr>
          <w:rFonts w:ascii="Tahoma" w:hAnsi="Tahoma" w:cs="Tahoma"/>
          <w:sz w:val="24"/>
          <w:szCs w:val="24"/>
        </w:rPr>
        <w:t xml:space="preserve"> </w:t>
      </w:r>
    </w:p>
    <w:p w:rsidR="006D72AA" w:rsidRPr="009F5BAE" w:rsidRDefault="007B24EF" w:rsidP="00266ED5">
      <w:pPr>
        <w:pStyle w:val="Teksttreci2"/>
        <w:shd w:val="clear" w:color="auto" w:fill="auto"/>
        <w:spacing w:before="0" w:after="240" w:line="276" w:lineRule="auto"/>
        <w:ind w:right="23" w:firstLine="0"/>
        <w:jc w:val="both"/>
        <w:rPr>
          <w:rStyle w:val="Nagwek20"/>
          <w:rFonts w:ascii="Tahoma" w:eastAsia="Calibri" w:hAnsi="Tahoma" w:cs="Tahoma"/>
          <w:b w:val="0"/>
          <w:bCs w:val="0"/>
          <w:sz w:val="24"/>
          <w:szCs w:val="24"/>
        </w:rPr>
      </w:pPr>
      <w:r w:rsidRPr="009F5BAE">
        <w:rPr>
          <w:rFonts w:ascii="Tahoma" w:hAnsi="Tahoma" w:cs="Tahoma"/>
          <w:sz w:val="24"/>
          <w:szCs w:val="24"/>
        </w:rPr>
        <w:t xml:space="preserve">4. </w:t>
      </w:r>
      <w:r w:rsidR="00F47A3C" w:rsidRPr="009F5BAE">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bookmarkStart w:id="2" w:name="bookmark12"/>
    </w:p>
    <w:p w:rsidR="001B0B7A" w:rsidRPr="006D72AA" w:rsidRDefault="009E1117" w:rsidP="00476B1C">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lastRenderedPageBreak/>
        <w:t>TERMIN WYKONANIA ZAMÓWIENIA</w:t>
      </w:r>
      <w:bookmarkEnd w:id="2"/>
    </w:p>
    <w:p w:rsidR="006B36F7" w:rsidRPr="000D10FA" w:rsidRDefault="00D40C76" w:rsidP="00476B1C">
      <w:pPr>
        <w:spacing w:after="120" w:line="276" w:lineRule="auto"/>
        <w:jc w:val="both"/>
        <w:rPr>
          <w:rFonts w:ascii="Tahoma" w:hAnsi="Tahoma" w:cs="Tahoma"/>
          <w:b/>
        </w:rPr>
      </w:pPr>
      <w:r>
        <w:rPr>
          <w:rFonts w:ascii="Tahoma" w:hAnsi="Tahoma" w:cs="Tahoma"/>
        </w:rPr>
        <w:t xml:space="preserve">1. </w:t>
      </w:r>
      <w:r w:rsidR="00CC22C4" w:rsidRPr="000D10FA">
        <w:rPr>
          <w:rFonts w:ascii="Tahoma" w:hAnsi="Tahoma" w:cs="Tahoma"/>
        </w:rPr>
        <w:t xml:space="preserve">Okres realizacji: </w:t>
      </w:r>
      <w:r w:rsidR="0054627B">
        <w:rPr>
          <w:rFonts w:ascii="Tahoma" w:hAnsi="Tahoma" w:cs="Tahoma"/>
          <w:b/>
        </w:rPr>
        <w:t>3  miesiące</w:t>
      </w:r>
      <w:r w:rsidR="000D10FA" w:rsidRPr="000D10FA">
        <w:rPr>
          <w:rFonts w:ascii="Tahoma" w:hAnsi="Tahoma" w:cs="Tahoma"/>
          <w:b/>
        </w:rPr>
        <w:t>.</w:t>
      </w:r>
      <w:r w:rsidR="006B36F7" w:rsidRPr="000D10FA">
        <w:rPr>
          <w:rFonts w:ascii="Tahoma" w:hAnsi="Tahoma" w:cs="Tahoma"/>
          <w:b/>
        </w:rPr>
        <w:t xml:space="preserve"> </w:t>
      </w:r>
    </w:p>
    <w:p w:rsidR="00DD0098" w:rsidRPr="000D10FA" w:rsidRDefault="00CC22C4" w:rsidP="003A4275">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1).</w:t>
      </w:r>
      <w:r w:rsidR="0066075A" w:rsidRPr="000D10FA">
        <w:rPr>
          <w:rFonts w:ascii="Tahoma" w:hAnsi="Tahoma" w:cs="Tahoma"/>
          <w:sz w:val="24"/>
          <w:szCs w:val="24"/>
        </w:rPr>
        <w:t xml:space="preserve">Termin rozpoczęcia robót </w:t>
      </w:r>
      <w:r w:rsidR="00EA788B" w:rsidRPr="000D10FA">
        <w:rPr>
          <w:rFonts w:ascii="Tahoma" w:hAnsi="Tahoma" w:cs="Tahoma"/>
          <w:sz w:val="24"/>
          <w:szCs w:val="24"/>
        </w:rPr>
        <w:t xml:space="preserve">liczony </w:t>
      </w:r>
      <w:r w:rsidR="0066075A" w:rsidRPr="000D10FA">
        <w:rPr>
          <w:rFonts w:ascii="Tahoma" w:hAnsi="Tahoma" w:cs="Tahoma"/>
          <w:sz w:val="24"/>
          <w:szCs w:val="24"/>
        </w:rPr>
        <w:t>od daty podpisania umowy</w:t>
      </w:r>
      <w:r w:rsidR="006B36F7" w:rsidRPr="000D10FA">
        <w:rPr>
          <w:rFonts w:ascii="Tahoma" w:hAnsi="Tahoma" w:cs="Tahoma"/>
          <w:sz w:val="24"/>
          <w:szCs w:val="24"/>
        </w:rPr>
        <w:t>.</w:t>
      </w:r>
    </w:p>
    <w:p w:rsidR="00DD0098" w:rsidRPr="000D10FA" w:rsidRDefault="003A4275" w:rsidP="00F5385C">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DD0098" w:rsidRPr="000D10FA">
        <w:rPr>
          <w:rFonts w:ascii="Tahoma" w:hAnsi="Tahoma" w:cs="Tahoma"/>
          <w:color w:val="auto"/>
          <w:lang w:bidi="ar-SA"/>
        </w:rPr>
        <w:t xml:space="preserve">). </w:t>
      </w:r>
      <w:r w:rsidR="00694C7A" w:rsidRPr="000D10FA">
        <w:rPr>
          <w:rFonts w:ascii="Tahoma" w:hAnsi="Tahoma" w:cs="Tahoma"/>
          <w:color w:val="auto"/>
          <w:lang w:bidi="ar-SA"/>
        </w:rPr>
        <w:t xml:space="preserve">Wykonanie </w:t>
      </w:r>
      <w:r w:rsidR="00DD0098" w:rsidRPr="000D10FA">
        <w:rPr>
          <w:rFonts w:ascii="Tahoma" w:hAnsi="Tahoma" w:cs="Tahoma"/>
          <w:color w:val="auto"/>
          <w:lang w:bidi="ar-SA"/>
        </w:rPr>
        <w:t xml:space="preserve"> </w:t>
      </w:r>
      <w:r w:rsidR="000D10FA" w:rsidRPr="000D10FA">
        <w:rPr>
          <w:rFonts w:ascii="Tahoma" w:hAnsi="Tahoma" w:cs="Tahoma"/>
          <w:color w:val="auto"/>
          <w:lang w:bidi="ar-SA"/>
        </w:rPr>
        <w:t>pr</w:t>
      </w:r>
      <w:r w:rsidR="0027628A">
        <w:rPr>
          <w:rFonts w:ascii="Tahoma" w:hAnsi="Tahoma" w:cs="Tahoma"/>
          <w:color w:val="auto"/>
          <w:lang w:bidi="ar-SA"/>
        </w:rPr>
        <w:t xml:space="preserve">zedmiotu zamówienia </w:t>
      </w:r>
      <w:r w:rsidR="00266ED5">
        <w:rPr>
          <w:rFonts w:ascii="Tahoma" w:hAnsi="Tahoma" w:cs="Tahoma"/>
          <w:color w:val="auto"/>
          <w:lang w:bidi="ar-SA"/>
        </w:rPr>
        <w:t xml:space="preserve">nie później niż </w:t>
      </w:r>
      <w:r w:rsidR="00A92A6D">
        <w:rPr>
          <w:rFonts w:ascii="Tahoma" w:hAnsi="Tahoma" w:cs="Tahoma"/>
          <w:color w:val="auto"/>
          <w:lang w:bidi="ar-SA"/>
        </w:rPr>
        <w:t>do  13.10</w:t>
      </w:r>
      <w:r w:rsidR="0027628A">
        <w:rPr>
          <w:rFonts w:ascii="Tahoma" w:hAnsi="Tahoma" w:cs="Tahoma"/>
          <w:color w:val="auto"/>
          <w:lang w:bidi="ar-SA"/>
        </w:rPr>
        <w:t>.2023</w:t>
      </w:r>
      <w:r w:rsidR="00DD0098" w:rsidRPr="000D10FA">
        <w:rPr>
          <w:rFonts w:ascii="Tahoma" w:hAnsi="Tahoma" w:cs="Tahoma"/>
          <w:color w:val="auto"/>
          <w:lang w:bidi="ar-SA"/>
        </w:rPr>
        <w:t xml:space="preserve"> r.</w:t>
      </w:r>
    </w:p>
    <w:p w:rsidR="00D13040" w:rsidRPr="000D10FA" w:rsidRDefault="00F17F95" w:rsidP="00F5385C">
      <w:pPr>
        <w:widowControl/>
        <w:autoSpaceDE w:val="0"/>
        <w:autoSpaceDN w:val="0"/>
        <w:adjustRightInd w:val="0"/>
        <w:spacing w:line="276" w:lineRule="auto"/>
        <w:rPr>
          <w:rFonts w:ascii="Tahoma" w:hAnsi="Tahoma" w:cs="Tahoma"/>
          <w:color w:val="auto"/>
          <w:lang w:bidi="ar-SA"/>
        </w:rPr>
      </w:pPr>
      <w:r w:rsidRPr="00D40C76">
        <w:rPr>
          <w:rFonts w:ascii="Tahoma" w:hAnsi="Tahoma" w:cs="Tahoma"/>
          <w:color w:val="auto"/>
          <w:lang w:bidi="ar-SA"/>
        </w:rPr>
        <w:t>2</w:t>
      </w:r>
      <w:r w:rsidR="002A41A5" w:rsidRPr="00D40C76">
        <w:rPr>
          <w:rFonts w:ascii="Tahoma" w:hAnsi="Tahoma" w:cs="Tahoma"/>
          <w:color w:val="auto"/>
          <w:lang w:bidi="ar-SA"/>
        </w:rPr>
        <w:t>. Za wykonanie</w:t>
      </w:r>
      <w:r w:rsidR="003A4275" w:rsidRPr="00D40C76">
        <w:rPr>
          <w:rFonts w:ascii="Tahoma" w:hAnsi="Tahoma" w:cs="Tahoma"/>
          <w:color w:val="auto"/>
          <w:lang w:bidi="ar-SA"/>
        </w:rPr>
        <w:t xml:space="preserve"> </w:t>
      </w:r>
      <w:r w:rsidR="00DD0098" w:rsidRPr="00D40C76">
        <w:rPr>
          <w:rFonts w:ascii="Tahoma" w:hAnsi="Tahoma" w:cs="Tahoma"/>
          <w:color w:val="auto"/>
          <w:lang w:bidi="ar-SA"/>
        </w:rPr>
        <w:t xml:space="preserve">przedmiotu zamówienia </w:t>
      </w:r>
      <w:r w:rsidR="003A4275" w:rsidRPr="00D40C76">
        <w:rPr>
          <w:rFonts w:ascii="Tahoma" w:hAnsi="Tahoma" w:cs="Tahoma"/>
          <w:color w:val="auto"/>
          <w:lang w:bidi="ar-SA"/>
        </w:rPr>
        <w:t xml:space="preserve">uważa się </w:t>
      </w:r>
      <w:r w:rsidR="00D40C76" w:rsidRPr="00D40C76">
        <w:rPr>
          <w:rFonts w:ascii="Tahoma" w:hAnsi="Tahoma" w:cs="Tahoma"/>
          <w:color w:val="auto"/>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0D10FA" w:rsidRDefault="00F17F95" w:rsidP="00EA1FED">
      <w:pPr>
        <w:spacing w:line="276" w:lineRule="auto"/>
        <w:ind w:right="20"/>
        <w:jc w:val="both"/>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 xml:space="preserve">. Postanowienia do Umowy </w:t>
      </w:r>
      <w:r w:rsidR="0056307F" w:rsidRPr="000D10FA">
        <w:rPr>
          <w:rFonts w:ascii="Tahoma" w:hAnsi="Tahoma" w:cs="Tahoma"/>
          <w:color w:val="auto"/>
          <w:u w:val="single"/>
          <w:lang w:bidi="ar-SA"/>
        </w:rPr>
        <w:t>zawiera Projekt Umowy</w:t>
      </w:r>
      <w:r w:rsidR="0055285B" w:rsidRPr="000D10FA">
        <w:rPr>
          <w:rFonts w:ascii="Tahoma" w:hAnsi="Tahoma" w:cs="Tahoma"/>
          <w:color w:val="auto"/>
          <w:lang w:bidi="ar-SA"/>
        </w:rPr>
        <w:t xml:space="preserve"> stanowiący załącznik</w:t>
      </w:r>
      <w:r w:rsidR="005A62BD" w:rsidRPr="000D10FA">
        <w:rPr>
          <w:rFonts w:ascii="Tahoma" w:hAnsi="Tahoma" w:cs="Tahoma"/>
          <w:color w:val="auto"/>
          <w:lang w:bidi="ar-SA"/>
        </w:rPr>
        <w:t xml:space="preserve"> do</w:t>
      </w:r>
      <w:r w:rsidR="0056307F" w:rsidRPr="000D10FA">
        <w:rPr>
          <w:rFonts w:ascii="Tahoma" w:hAnsi="Tahoma" w:cs="Tahoma"/>
          <w:color w:val="auto"/>
          <w:lang w:bidi="ar-SA"/>
        </w:rPr>
        <w:t xml:space="preserve"> </w:t>
      </w:r>
      <w:r w:rsidR="005A62BD" w:rsidRPr="000D10FA">
        <w:rPr>
          <w:rFonts w:ascii="Tahoma" w:hAnsi="Tahoma" w:cs="Tahoma"/>
          <w:color w:val="auto"/>
          <w:lang w:bidi="ar-SA"/>
        </w:rPr>
        <w:t xml:space="preserve">niniejszej </w:t>
      </w:r>
      <w:r w:rsidR="0056307F" w:rsidRPr="000D10FA">
        <w:rPr>
          <w:rFonts w:ascii="Tahoma" w:hAnsi="Tahoma" w:cs="Tahoma"/>
          <w:color w:val="auto"/>
          <w:lang w:bidi="ar-SA"/>
        </w:rPr>
        <w:t>SWZ.</w:t>
      </w:r>
    </w:p>
    <w:p w:rsidR="0090395D" w:rsidRPr="000D10FA" w:rsidRDefault="0056307F" w:rsidP="00EA1FED">
      <w:pPr>
        <w:spacing w:line="276" w:lineRule="auto"/>
        <w:ind w:right="20"/>
        <w:jc w:val="both"/>
        <w:rPr>
          <w:rFonts w:ascii="Tahoma" w:hAnsi="Tahoma" w:cs="Tahoma"/>
        </w:rPr>
      </w:pPr>
      <w:r w:rsidRPr="000D10FA">
        <w:rPr>
          <w:rFonts w:ascii="Tahoma" w:hAnsi="Tahoma" w:cs="Tahoma"/>
          <w:color w:val="auto"/>
          <w:lang w:bidi="ar-SA"/>
        </w:rPr>
        <w:t xml:space="preserve">2. </w:t>
      </w:r>
      <w:r w:rsidR="00BD711B" w:rsidRPr="000D10FA">
        <w:rPr>
          <w:rFonts w:ascii="Tahoma" w:hAnsi="Tahoma" w:cs="Tahoma"/>
          <w:color w:val="auto"/>
          <w:lang w:bidi="ar-SA"/>
        </w:rPr>
        <w:t>W treści umowy znajd</w:t>
      </w:r>
      <w:r w:rsidRPr="000D10FA">
        <w:rPr>
          <w:rFonts w:ascii="Tahoma" w:hAnsi="Tahoma" w:cs="Tahoma"/>
          <w:color w:val="auto"/>
          <w:lang w:bidi="ar-SA"/>
        </w:rPr>
        <w:t>ują</w:t>
      </w:r>
      <w:r w:rsidR="00BD711B" w:rsidRPr="000D10FA">
        <w:rPr>
          <w:rFonts w:ascii="Tahoma" w:hAnsi="Tahoma" w:cs="Tahoma"/>
          <w:color w:val="auto"/>
          <w:lang w:bidi="ar-SA"/>
        </w:rPr>
        <w:t xml:space="preserve"> się m. in. następujące zapisy:</w:t>
      </w:r>
      <w:r w:rsidR="0090395D" w:rsidRPr="000D10FA">
        <w:rPr>
          <w:rFonts w:ascii="Tahoma" w:hAnsi="Tahoma" w:cs="Tahoma"/>
          <w:color w:val="auto"/>
          <w:lang w:bidi="ar-SA"/>
        </w:rPr>
        <w:t xml:space="preserve"> </w:t>
      </w:r>
    </w:p>
    <w:p w:rsidR="00BD711B" w:rsidRPr="000D10FA" w:rsidRDefault="00BD711B" w:rsidP="009E6150">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w:t>
      </w:r>
      <w:r w:rsidRPr="000D10FA">
        <w:rPr>
          <w:rFonts w:ascii="Tahoma" w:hAnsi="Tahoma" w:cs="Tahoma"/>
          <w:color w:val="auto"/>
          <w:lang w:bidi="ar-SA"/>
        </w:rPr>
        <w:t xml:space="preserve">. Ustala się </w:t>
      </w:r>
      <w:r w:rsidRPr="000D10FA">
        <w:rPr>
          <w:rFonts w:ascii="Tahoma" w:hAnsi="Tahoma" w:cs="Tahoma"/>
          <w:b/>
          <w:color w:val="auto"/>
          <w:lang w:bidi="ar-SA"/>
        </w:rPr>
        <w:t>ryczałtowe wynagrodzenie</w:t>
      </w:r>
      <w:r w:rsidRPr="000D10FA">
        <w:rPr>
          <w:rFonts w:ascii="Tahoma" w:hAnsi="Tahoma" w:cs="Tahoma"/>
          <w:color w:val="auto"/>
          <w:lang w:bidi="ar-SA"/>
        </w:rPr>
        <w:t xml:space="preserve"> za wykonanie przedmiotu umowy,</w:t>
      </w:r>
    </w:p>
    <w:p w:rsidR="008B3CD3"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62675C" w:rsidRPr="000D10FA">
        <w:rPr>
          <w:rFonts w:ascii="Tahoma" w:hAnsi="Tahoma" w:cs="Tahoma"/>
          <w:color w:val="auto"/>
          <w:lang w:bidi="ar-SA"/>
        </w:rPr>
        <w:t xml:space="preserve">. </w:t>
      </w:r>
      <w:r w:rsidR="008B3CD3" w:rsidRPr="000D10FA">
        <w:rPr>
          <w:rFonts w:ascii="Tahoma" w:hAnsi="Tahoma" w:cs="Tahoma"/>
          <w:color w:val="auto"/>
          <w:lang w:bidi="ar-SA"/>
        </w:rPr>
        <w:t xml:space="preserve"> </w:t>
      </w:r>
      <w:r w:rsidR="0062675C" w:rsidRPr="000D10FA">
        <w:rPr>
          <w:rFonts w:ascii="Tahoma" w:hAnsi="Tahoma" w:cs="Tahoma"/>
          <w:color w:val="auto"/>
          <w:lang w:bidi="ar-SA"/>
        </w:rPr>
        <w:t xml:space="preserve">Wykonawca </w:t>
      </w:r>
      <w:r w:rsidR="00506526" w:rsidRPr="000D10FA">
        <w:rPr>
          <w:rFonts w:ascii="Tahoma" w:hAnsi="Tahoma" w:cs="Tahoma"/>
          <w:color w:val="auto"/>
          <w:lang w:bidi="ar-SA"/>
        </w:rPr>
        <w:t xml:space="preserve">zobowiązany jest wnieść do umowy </w:t>
      </w:r>
      <w:r w:rsidR="0062675C" w:rsidRPr="000D10FA">
        <w:rPr>
          <w:rFonts w:ascii="Tahoma" w:hAnsi="Tahoma" w:cs="Tahoma"/>
          <w:color w:val="auto"/>
          <w:lang w:bidi="ar-SA"/>
        </w:rPr>
        <w:t xml:space="preserve"> zabezpieczenie należytego wykonania umowy.</w:t>
      </w:r>
    </w:p>
    <w:p w:rsidR="0056307F"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3)</w:t>
      </w:r>
      <w:r w:rsidR="008B3CD3" w:rsidRPr="000D10FA">
        <w:rPr>
          <w:rFonts w:ascii="Tahoma" w:hAnsi="Tahoma" w:cs="Tahoma"/>
          <w:color w:val="auto"/>
          <w:lang w:bidi="ar-SA"/>
        </w:rPr>
        <w:t xml:space="preserve">. Na wykonane roboty wykonawca zobowiązuje się udzielić pisemnej gwarancji jakości i </w:t>
      </w:r>
      <w:r w:rsidRPr="000D10FA">
        <w:rPr>
          <w:rFonts w:ascii="Tahoma" w:hAnsi="Tahoma" w:cs="Tahoma"/>
          <w:color w:val="auto"/>
          <w:lang w:bidi="ar-SA"/>
        </w:rPr>
        <w:t xml:space="preserve">rękojmi, </w:t>
      </w:r>
    </w:p>
    <w:p w:rsidR="002A41A5" w:rsidRPr="00266ED5" w:rsidRDefault="0056307F" w:rsidP="00266ED5">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4)</w:t>
      </w:r>
      <w:r w:rsidR="008B3CD3" w:rsidRPr="000D10FA">
        <w:rPr>
          <w:rFonts w:ascii="Tahoma" w:hAnsi="Tahoma" w:cs="Tahoma"/>
          <w:color w:val="auto"/>
          <w:lang w:bidi="ar-SA"/>
        </w:rPr>
        <w:t xml:space="preserve">. </w:t>
      </w:r>
      <w:r w:rsidR="00E711B9" w:rsidRPr="000D10FA">
        <w:rPr>
          <w:rFonts w:ascii="Tahoma" w:hAnsi="Tahoma" w:cs="Tahoma"/>
          <w:color w:val="auto"/>
          <w:lang w:bidi="ar-SA"/>
        </w:rPr>
        <w:t xml:space="preserve"> </w:t>
      </w:r>
      <w:r w:rsidR="00873B81" w:rsidRPr="000D10FA">
        <w:rPr>
          <w:rFonts w:ascii="Tahoma" w:hAnsi="Tahoma" w:cs="Tahoma"/>
        </w:rPr>
        <w:t xml:space="preserve">Zamawiający przewiduje możliwość </w:t>
      </w:r>
      <w:r w:rsidRPr="000D10FA">
        <w:rPr>
          <w:rFonts w:ascii="Tahoma" w:hAnsi="Tahoma" w:cs="Tahoma"/>
        </w:rPr>
        <w:t>zmian</w:t>
      </w:r>
      <w:r w:rsidR="00AE3A22" w:rsidRPr="000D10FA">
        <w:rPr>
          <w:rFonts w:ascii="Tahoma" w:hAnsi="Tahoma" w:cs="Tahoma"/>
        </w:rPr>
        <w:t xml:space="preserve"> umowy dotyczących</w:t>
      </w:r>
      <w:r w:rsidRPr="000D10FA">
        <w:rPr>
          <w:rFonts w:ascii="Tahoma" w:hAnsi="Tahoma" w:cs="Tahoma"/>
        </w:rPr>
        <w:t xml:space="preserve"> m.in. :</w:t>
      </w:r>
      <w:r w:rsidR="00AE3A22" w:rsidRPr="000D10FA">
        <w:rPr>
          <w:rFonts w:ascii="Tahoma" w:hAnsi="Tahoma" w:cs="Tahoma"/>
        </w:rPr>
        <w:t xml:space="preserve"> </w:t>
      </w:r>
    </w:p>
    <w:p w:rsidR="000D10FA"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1D60B2" w:rsidRPr="000D10FA">
        <w:rPr>
          <w:rFonts w:ascii="Tahoma" w:hAnsi="Tahoma" w:cs="Tahoma"/>
        </w:rPr>
        <w:t xml:space="preserve"> </w:t>
      </w:r>
      <w:r w:rsidR="000D10FA" w:rsidRPr="000D10FA">
        <w:rPr>
          <w:rFonts w:ascii="Tahoma" w:hAnsi="Tahoma" w:cs="Tahoma"/>
        </w:rPr>
        <w:t xml:space="preserve">zmiany wynagrodzenia </w:t>
      </w:r>
      <w:r w:rsidR="00266ED5">
        <w:rPr>
          <w:rFonts w:ascii="Tahoma" w:hAnsi="Tahoma" w:cs="Tahoma"/>
        </w:rPr>
        <w:t xml:space="preserve">w przypadkach wystąpienia </w:t>
      </w:r>
      <w:r w:rsidR="000D10FA" w:rsidRPr="000D10FA">
        <w:rPr>
          <w:rFonts w:ascii="Tahoma" w:hAnsi="Tahoma" w:cs="Tahoma"/>
        </w:rPr>
        <w:t xml:space="preserve"> okoliczności,</w:t>
      </w:r>
      <w:r w:rsidR="00266ED5">
        <w:rPr>
          <w:rFonts w:ascii="Tahoma" w:hAnsi="Tahoma" w:cs="Tahoma"/>
        </w:rPr>
        <w:t xml:space="preserve"> których Zamawiający nie mógł przewidzieć a dopuszczonych umową,</w:t>
      </w:r>
    </w:p>
    <w:p w:rsidR="0056307F" w:rsidRPr="000D10FA" w:rsidRDefault="000D10FA"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6307F" w:rsidRPr="000D10FA">
        <w:rPr>
          <w:rFonts w:ascii="Tahoma" w:hAnsi="Tahoma" w:cs="Tahoma"/>
        </w:rPr>
        <w:t xml:space="preserve">zmiany terminu </w:t>
      </w:r>
      <w:r w:rsidR="00266ED5">
        <w:rPr>
          <w:rFonts w:ascii="Tahoma" w:hAnsi="Tahoma" w:cs="Tahoma"/>
        </w:rPr>
        <w:t>wykonania, przypadkach dopuszczonych umową.</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 Postępowanie prowadzone jest w języku polskim przy użyciu środków komunikacji elektronicznej za pośrednictwem platformy zakupowej pod adresem: https://platf</w:t>
      </w:r>
      <w:r w:rsidR="0055285B" w:rsidRPr="000D10FA">
        <w:rPr>
          <w:rFonts w:ascii="Tahoma" w:hAnsi="Tahoma" w:cs="Tahoma"/>
          <w:color w:val="auto"/>
          <w:lang w:bidi="ar-SA"/>
        </w:rPr>
        <w:t>ormazakupowa.pl/pn/mszana</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2. Zamawiający nie przewiduje sposobu komunikowania się z Wykonawcami w inny sposób niż przy użyciu środków komunikacji elektronicznej.</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3. Oferta, oświadczenia, o których mowa w art. 125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podmiotowe środki dowodowe,</w:t>
      </w:r>
      <w:r w:rsidR="0055285B" w:rsidRPr="000D10FA">
        <w:rPr>
          <w:rFonts w:ascii="Tahoma" w:hAnsi="Tahoma" w:cs="Tahoma"/>
          <w:color w:val="auto"/>
          <w:lang w:bidi="ar-SA"/>
        </w:rPr>
        <w:t xml:space="preserve"> </w:t>
      </w:r>
      <w:r w:rsidRPr="000D10FA">
        <w:rPr>
          <w:rFonts w:ascii="Tahoma" w:hAnsi="Tahoma" w:cs="Tahoma"/>
          <w:color w:val="auto"/>
          <w:lang w:bidi="ar-SA"/>
        </w:rPr>
        <w:t xml:space="preserve">w tym oświadczenie, o którym mowa w art. 117 ust.4 ustawy </w:t>
      </w:r>
      <w:proofErr w:type="spellStart"/>
      <w:r w:rsidRPr="000D10FA">
        <w:rPr>
          <w:rFonts w:ascii="Tahoma" w:hAnsi="Tahoma" w:cs="Tahoma"/>
          <w:color w:val="auto"/>
          <w:lang w:bidi="ar-SA"/>
        </w:rPr>
        <w:t>Pzp</w:t>
      </w:r>
      <w:proofErr w:type="spellEnd"/>
      <w:r w:rsidR="0055285B" w:rsidRPr="000D10FA">
        <w:rPr>
          <w:rFonts w:ascii="Tahoma" w:hAnsi="Tahoma" w:cs="Tahoma"/>
          <w:color w:val="auto"/>
          <w:lang w:bidi="ar-SA"/>
        </w:rPr>
        <w:t xml:space="preserve"> </w:t>
      </w:r>
      <w:r w:rsidRPr="000D10FA">
        <w:rPr>
          <w:rFonts w:ascii="Tahoma" w:hAnsi="Tahoma" w:cs="Tahoma"/>
          <w:color w:val="auto"/>
          <w:lang w:bidi="ar-SA"/>
        </w:rPr>
        <w:t xml:space="preserve">oraz zobowiązanie podmiotu udostępniającego zasoby, o którym mowa w art. 118 ust. 3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 uwzględnieniem rodzaju przekazywanych danych. </w:t>
      </w:r>
    </w:p>
    <w:p w:rsidR="007C2CF4" w:rsidRPr="00CA2A5B" w:rsidRDefault="007C2CF4" w:rsidP="00CA2A5B">
      <w:pPr>
        <w:widowControl/>
        <w:autoSpaceDE w:val="0"/>
        <w:autoSpaceDN w:val="0"/>
        <w:adjustRightInd w:val="0"/>
        <w:spacing w:after="120"/>
        <w:rPr>
          <w:rFonts w:ascii="Tahoma" w:hAnsi="Tahoma" w:cs="Tahoma"/>
          <w:i/>
          <w:iCs/>
          <w:color w:val="auto"/>
          <w:lang w:bidi="ar-SA"/>
        </w:rPr>
      </w:pPr>
      <w:r w:rsidRPr="000D10FA">
        <w:rPr>
          <w:rFonts w:ascii="Tahoma" w:hAnsi="Tahoma" w:cs="Tahoma"/>
          <w:color w:val="auto"/>
          <w:lang w:bidi="ar-SA"/>
        </w:rPr>
        <w:lastRenderedPageBreak/>
        <w:t xml:space="preserve">4. </w:t>
      </w:r>
      <w:r w:rsidRPr="00CA2A5B">
        <w:rPr>
          <w:rFonts w:ascii="Tahoma" w:hAnsi="Tahoma" w:cs="Tahoma"/>
          <w:color w:val="auto"/>
          <w:lang w:bidi="ar-SA"/>
        </w:rPr>
        <w:t xml:space="preserve">W </w:t>
      </w:r>
      <w:r w:rsidRPr="00CA2A5B">
        <w:rPr>
          <w:rFonts w:ascii="Tahoma" w:hAnsi="Tahoma" w:cs="Tahoma"/>
          <w:iCs/>
          <w:color w:val="auto"/>
          <w:lang w:bidi="ar-SA"/>
        </w:rPr>
        <w:t>sytuacji awarii platformy zakupowej lub przerwy technicznej w jej działaniu</w:t>
      </w:r>
      <w:r w:rsidR="00CA2A5B">
        <w:rPr>
          <w:rFonts w:ascii="Tahoma" w:hAnsi="Tahoma" w:cs="Tahoma"/>
          <w:i/>
          <w:iCs/>
          <w:color w:val="auto"/>
          <w:lang w:bidi="ar-SA"/>
        </w:rPr>
        <w:t xml:space="preserve"> </w:t>
      </w:r>
      <w:r w:rsidRPr="000D10FA">
        <w:rPr>
          <w:rFonts w:ascii="Tahoma" w:hAnsi="Tahoma" w:cs="Tahoma"/>
          <w:color w:val="auto"/>
          <w:lang w:bidi="ar-SA"/>
        </w:rPr>
        <w:t>Zamawiający może również komunikować się z wykonawcami za pomocą poczty el</w:t>
      </w:r>
      <w:r w:rsidR="0055285B" w:rsidRPr="000D10FA">
        <w:rPr>
          <w:rFonts w:ascii="Tahoma" w:hAnsi="Tahoma" w:cs="Tahoma"/>
          <w:color w:val="auto"/>
          <w:lang w:bidi="ar-SA"/>
        </w:rPr>
        <w:t xml:space="preserve">ektronicznej na adres: </w:t>
      </w:r>
      <w:hyperlink r:id="rId15" w:history="1">
        <w:r w:rsidR="007C0B9B" w:rsidRPr="000D10FA">
          <w:rPr>
            <w:rStyle w:val="Hipercze"/>
            <w:rFonts w:ascii="Tahoma" w:hAnsi="Tahoma" w:cs="Tahoma"/>
            <w:lang w:bidi="ar-SA"/>
          </w:rPr>
          <w:t>gmina@mszana.pl</w:t>
        </w:r>
      </w:hyperlink>
      <w:r w:rsidR="0055285B" w:rsidRPr="000D10FA">
        <w:rPr>
          <w:rFonts w:ascii="Tahoma" w:hAnsi="Tahoma" w:cs="Tahoma"/>
          <w:color w:val="auto"/>
          <w:lang w:bidi="ar-SA"/>
        </w:rPr>
        <w:t xml:space="preserve"> </w:t>
      </w:r>
      <w:r w:rsidRPr="000D10FA">
        <w:rPr>
          <w:rFonts w:ascii="Tahoma" w:hAnsi="Tahoma" w:cs="Tahoma"/>
          <w:color w:val="auto"/>
          <w:lang w:bidi="ar-SA"/>
        </w:rPr>
        <w:t>z zastrzeżeniem, że komunikacja za pośrednictwem poczty elekt</w:t>
      </w:r>
      <w:r w:rsidR="0055285B" w:rsidRPr="000D10FA">
        <w:rPr>
          <w:rFonts w:ascii="Tahoma" w:hAnsi="Tahoma" w:cs="Tahoma"/>
          <w:color w:val="auto"/>
          <w:lang w:bidi="ar-SA"/>
        </w:rPr>
        <w:t>ronicznej pod adresem: gmina@mszana</w:t>
      </w:r>
      <w:r w:rsidRPr="000D10FA">
        <w:rPr>
          <w:rFonts w:ascii="Tahoma" w:hAnsi="Tahoma" w:cs="Tahoma"/>
          <w:color w:val="auto"/>
          <w:lang w:bidi="ar-SA"/>
        </w:rPr>
        <w:t>.pl nie może dotyczyć składania ofert -pojemność jednej wiadomości na skrzynce do 30 MB.</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6. Korespondencja której zgodnie z obowiązującymi przepisami adresatem jest konkretny Wykonawca będzie przekazywana za pośrednictwem platformy zakupowej do tego konkretnego Wykonawcy.</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7. Zamawiający,  określa niezbędne wymagania sprzętowo -aplikacyjne umożliwiające pracę na platformie zakupowej, tj.:</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a) stały dostęp do sieci Internet o gwarantowanej przepustowości nie mniejszej niż 512 </w:t>
      </w:r>
      <w:proofErr w:type="spellStart"/>
      <w:r w:rsidRPr="000D10FA">
        <w:rPr>
          <w:rFonts w:ascii="Tahoma" w:hAnsi="Tahoma" w:cs="Tahoma"/>
          <w:color w:val="auto"/>
          <w:lang w:bidi="ar-SA"/>
        </w:rPr>
        <w:t>kb</w:t>
      </w:r>
      <w:proofErr w:type="spellEnd"/>
      <w:r w:rsidRPr="000D10FA">
        <w:rPr>
          <w:rFonts w:ascii="Tahoma" w:hAnsi="Tahoma" w:cs="Tahoma"/>
          <w:color w:val="auto"/>
          <w:lang w:bidi="ar-SA"/>
        </w:rPr>
        <w:t>/s,</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c) zainstalowana dowolna przeglądarka internetowa, w przypadku Internet Explorer minimalnie wersja 10.0,</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d) włączona obsługa </w:t>
      </w:r>
      <w:proofErr w:type="spellStart"/>
      <w:r w:rsidRPr="000D10FA">
        <w:rPr>
          <w:rFonts w:ascii="Tahoma" w:hAnsi="Tahoma" w:cs="Tahoma"/>
          <w:color w:val="auto"/>
          <w:lang w:bidi="ar-SA"/>
        </w:rPr>
        <w:t>JavaScript</w:t>
      </w:r>
      <w:proofErr w:type="spellEnd"/>
      <w:r w:rsidRPr="000D10FA">
        <w:rPr>
          <w:rFonts w:ascii="Tahoma" w:hAnsi="Tahoma" w:cs="Tahoma"/>
          <w:color w:val="auto"/>
          <w:lang w:bidi="ar-SA"/>
        </w:rPr>
        <w: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 xml:space="preserve">e) zainstalowany program </w:t>
      </w:r>
      <w:proofErr w:type="spellStart"/>
      <w:r w:rsidRPr="000D10FA">
        <w:rPr>
          <w:rFonts w:ascii="Tahoma" w:hAnsi="Tahoma" w:cs="Tahoma"/>
          <w:color w:val="auto"/>
          <w:lang w:bidi="ar-SA"/>
        </w:rPr>
        <w:t>Adobe</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Acrobat</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Reader</w:t>
      </w:r>
      <w:proofErr w:type="spellEnd"/>
      <w:r w:rsidRPr="000D10FA">
        <w:rPr>
          <w:rFonts w:ascii="Tahoma" w:hAnsi="Tahoma" w:cs="Tahoma"/>
          <w:color w:val="auto"/>
          <w:lang w:bidi="ar-SA"/>
        </w:rPr>
        <w:t xml:space="preserve"> lub inny obsługujący format plików </w:t>
      </w:r>
      <w:proofErr w:type="spellStart"/>
      <w:r w:rsidRPr="000D10FA">
        <w:rPr>
          <w:rFonts w:ascii="Tahoma" w:hAnsi="Tahoma" w:cs="Tahoma"/>
          <w:color w:val="auto"/>
          <w:lang w:bidi="ar-SA"/>
        </w:rPr>
        <w:t>.pd</w:t>
      </w:r>
      <w:proofErr w:type="spellEnd"/>
      <w:r w:rsidRPr="000D10FA">
        <w:rPr>
          <w:rFonts w:ascii="Tahoma" w:hAnsi="Tahoma" w:cs="Tahoma"/>
          <w:color w:val="auto"/>
          <w:lang w:bidi="ar-SA"/>
        </w:rPr>
        <w:t>f,</w:t>
      </w:r>
    </w:p>
    <w:p w:rsidR="007C2CF4" w:rsidRPr="000D10FA" w:rsidRDefault="007C2CF4" w:rsidP="007C2CF4">
      <w:pPr>
        <w:widowControl/>
        <w:autoSpaceDE w:val="0"/>
        <w:autoSpaceDN w:val="0"/>
        <w:adjustRightInd w:val="0"/>
        <w:spacing w:after="17"/>
        <w:rPr>
          <w:rFonts w:ascii="Tahoma" w:hAnsi="Tahoma" w:cs="Tahoma"/>
          <w:color w:val="auto"/>
          <w:lang w:bidi="ar-SA"/>
        </w:rPr>
      </w:pPr>
      <w:r w:rsidRPr="000D10FA">
        <w:rPr>
          <w:rFonts w:ascii="Tahoma" w:hAnsi="Tahoma" w:cs="Tahoma"/>
          <w:color w:val="auto"/>
          <w:lang w:bidi="ar-SA"/>
        </w:rPr>
        <w:t>f) szyfrowanie na platformazakupowa.pl odbywa się za pomocą protokołu TLS 1.3.</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g) oznaczenie czasu odbioru danych przez platformę zakupową stanowi datę oraz dokładny czas (</w:t>
      </w:r>
      <w:proofErr w:type="spellStart"/>
      <w:r w:rsidRPr="000D10FA">
        <w:rPr>
          <w:rFonts w:ascii="Tahoma" w:hAnsi="Tahoma" w:cs="Tahoma"/>
          <w:color w:val="auto"/>
          <w:lang w:bidi="ar-SA"/>
        </w:rPr>
        <w:t>hh:mm:ss</w:t>
      </w:r>
      <w:proofErr w:type="spellEnd"/>
      <w:r w:rsidRPr="000D10FA">
        <w:rPr>
          <w:rFonts w:ascii="Tahoma" w:hAnsi="Tahoma" w:cs="Tahoma"/>
          <w:color w:val="auto"/>
          <w:lang w:bidi="ar-SA"/>
        </w:rPr>
        <w:t xml:space="preserve">) generowany </w:t>
      </w:r>
      <w:proofErr w:type="spellStart"/>
      <w:r w:rsidRPr="000D10FA">
        <w:rPr>
          <w:rFonts w:ascii="Tahoma" w:hAnsi="Tahoma" w:cs="Tahoma"/>
          <w:color w:val="auto"/>
          <w:lang w:bidi="ar-SA"/>
        </w:rPr>
        <w:t>wg</w:t>
      </w:r>
      <w:proofErr w:type="spellEnd"/>
      <w:r w:rsidRPr="000D10FA">
        <w:rPr>
          <w:rFonts w:ascii="Tahoma" w:hAnsi="Tahoma" w:cs="Tahoma"/>
          <w:color w:val="auto"/>
          <w:lang w:bidi="ar-SA"/>
        </w:rPr>
        <w:t>. czasu lokalnego serwera synchronizowanego z zegarem Głównego Urzędu Miar.</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8. Wykonawca przystępując do niniejszego postępowania o udzielenie zamówienia, akceptuje warunki korzystania z platformy zakupowej, określone w Regulaminie zamieszczonym na stronie internetowej pod adresem</w:t>
      </w:r>
      <w:r w:rsidR="0055285B" w:rsidRPr="000D10FA">
        <w:rPr>
          <w:rFonts w:ascii="Tahoma" w:hAnsi="Tahoma" w:cs="Tahoma"/>
          <w:color w:val="auto"/>
          <w:lang w:bidi="ar-SA"/>
        </w:rPr>
        <w:t xml:space="preserve"> </w:t>
      </w:r>
      <w:hyperlink r:id="rId16" w:history="1">
        <w:r w:rsidR="0055285B" w:rsidRPr="000D10FA">
          <w:rPr>
            <w:rStyle w:val="Hipercze"/>
            <w:rFonts w:ascii="Tahoma" w:hAnsi="Tahoma" w:cs="Tahoma"/>
            <w:lang w:bidi="ar-SA"/>
          </w:rPr>
          <w:t>https://platformazakupowa.pl/strona/1-regulamin</w:t>
        </w:r>
      </w:hyperlink>
      <w:r w:rsidR="0055285B" w:rsidRPr="000D10FA">
        <w:rPr>
          <w:rFonts w:ascii="Tahoma" w:hAnsi="Tahoma" w:cs="Tahoma"/>
          <w:color w:val="auto"/>
          <w:lang w:bidi="ar-SA"/>
        </w:rPr>
        <w:t xml:space="preserve"> </w:t>
      </w:r>
      <w:r w:rsidRPr="000D10FA">
        <w:rPr>
          <w:rFonts w:ascii="Tahoma" w:hAnsi="Tahoma" w:cs="Tahoma"/>
          <w:color w:val="auto"/>
          <w:lang w:bidi="ar-SA"/>
        </w:rPr>
        <w:t>w zakładce „Regulamin" oraz uznaje go za wiążący.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9. Zamawiający informuje, że instrukcje korzystania z platformy zakupowej</w:t>
      </w:r>
      <w:r w:rsidR="0055285B" w:rsidRPr="000D10FA">
        <w:rPr>
          <w:rFonts w:ascii="Tahoma" w:hAnsi="Tahoma" w:cs="Tahoma"/>
          <w:color w:val="auto"/>
          <w:lang w:bidi="ar-SA"/>
        </w:rPr>
        <w:t xml:space="preserve"> </w:t>
      </w:r>
      <w:r w:rsidRPr="000D10FA">
        <w:rPr>
          <w:rFonts w:ascii="Tahoma" w:hAnsi="Tahoma" w:cs="Tahoma"/>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0D10FA">
        <w:rPr>
          <w:rFonts w:ascii="Tahoma" w:hAnsi="Tahoma" w:cs="Tahoma"/>
          <w:color w:val="auto"/>
          <w:lang w:bidi="ar-SA"/>
        </w:rPr>
        <w:t xml:space="preserve"> </w:t>
      </w:r>
      <w:r w:rsidRPr="000D10FA">
        <w:rPr>
          <w:rFonts w:ascii="Tahoma" w:hAnsi="Tahoma" w:cs="Tahoma"/>
          <w:color w:val="auto"/>
          <w:lang w:bidi="ar-SA"/>
        </w:rPr>
        <w:t>Wykonawców" na stronie internetowej pod adresem https://platformazakupowa.pl/strona/45-instrukcje.</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10. Zgodnie z art. 284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Wykonawca może zwrócić się do zamawiającego z wnioskiem o wyjaśnienie treści SWZ. Zamawiający jest obowiązany udzielić wyjaśnień niezwłocznie, jednak nie później niż na 2</w:t>
      </w:r>
      <w:r w:rsidR="0055285B" w:rsidRPr="000D10FA">
        <w:rPr>
          <w:rFonts w:ascii="Tahoma" w:hAnsi="Tahoma" w:cs="Tahoma"/>
          <w:color w:val="auto"/>
          <w:lang w:bidi="ar-SA"/>
        </w:rPr>
        <w:t xml:space="preserve"> </w:t>
      </w:r>
      <w:r w:rsidRPr="000D10FA">
        <w:rPr>
          <w:rFonts w:ascii="Tahoma" w:hAnsi="Tahoma" w:cs="Tahoma"/>
          <w:color w:val="auto"/>
          <w:lang w:bidi="ar-SA"/>
        </w:rPr>
        <w:t>dni przed upływem terminu składania ofert, pod warunkiem że wniosek o wyjaśnienie treści SWZ wpłynął do zamawiającego nie później niż na 4</w:t>
      </w:r>
      <w:r w:rsidR="0055285B" w:rsidRPr="000D10FA">
        <w:rPr>
          <w:rFonts w:ascii="Tahoma" w:hAnsi="Tahoma" w:cs="Tahoma"/>
          <w:color w:val="auto"/>
          <w:lang w:bidi="ar-SA"/>
        </w:rPr>
        <w:t xml:space="preserve"> </w:t>
      </w:r>
      <w:r w:rsidRPr="000D10FA">
        <w:rPr>
          <w:rFonts w:ascii="Tahoma" w:hAnsi="Tahoma" w:cs="Tahoma"/>
          <w:color w:val="auto"/>
          <w:lang w:bidi="ar-SA"/>
        </w:rPr>
        <w:t xml:space="preserve">dni przed upływem terminu składania ofert. </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lastRenderedPageBreak/>
        <w:t>12. W przypadku gdy wniosek o wyjaśnienie treści SWZ nie wpłynął w terminie, zamawiający nie ma obowiązku udzielania wyjaśnień SWZ oraz obowiązku przedłużenia terminu składania ofert.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13. Przedłużenie terminu składania ofert, nie wpływa na bieg terminu składania wniosku o wyjaśnienie treści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14. Treść zapytań wraz z wyjaśnieniami zamawiający udostępnia, bez ujawniania źródła zapytania, na stronie internetowej prowadzonego postępowania,</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15. Zamawiający nie przewiduje zwołania zebrania wszystkich wykonawców w celu wyjaśnienia treści SWZ, o którym stanowi art. 285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16. W uzasadnionych przypadkach zamawiający może przed upływem terminu składania ofert zmienić treść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18. Zamawiający informuje wykonawców o przedłużonym terminie składania ofert przez zamieszczenie informacji na stronie internetowej prowadzonego postępowania, na </w:t>
      </w:r>
      <w:r w:rsidR="0097780F" w:rsidRPr="000D10FA">
        <w:rPr>
          <w:rFonts w:ascii="Tahoma" w:hAnsi="Tahoma" w:cs="Tahoma"/>
          <w:color w:val="auto"/>
          <w:lang w:bidi="ar-SA"/>
        </w:rPr>
        <w:t>której została udostępniona SWZ.</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20. W przypadku gdy zmiana treści SWZ prowadzi do zmiany treści ogłoszenia o zamówieniu, zamawiający zamieszcza w Biuletynie Zamówień Publicznych ogłoszenie o zmianie ogłoszenia.</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u w:val="single"/>
          <w:lang w:bidi="ar-SA"/>
        </w:rPr>
        <w:t xml:space="preserve">21. Wszelkie pytania i wątpliwości dotyczące prowadzonego postępowania </w:t>
      </w:r>
      <w:r w:rsidRPr="000D10FA">
        <w:rPr>
          <w:rFonts w:ascii="Tahoma" w:hAnsi="Tahoma" w:cs="Tahoma"/>
          <w:color w:val="auto"/>
          <w:lang w:bidi="ar-SA"/>
        </w:rPr>
        <w:t xml:space="preserve">należy kierować do Zamawiającego za pośrednictwem platformy zakupowej dostępnej pod adresem internetowym: </w:t>
      </w:r>
      <w:hyperlink r:id="rId17" w:history="1">
        <w:r w:rsidR="0097780F" w:rsidRPr="000D10FA">
          <w:rPr>
            <w:rStyle w:val="Hipercze"/>
            <w:rFonts w:ascii="Tahoma" w:hAnsi="Tahoma" w:cs="Tahoma"/>
            <w:b/>
            <w:bCs/>
            <w:lang w:bidi="ar-SA"/>
          </w:rPr>
          <w:t>https://platformazakupowa.pl/pn/mszana</w:t>
        </w:r>
      </w:hyperlink>
      <w:r w:rsidR="0097780F" w:rsidRPr="000D10FA">
        <w:rPr>
          <w:rFonts w:ascii="Tahoma" w:hAnsi="Tahoma" w:cs="Tahoma"/>
          <w:b/>
          <w:bCs/>
          <w:color w:val="auto"/>
          <w:lang w:bidi="ar-SA"/>
        </w:rPr>
        <w:t xml:space="preserve"> </w:t>
      </w:r>
      <w:r w:rsidRPr="000D10FA">
        <w:rPr>
          <w:rFonts w:ascii="Tahoma" w:hAnsi="Tahoma" w:cs="Tahoma"/>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Zamawiający wyznacza następujące osoby do kontaktu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zakresie dotyczącym zagadnień proceduralnych:</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b/>
          <w:sz w:val="24"/>
          <w:szCs w:val="24"/>
        </w:rPr>
        <w:t>Bożena Znachowska</w:t>
      </w:r>
      <w:r w:rsidRPr="000D10FA">
        <w:rPr>
          <w:rFonts w:ascii="Tahoma" w:hAnsi="Tahoma" w:cs="Tahoma"/>
          <w:sz w:val="24"/>
          <w:szCs w:val="24"/>
        </w:rPr>
        <w:t xml:space="preserve">, e-mail: </w:t>
      </w:r>
      <w:hyperlink r:id="rId18" w:history="1">
        <w:r w:rsidRPr="000D10FA">
          <w:rPr>
            <w:rStyle w:val="Hipercze"/>
            <w:rFonts w:ascii="Tahoma" w:hAnsi="Tahoma" w:cs="Tahoma"/>
            <w:sz w:val="24"/>
            <w:szCs w:val="24"/>
          </w:rPr>
          <w:t>zampub@mszana.pl</w:t>
        </w:r>
      </w:hyperlink>
      <w:r w:rsidRPr="000D10FA">
        <w:rPr>
          <w:rFonts w:ascii="Tahoma" w:hAnsi="Tahoma" w:cs="Tahoma"/>
          <w:sz w:val="24"/>
          <w:szCs w:val="24"/>
        </w:rPr>
        <w:t xml:space="preserve"> </w:t>
      </w:r>
      <w:r w:rsidRPr="000D10FA">
        <w:rPr>
          <w:rFonts w:ascii="Tahoma" w:hAnsi="Tahoma" w:cs="Tahoma"/>
          <w:sz w:val="24"/>
          <w:szCs w:val="24"/>
          <w:lang w:eastAsia="en-US" w:bidi="en-US"/>
        </w:rPr>
        <w:t xml:space="preserve">, </w:t>
      </w:r>
      <w:r w:rsidRPr="000D10FA">
        <w:rPr>
          <w:rFonts w:ascii="Tahoma" w:hAnsi="Tahoma" w:cs="Tahoma"/>
          <w:sz w:val="24"/>
          <w:szCs w:val="24"/>
        </w:rPr>
        <w:t>tel. 18 33 19 815</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sprawach merytorycznych:</w:t>
      </w:r>
    </w:p>
    <w:p w:rsidR="00A92456" w:rsidRPr="009C160D" w:rsidRDefault="0054627B" w:rsidP="00A92456">
      <w:pPr>
        <w:pStyle w:val="Teksttreci2"/>
        <w:shd w:val="clear" w:color="auto" w:fill="auto"/>
        <w:spacing w:before="0" w:after="0" w:line="276" w:lineRule="auto"/>
        <w:ind w:firstLine="0"/>
        <w:jc w:val="both"/>
        <w:rPr>
          <w:rFonts w:ascii="Tahoma" w:hAnsi="Tahoma" w:cs="Tahoma"/>
          <w:sz w:val="24"/>
          <w:szCs w:val="24"/>
        </w:rPr>
      </w:pPr>
      <w:r w:rsidRPr="009C160D">
        <w:rPr>
          <w:rFonts w:ascii="Tahoma" w:hAnsi="Tahoma" w:cs="Tahoma"/>
          <w:b/>
          <w:sz w:val="24"/>
          <w:szCs w:val="24"/>
        </w:rPr>
        <w:t>Jarosław Jurczak</w:t>
      </w:r>
      <w:r w:rsidR="000D10FA" w:rsidRPr="009C160D">
        <w:rPr>
          <w:rFonts w:ascii="Tahoma" w:hAnsi="Tahoma" w:cs="Tahoma"/>
          <w:b/>
          <w:sz w:val="24"/>
          <w:szCs w:val="24"/>
        </w:rPr>
        <w:t xml:space="preserve"> </w:t>
      </w:r>
      <w:r w:rsidR="00A92456" w:rsidRPr="009C160D">
        <w:rPr>
          <w:rFonts w:ascii="Tahoma" w:hAnsi="Tahoma" w:cs="Tahoma"/>
          <w:sz w:val="24"/>
          <w:szCs w:val="24"/>
        </w:rPr>
        <w:t xml:space="preserve"> e-mail: </w:t>
      </w:r>
      <w:hyperlink r:id="rId19" w:history="1">
        <w:r w:rsidRPr="009C160D">
          <w:rPr>
            <w:rStyle w:val="Hipercze"/>
            <w:rFonts w:ascii="Tahoma" w:hAnsi="Tahoma" w:cs="Tahoma"/>
            <w:sz w:val="24"/>
            <w:szCs w:val="24"/>
          </w:rPr>
          <w:t>j.jurczak@mszana.pl</w:t>
        </w:r>
      </w:hyperlink>
      <w:r w:rsidRPr="009C160D">
        <w:rPr>
          <w:rFonts w:ascii="Tahoma" w:hAnsi="Tahoma" w:cs="Tahoma"/>
          <w:sz w:val="24"/>
          <w:szCs w:val="24"/>
        </w:rPr>
        <w:t>, tel. 881 927 186</w:t>
      </w:r>
    </w:p>
    <w:p w:rsidR="00BB26BF" w:rsidRPr="009C160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0D10FA" w:rsidRDefault="00F5385C" w:rsidP="00CC5E7D">
      <w:pPr>
        <w:pStyle w:val="Default"/>
        <w:spacing w:after="120"/>
        <w:rPr>
          <w:rFonts w:ascii="Tahoma" w:hAnsi="Tahoma" w:cs="Tahoma"/>
        </w:rPr>
      </w:pPr>
      <w:r w:rsidRPr="000D10FA">
        <w:rPr>
          <w:rFonts w:ascii="Tahoma" w:hAnsi="Tahoma" w:cs="Tahoma"/>
          <w:b/>
          <w:bCs/>
        </w:rPr>
        <w:t>O udzielenie zamówienia</w:t>
      </w:r>
      <w:r w:rsidRPr="000D10FA">
        <w:rPr>
          <w:rFonts w:ascii="Tahoma" w:hAnsi="Tahoma" w:cs="Tahoma"/>
          <w:bCs/>
        </w:rPr>
        <w:t xml:space="preserve"> </w:t>
      </w:r>
      <w:r w:rsidR="00CC5E7D" w:rsidRPr="000D10FA">
        <w:rPr>
          <w:rFonts w:ascii="Tahoma" w:hAnsi="Tahoma" w:cs="Tahoma"/>
        </w:rPr>
        <w:t xml:space="preserve">mogą ubiegać się Wykonawcy, którzy nie podlegają wykluczeniu oraz spełniają określone przez Zamawiającego warunki udziału w postępowaniu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 ZDOLNOŚCI DO WYSTĘPOWANIA W OBROCIE GOSPODARCZYM.</w:t>
      </w:r>
    </w:p>
    <w:p w:rsidR="0062749C"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Zamawiający nie wyznacza szczegółowego warunku w tym zakresie.</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2. UPRAWNIEŃ DO PROWADZENIA OKREŚLONEJ DZIAŁALNOŚCI GOSPODARCZEJ LUB ZAWODOWEJ, O ILE WYNIKA TO Z ODRĘBNYCH PRZEPISÓW.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lastRenderedPageBreak/>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3. SYTUACJI EKONOMICZNEJ LUB FINANSOWEJ.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4. ZDOLNOŚCI TECHNICZNEJ LUB ZAWODOWEJ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Warunek zostanie uznany za spełniony, jeśli Wykonawca wykaże, że: </w:t>
      </w:r>
    </w:p>
    <w:p w:rsidR="00B215E0" w:rsidRPr="00871BF2" w:rsidRDefault="009F5BAE" w:rsidP="00871BF2">
      <w:pPr>
        <w:pStyle w:val="Default"/>
        <w:spacing w:after="67"/>
        <w:rPr>
          <w:rFonts w:ascii="Tahoma" w:hAnsi="Tahoma" w:cs="Tahoma"/>
        </w:rPr>
      </w:pPr>
      <w:r>
        <w:rPr>
          <w:rFonts w:ascii="Tahoma" w:hAnsi="Tahoma" w:cs="Tahoma"/>
          <w:b/>
          <w:bCs/>
        </w:rPr>
        <w:t xml:space="preserve">1) </w:t>
      </w:r>
      <w:r w:rsidR="00C31443" w:rsidRPr="000D10FA">
        <w:rPr>
          <w:rFonts w:ascii="Tahoma" w:hAnsi="Tahoma" w:cs="Tahoma"/>
          <w:b/>
          <w:bCs/>
        </w:rPr>
        <w:t xml:space="preserve"> w </w:t>
      </w:r>
      <w:r>
        <w:rPr>
          <w:rFonts w:ascii="Tahoma" w:hAnsi="Tahoma" w:cs="Tahoma"/>
          <w:b/>
          <w:bCs/>
        </w:rPr>
        <w:t xml:space="preserve">zakresie </w:t>
      </w:r>
      <w:r w:rsidR="00B215E0" w:rsidRPr="005528E0">
        <w:rPr>
          <w:rFonts w:asciiTheme="minorHAnsi" w:hAnsiTheme="minorHAnsi"/>
        </w:rPr>
        <w:t xml:space="preserve"> </w:t>
      </w:r>
      <w:r w:rsidR="00B215E0" w:rsidRPr="009F5BAE">
        <w:rPr>
          <w:rFonts w:ascii="Tahoma" w:hAnsi="Tahoma" w:cs="Tahoma"/>
          <w:b/>
        </w:rPr>
        <w:t xml:space="preserve">doświadczenia </w:t>
      </w:r>
      <w:r w:rsidR="0058283B">
        <w:rPr>
          <w:rFonts w:ascii="Tahoma" w:hAnsi="Tahoma" w:cs="Tahoma"/>
        </w:rPr>
        <w:t>- wykaże</w:t>
      </w:r>
      <w:r w:rsidR="00B215E0" w:rsidRPr="009F5BAE">
        <w:rPr>
          <w:rFonts w:ascii="Tahoma" w:hAnsi="Tahoma" w:cs="Tahoma"/>
        </w:rPr>
        <w:t>, że w okresie ostatnich pięciu lat przed upływem terminu składania ofert, a jeżeli okres prowadzenia działalności jest k</w:t>
      </w:r>
      <w:r w:rsidR="0058283B">
        <w:rPr>
          <w:rFonts w:ascii="Tahoma" w:hAnsi="Tahoma" w:cs="Tahoma"/>
        </w:rPr>
        <w:t>rótszy – w tym okresie, wykonał</w:t>
      </w:r>
      <w:r w:rsidR="00B215E0" w:rsidRPr="009F5BAE">
        <w:rPr>
          <w:rFonts w:ascii="Tahoma" w:hAnsi="Tahoma" w:cs="Tahoma"/>
        </w:rPr>
        <w:t xml:space="preserve"> zgodnie z zasadami sztuki b</w:t>
      </w:r>
      <w:r w:rsidR="0058283B">
        <w:rPr>
          <w:rFonts w:ascii="Tahoma" w:hAnsi="Tahoma" w:cs="Tahoma"/>
        </w:rPr>
        <w:t>udowlanej i prawidłowo ukończył</w:t>
      </w:r>
      <w:r w:rsidR="00B215E0" w:rsidRPr="009F5BAE">
        <w:rPr>
          <w:rFonts w:ascii="Tahoma" w:hAnsi="Tahoma" w:cs="Tahoma"/>
        </w:rPr>
        <w:t xml:space="preserve"> co najmniej </w:t>
      </w:r>
      <w:r w:rsidR="00B215E0" w:rsidRPr="009F5BAE">
        <w:rPr>
          <w:rFonts w:ascii="Tahoma" w:hAnsi="Tahoma" w:cs="Tahoma"/>
          <w:b/>
        </w:rPr>
        <w:t xml:space="preserve">jedną robotę budowlaną </w:t>
      </w:r>
      <w:r w:rsidR="00B215E0" w:rsidRPr="009F5BAE">
        <w:rPr>
          <w:rFonts w:ascii="Tahoma" w:hAnsi="Tahoma" w:cs="Tahoma"/>
        </w:rPr>
        <w:t>polegającą na</w:t>
      </w:r>
      <w:r w:rsidR="00D40C76">
        <w:rPr>
          <w:rFonts w:ascii="Tahoma" w:hAnsi="Tahoma" w:cs="Tahoma"/>
        </w:rPr>
        <w:t xml:space="preserve"> wykonaniu </w:t>
      </w:r>
      <w:r w:rsidR="00CA2A5B">
        <w:rPr>
          <w:rFonts w:ascii="Tahoma" w:hAnsi="Tahoma" w:cs="Tahoma"/>
        </w:rPr>
        <w:t xml:space="preserve">modernizacji, remoncie lub budowie </w:t>
      </w:r>
      <w:r w:rsidR="00D40C76">
        <w:rPr>
          <w:rFonts w:ascii="Tahoma" w:hAnsi="Tahoma" w:cs="Tahoma"/>
        </w:rPr>
        <w:t xml:space="preserve"> </w:t>
      </w:r>
      <w:r w:rsidR="00CA2A5B">
        <w:rPr>
          <w:rFonts w:ascii="Tahoma" w:hAnsi="Tahoma" w:cs="Tahoma"/>
        </w:rPr>
        <w:t>drogi z nawie</w:t>
      </w:r>
      <w:r w:rsidR="00A92A6D">
        <w:rPr>
          <w:rFonts w:ascii="Tahoma" w:hAnsi="Tahoma" w:cs="Tahoma"/>
        </w:rPr>
        <w:t>rz</w:t>
      </w:r>
      <w:r w:rsidR="00CA2A5B">
        <w:rPr>
          <w:rFonts w:ascii="Tahoma" w:hAnsi="Tahoma" w:cs="Tahoma"/>
        </w:rPr>
        <w:t xml:space="preserve">chnią bitumiczną </w:t>
      </w:r>
      <w:r w:rsidR="00B215E0" w:rsidRPr="009F5BAE">
        <w:rPr>
          <w:rFonts w:ascii="Tahoma" w:hAnsi="Tahoma" w:cs="Tahoma"/>
        </w:rPr>
        <w:t>( w rozumieniu ustawy Prawo budowlane z dnia 07 lipca 1994 r. (</w:t>
      </w:r>
      <w:proofErr w:type="spellStart"/>
      <w:r w:rsidR="00B215E0" w:rsidRPr="009F5BAE">
        <w:rPr>
          <w:rFonts w:ascii="Tahoma" w:hAnsi="Tahoma" w:cs="Tahoma"/>
        </w:rPr>
        <w:t>Dz.U</w:t>
      </w:r>
      <w:proofErr w:type="spellEnd"/>
      <w:r w:rsidR="00B215E0" w:rsidRPr="009F5BAE">
        <w:rPr>
          <w:rFonts w:ascii="Tahoma" w:hAnsi="Tahoma" w:cs="Tahoma"/>
        </w:rPr>
        <w:t xml:space="preserve">. z 2020 r. poz.1333 ze zm.) </w:t>
      </w:r>
      <w:r w:rsidRPr="009F5BAE">
        <w:rPr>
          <w:rFonts w:ascii="Tahoma" w:hAnsi="Tahoma" w:cs="Tahoma"/>
        </w:rPr>
        <w:t>o</w:t>
      </w:r>
      <w:r w:rsidR="00A92A6D">
        <w:rPr>
          <w:rFonts w:ascii="Tahoma" w:hAnsi="Tahoma" w:cs="Tahoma"/>
        </w:rPr>
        <w:t xml:space="preserve"> wartości ogółem co najmniej 3</w:t>
      </w:r>
      <w:r w:rsidR="00B215E0" w:rsidRPr="009F5BAE">
        <w:rPr>
          <w:rFonts w:ascii="Tahoma" w:hAnsi="Tahoma" w:cs="Tahoma"/>
        </w:rPr>
        <w:t>00.000,00 złotych brutto.</w:t>
      </w:r>
    </w:p>
    <w:p w:rsidR="00156CCA" w:rsidRPr="008A15DE" w:rsidRDefault="0062749C" w:rsidP="00156CCA">
      <w:pPr>
        <w:pStyle w:val="Default"/>
        <w:rPr>
          <w:rFonts w:ascii="Tahoma" w:hAnsi="Tahoma" w:cs="Tahoma"/>
        </w:rPr>
      </w:pPr>
      <w:r w:rsidRPr="008A15DE">
        <w:rPr>
          <w:rFonts w:ascii="Tahoma" w:hAnsi="Tahoma" w:cs="Tahoma"/>
          <w:b/>
          <w:bCs/>
          <w:sz w:val="22"/>
          <w:szCs w:val="22"/>
        </w:rPr>
        <w:t xml:space="preserve">2) </w:t>
      </w:r>
      <w:r w:rsidR="0058283B" w:rsidRPr="008A15DE">
        <w:rPr>
          <w:rFonts w:ascii="Tahoma" w:hAnsi="Tahoma" w:cs="Tahoma"/>
          <w:b/>
          <w:bCs/>
          <w:sz w:val="22"/>
          <w:szCs w:val="22"/>
        </w:rPr>
        <w:t xml:space="preserve">w zakresie zdolności zawodowej </w:t>
      </w:r>
      <w:r w:rsidR="0058283B" w:rsidRPr="008A15DE">
        <w:rPr>
          <w:rFonts w:ascii="Tahoma" w:hAnsi="Tahoma" w:cs="Tahoma"/>
          <w:bCs/>
          <w:sz w:val="22"/>
          <w:szCs w:val="22"/>
        </w:rPr>
        <w:t xml:space="preserve">– wykaże, że </w:t>
      </w:r>
      <w:r w:rsidR="0058283B" w:rsidRPr="008A15DE">
        <w:rPr>
          <w:rFonts w:ascii="Tahoma" w:hAnsi="Tahoma" w:cs="Tahoma"/>
          <w:bCs/>
        </w:rPr>
        <w:t>d</w:t>
      </w:r>
      <w:r w:rsidR="00156CCA" w:rsidRPr="008A15DE">
        <w:rPr>
          <w:rFonts w:ascii="Tahoma" w:hAnsi="Tahoma" w:cs="Tahoma"/>
          <w:bCs/>
        </w:rPr>
        <w:t>yspo</w:t>
      </w:r>
      <w:r w:rsidR="0058283B" w:rsidRPr="008A15DE">
        <w:rPr>
          <w:rFonts w:ascii="Tahoma" w:hAnsi="Tahoma" w:cs="Tahoma"/>
          <w:bCs/>
        </w:rPr>
        <w:t>nuje</w:t>
      </w:r>
      <w:r w:rsidR="00156CCA" w:rsidRPr="008A15DE">
        <w:rPr>
          <w:rFonts w:ascii="Tahoma" w:hAnsi="Tahoma" w:cs="Tahoma"/>
          <w:bCs/>
        </w:rPr>
        <w:t xml:space="preserve"> lub będzie dysponować osobami zdolnymi do wykonania zamówienia, które będą </w:t>
      </w:r>
      <w:r w:rsidR="0058283B" w:rsidRPr="008A15DE">
        <w:rPr>
          <w:rFonts w:ascii="Tahoma" w:hAnsi="Tahoma" w:cs="Tahoma"/>
          <w:bCs/>
        </w:rPr>
        <w:t xml:space="preserve">bezpośrednio </w:t>
      </w:r>
      <w:r w:rsidR="00156CCA" w:rsidRPr="008A15DE">
        <w:rPr>
          <w:rFonts w:ascii="Tahoma" w:hAnsi="Tahoma" w:cs="Tahoma"/>
          <w:bCs/>
        </w:rPr>
        <w:t>uczestnicz</w:t>
      </w:r>
      <w:r w:rsidR="0058283B" w:rsidRPr="008A15DE">
        <w:rPr>
          <w:rFonts w:ascii="Tahoma" w:hAnsi="Tahoma" w:cs="Tahoma"/>
          <w:bCs/>
        </w:rPr>
        <w:t>yć w wykonywaniu zamówienia,  posiadające</w:t>
      </w:r>
      <w:r w:rsidR="00156CCA" w:rsidRPr="008A15DE">
        <w:rPr>
          <w:rFonts w:ascii="Tahoma" w:hAnsi="Tahoma" w:cs="Tahoma"/>
          <w:bCs/>
        </w:rPr>
        <w:t xml:space="preserve"> prawo do wykonywania samodzielnych funkcji t</w:t>
      </w:r>
      <w:r w:rsidR="0058283B" w:rsidRPr="008A15DE">
        <w:rPr>
          <w:rFonts w:ascii="Tahoma" w:hAnsi="Tahoma" w:cs="Tahoma"/>
          <w:bCs/>
        </w:rPr>
        <w:t xml:space="preserve">echnicznych w budownictwie </w:t>
      </w:r>
      <w:proofErr w:type="spellStart"/>
      <w:r w:rsidR="0058283B" w:rsidRPr="008A15DE">
        <w:rPr>
          <w:rFonts w:ascii="Tahoma" w:hAnsi="Tahoma" w:cs="Tahoma"/>
          <w:bCs/>
        </w:rPr>
        <w:t>tj</w:t>
      </w:r>
      <w:proofErr w:type="spellEnd"/>
      <w:r w:rsidR="00156CCA" w:rsidRPr="008A15DE">
        <w:rPr>
          <w:rFonts w:ascii="Tahoma" w:hAnsi="Tahoma" w:cs="Tahoma"/>
          <w:bCs/>
        </w:rPr>
        <w:t xml:space="preserve">: </w:t>
      </w:r>
    </w:p>
    <w:p w:rsidR="00B215E0" w:rsidRPr="00323212" w:rsidRDefault="00323212" w:rsidP="00683C56">
      <w:pPr>
        <w:pStyle w:val="Default"/>
        <w:spacing w:after="120"/>
        <w:rPr>
          <w:rFonts w:ascii="Tahoma" w:hAnsi="Tahoma" w:cs="Tahoma"/>
          <w:b/>
        </w:rPr>
      </w:pPr>
      <w:r>
        <w:rPr>
          <w:rFonts w:ascii="Tahoma" w:hAnsi="Tahoma" w:cs="Tahoma"/>
        </w:rPr>
        <w:t xml:space="preserve">- </w:t>
      </w:r>
      <w:r w:rsidR="00156CCA" w:rsidRPr="0058283B">
        <w:rPr>
          <w:rFonts w:ascii="Tahoma" w:hAnsi="Tahoma" w:cs="Tahoma"/>
          <w:b/>
          <w:bCs/>
        </w:rPr>
        <w:t>Kierownik</w:t>
      </w:r>
      <w:r w:rsidR="00217DA9" w:rsidRPr="0058283B">
        <w:rPr>
          <w:rFonts w:ascii="Tahoma" w:hAnsi="Tahoma" w:cs="Tahoma"/>
          <w:b/>
          <w:bCs/>
        </w:rPr>
        <w:t>iem</w:t>
      </w:r>
      <w:r w:rsidR="00156CCA" w:rsidRPr="0058283B">
        <w:rPr>
          <w:rFonts w:ascii="Tahoma" w:hAnsi="Tahoma" w:cs="Tahoma"/>
          <w:b/>
          <w:bCs/>
        </w:rPr>
        <w:t xml:space="preserve"> budowy </w:t>
      </w:r>
      <w:r w:rsidR="00871BF2">
        <w:rPr>
          <w:rFonts w:ascii="Tahoma" w:hAnsi="Tahoma" w:cs="Tahoma"/>
          <w:b/>
          <w:bCs/>
        </w:rPr>
        <w:t>–</w:t>
      </w:r>
      <w:r w:rsidR="00156CCA" w:rsidRPr="0058283B">
        <w:rPr>
          <w:rFonts w:ascii="Tahoma" w:hAnsi="Tahoma" w:cs="Tahoma"/>
          <w:b/>
          <w:bCs/>
        </w:rPr>
        <w:t xml:space="preserve"> </w:t>
      </w:r>
      <w:r w:rsidR="00871BF2">
        <w:rPr>
          <w:rFonts w:ascii="Tahoma" w:hAnsi="Tahoma" w:cs="Tahoma"/>
          <w:b/>
          <w:bCs/>
        </w:rPr>
        <w:t>co najmniej</w:t>
      </w:r>
      <w:r w:rsidR="00683C56">
        <w:rPr>
          <w:rFonts w:ascii="Tahoma" w:hAnsi="Tahoma" w:cs="Tahoma"/>
          <w:b/>
        </w:rPr>
        <w:t xml:space="preserve"> jedną osobą</w:t>
      </w:r>
      <w:r w:rsidR="00B215E0" w:rsidRPr="0058283B">
        <w:rPr>
          <w:rFonts w:ascii="Tahoma" w:hAnsi="Tahoma" w:cs="Tahoma"/>
          <w:b/>
        </w:rPr>
        <w:t>,</w:t>
      </w:r>
      <w:r w:rsidR="00B215E0" w:rsidRPr="0058283B">
        <w:rPr>
          <w:rFonts w:ascii="Tahoma" w:hAnsi="Tahoma" w:cs="Tahoma"/>
        </w:rPr>
        <w:t xml:space="preserve"> posiadająca upra</w:t>
      </w:r>
      <w:r w:rsidR="00CA2A5B">
        <w:rPr>
          <w:rFonts w:ascii="Tahoma" w:hAnsi="Tahoma" w:cs="Tahoma"/>
        </w:rPr>
        <w:t xml:space="preserve">wnienia budowlane </w:t>
      </w:r>
      <w:r w:rsidR="00B215E0" w:rsidRPr="0058283B">
        <w:rPr>
          <w:rFonts w:ascii="Tahoma" w:hAnsi="Tahoma" w:cs="Tahoma"/>
        </w:rPr>
        <w:t xml:space="preserve"> do</w:t>
      </w:r>
      <w:r w:rsidR="00B215E0" w:rsidRPr="0058283B">
        <w:rPr>
          <w:rFonts w:ascii="Tahoma" w:hAnsi="Tahoma" w:cs="Tahoma"/>
          <w:b/>
        </w:rPr>
        <w:t xml:space="preserve"> </w:t>
      </w:r>
      <w:r w:rsidR="00B215E0" w:rsidRPr="0058283B">
        <w:rPr>
          <w:rFonts w:ascii="Tahoma" w:hAnsi="Tahoma" w:cs="Tahoma"/>
        </w:rPr>
        <w:t xml:space="preserve">kierowania robotami budowlanymi  </w:t>
      </w:r>
      <w:r w:rsidR="00B215E0" w:rsidRPr="00683C56">
        <w:rPr>
          <w:rFonts w:ascii="Tahoma" w:hAnsi="Tahoma" w:cs="Tahoma"/>
          <w:bCs/>
        </w:rPr>
        <w:t xml:space="preserve">w specjalności </w:t>
      </w:r>
      <w:r w:rsidR="00CA2A5B">
        <w:rPr>
          <w:rFonts w:ascii="Tahoma" w:hAnsi="Tahoma" w:cs="Tahoma"/>
          <w:bCs/>
        </w:rPr>
        <w:t xml:space="preserve">drogowej lub </w:t>
      </w:r>
      <w:r w:rsidR="00B215E0" w:rsidRPr="0058283B">
        <w:rPr>
          <w:rFonts w:ascii="Tahoma" w:hAnsi="Tahoma" w:cs="Tahoma"/>
          <w:bCs/>
        </w:rPr>
        <w:t xml:space="preserve">równoważnych </w:t>
      </w:r>
      <w:r w:rsidR="00B215E0" w:rsidRPr="0058283B">
        <w:rPr>
          <w:rFonts w:ascii="Tahoma" w:hAnsi="Tahoma" w:cs="Tahoma"/>
        </w:rPr>
        <w:t xml:space="preserve"> określone przepisami ustawy Prawo budowlane z dnia 07 lipca 1994 r. (</w:t>
      </w:r>
      <w:proofErr w:type="spellStart"/>
      <w:r w:rsidR="00B215E0" w:rsidRPr="0058283B">
        <w:rPr>
          <w:rFonts w:ascii="Tahoma" w:hAnsi="Tahoma" w:cs="Tahoma"/>
        </w:rPr>
        <w:t>Dz.U</w:t>
      </w:r>
      <w:proofErr w:type="spellEnd"/>
      <w:r w:rsidR="00B215E0" w:rsidRPr="0058283B">
        <w:rPr>
          <w:rFonts w:ascii="Tahoma" w:hAnsi="Tahoma" w:cs="Tahoma"/>
        </w:rPr>
        <w:t xml:space="preserve">. z 2020 r. poz.1333 ze zm.) lub odpowiadające im ważne uprawnienia budowlane, które zostały wydane na podstawie wcześniej obowiązujących przepisów, posiadający co najmniej udokumentowane </w:t>
      </w:r>
      <w:r w:rsidR="00E82A9B">
        <w:rPr>
          <w:rFonts w:ascii="Tahoma" w:hAnsi="Tahoma" w:cs="Tahoma"/>
          <w:u w:val="single"/>
        </w:rPr>
        <w:t>3</w:t>
      </w:r>
      <w:r w:rsidR="00B215E0" w:rsidRPr="0058283B">
        <w:rPr>
          <w:rFonts w:ascii="Tahoma" w:hAnsi="Tahoma" w:cs="Tahoma"/>
          <w:u w:val="single"/>
        </w:rPr>
        <w:t xml:space="preserve"> letnie doświadczenie w pełnieniu funkcji kierownika robót nad zrealizowanymi robotami</w:t>
      </w:r>
      <w:r w:rsidR="00CA2A5B">
        <w:rPr>
          <w:rFonts w:ascii="Tahoma" w:hAnsi="Tahoma" w:cs="Tahoma"/>
        </w:rPr>
        <w:t>.</w:t>
      </w:r>
    </w:p>
    <w:p w:rsidR="00B215E0" w:rsidRPr="00683C56" w:rsidRDefault="00B215E0" w:rsidP="00683C56">
      <w:pPr>
        <w:spacing w:after="120"/>
        <w:ind w:right="20"/>
        <w:jc w:val="both"/>
        <w:rPr>
          <w:rFonts w:ascii="Tahoma" w:hAnsi="Tahoma" w:cs="Tahoma"/>
        </w:rPr>
      </w:pPr>
      <w:r w:rsidRPr="0058283B">
        <w:rPr>
          <w:rFonts w:ascii="Tahoma" w:hAnsi="Tahoma" w:cs="Tahoma"/>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8A15DE" w:rsidRDefault="00B215E0" w:rsidP="008A15DE">
      <w:pPr>
        <w:ind w:right="20"/>
        <w:jc w:val="both"/>
        <w:rPr>
          <w:rFonts w:ascii="Tahoma" w:hAnsi="Tahoma" w:cs="Tahoma"/>
        </w:rPr>
      </w:pPr>
      <w:r w:rsidRPr="008A15DE">
        <w:rPr>
          <w:rFonts w:ascii="Tahoma" w:hAnsi="Tahoma" w:cs="Tahoma"/>
        </w:rPr>
        <w:t>3. Zamawiając</w:t>
      </w:r>
      <w:r w:rsidR="00683C56">
        <w:rPr>
          <w:rFonts w:ascii="Tahoma" w:hAnsi="Tahoma" w:cs="Tahoma"/>
        </w:rPr>
        <w:t>y, określając  wymogi</w:t>
      </w:r>
      <w:r w:rsidRPr="008A15DE">
        <w:rPr>
          <w:rFonts w:ascii="Tahoma" w:hAnsi="Tahoma" w:cs="Tahoma"/>
        </w:rPr>
        <w:t xml:space="preserve">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8A15DE">
        <w:rPr>
          <w:rFonts w:ascii="Tahoma" w:hAnsi="Tahoma" w:cs="Tahoma"/>
        </w:rPr>
        <w:t>t.j</w:t>
      </w:r>
      <w:proofErr w:type="spellEnd"/>
      <w:r w:rsidRPr="008A15DE">
        <w:rPr>
          <w:rFonts w:ascii="Tahoma" w:hAnsi="Tahoma" w:cs="Tahoma"/>
        </w:rPr>
        <w:t xml:space="preserve">.), które pozwalać będą na pełnienie określonej funkcji w zakresie objętym umową oraz innych przepisów Prawo Budowlane. </w:t>
      </w:r>
    </w:p>
    <w:p w:rsidR="008A15DE" w:rsidRPr="008A15DE" w:rsidRDefault="008A15DE" w:rsidP="008A15DE">
      <w:pPr>
        <w:pStyle w:val="Default"/>
        <w:rPr>
          <w:rFonts w:ascii="Tahoma" w:hAnsi="Tahoma" w:cs="Tahoma"/>
        </w:rPr>
      </w:pPr>
      <w:r w:rsidRPr="008A15DE">
        <w:rPr>
          <w:rFonts w:ascii="Tahoma" w:hAnsi="Tahoma" w:cs="Tahoma"/>
        </w:rPr>
        <w:t xml:space="preserve">Wykaz należy przygotować według wzoru stanowiącego </w:t>
      </w:r>
      <w:r w:rsidRPr="008A15DE">
        <w:rPr>
          <w:rFonts w:ascii="Tahoma" w:hAnsi="Tahoma" w:cs="Tahoma"/>
          <w:b/>
          <w:bCs/>
        </w:rPr>
        <w:t xml:space="preserve">załącznik  „Wykaz osób”. </w:t>
      </w:r>
    </w:p>
    <w:p w:rsidR="00B215E0" w:rsidRPr="008A15DE" w:rsidRDefault="00B215E0" w:rsidP="00B215E0">
      <w:pPr>
        <w:spacing w:line="269" w:lineRule="exact"/>
        <w:ind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4.  Wykonawcy wspólnie ubiegający się o udzielenie zamówienia,:</w:t>
      </w:r>
    </w:p>
    <w:p w:rsidR="00B215E0" w:rsidRPr="008A15DE" w:rsidRDefault="00B215E0" w:rsidP="008A15DE">
      <w:pPr>
        <w:ind w:right="20"/>
        <w:jc w:val="both"/>
        <w:rPr>
          <w:rFonts w:ascii="Tahoma" w:hAnsi="Tahoma" w:cs="Tahoma"/>
        </w:rPr>
      </w:pPr>
      <w:r w:rsidRPr="008A15DE">
        <w:rPr>
          <w:rFonts w:ascii="Tahoma" w:hAnsi="Tahoma" w:cs="Tahoma"/>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8A15DE" w:rsidRDefault="00B215E0" w:rsidP="008A15DE">
      <w:pPr>
        <w:ind w:right="20"/>
        <w:jc w:val="both"/>
        <w:rPr>
          <w:rFonts w:ascii="Tahoma" w:hAnsi="Tahoma" w:cs="Tahoma"/>
        </w:rPr>
      </w:pPr>
      <w:r w:rsidRPr="008A15DE">
        <w:rPr>
          <w:rFonts w:ascii="Tahoma" w:hAnsi="Tahoma" w:cs="Tahoma"/>
        </w:rPr>
        <w:t>b) warunek w zakresie kwalifikacji zawodowych- zostanie spełniony jeżeli co najmniej jeden z Wykonawców wspólnie ubiegających się o zamówienie potwierdzi, iż spełnia lub spełniają łącznie.</w:t>
      </w:r>
    </w:p>
    <w:p w:rsidR="00B215E0" w:rsidRPr="008A15DE" w:rsidRDefault="00B215E0" w:rsidP="00B215E0">
      <w:pPr>
        <w:spacing w:line="276" w:lineRule="auto"/>
        <w:ind w:left="440"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 xml:space="preserve">5.  W odniesieniu do warunków dotyczących wykształcenia, kwalifikacji zawodowych lub doświadczenia wykonawcy wspólnie ubiegający się o udzielenie zamówienia mogą polegać na zdolnościach tych z wykonawców, którzy wykonają roboty budowlane lub usługi, do </w:t>
      </w:r>
      <w:r w:rsidRPr="008A15DE">
        <w:rPr>
          <w:rFonts w:ascii="Tahoma" w:hAnsi="Tahoma" w:cs="Tahoma"/>
        </w:rPr>
        <w:lastRenderedPageBreak/>
        <w:t>realizacji których te zdolności są wymagane.</w:t>
      </w:r>
    </w:p>
    <w:p w:rsidR="00B215E0" w:rsidRPr="008A15DE" w:rsidRDefault="00B215E0" w:rsidP="00B215E0">
      <w:pPr>
        <w:spacing w:line="276" w:lineRule="auto"/>
        <w:ind w:right="20"/>
        <w:jc w:val="both"/>
        <w:rPr>
          <w:rFonts w:ascii="Tahoma" w:hAnsi="Tahoma" w:cs="Tahoma"/>
        </w:rPr>
      </w:pPr>
    </w:p>
    <w:p w:rsidR="00B215E0" w:rsidRPr="008A15DE" w:rsidRDefault="00B215E0" w:rsidP="008A15DE">
      <w:pPr>
        <w:spacing w:after="120"/>
        <w:ind w:right="20"/>
        <w:jc w:val="both"/>
        <w:rPr>
          <w:rFonts w:ascii="Tahoma" w:hAnsi="Tahoma" w:cs="Tahoma"/>
        </w:rPr>
      </w:pPr>
      <w:r w:rsidRPr="008A15DE">
        <w:rPr>
          <w:rFonts w:ascii="Tahoma" w:hAnsi="Tahoma" w:cs="Tahoma"/>
        </w:rPr>
        <w:t xml:space="preserve">6. W przypadku,  o którym mowa w pkt. 5 </w:t>
      </w:r>
      <w:r w:rsidRPr="008A15DE">
        <w:rPr>
          <w:rFonts w:ascii="Tahoma" w:hAnsi="Tahoma" w:cs="Tahoma"/>
          <w:b/>
        </w:rPr>
        <w:t xml:space="preserve">wykonawcy wspólnie ubiegający się </w:t>
      </w:r>
      <w:r w:rsidRPr="008A15DE">
        <w:rPr>
          <w:rFonts w:ascii="Tahoma" w:hAnsi="Tahoma" w:cs="Tahoma"/>
        </w:rPr>
        <w:t xml:space="preserve">o udzielenie zamówienia dołączają do oferty oświadczenie, z którego ma wynikać, </w:t>
      </w:r>
      <w:r w:rsidRPr="008A15DE">
        <w:rPr>
          <w:rFonts w:ascii="Tahoma" w:hAnsi="Tahoma" w:cs="Tahoma"/>
          <w:u w:val="single"/>
        </w:rPr>
        <w:t>które roboty budowlane wykonają poszczególni wykonawcy .</w:t>
      </w:r>
    </w:p>
    <w:p w:rsidR="00CC5E7D" w:rsidRPr="008A15DE" w:rsidRDefault="00CC5E7D" w:rsidP="00B215E0">
      <w:pPr>
        <w:pStyle w:val="Default"/>
        <w:spacing w:after="19"/>
        <w:rPr>
          <w:rFonts w:ascii="Tahoma" w:hAnsi="Tahoma" w:cs="Tahoma"/>
        </w:rPr>
      </w:pPr>
    </w:p>
    <w:p w:rsidR="00077C69" w:rsidRPr="008A15DE" w:rsidRDefault="008A15DE" w:rsidP="00400EE8">
      <w:pPr>
        <w:pStyle w:val="Default"/>
        <w:spacing w:after="19"/>
        <w:rPr>
          <w:rFonts w:ascii="Tahoma" w:hAnsi="Tahoma" w:cs="Tahoma"/>
        </w:rPr>
      </w:pPr>
      <w:r>
        <w:rPr>
          <w:rFonts w:ascii="Tahoma" w:hAnsi="Tahoma" w:cs="Tahoma"/>
        </w:rPr>
        <w:t>7</w:t>
      </w:r>
      <w:r w:rsidR="00B15C83" w:rsidRPr="008A15DE">
        <w:rPr>
          <w:rFonts w:ascii="Tahoma" w:hAnsi="Tahoma" w:cs="Tahoma"/>
        </w:rPr>
        <w:t xml:space="preserve">. </w:t>
      </w:r>
      <w:r w:rsidR="00156CCA" w:rsidRPr="008A15DE">
        <w:rPr>
          <w:rFonts w:ascii="Tahoma" w:hAnsi="Tahoma" w:cs="Tahoma"/>
        </w:rPr>
        <w:t xml:space="preserve">Zamawiający </w:t>
      </w:r>
      <w:r w:rsidR="00B15C83" w:rsidRPr="008A15DE">
        <w:rPr>
          <w:rFonts w:ascii="Tahoma" w:hAnsi="Tahoma" w:cs="Tahoma"/>
        </w:rPr>
        <w:t xml:space="preserve"> uzna za spełnienie </w:t>
      </w:r>
      <w:r w:rsidR="00077C69" w:rsidRPr="008A15DE">
        <w:rPr>
          <w:rFonts w:ascii="Tahoma" w:hAnsi="Tahoma" w:cs="Tahoma"/>
        </w:rPr>
        <w:t>warunku</w:t>
      </w:r>
      <w:r w:rsidR="00156CCA" w:rsidRPr="008A15DE">
        <w:rPr>
          <w:rFonts w:ascii="Tahoma" w:hAnsi="Tahoma" w:cs="Tahoma"/>
        </w:rPr>
        <w:t xml:space="preserve"> </w:t>
      </w:r>
      <w:r w:rsidR="00B15C83" w:rsidRPr="008A15DE">
        <w:rPr>
          <w:rFonts w:ascii="Tahoma" w:hAnsi="Tahoma" w:cs="Tahoma"/>
        </w:rPr>
        <w:t>dotyczącego posiadania wiedzy</w:t>
      </w:r>
      <w:r w:rsidR="00156CCA" w:rsidRPr="008A15DE">
        <w:rPr>
          <w:rFonts w:ascii="Tahoma" w:hAnsi="Tahoma" w:cs="Tahoma"/>
        </w:rPr>
        <w:t xml:space="preserve">, </w:t>
      </w:r>
      <w:r w:rsidR="00077C69" w:rsidRPr="008A15DE">
        <w:rPr>
          <w:rFonts w:ascii="Tahoma" w:hAnsi="Tahoma" w:cs="Tahoma"/>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8A15DE">
        <w:rPr>
          <w:rFonts w:ascii="Tahoma" w:hAnsi="Tahoma" w:cs="Tahoma"/>
        </w:rPr>
        <w:t>i wskazane wyżej.</w:t>
      </w:r>
      <w:r w:rsidR="00077C69" w:rsidRPr="008A15DE">
        <w:rPr>
          <w:rFonts w:ascii="Tahoma" w:hAnsi="Tahoma" w:cs="Tahoma"/>
        </w:rPr>
        <w:t xml:space="preserve">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uwzględni tylko zadania zakończone. </w:t>
      </w:r>
    </w:p>
    <w:p w:rsidR="00077C69" w:rsidRPr="008A15DE" w:rsidRDefault="00077C69" w:rsidP="00400EE8">
      <w:pPr>
        <w:pStyle w:val="Default"/>
        <w:spacing w:after="19"/>
        <w:rPr>
          <w:rFonts w:ascii="Tahoma" w:hAnsi="Tahoma" w:cs="Tahoma"/>
        </w:rPr>
      </w:pPr>
      <w:r w:rsidRPr="008A15DE">
        <w:rPr>
          <w:rFonts w:ascii="Tahoma" w:hAnsi="Tahoma" w:cs="Tahoma"/>
        </w:rPr>
        <w:t xml:space="preserve">Przez jedno zamówienie (jedną robotę budowlaną) Zamawiający rozumie jedną umowę. Zamawiający nie dopuszcza możliwości sumowania umów o mniejszej wielkości w celu osiągnięcia warunku kwotowego. </w:t>
      </w:r>
    </w:p>
    <w:p w:rsidR="00077C69" w:rsidRPr="008A15DE" w:rsidRDefault="00077C69" w:rsidP="00400EE8">
      <w:pPr>
        <w:pStyle w:val="Default"/>
        <w:spacing w:after="19"/>
        <w:rPr>
          <w:rFonts w:ascii="Tahoma" w:hAnsi="Tahoma" w:cs="Tahoma"/>
        </w:rPr>
      </w:pPr>
      <w:r w:rsidRPr="008A15DE">
        <w:rPr>
          <w:rFonts w:ascii="Tahoma" w:hAnsi="Tahoma" w:cs="Tahoma"/>
        </w:rPr>
        <w:t>Jeżeli Wykonawca wykazuje doświadc</w:t>
      </w:r>
      <w:r w:rsidR="008A15DE">
        <w:rPr>
          <w:rFonts w:ascii="Tahoma" w:hAnsi="Tahoma" w:cs="Tahoma"/>
        </w:rPr>
        <w:t xml:space="preserve">zenie nabyte w ramach kontraktu </w:t>
      </w:r>
      <w:r w:rsidRPr="008A15DE">
        <w:rPr>
          <w:rFonts w:ascii="Tahoma" w:hAnsi="Tahoma" w:cs="Tahoma"/>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8A15DE" w:rsidRDefault="00077C69" w:rsidP="00B15C83">
      <w:pPr>
        <w:pStyle w:val="Default"/>
        <w:spacing w:after="120"/>
        <w:rPr>
          <w:rFonts w:ascii="Tahoma" w:hAnsi="Tahoma" w:cs="Tahoma"/>
        </w:rPr>
      </w:pPr>
      <w:r w:rsidRPr="008A15DE">
        <w:rPr>
          <w:rFonts w:ascii="Tahoma" w:hAnsi="Tahoma" w:cs="Tahoma"/>
        </w:rPr>
        <w:t xml:space="preserve">Zamawiający uzna za spełniony warunek SWZ również w przypadku, gdy doświadczenie wykazane przez Wykonawcę obejmuje szerszy zakres robót budowlanych od wymaganych przez Zamawiającego. </w:t>
      </w:r>
    </w:p>
    <w:p w:rsidR="00077C69" w:rsidRPr="008A15DE" w:rsidRDefault="008A15DE" w:rsidP="00B15C83">
      <w:pPr>
        <w:pStyle w:val="Default"/>
        <w:spacing w:after="120"/>
        <w:rPr>
          <w:rFonts w:ascii="Tahoma" w:hAnsi="Tahoma" w:cs="Tahoma"/>
        </w:rPr>
      </w:pPr>
      <w:r w:rsidRPr="008A15DE">
        <w:rPr>
          <w:rFonts w:ascii="Tahoma" w:hAnsi="Tahoma" w:cs="Tahoma"/>
        </w:rPr>
        <w:t>8</w:t>
      </w:r>
      <w:r w:rsidR="00B15C83" w:rsidRPr="008A15DE">
        <w:rPr>
          <w:rFonts w:ascii="Tahoma" w:hAnsi="Tahoma" w:cs="Tahoma"/>
        </w:rPr>
        <w:t xml:space="preserve">. </w:t>
      </w:r>
      <w:r w:rsidR="00077C69" w:rsidRPr="008A15DE">
        <w:rPr>
          <w:rFonts w:ascii="Tahoma" w:hAnsi="Tahoma" w:cs="Tahoma"/>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8A15DE">
        <w:rPr>
          <w:rFonts w:ascii="Tahoma" w:hAnsi="Tahoma" w:cs="Tahoma"/>
          <w:b/>
          <w:bCs/>
        </w:rPr>
        <w:t xml:space="preserve">załącznik </w:t>
      </w:r>
      <w:r w:rsidRPr="008A15DE">
        <w:rPr>
          <w:rFonts w:ascii="Tahoma" w:hAnsi="Tahoma" w:cs="Tahoma"/>
          <w:b/>
          <w:bCs/>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w:t>
      </w:r>
      <w:r w:rsidR="00077C69" w:rsidRPr="000D10FA">
        <w:rPr>
          <w:rFonts w:ascii="Tahoma" w:hAnsi="Tahoma" w:cs="Tahoma"/>
          <w:i/>
          <w:sz w:val="22"/>
          <w:szCs w:val="22"/>
        </w:rPr>
        <w:lastRenderedPageBreak/>
        <w:t xml:space="preserve">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D10FA" w:rsidRDefault="00077C69" w:rsidP="00077C69">
      <w:pPr>
        <w:pStyle w:val="Default"/>
        <w:spacing w:after="19"/>
        <w:rPr>
          <w:rFonts w:ascii="Tahoma" w:hAnsi="Tahoma" w:cs="Tahoma"/>
        </w:rPr>
      </w:pPr>
      <w:r w:rsidRPr="000D10FA">
        <w:rPr>
          <w:rFonts w:ascii="Tahoma" w:hAnsi="Tahoma" w:cs="Tahoma"/>
        </w:rPr>
        <w:t xml:space="preserve">1. O udzielenie zamówienia mogą ubiegać się Wykonawcy, którzy: </w:t>
      </w:r>
    </w:p>
    <w:p w:rsidR="007C0B9B" w:rsidRPr="000D10FA" w:rsidRDefault="00077C69" w:rsidP="00077C69">
      <w:pPr>
        <w:pStyle w:val="Default"/>
        <w:spacing w:after="19"/>
        <w:rPr>
          <w:rFonts w:ascii="Tahoma" w:hAnsi="Tahoma" w:cs="Tahoma"/>
        </w:rPr>
      </w:pPr>
      <w:r w:rsidRPr="000D10FA">
        <w:rPr>
          <w:rFonts w:ascii="Tahoma" w:hAnsi="Tahoma" w:cs="Tahoma"/>
        </w:rPr>
        <w:t xml:space="preserve">1) </w:t>
      </w:r>
      <w:r w:rsidR="007C0B9B" w:rsidRPr="000D10FA">
        <w:rPr>
          <w:rFonts w:ascii="Tahoma" w:hAnsi="Tahoma" w:cs="Tahoma"/>
        </w:rPr>
        <w:t xml:space="preserve">spełniają warunki udziału w postępowaniu </w:t>
      </w:r>
    </w:p>
    <w:p w:rsidR="00077C69" w:rsidRPr="000D10FA" w:rsidRDefault="007C0B9B" w:rsidP="00077C69">
      <w:pPr>
        <w:pStyle w:val="Default"/>
        <w:spacing w:after="19"/>
        <w:rPr>
          <w:rFonts w:ascii="Tahoma" w:hAnsi="Tahoma" w:cs="Tahoma"/>
        </w:rPr>
      </w:pPr>
      <w:r w:rsidRPr="000D10FA">
        <w:rPr>
          <w:rFonts w:ascii="Tahoma" w:hAnsi="Tahoma" w:cs="Tahoma"/>
        </w:rPr>
        <w:t xml:space="preserve">2) </w:t>
      </w:r>
      <w:r w:rsidR="00077C69" w:rsidRPr="000D10FA">
        <w:rPr>
          <w:rFonts w:ascii="Tahoma" w:hAnsi="Tahoma" w:cs="Tahoma"/>
        </w:rPr>
        <w:t>nie podlegają wykluczeniu</w:t>
      </w:r>
      <w:r w:rsidRPr="000D10FA">
        <w:rPr>
          <w:rFonts w:ascii="Tahoma" w:hAnsi="Tahoma" w:cs="Tahoma"/>
        </w:rPr>
        <w:t xml:space="preserve"> </w:t>
      </w:r>
      <w:r w:rsidR="00077C69"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2. W postępowaniu mogą brać udział Wykonawcy, którzy nie podlegają wykluczeniu z postępowania o udzielenie zamówienia w okolicznościach, o których mowa w art. 108 ust. 1 Ustawy . Na podstawie: </w:t>
      </w:r>
    </w:p>
    <w:p w:rsidR="00077C69" w:rsidRPr="000D10FA" w:rsidRDefault="00077C69" w:rsidP="00077C69">
      <w:pPr>
        <w:pStyle w:val="Default"/>
        <w:rPr>
          <w:rFonts w:ascii="Tahoma" w:hAnsi="Tahoma" w:cs="Tahoma"/>
        </w:rPr>
      </w:pPr>
      <w:r w:rsidRPr="000D10FA">
        <w:rPr>
          <w:rFonts w:ascii="Tahoma" w:hAnsi="Tahoma" w:cs="Tahoma"/>
        </w:rPr>
        <w:t xml:space="preserve">1) art. </w:t>
      </w:r>
      <w:r w:rsidRPr="000D10FA">
        <w:rPr>
          <w:rFonts w:ascii="Tahoma" w:hAnsi="Tahoma" w:cs="Tahoma"/>
          <w:b/>
          <w:bCs/>
        </w:rPr>
        <w:t xml:space="preserve">108 ust. 1 pkt 1) </w:t>
      </w:r>
      <w:r w:rsidRPr="000D10FA">
        <w:rPr>
          <w:rFonts w:ascii="Tahoma" w:hAnsi="Tahoma" w:cs="Tahoma"/>
        </w:rPr>
        <w:t xml:space="preserve">Zamawiający wykluczy Wykonawcę będącego osobą fizyczną, którego prawomocnie skazano za przestępstwo: </w:t>
      </w:r>
    </w:p>
    <w:p w:rsidR="00077C69" w:rsidRPr="000D10FA" w:rsidRDefault="00077C69" w:rsidP="00077C69">
      <w:pPr>
        <w:pStyle w:val="Default"/>
        <w:rPr>
          <w:rFonts w:ascii="Tahoma" w:hAnsi="Tahoma" w:cs="Tahoma"/>
        </w:rPr>
      </w:pPr>
      <w:r w:rsidRPr="000D10FA">
        <w:rPr>
          <w:rFonts w:ascii="Tahoma" w:hAnsi="Tahoma" w:cs="Tahoma"/>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D10FA">
        <w:rPr>
          <w:rFonts w:ascii="Tahoma" w:hAnsi="Tahoma" w:cs="Tahoma"/>
        </w:rPr>
        <w:t>późn</w:t>
      </w:r>
      <w:proofErr w:type="spellEnd"/>
      <w:r w:rsidRPr="000D10FA">
        <w:rPr>
          <w:rFonts w:ascii="Tahoma" w:hAnsi="Tahoma" w:cs="Tahoma"/>
        </w:rPr>
        <w:t>. zm.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b) handlu ludźmi, o którym mowa w art. 189a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c) o którym mowa w art. 228-230a, art. 250a </w:t>
      </w:r>
      <w:proofErr w:type="spellStart"/>
      <w:r w:rsidRPr="000D10FA">
        <w:rPr>
          <w:rFonts w:ascii="Tahoma" w:hAnsi="Tahoma" w:cs="Tahoma"/>
        </w:rPr>
        <w:t>Kk</w:t>
      </w:r>
      <w:proofErr w:type="spellEnd"/>
      <w:r w:rsidRPr="000D10FA">
        <w:rPr>
          <w:rFonts w:ascii="Tahoma" w:hAnsi="Tahoma" w:cs="Tahoma"/>
        </w:rPr>
        <w:t xml:space="preserve"> lub w art. 46 lub art. 48 Ustawy z dnia 25 czerwca 2010 r. o sporcie (tekst jedn. Dz. U. z 2020 r. poz. 1133 z </w:t>
      </w:r>
      <w:proofErr w:type="spellStart"/>
      <w:r w:rsidRPr="000D10FA">
        <w:rPr>
          <w:rFonts w:ascii="Tahoma" w:hAnsi="Tahoma" w:cs="Tahoma"/>
        </w:rPr>
        <w:t>późn</w:t>
      </w:r>
      <w:proofErr w:type="spellEnd"/>
      <w:r w:rsidRPr="000D10FA">
        <w:rPr>
          <w:rFonts w:ascii="Tahoma" w:hAnsi="Tahoma" w:cs="Tahoma"/>
        </w:rPr>
        <w:t xml:space="preserve">. zm.), </w:t>
      </w:r>
    </w:p>
    <w:p w:rsidR="00077C69" w:rsidRPr="000D10FA" w:rsidRDefault="00077C69" w:rsidP="00077C69">
      <w:pPr>
        <w:pStyle w:val="Default"/>
        <w:rPr>
          <w:rFonts w:ascii="Tahoma" w:hAnsi="Tahoma" w:cs="Tahoma"/>
        </w:rPr>
      </w:pPr>
      <w:r w:rsidRPr="000D10FA">
        <w:rPr>
          <w:rFonts w:ascii="Tahoma" w:hAnsi="Tahoma" w:cs="Tahoma"/>
        </w:rPr>
        <w:t xml:space="preserve">d) finansowania przestępstwa o charakterze terrorystycznym, o którym mowa w art. 165a </w:t>
      </w:r>
      <w:proofErr w:type="spellStart"/>
      <w:r w:rsidRPr="000D10FA">
        <w:rPr>
          <w:rFonts w:ascii="Tahoma" w:hAnsi="Tahoma" w:cs="Tahoma"/>
        </w:rPr>
        <w:t>Kk</w:t>
      </w:r>
      <w:proofErr w:type="spellEnd"/>
      <w:r w:rsidRPr="000D10FA">
        <w:rPr>
          <w:rFonts w:ascii="Tahoma" w:hAnsi="Tahoma" w:cs="Tahoma"/>
        </w:rPr>
        <w:t xml:space="preserve">, lub przestępstwo udaremniania lub utrudniania stwierdzenia przestępnego pochodzenia pieniędzy lub ukrywania ich pochodzenia, o którym mowa w art. 299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e) o charakterze terrorystycznym, o którym mowa w art. 115 § 20 </w:t>
      </w:r>
      <w:proofErr w:type="spellStart"/>
      <w:r w:rsidRPr="000D10FA">
        <w:rPr>
          <w:rFonts w:ascii="Tahoma" w:hAnsi="Tahoma" w:cs="Tahoma"/>
        </w:rPr>
        <w:t>Kk</w:t>
      </w:r>
      <w:proofErr w:type="spellEnd"/>
      <w:r w:rsidRPr="000D10FA">
        <w:rPr>
          <w:rFonts w:ascii="Tahoma" w:hAnsi="Tahoma" w:cs="Tahoma"/>
        </w:rPr>
        <w:t xml:space="preserve">, lub mające na celu popełnienie tego przestępstwa, </w:t>
      </w:r>
    </w:p>
    <w:p w:rsidR="00077C69" w:rsidRPr="000D10FA" w:rsidRDefault="00077C69" w:rsidP="00077C69">
      <w:pPr>
        <w:pStyle w:val="Default"/>
        <w:rPr>
          <w:rFonts w:ascii="Tahoma" w:hAnsi="Tahoma" w:cs="Tahoma"/>
        </w:rPr>
      </w:pPr>
      <w:r w:rsidRPr="000D10FA">
        <w:rPr>
          <w:rFonts w:ascii="Tahoma" w:hAnsi="Tahoma" w:cs="Tahoma"/>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D10FA" w:rsidRDefault="00077C69" w:rsidP="00077C69">
      <w:pPr>
        <w:pStyle w:val="Default"/>
        <w:rPr>
          <w:rFonts w:ascii="Tahoma" w:hAnsi="Tahoma" w:cs="Tahoma"/>
        </w:rPr>
      </w:pPr>
      <w:r w:rsidRPr="000D10FA">
        <w:rPr>
          <w:rFonts w:ascii="Tahoma" w:hAnsi="Tahoma" w:cs="Tahoma"/>
        </w:rPr>
        <w:t xml:space="preserve">g) przeciwko obrotowi gospodarczemu, o których mowa w art. 296-307 </w:t>
      </w:r>
      <w:proofErr w:type="spellStart"/>
      <w:r w:rsidRPr="000D10FA">
        <w:rPr>
          <w:rFonts w:ascii="Tahoma" w:hAnsi="Tahoma" w:cs="Tahoma"/>
        </w:rPr>
        <w:t>Kk</w:t>
      </w:r>
      <w:proofErr w:type="spellEnd"/>
      <w:r w:rsidRPr="000D10FA">
        <w:rPr>
          <w:rFonts w:ascii="Tahoma" w:hAnsi="Tahoma" w:cs="Tahoma"/>
        </w:rPr>
        <w:t xml:space="preserve">, przestępstwo oszustwa, o którym mowa w art. 286 </w:t>
      </w:r>
      <w:proofErr w:type="spellStart"/>
      <w:r w:rsidRPr="000D10FA">
        <w:rPr>
          <w:rFonts w:ascii="Tahoma" w:hAnsi="Tahoma" w:cs="Tahoma"/>
        </w:rPr>
        <w:t>Kk</w:t>
      </w:r>
      <w:proofErr w:type="spellEnd"/>
      <w:r w:rsidRPr="000D10FA">
        <w:rPr>
          <w:rFonts w:ascii="Tahoma" w:hAnsi="Tahoma" w:cs="Tahoma"/>
        </w:rPr>
        <w:t xml:space="preserve">, przestępstwo przeciwko wiarygodności dokumentów, o których mowa w art. 270-277d </w:t>
      </w:r>
      <w:proofErr w:type="spellStart"/>
      <w:r w:rsidRPr="000D10FA">
        <w:rPr>
          <w:rFonts w:ascii="Tahoma" w:hAnsi="Tahoma" w:cs="Tahoma"/>
        </w:rPr>
        <w:t>Kk</w:t>
      </w:r>
      <w:proofErr w:type="spellEnd"/>
      <w:r w:rsidRPr="000D10FA">
        <w:rPr>
          <w:rFonts w:ascii="Tahoma" w:hAnsi="Tahoma" w:cs="Tahoma"/>
        </w:rPr>
        <w:t xml:space="preserve">, lub przestępstwo skarbowe, </w:t>
      </w:r>
    </w:p>
    <w:p w:rsidR="00077C69" w:rsidRPr="000D10FA" w:rsidRDefault="00077C69" w:rsidP="00077C69">
      <w:pPr>
        <w:pStyle w:val="Default"/>
        <w:rPr>
          <w:rFonts w:ascii="Tahoma" w:hAnsi="Tahoma" w:cs="Tahoma"/>
        </w:rPr>
      </w:pPr>
      <w:r w:rsidRPr="000D10FA">
        <w:rPr>
          <w:rFonts w:ascii="Tahoma" w:hAnsi="Tahoma" w:cs="Tahoma"/>
        </w:rPr>
        <w:t xml:space="preserve">h) o którym mowa w art. 9 ust. 1 i 3 lub art. 10 Ustawy z dnia 15 czerwca 2012 r. o skutkach powierzania wykonywania pracy cudzoziemcom przebywającym wbrew przepisom na terytorium Rzeczypospolitej Polskiej, </w:t>
      </w:r>
    </w:p>
    <w:p w:rsidR="00077C69" w:rsidRPr="000D10FA" w:rsidRDefault="00077C69" w:rsidP="00077C69">
      <w:pPr>
        <w:pStyle w:val="Default"/>
        <w:rPr>
          <w:rFonts w:ascii="Tahoma" w:hAnsi="Tahoma" w:cs="Tahoma"/>
        </w:rPr>
      </w:pPr>
      <w:r w:rsidRPr="000D10FA">
        <w:rPr>
          <w:rFonts w:ascii="Tahoma" w:hAnsi="Tahoma" w:cs="Tahoma"/>
        </w:rPr>
        <w:t xml:space="preserve">-lub za odpowiedni czyn zabroniony określony w przepisach prawa obcego; </w:t>
      </w:r>
    </w:p>
    <w:p w:rsidR="00077C69" w:rsidRPr="000D10FA" w:rsidRDefault="00077C69" w:rsidP="00400EE8">
      <w:pPr>
        <w:pStyle w:val="Default"/>
        <w:rPr>
          <w:rFonts w:ascii="Tahoma" w:hAnsi="Tahoma" w:cs="Tahoma"/>
        </w:rPr>
      </w:pPr>
      <w:r w:rsidRPr="000D10FA">
        <w:rPr>
          <w:rFonts w:ascii="Tahoma" w:hAnsi="Tahoma" w:cs="Tahoma"/>
        </w:rPr>
        <w:t xml:space="preserve">2) art. </w:t>
      </w:r>
      <w:r w:rsidRPr="000D10FA">
        <w:rPr>
          <w:rFonts w:ascii="Tahoma" w:hAnsi="Tahoma" w:cs="Tahoma"/>
          <w:b/>
          <w:bCs/>
        </w:rPr>
        <w:t xml:space="preserve">108 ust. 1 pkt 2) </w:t>
      </w:r>
      <w:r w:rsidRPr="000D10FA">
        <w:rPr>
          <w:rFonts w:ascii="Tahoma" w:hAnsi="Tahoma" w:cs="Tahoma"/>
        </w:rPr>
        <w:t xml:space="preserve">Zamawiający wykluczy Wykonawcę, jeżeli urzędującego członka jego organu zarządzającego lub nadzorczego, wspólnika spółki w spółce jawnej lub partnerskiej albo </w:t>
      </w:r>
      <w:proofErr w:type="spellStart"/>
      <w:r w:rsidRPr="000D10FA">
        <w:rPr>
          <w:rFonts w:ascii="Tahoma" w:hAnsi="Tahoma" w:cs="Tahoma"/>
        </w:rPr>
        <w:t>komplementariusza</w:t>
      </w:r>
      <w:proofErr w:type="spellEnd"/>
      <w:r w:rsidRPr="000D10FA">
        <w:rPr>
          <w:rFonts w:ascii="Tahoma" w:hAnsi="Tahoma" w:cs="Tahoma"/>
        </w:rPr>
        <w:t xml:space="preserve"> w spółce komandytowej lub komandytowo-akcyjnej lub prokurenta prawomocnie skazano za przestępstwo, o którym mowa w art. 108 ust. 1 pkt 1) Ustawy; </w:t>
      </w:r>
    </w:p>
    <w:p w:rsidR="00077C69" w:rsidRPr="000D10FA" w:rsidRDefault="00077C69" w:rsidP="00077C69">
      <w:pPr>
        <w:pStyle w:val="Default"/>
        <w:spacing w:after="135"/>
        <w:rPr>
          <w:rFonts w:ascii="Tahoma" w:hAnsi="Tahoma" w:cs="Tahoma"/>
        </w:rPr>
      </w:pPr>
      <w:r w:rsidRPr="000D10FA">
        <w:rPr>
          <w:rFonts w:ascii="Tahoma" w:hAnsi="Tahoma" w:cs="Tahoma"/>
        </w:rPr>
        <w:t xml:space="preserve">3) art. </w:t>
      </w:r>
      <w:r w:rsidRPr="000D10FA">
        <w:rPr>
          <w:rFonts w:ascii="Tahoma" w:hAnsi="Tahoma" w:cs="Tahoma"/>
          <w:b/>
          <w:bCs/>
        </w:rPr>
        <w:t xml:space="preserve">108 ust. 1 pkt 3) </w:t>
      </w:r>
      <w:r w:rsidRPr="000D10FA">
        <w:rPr>
          <w:rFonts w:ascii="Tahoma" w:hAnsi="Tahoma" w:cs="Tahoma"/>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w:t>
      </w:r>
      <w:r w:rsidRPr="000D10FA">
        <w:rPr>
          <w:rFonts w:ascii="Tahoma" w:hAnsi="Tahoma" w:cs="Tahoma"/>
        </w:rPr>
        <w:lastRenderedPageBreak/>
        <w:t xml:space="preserve">odsetkami lub grzywnami lub zawarł wiążące porozumienie w sprawie spłaty tych należności; </w:t>
      </w:r>
    </w:p>
    <w:p w:rsidR="00077C69" w:rsidRPr="000D10FA" w:rsidRDefault="00077C69" w:rsidP="00077C69">
      <w:pPr>
        <w:pStyle w:val="Default"/>
        <w:spacing w:after="135"/>
        <w:rPr>
          <w:rFonts w:ascii="Tahoma" w:hAnsi="Tahoma" w:cs="Tahoma"/>
        </w:rPr>
      </w:pPr>
      <w:r w:rsidRPr="000D10FA">
        <w:rPr>
          <w:rFonts w:ascii="Tahoma" w:hAnsi="Tahoma" w:cs="Tahoma"/>
        </w:rPr>
        <w:t xml:space="preserve">4) art. </w:t>
      </w:r>
      <w:r w:rsidRPr="000D10FA">
        <w:rPr>
          <w:rFonts w:ascii="Tahoma" w:hAnsi="Tahoma" w:cs="Tahoma"/>
          <w:b/>
          <w:bCs/>
        </w:rPr>
        <w:t xml:space="preserve">108 ust. 1 pkt 4) </w:t>
      </w:r>
      <w:r w:rsidRPr="000D10FA">
        <w:rPr>
          <w:rFonts w:ascii="Tahoma" w:hAnsi="Tahoma" w:cs="Tahoma"/>
        </w:rPr>
        <w:t xml:space="preserve">Zamawiający wykluczy Wykonawcę, wobec którego prawomocnie orzeczono zakaz ubiegania się o zamówienia publiczne; </w:t>
      </w:r>
    </w:p>
    <w:p w:rsidR="00077C69" w:rsidRPr="000D10FA" w:rsidRDefault="00077C69" w:rsidP="00077C69">
      <w:pPr>
        <w:pStyle w:val="Default"/>
        <w:spacing w:after="135"/>
        <w:rPr>
          <w:rFonts w:ascii="Tahoma" w:hAnsi="Tahoma" w:cs="Tahoma"/>
        </w:rPr>
      </w:pPr>
      <w:r w:rsidRPr="000D10FA">
        <w:rPr>
          <w:rFonts w:ascii="Tahoma" w:hAnsi="Tahoma" w:cs="Tahoma"/>
        </w:rPr>
        <w:t xml:space="preserve">5) art. </w:t>
      </w:r>
      <w:r w:rsidRPr="000D10FA">
        <w:rPr>
          <w:rFonts w:ascii="Tahoma" w:hAnsi="Tahoma" w:cs="Tahoma"/>
          <w:b/>
          <w:bCs/>
        </w:rPr>
        <w:t xml:space="preserve">108 ust. 1 pkt 5) </w:t>
      </w:r>
      <w:r w:rsidRPr="000D10FA">
        <w:rPr>
          <w:rFonts w:ascii="Tahoma" w:hAnsi="Tahoma" w:cs="Tahoma"/>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0D10FA" w:rsidRDefault="00077C69" w:rsidP="00077C69">
      <w:pPr>
        <w:pStyle w:val="Default"/>
        <w:rPr>
          <w:rFonts w:ascii="Tahoma" w:hAnsi="Tahoma" w:cs="Tahoma"/>
        </w:rPr>
      </w:pPr>
      <w:r w:rsidRPr="000D10FA">
        <w:rPr>
          <w:rFonts w:ascii="Tahoma" w:hAnsi="Tahoma" w:cs="Tahoma"/>
        </w:rPr>
        <w:t xml:space="preserve">6) art. </w:t>
      </w:r>
      <w:r w:rsidRPr="000D10FA">
        <w:rPr>
          <w:rFonts w:ascii="Tahoma" w:hAnsi="Tahoma" w:cs="Tahoma"/>
          <w:b/>
          <w:bCs/>
        </w:rPr>
        <w:t xml:space="preserve">108 ust. 1 pkt 6) </w:t>
      </w:r>
      <w:r w:rsidRPr="000D10FA">
        <w:rPr>
          <w:rFonts w:ascii="Tahoma" w:hAnsi="Tahoma" w:cs="Tahoma"/>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D10FA">
        <w:rPr>
          <w:rFonts w:ascii="Tahoma" w:hAnsi="Tahoma" w:cs="Tahoma"/>
        </w:rPr>
        <w:t>późn</w:t>
      </w:r>
      <w:proofErr w:type="spellEnd"/>
      <w:r w:rsidRPr="000D10FA">
        <w:rPr>
          <w:rFonts w:ascii="Tahoma" w:hAnsi="Tahoma" w:cs="Tahoma"/>
        </w:rPr>
        <w:t xml:space="preserve">. zm.), chyba że spowodowane tym zakłócenie konkurencji może być wyeliminowane w inny sposób niż przez wykluczenie Wykonawcy z udziału w postępowaniu o udzielenie zamówienia. </w:t>
      </w:r>
    </w:p>
    <w:p w:rsidR="00077C69" w:rsidRPr="000D10FA" w:rsidRDefault="00077C69" w:rsidP="00323212">
      <w:pPr>
        <w:pStyle w:val="Default"/>
        <w:spacing w:after="120"/>
        <w:rPr>
          <w:rFonts w:ascii="Tahoma" w:hAnsi="Tahoma" w:cs="Tahoma"/>
        </w:rPr>
      </w:pPr>
      <w:r w:rsidRPr="000D10FA">
        <w:rPr>
          <w:rFonts w:ascii="Tahoma" w:hAnsi="Tahoma" w:cs="Tahoma"/>
        </w:rPr>
        <w:t xml:space="preserve">3. Zamawiający nie przewiduje fakultatywnych podstaw wykluczenia. </w:t>
      </w:r>
    </w:p>
    <w:p w:rsidR="00077C69" w:rsidRPr="000D10FA" w:rsidRDefault="00077C69" w:rsidP="00323212">
      <w:pPr>
        <w:pStyle w:val="Default"/>
        <w:spacing w:after="120"/>
        <w:rPr>
          <w:rFonts w:ascii="Tahoma" w:hAnsi="Tahoma" w:cs="Tahoma"/>
        </w:rPr>
      </w:pPr>
      <w:r w:rsidRPr="00683C56">
        <w:rPr>
          <w:rFonts w:ascii="Tahoma" w:hAnsi="Tahoma" w:cs="Tahoma"/>
          <w:b/>
        </w:rPr>
        <w:t xml:space="preserve">4. </w:t>
      </w:r>
      <w:r w:rsidRPr="000D10FA">
        <w:rPr>
          <w:rFonts w:ascii="Tahoma" w:hAnsi="Tahoma" w:cs="Tahoma"/>
          <w:b/>
        </w:rPr>
        <w:t>W związku z wejściem w życie w dniu 16.04.2022 r. Ustawy z dnia 13.04.2022 r. o szczególnych rozwiązaniach</w:t>
      </w:r>
      <w:r w:rsidRPr="000D10FA">
        <w:rPr>
          <w:rFonts w:ascii="Tahoma" w:hAnsi="Tahoma" w:cs="Tahoma"/>
        </w:rPr>
        <w:t xml:space="preserve"> w zakresie przeciwdziałania wspieraniu agresji na Ukrainę oraz służących ochronie bezpieczeństwa narodowego (</w:t>
      </w:r>
      <w:r w:rsidRPr="000D10FA">
        <w:rPr>
          <w:rFonts w:ascii="Tahoma" w:hAnsi="Tahoma" w:cs="Tahoma"/>
          <w:i/>
          <w:iCs/>
        </w:rPr>
        <w:t>dalej: Ustawa UA</w:t>
      </w:r>
      <w:r w:rsidRPr="000D10FA">
        <w:rPr>
          <w:rFonts w:ascii="Tahoma" w:hAnsi="Tahoma" w:cs="Tahoma"/>
        </w:rPr>
        <w:t xml:space="preserve">), na podstawie art. 7 ust. 1 ustawy, z postępowania o udzielenie zamówienia publicznego lub konkursu prowadzonego na podstawie ustawy </w:t>
      </w:r>
      <w:proofErr w:type="spellStart"/>
      <w:r w:rsidRPr="000D10FA">
        <w:rPr>
          <w:rFonts w:ascii="Tahoma" w:hAnsi="Tahoma" w:cs="Tahoma"/>
        </w:rPr>
        <w:t>Pzp</w:t>
      </w:r>
      <w:proofErr w:type="spellEnd"/>
      <w:r w:rsidRPr="000D10FA">
        <w:rPr>
          <w:rFonts w:ascii="Tahoma" w:hAnsi="Tahoma" w:cs="Tahoma"/>
        </w:rPr>
        <w:t xml:space="preserve"> wyklucza się: </w:t>
      </w:r>
    </w:p>
    <w:p w:rsidR="00077C69" w:rsidRPr="000D10FA" w:rsidRDefault="00077C69" w:rsidP="0055182C">
      <w:pPr>
        <w:pStyle w:val="Default"/>
        <w:spacing w:after="13"/>
        <w:rPr>
          <w:rFonts w:ascii="Tahoma" w:hAnsi="Tahoma" w:cs="Tahoma"/>
        </w:rPr>
      </w:pPr>
      <w:r w:rsidRPr="000D10FA">
        <w:rPr>
          <w:rFonts w:ascii="Tahoma" w:hAnsi="Tahoma" w:cs="Tahom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D10FA" w:rsidRDefault="00077C69" w:rsidP="0055182C">
      <w:pPr>
        <w:pStyle w:val="Default"/>
        <w:spacing w:after="13"/>
        <w:rPr>
          <w:rFonts w:ascii="Tahoma" w:hAnsi="Tahoma" w:cs="Tahoma"/>
        </w:rPr>
      </w:pPr>
      <w:r w:rsidRPr="000D10FA">
        <w:rPr>
          <w:rFonts w:ascii="Tahoma" w:hAnsi="Tahoma" w:cs="Tahoma"/>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w:t>
      </w:r>
      <w:r w:rsidRPr="000D10FA">
        <w:rPr>
          <w:rFonts w:ascii="Tahoma" w:hAnsi="Tahoma" w:cs="Tahoma"/>
        </w:rPr>
        <w:lastRenderedPageBreak/>
        <w:t xml:space="preserve">czynu Wykonawcy. Jeżeli podjęte przez Wykonawcę czynności, o których mowa wyżej, nie są wystarczające do wykazania jego rzetelności, Zamawiający wyklucza Wykonawcę. </w:t>
      </w:r>
    </w:p>
    <w:p w:rsidR="00077C69" w:rsidRPr="000D10FA" w:rsidRDefault="00077C69" w:rsidP="00C10352">
      <w:pPr>
        <w:pStyle w:val="Default"/>
        <w:spacing w:after="13"/>
        <w:rPr>
          <w:rFonts w:ascii="Tahoma" w:hAnsi="Tahoma" w:cs="Tahoma"/>
        </w:rPr>
      </w:pPr>
      <w:r w:rsidRPr="000D10FA">
        <w:rPr>
          <w:rFonts w:ascii="Tahoma" w:hAnsi="Tahoma" w:cs="Tahoma"/>
        </w:rPr>
        <w:t xml:space="preserve">7. </w:t>
      </w:r>
      <w:r w:rsidRPr="000D10FA">
        <w:rPr>
          <w:rFonts w:ascii="Tahoma" w:hAnsi="Tahoma" w:cs="Tahoma"/>
          <w:i/>
          <w:iCs/>
        </w:rPr>
        <w:t xml:space="preserve">W przypadku Wykonawców wspólnie ubiegających się o zamówienie żaden z nich nie może podlegać wykluczeniu z postępowania na podstawie ww. przesłanek. </w:t>
      </w:r>
    </w:p>
    <w:p w:rsidR="00077C69" w:rsidRPr="000D10FA" w:rsidRDefault="00077C69" w:rsidP="00C10352">
      <w:pPr>
        <w:pStyle w:val="Default"/>
        <w:rPr>
          <w:rFonts w:ascii="Tahoma" w:hAnsi="Tahoma" w:cs="Tahoma"/>
          <w:b/>
          <w:bCs/>
        </w:rPr>
      </w:pPr>
      <w:r w:rsidRPr="000D10FA">
        <w:rPr>
          <w:rFonts w:ascii="Tahoma" w:hAnsi="Tahoma" w:cs="Tahoma"/>
        </w:rPr>
        <w:t xml:space="preserve">8. </w:t>
      </w:r>
      <w:r w:rsidRPr="000D10FA">
        <w:rPr>
          <w:rFonts w:ascii="Tahoma" w:hAnsi="Tahoma" w:cs="Tahoma"/>
          <w:b/>
          <w:bCs/>
        </w:rPr>
        <w:t xml:space="preserve">Zamawiający może wykluczyć Wykonawcę na każdym etapie postępowania o udzielenie zamówienia. </w:t>
      </w:r>
    </w:p>
    <w:p w:rsidR="007F0284" w:rsidRPr="007F0284" w:rsidRDefault="007F0284" w:rsidP="007F0284">
      <w:pPr>
        <w:pStyle w:val="Default"/>
        <w:rPr>
          <w:rStyle w:val="Nagwek20"/>
          <w:rFonts w:asciiTheme="minorHAnsi" w:eastAsia="Courier New" w:hAnsiTheme="minorHAnsi" w:cs="Times New Roman"/>
          <w:b w:val="0"/>
          <w:bCs w:val="0"/>
          <w:sz w:val="24"/>
          <w:szCs w:val="24"/>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C10352" w:rsidRDefault="000C5257" w:rsidP="00C10352">
      <w:pPr>
        <w:pStyle w:val="Teksttreci2"/>
        <w:numPr>
          <w:ilvl w:val="0"/>
          <w:numId w:val="7"/>
        </w:numPr>
        <w:shd w:val="clear" w:color="auto" w:fill="auto"/>
        <w:spacing w:before="0" w:after="120" w:line="276" w:lineRule="auto"/>
        <w:ind w:right="20" w:firstLine="0"/>
        <w:jc w:val="both"/>
        <w:rPr>
          <w:rFonts w:ascii="Tahoma" w:hAnsi="Tahoma" w:cs="Tahoma"/>
          <w:b/>
          <w:sz w:val="24"/>
          <w:szCs w:val="24"/>
        </w:rPr>
      </w:pPr>
      <w:r w:rsidRPr="00720965">
        <w:rPr>
          <w:rFonts w:ascii="Tahoma" w:hAnsi="Tahoma" w:cs="Tahoma"/>
          <w:sz w:val="24"/>
          <w:szCs w:val="24"/>
        </w:rPr>
        <w:t>Ofertę składa się, pod rygorem nieważności, w formie elektronicznej opatrzonej kwalifikowanym</w:t>
      </w:r>
      <w:r w:rsidR="00C10352">
        <w:rPr>
          <w:rFonts w:ascii="Tahoma" w:hAnsi="Tahoma" w:cs="Tahoma"/>
          <w:b/>
          <w:sz w:val="24"/>
          <w:szCs w:val="24"/>
        </w:rPr>
        <w:t xml:space="preserve">, </w:t>
      </w:r>
      <w:r w:rsidRPr="00C10352">
        <w:rPr>
          <w:rFonts w:ascii="Tahoma" w:hAnsi="Tahoma" w:cs="Tahoma"/>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720965" w:rsidRDefault="000C5257" w:rsidP="00C10352">
      <w:pPr>
        <w:pStyle w:val="Teksttreci2"/>
        <w:shd w:val="clear" w:color="auto" w:fill="auto"/>
        <w:spacing w:before="0" w:after="120" w:line="276" w:lineRule="auto"/>
        <w:ind w:right="23" w:firstLine="0"/>
        <w:jc w:val="both"/>
        <w:rPr>
          <w:rFonts w:ascii="Tahoma" w:hAnsi="Tahoma" w:cs="Tahoma"/>
          <w:sz w:val="24"/>
          <w:szCs w:val="24"/>
        </w:rPr>
      </w:pPr>
      <w:r w:rsidRPr="00720965">
        <w:rPr>
          <w:rFonts w:ascii="Tahoma" w:hAnsi="Tahoma" w:cs="Tahoma"/>
          <w:sz w:val="24"/>
          <w:szCs w:val="24"/>
        </w:rPr>
        <w:t xml:space="preserve">2.  Do sporządzenia  oferty należy </w:t>
      </w:r>
      <w:r w:rsidRPr="00720965">
        <w:rPr>
          <w:rFonts w:ascii="Tahoma" w:hAnsi="Tahoma" w:cs="Tahoma"/>
          <w:b/>
          <w:sz w:val="24"/>
          <w:szCs w:val="24"/>
        </w:rPr>
        <w:t>wykorzystać  formularz Oferty</w:t>
      </w:r>
      <w:r w:rsidRPr="00720965">
        <w:rPr>
          <w:rFonts w:ascii="Tahoma" w:hAnsi="Tahoma" w:cs="Tahoma"/>
          <w:sz w:val="24"/>
          <w:szCs w:val="24"/>
        </w:rPr>
        <w:t xml:space="preserve"> , któr</w:t>
      </w:r>
      <w:r w:rsidR="00635CF3" w:rsidRPr="00720965">
        <w:rPr>
          <w:rFonts w:ascii="Tahoma" w:hAnsi="Tahoma" w:cs="Tahoma"/>
          <w:sz w:val="24"/>
          <w:szCs w:val="24"/>
        </w:rPr>
        <w:t xml:space="preserve">ego wzór stanowi Załącznik </w:t>
      </w:r>
      <w:r w:rsidRPr="00720965">
        <w:rPr>
          <w:rFonts w:ascii="Tahoma" w:hAnsi="Tahoma" w:cs="Tahoma"/>
          <w:sz w:val="24"/>
          <w:szCs w:val="24"/>
        </w:rPr>
        <w:t xml:space="preserve">do SWZ, wypełniając </w:t>
      </w:r>
      <w:r w:rsidRPr="00720965">
        <w:rPr>
          <w:rFonts w:ascii="Tahoma" w:hAnsi="Tahoma" w:cs="Tahoma"/>
          <w:b/>
          <w:sz w:val="24"/>
          <w:szCs w:val="24"/>
        </w:rPr>
        <w:t>wszystkie rubryki formularza</w:t>
      </w:r>
      <w:r w:rsidRPr="00720965">
        <w:rPr>
          <w:rFonts w:ascii="Tahoma" w:hAnsi="Tahoma" w:cs="Tahoma"/>
          <w:sz w:val="24"/>
          <w:szCs w:val="24"/>
        </w:rPr>
        <w:t>.</w:t>
      </w:r>
    </w:p>
    <w:p w:rsidR="000C5257" w:rsidRPr="00720965" w:rsidRDefault="000C5257" w:rsidP="000C5257">
      <w:pPr>
        <w:pStyle w:val="Teksttreci2"/>
        <w:shd w:val="clear" w:color="auto" w:fill="auto"/>
        <w:spacing w:before="0" w:after="0" w:line="276" w:lineRule="auto"/>
        <w:ind w:firstLine="0"/>
        <w:jc w:val="both"/>
        <w:rPr>
          <w:rFonts w:ascii="Tahoma" w:hAnsi="Tahoma" w:cs="Tahoma"/>
          <w:b/>
          <w:sz w:val="24"/>
          <w:szCs w:val="24"/>
        </w:rPr>
      </w:pPr>
      <w:r w:rsidRPr="00720965">
        <w:rPr>
          <w:rFonts w:ascii="Tahoma" w:hAnsi="Tahoma" w:cs="Tahoma"/>
          <w:sz w:val="24"/>
          <w:szCs w:val="24"/>
        </w:rPr>
        <w:t xml:space="preserve">3. Oferta musi być sporządzona w </w:t>
      </w:r>
      <w:r w:rsidRPr="00720965">
        <w:rPr>
          <w:rFonts w:ascii="Tahoma" w:hAnsi="Tahoma" w:cs="Tahoma"/>
          <w:b/>
          <w:sz w:val="24"/>
          <w:szCs w:val="24"/>
        </w:rPr>
        <w:t xml:space="preserve">języku polskim, </w:t>
      </w:r>
      <w:r w:rsidRPr="00720965">
        <w:rPr>
          <w:rFonts w:ascii="Tahoma" w:hAnsi="Tahoma" w:cs="Tahoma"/>
          <w:sz w:val="24"/>
          <w:szCs w:val="24"/>
        </w:rPr>
        <w:t xml:space="preserve">w formacie danych.pdf,.doc,.docx,.rtf,.txt,.xls lub </w:t>
      </w:r>
      <w:proofErr w:type="spellStart"/>
      <w:r w:rsidRPr="00720965">
        <w:rPr>
          <w:rFonts w:ascii="Tahoma" w:hAnsi="Tahoma" w:cs="Tahoma"/>
          <w:sz w:val="24"/>
          <w:szCs w:val="24"/>
        </w:rPr>
        <w:t>xlsx</w:t>
      </w:r>
      <w:proofErr w:type="spellEnd"/>
      <w:r w:rsidRPr="00720965">
        <w:rPr>
          <w:rFonts w:ascii="Tahoma" w:hAnsi="Tahoma" w:cs="Tahoma"/>
          <w:sz w:val="24"/>
          <w:szCs w:val="24"/>
        </w:rPr>
        <w:t xml:space="preserve"> ( wybór formatu danych należy do Wykonawcy).</w:t>
      </w:r>
    </w:p>
    <w:p w:rsidR="000C5257" w:rsidRPr="00720965" w:rsidRDefault="000C5257" w:rsidP="000C5257">
      <w:pPr>
        <w:pStyle w:val="Teksttreci2"/>
        <w:shd w:val="clear" w:color="auto" w:fill="auto"/>
        <w:spacing w:before="0" w:after="0" w:line="276" w:lineRule="auto"/>
        <w:ind w:left="284" w:right="20" w:firstLine="0"/>
        <w:jc w:val="both"/>
        <w:rPr>
          <w:rFonts w:ascii="Tahoma" w:hAnsi="Tahoma" w:cs="Tahoma"/>
          <w:sz w:val="24"/>
          <w:szCs w:val="24"/>
        </w:rPr>
      </w:pP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bookmarkStart w:id="3" w:name="bookmark44"/>
      <w:r w:rsidRPr="00720965">
        <w:rPr>
          <w:rFonts w:ascii="Tahoma" w:hAnsi="Tahoma" w:cs="Tahoma"/>
          <w:sz w:val="24"/>
          <w:szCs w:val="24"/>
        </w:rPr>
        <w:t>4. Na ofertę składają się następujące dokumenty:</w:t>
      </w:r>
      <w:bookmarkEnd w:id="3"/>
    </w:p>
    <w:p w:rsidR="000C5257" w:rsidRPr="00720965"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sz w:val="24"/>
          <w:szCs w:val="24"/>
        </w:rPr>
      </w:pPr>
      <w:r w:rsidRPr="00720965">
        <w:rPr>
          <w:rFonts w:ascii="Tahoma" w:hAnsi="Tahoma" w:cs="Tahoma"/>
          <w:sz w:val="24"/>
          <w:szCs w:val="24"/>
        </w:rPr>
        <w:t xml:space="preserve"> </w:t>
      </w:r>
      <w:r w:rsidRPr="00720965">
        <w:rPr>
          <w:rFonts w:ascii="Tahoma" w:hAnsi="Tahoma" w:cs="Tahoma"/>
          <w:b/>
          <w:sz w:val="24"/>
          <w:szCs w:val="24"/>
        </w:rPr>
        <w:t>Formularz ofertowy</w:t>
      </w:r>
      <w:r w:rsidRPr="00720965">
        <w:rPr>
          <w:rFonts w:ascii="Tahoma" w:hAnsi="Tahoma" w:cs="Tahoma"/>
          <w:sz w:val="24"/>
          <w:szCs w:val="24"/>
        </w:rPr>
        <w:t xml:space="preserve">  - wzór formularza zawiera załącznik nr 1 do SWZ  ( edytowalny)</w:t>
      </w:r>
    </w:p>
    <w:p w:rsidR="009B14B6" w:rsidRPr="00720965"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o którym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 wzór oświadczenia zawiera  załącznik nr  2 do SWZ; </w:t>
      </w:r>
    </w:p>
    <w:p w:rsidR="009B14B6" w:rsidRPr="00720965"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r w:rsidR="000C5257" w:rsidRPr="00720965">
        <w:rPr>
          <w:rFonts w:ascii="Tahoma" w:hAnsi="Tahoma" w:cs="Tahoma"/>
          <w:sz w:val="24"/>
          <w:szCs w:val="24"/>
        </w:rPr>
        <w:t xml:space="preserve">c.  </w:t>
      </w:r>
      <w:r w:rsidRPr="00720965">
        <w:rPr>
          <w:rFonts w:ascii="Tahoma" w:hAnsi="Tahoma" w:cs="Tahoma"/>
          <w:sz w:val="24"/>
          <w:szCs w:val="24"/>
        </w:rPr>
        <w:t xml:space="preserve">    </w:t>
      </w:r>
      <w:r w:rsidRPr="00720965">
        <w:rPr>
          <w:rFonts w:ascii="Tahoma" w:hAnsi="Tahoma" w:cs="Tahoma"/>
          <w:b/>
          <w:bCs/>
          <w:sz w:val="24"/>
          <w:szCs w:val="24"/>
        </w:rPr>
        <w:t xml:space="preserve">Aktualne dokumenty potwierdzające status prawny wykonawcy </w:t>
      </w:r>
      <w:r w:rsidRPr="00720965">
        <w:rPr>
          <w:rFonts w:ascii="Tahoma" w:hAnsi="Tahoma" w:cs="Tahoma"/>
          <w:sz w:val="24"/>
          <w:szCs w:val="24"/>
        </w:rPr>
        <w:t xml:space="preserve">np. odpis </w:t>
      </w:r>
      <w:r w:rsidRPr="00720965">
        <w:rPr>
          <w:rFonts w:ascii="Tahoma" w:hAnsi="Tahoma" w:cs="Tahoma"/>
          <w:sz w:val="24"/>
          <w:szCs w:val="24"/>
        </w:rPr>
        <w:br/>
        <w:t>z właściwego rejestru lub centralnej ewiden</w:t>
      </w:r>
      <w:r w:rsidR="00476B1C">
        <w:rPr>
          <w:rFonts w:ascii="Tahoma" w:hAnsi="Tahoma" w:cs="Tahoma"/>
          <w:sz w:val="24"/>
          <w:szCs w:val="24"/>
        </w:rPr>
        <w:t xml:space="preserve">cji i informacji o działalności </w:t>
      </w:r>
      <w:r w:rsidRPr="00720965">
        <w:rPr>
          <w:rFonts w:ascii="Tahoma" w:hAnsi="Tahoma" w:cs="Tahoma"/>
          <w:sz w:val="24"/>
          <w:szCs w:val="24"/>
        </w:rPr>
        <w:t>gospodarczej;</w:t>
      </w:r>
    </w:p>
    <w:p w:rsidR="000C5257" w:rsidRPr="00720965"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d.</w:t>
      </w:r>
      <w:r w:rsidRPr="00720965">
        <w:rPr>
          <w:rFonts w:ascii="Tahoma" w:hAnsi="Tahoma" w:cs="Tahoma"/>
          <w:b/>
          <w:sz w:val="24"/>
          <w:szCs w:val="24"/>
        </w:rPr>
        <w:t xml:space="preserve">     </w:t>
      </w:r>
      <w:r w:rsidR="000C5257" w:rsidRPr="00720965">
        <w:rPr>
          <w:rFonts w:ascii="Tahoma" w:hAnsi="Tahoma" w:cs="Tahoma"/>
          <w:b/>
          <w:sz w:val="24"/>
          <w:szCs w:val="24"/>
        </w:rPr>
        <w:t>Pełnomocnictwo</w:t>
      </w:r>
      <w:r w:rsidR="000C5257" w:rsidRPr="00720965">
        <w:rPr>
          <w:rFonts w:ascii="Tahoma" w:hAnsi="Tahoma" w:cs="Tahoma"/>
          <w:sz w:val="24"/>
          <w:szCs w:val="24"/>
        </w:rPr>
        <w:t xml:space="preserve"> – jeżeli oferta będzie podpisana przez pełnomocnika, z treści którego będzie wynikać umocowanie do podpisania oferty przez pełnomocnika.</w:t>
      </w:r>
    </w:p>
    <w:p w:rsidR="000C5257" w:rsidRPr="00720965"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5.   Jeżeli Wykonawcy wspólnie  ubiegają się o udzielenie zamówienia do oferty załączają:</w:t>
      </w:r>
    </w:p>
    <w:p w:rsidR="000C5257" w:rsidRPr="00720965" w:rsidRDefault="000C5257" w:rsidP="000C5257">
      <w:pPr>
        <w:pStyle w:val="Teksttreci2"/>
        <w:shd w:val="clear" w:color="auto" w:fill="auto"/>
        <w:spacing w:before="0" w:after="0" w:line="276" w:lineRule="auto"/>
        <w:ind w:left="709" w:hanging="709"/>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oświadczenie, o którym mowa w art. 125 ust</w:t>
      </w:r>
      <w:r w:rsidRPr="00720965">
        <w:rPr>
          <w:rFonts w:ascii="Tahoma" w:hAnsi="Tahoma" w:cs="Tahoma"/>
          <w:sz w:val="24"/>
          <w:szCs w:val="24"/>
        </w:rPr>
        <w:t xml:space="preserve">. </w:t>
      </w:r>
      <w:r w:rsidRPr="00720965">
        <w:rPr>
          <w:rFonts w:ascii="Tahoma" w:hAnsi="Tahoma" w:cs="Tahoma"/>
          <w:b/>
          <w:sz w:val="24"/>
          <w:szCs w:val="24"/>
        </w:rPr>
        <w:t>1</w:t>
      </w:r>
      <w:r w:rsidRPr="00720965">
        <w:rPr>
          <w:rFonts w:ascii="Tahoma" w:hAnsi="Tahoma" w:cs="Tahoma"/>
          <w:sz w:val="24"/>
          <w:szCs w:val="24"/>
        </w:rPr>
        <w:t xml:space="preserve">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r w:rsidRPr="00720965">
        <w:rPr>
          <w:rFonts w:ascii="Tahoma" w:hAnsi="Tahoma" w:cs="Tahoma"/>
          <w:sz w:val="24"/>
          <w:szCs w:val="24"/>
          <w:u w:val="single"/>
        </w:rPr>
        <w:t>złożone przez  każdego  z wykonawców  wspólnie ubiegających</w:t>
      </w:r>
      <w:r w:rsidRPr="00720965">
        <w:rPr>
          <w:rFonts w:ascii="Tahoma" w:hAnsi="Tahoma" w:cs="Tahoma"/>
          <w:sz w:val="24"/>
          <w:szCs w:val="24"/>
        </w:rPr>
        <w:t xml:space="preserve"> się o zamówienie;</w:t>
      </w:r>
    </w:p>
    <w:p w:rsidR="000C5257" w:rsidRPr="00720965" w:rsidRDefault="000C5257" w:rsidP="000C5257">
      <w:pPr>
        <w:pStyle w:val="Teksttreci2"/>
        <w:shd w:val="clear" w:color="auto" w:fill="auto"/>
        <w:spacing w:before="0" w:after="120" w:line="336" w:lineRule="exact"/>
        <w:ind w:left="567" w:right="20" w:hanging="283"/>
        <w:jc w:val="both"/>
        <w:rPr>
          <w:rFonts w:ascii="Tahoma" w:hAnsi="Tahoma" w:cs="Tahoma"/>
          <w:sz w:val="24"/>
          <w:szCs w:val="24"/>
        </w:rPr>
      </w:pPr>
      <w:r w:rsidRPr="00720965">
        <w:rPr>
          <w:rFonts w:ascii="Tahoma" w:hAnsi="Tahoma" w:cs="Tahoma"/>
          <w:sz w:val="24"/>
          <w:szCs w:val="24"/>
        </w:rPr>
        <w:t>b</w:t>
      </w:r>
      <w:r w:rsidRPr="00720965">
        <w:rPr>
          <w:rFonts w:ascii="Tahoma" w:hAnsi="Tahoma" w:cs="Tahoma"/>
          <w:b/>
          <w:sz w:val="24"/>
          <w:szCs w:val="24"/>
        </w:rPr>
        <w:t>.  Oświadczenie wykonawców</w:t>
      </w:r>
      <w:r w:rsidRPr="00720965">
        <w:rPr>
          <w:rFonts w:ascii="Tahoma" w:hAnsi="Tahoma" w:cs="Tahoma"/>
          <w:sz w:val="24"/>
          <w:szCs w:val="24"/>
        </w:rPr>
        <w:t xml:space="preserve"> wspólnie ubiegających się o zamówienie, z którego wynika, które roboty budowlane, dostawy lub usługi wykonają poszczególni wykonawcy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c. </w:t>
      </w:r>
      <w:r w:rsidRPr="00720965">
        <w:rPr>
          <w:rFonts w:ascii="Tahoma" w:hAnsi="Tahoma" w:cs="Tahoma"/>
          <w:b/>
          <w:sz w:val="24"/>
          <w:szCs w:val="24"/>
        </w:rPr>
        <w:t>Pełnomocnictwo dla pełnomocnika</w:t>
      </w:r>
      <w:r w:rsidRPr="00720965">
        <w:rPr>
          <w:rFonts w:ascii="Tahoma" w:hAnsi="Tahoma" w:cs="Tahoma"/>
          <w:sz w:val="24"/>
          <w:szCs w:val="24"/>
        </w:rPr>
        <w:t xml:space="preserve"> do reprezentowania w postępowaniu Wykonawców wspólnie ubiegających się o udzielenie zamówienia.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6.  W przypadku polegania na zdolnościach lub sytuacji podmiotów udostępniających zasoby:</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 xml:space="preserve">Zobowiązanie </w:t>
      </w:r>
      <w:r w:rsidRPr="00720965">
        <w:rPr>
          <w:rFonts w:ascii="Tahoma" w:hAnsi="Tahoma" w:cs="Tahoma"/>
          <w:sz w:val="24"/>
          <w:szCs w:val="24"/>
        </w:rPr>
        <w:t xml:space="preserve">podmiotu udostępniającego zasoby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 jeżeli dotyczy).</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podmiotu udostępniającego te zasoby o  braku podstaw wykluczenia tego podmiotu oraz spełnianiu warunków udziału w postępowaniu w </w:t>
      </w:r>
      <w:r w:rsidRPr="00720965">
        <w:rPr>
          <w:rFonts w:ascii="Tahoma" w:hAnsi="Tahoma" w:cs="Tahoma"/>
          <w:sz w:val="24"/>
          <w:szCs w:val="24"/>
        </w:rPr>
        <w:lastRenderedPageBreak/>
        <w:t>zakresie, w jakim wykonawca powołuje się na jego zasoby.</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7. Ofertę oraz oświadczenie, o którym mowa w art. 125 ust. 1 </w:t>
      </w:r>
      <w:proofErr w:type="spellStart"/>
      <w:r w:rsidRPr="00720965">
        <w:rPr>
          <w:rFonts w:ascii="Tahoma" w:hAnsi="Tahoma" w:cs="Tahoma"/>
          <w:sz w:val="24"/>
          <w:szCs w:val="24"/>
        </w:rPr>
        <w:t>P</w:t>
      </w:r>
      <w:r w:rsidR="001D7B65" w:rsidRPr="00720965">
        <w:rPr>
          <w:rFonts w:ascii="Tahoma" w:hAnsi="Tahoma" w:cs="Tahoma"/>
          <w:sz w:val="24"/>
          <w:szCs w:val="24"/>
        </w:rPr>
        <w:t>zp</w:t>
      </w:r>
      <w:proofErr w:type="spellEnd"/>
      <w:r w:rsidR="001D7B65" w:rsidRPr="00720965">
        <w:rPr>
          <w:rFonts w:ascii="Tahoma" w:hAnsi="Tahoma" w:cs="Tahoma"/>
          <w:sz w:val="24"/>
          <w:szCs w:val="24"/>
        </w:rPr>
        <w:t xml:space="preserve"> oraz pozostałymi</w:t>
      </w:r>
      <w:r w:rsidRPr="00720965">
        <w:rPr>
          <w:rFonts w:ascii="Tahoma" w:hAnsi="Tahoma" w:cs="Tahoma"/>
          <w:sz w:val="24"/>
          <w:szCs w:val="24"/>
        </w:rPr>
        <w:t xml:space="preserve"> dokumentami </w:t>
      </w:r>
      <w:r w:rsidRPr="00720965">
        <w:rPr>
          <w:rFonts w:ascii="Tahoma" w:hAnsi="Tahoma" w:cs="Tahoma"/>
          <w:sz w:val="24"/>
          <w:szCs w:val="24"/>
          <w:u w:val="single"/>
        </w:rPr>
        <w:t>wymaganymi powyżej</w:t>
      </w:r>
      <w:r w:rsidRPr="00720965">
        <w:rPr>
          <w:rFonts w:ascii="Tahoma" w:hAnsi="Tahoma" w:cs="Tahoma"/>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9.   Oferty, oświadczenia, o których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oświadczenie, o którym mowa w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zobowiązanie podmiotu udostępniającego zasoby, o którym mowa w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20965">
        <w:rPr>
          <w:rFonts w:ascii="Tahoma" w:hAnsi="Tahoma" w:cs="Tahoma"/>
          <w:sz w:val="24"/>
          <w:szCs w:val="24"/>
        </w:rPr>
        <w:t>Pzp</w:t>
      </w:r>
      <w:proofErr w:type="spellEnd"/>
      <w:r w:rsidRPr="00720965">
        <w:rPr>
          <w:rFonts w:ascii="Tahoma" w:hAnsi="Tahoma" w:cs="Tahoma"/>
          <w:sz w:val="24"/>
          <w:szCs w:val="24"/>
        </w:rPr>
        <w:t>, z uwzględnieniem rodzaju przekazywanych danych. W przypadku plików poddanych kompresji, Zamawiający dopuszcza również format .</w:t>
      </w:r>
      <w:proofErr w:type="spellStart"/>
      <w:r w:rsidRPr="00720965">
        <w:rPr>
          <w:rFonts w:ascii="Tahoma" w:hAnsi="Tahoma" w:cs="Tahoma"/>
          <w:sz w:val="24"/>
          <w:szCs w:val="24"/>
        </w:rPr>
        <w:t>rar</w:t>
      </w:r>
      <w:proofErr w:type="spellEnd"/>
      <w:r w:rsidRPr="00720965">
        <w:rPr>
          <w:rFonts w:ascii="Tahoma" w:hAnsi="Tahoma" w:cs="Tahoma"/>
          <w:sz w:val="24"/>
          <w:szCs w:val="24"/>
        </w:rPr>
        <w:t>.</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720965">
        <w:rPr>
          <w:rStyle w:val="TeksttreciKursywa"/>
          <w:rFonts w:ascii="Tahoma" w:hAnsi="Tahoma" w:cs="Tahoma"/>
          <w:sz w:val="24"/>
          <w:szCs w:val="24"/>
        </w:rPr>
        <w:t>„tajemnica przedsiębiorstwa"</w:t>
      </w:r>
      <w:r w:rsidRPr="00720965">
        <w:rPr>
          <w:rFonts w:ascii="Tahoma" w:hAnsi="Tahoma" w:cs="Tahoma"/>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720965">
        <w:rPr>
          <w:rFonts w:ascii="Tahoma" w:hAnsi="Tahoma" w:cs="Tahoma"/>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20965">
        <w:rPr>
          <w:rFonts w:ascii="Tahoma" w:hAnsi="Tahoma" w:cs="Tahoma"/>
          <w:sz w:val="24"/>
          <w:szCs w:val="24"/>
        </w:rPr>
        <w:t>pzp</w:t>
      </w:r>
      <w:proofErr w:type="spellEnd"/>
      <w:r w:rsidRPr="00720965">
        <w:rPr>
          <w:rFonts w:ascii="Tahoma" w:hAnsi="Tahoma" w:cs="Tahoma"/>
          <w:sz w:val="24"/>
          <w:szCs w:val="24"/>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720965"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4"/>
          <w:szCs w:val="24"/>
        </w:rPr>
      </w:pPr>
      <w:r w:rsidRPr="00720965">
        <w:rPr>
          <w:rFonts w:ascii="Tahoma" w:hAnsi="Tahoma" w:cs="Tahoma"/>
          <w:sz w:val="24"/>
          <w:szCs w:val="24"/>
        </w:rPr>
        <w:t>Wykon</w:t>
      </w:r>
      <w:r w:rsidR="00593042" w:rsidRPr="00720965">
        <w:rPr>
          <w:rFonts w:ascii="Tahoma" w:hAnsi="Tahoma" w:cs="Tahoma"/>
          <w:sz w:val="24"/>
          <w:szCs w:val="24"/>
        </w:rPr>
        <w:t xml:space="preserve">awca pozostaje </w:t>
      </w:r>
      <w:r w:rsidR="009A7BD9" w:rsidRPr="00720965">
        <w:rPr>
          <w:rFonts w:ascii="Tahoma" w:hAnsi="Tahoma" w:cs="Tahoma"/>
          <w:sz w:val="24"/>
          <w:szCs w:val="24"/>
        </w:rPr>
        <w:t xml:space="preserve">związany ofertą </w:t>
      </w:r>
      <w:r w:rsidRPr="00720965">
        <w:rPr>
          <w:rFonts w:ascii="Tahoma" w:hAnsi="Tahoma" w:cs="Tahoma"/>
          <w:sz w:val="24"/>
          <w:szCs w:val="24"/>
        </w:rPr>
        <w:t xml:space="preserve"> </w:t>
      </w:r>
      <w:r w:rsidRPr="00720965">
        <w:rPr>
          <w:rFonts w:ascii="Tahoma" w:hAnsi="Tahoma" w:cs="Tahoma"/>
          <w:b/>
          <w:sz w:val="24"/>
          <w:szCs w:val="24"/>
        </w:rPr>
        <w:t>do dnia</w:t>
      </w:r>
      <w:bookmarkStart w:id="7" w:name="bookmark41"/>
      <w:r w:rsidR="006E2523" w:rsidRPr="00720965">
        <w:rPr>
          <w:rFonts w:ascii="Tahoma" w:hAnsi="Tahoma" w:cs="Tahoma"/>
          <w:sz w:val="24"/>
          <w:szCs w:val="24"/>
        </w:rPr>
        <w:t xml:space="preserve"> </w:t>
      </w:r>
      <w:r w:rsidR="00E54FF2">
        <w:rPr>
          <w:rFonts w:ascii="Tahoma" w:hAnsi="Tahoma" w:cs="Tahoma"/>
          <w:b/>
          <w:sz w:val="24"/>
          <w:szCs w:val="24"/>
        </w:rPr>
        <w:t>0</w:t>
      </w:r>
      <w:r w:rsidR="00476B1C">
        <w:rPr>
          <w:rFonts w:ascii="Tahoma" w:hAnsi="Tahoma" w:cs="Tahoma"/>
          <w:b/>
          <w:sz w:val="24"/>
          <w:szCs w:val="24"/>
        </w:rPr>
        <w:t>5</w:t>
      </w:r>
      <w:r w:rsidR="00423A1C" w:rsidRPr="00720965">
        <w:rPr>
          <w:rStyle w:val="Teksttreci5"/>
          <w:rFonts w:ascii="Tahoma" w:hAnsi="Tahoma" w:cs="Tahoma"/>
          <w:b/>
          <w:sz w:val="24"/>
          <w:szCs w:val="24"/>
        </w:rPr>
        <w:t>.</w:t>
      </w:r>
      <w:r w:rsidR="00E54FF2">
        <w:rPr>
          <w:rStyle w:val="Teksttreci5"/>
          <w:rFonts w:ascii="Tahoma" w:hAnsi="Tahoma" w:cs="Tahoma"/>
          <w:b/>
          <w:sz w:val="24"/>
          <w:szCs w:val="24"/>
        </w:rPr>
        <w:t>08</w:t>
      </w:r>
      <w:r w:rsidR="007961BD" w:rsidRPr="00720965">
        <w:rPr>
          <w:rStyle w:val="Teksttreci5"/>
          <w:rFonts w:ascii="Tahoma" w:hAnsi="Tahoma" w:cs="Tahoma"/>
          <w:b/>
          <w:sz w:val="24"/>
          <w:szCs w:val="24"/>
        </w:rPr>
        <w:t>.2023</w:t>
      </w:r>
      <w:r w:rsidRPr="00720965">
        <w:rPr>
          <w:rStyle w:val="Teksttreci5"/>
          <w:rFonts w:ascii="Tahoma" w:hAnsi="Tahoma" w:cs="Tahoma"/>
          <w:b/>
          <w:sz w:val="24"/>
          <w:szCs w:val="24"/>
        </w:rPr>
        <w:t xml:space="preserve"> r</w:t>
      </w:r>
      <w:r w:rsidRPr="00720965">
        <w:rPr>
          <w:rFonts w:ascii="Tahoma" w:hAnsi="Tahoma" w:cs="Tahoma"/>
          <w:b/>
          <w:sz w:val="24"/>
          <w:szCs w:val="24"/>
        </w:rPr>
        <w:t>.</w:t>
      </w:r>
      <w:bookmarkEnd w:id="7"/>
    </w:p>
    <w:p w:rsidR="009A7BD9" w:rsidRPr="00720965"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4"/>
          <w:szCs w:val="24"/>
        </w:rPr>
      </w:pPr>
      <w:r w:rsidRPr="00720965">
        <w:rPr>
          <w:rFonts w:ascii="Tahoma" w:hAnsi="Tahoma" w:cs="Tahoma"/>
          <w:color w:val="auto"/>
          <w:sz w:val="24"/>
          <w:szCs w:val="24"/>
          <w:lang w:bidi="ar-SA"/>
        </w:rPr>
        <w:t>Pierwszym dniem terminu związania ofertą jest dzień, w którym upływa termin składania ofert.</w:t>
      </w:r>
      <w:r w:rsidR="006F18BE" w:rsidRPr="00720965">
        <w:rPr>
          <w:rFonts w:ascii="Tahoma" w:hAnsi="Tahoma" w:cs="Tahoma"/>
          <w:sz w:val="24"/>
          <w:szCs w:val="24"/>
        </w:rPr>
        <w:t xml:space="preserve"> </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lastRenderedPageBreak/>
        <w:t xml:space="preserve">3.  </w:t>
      </w:r>
      <w:r w:rsidR="006F18BE" w:rsidRPr="00720965">
        <w:rPr>
          <w:rFonts w:ascii="Tahoma" w:hAnsi="Tahoma" w:cs="Tahoma"/>
          <w:sz w:val="24"/>
          <w:szCs w:val="24"/>
        </w:rPr>
        <w:t xml:space="preserve">W przypadku, gdy wybór najkorzystniejszej oferty nie nastąpi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określonego w SWZ, Zamawiający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zwraca się jednokrotnie do Wykonawców o wyrażenie zgody na przedłużenie tego terminu o wskazywany przez niego okres, nie dłuższy niż 30 dni.</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4. </w:t>
      </w:r>
      <w:r w:rsidR="006F18BE" w:rsidRPr="00720965">
        <w:rPr>
          <w:rFonts w:ascii="Tahoma" w:hAnsi="Tahoma" w:cs="Tahoma"/>
          <w:sz w:val="24"/>
          <w:szCs w:val="24"/>
        </w:rPr>
        <w:t>Przedłużenie terminu związania oferta, o którym mowa w ust. 2, wymaga złożenia przez Wykonawcę pisemnego oświadczenia o wyrażeniu zgody na przed</w:t>
      </w:r>
      <w:r w:rsidR="006E2523" w:rsidRPr="00720965">
        <w:rPr>
          <w:rFonts w:ascii="Tahoma" w:hAnsi="Tahoma" w:cs="Tahoma"/>
          <w:sz w:val="24"/>
          <w:szCs w:val="24"/>
        </w:rPr>
        <w:t>łużenie terminu związania ofertą</w:t>
      </w:r>
      <w:r w:rsidR="006F18BE" w:rsidRPr="00720965">
        <w:rPr>
          <w:rFonts w:ascii="Tahoma" w:hAnsi="Tahoma" w:cs="Tahoma"/>
          <w:sz w:val="24"/>
          <w:szCs w:val="24"/>
        </w:rPr>
        <w:t>.</w:t>
      </w:r>
    </w:p>
    <w:p w:rsidR="008376EC" w:rsidRPr="00720965" w:rsidRDefault="00087C1E" w:rsidP="009B1FB7">
      <w:pPr>
        <w:pStyle w:val="Teksttreci2"/>
        <w:shd w:val="clear" w:color="auto" w:fill="auto"/>
        <w:spacing w:before="0" w:after="541" w:line="276" w:lineRule="auto"/>
        <w:ind w:right="20" w:firstLine="0"/>
        <w:jc w:val="both"/>
        <w:rPr>
          <w:rFonts w:ascii="Tahoma" w:hAnsi="Tahoma" w:cs="Tahoma"/>
          <w:sz w:val="24"/>
          <w:szCs w:val="24"/>
        </w:rPr>
      </w:pPr>
      <w:bookmarkStart w:id="8" w:name="bookmark42"/>
      <w:r w:rsidRPr="00720965">
        <w:rPr>
          <w:rFonts w:ascii="Tahoma" w:hAnsi="Tahoma" w:cs="Tahoma"/>
          <w:sz w:val="24"/>
          <w:szCs w:val="24"/>
        </w:rPr>
        <w:t xml:space="preserve">5. </w:t>
      </w:r>
      <w:r w:rsidR="006F18BE" w:rsidRPr="00720965">
        <w:rPr>
          <w:rFonts w:ascii="Tahoma" w:hAnsi="Tahoma" w:cs="Tahoma"/>
          <w:sz w:val="24"/>
          <w:szCs w:val="24"/>
        </w:rPr>
        <w:t>Przedłużenie terminu związania ofertą jest dopuszczalne tylko z jednoczesnym przedłużeniem okresu ważności wadium</w:t>
      </w:r>
      <w:r w:rsidR="009A7BD9" w:rsidRPr="00720965">
        <w:rPr>
          <w:rFonts w:ascii="Tahoma" w:hAnsi="Tahoma" w:cs="Tahoma"/>
          <w:sz w:val="24"/>
          <w:szCs w:val="24"/>
        </w:rPr>
        <w:t xml:space="preserve"> jeśli jest wymagane</w:t>
      </w:r>
      <w:r w:rsidR="006F18BE" w:rsidRPr="00720965">
        <w:rPr>
          <w:rFonts w:ascii="Tahoma" w:hAnsi="Tahoma" w:cs="Tahoma"/>
          <w:sz w:val="24"/>
          <w:szCs w:val="24"/>
        </w:rPr>
        <w:t xml:space="preserve"> albo, jeżeli nie jest to możliwe, z wniesieniem </w:t>
      </w:r>
      <w:r w:rsidR="008376EC" w:rsidRPr="00720965">
        <w:rPr>
          <w:rFonts w:ascii="Tahoma" w:hAnsi="Tahoma" w:cs="Tahoma"/>
          <w:sz w:val="24"/>
          <w:szCs w:val="24"/>
        </w:rPr>
        <w:t xml:space="preserve"> </w:t>
      </w:r>
      <w:r w:rsidR="00E87750" w:rsidRPr="00720965">
        <w:rPr>
          <w:rFonts w:ascii="Tahoma" w:hAnsi="Tahoma" w:cs="Tahoma"/>
          <w:sz w:val="24"/>
          <w:szCs w:val="24"/>
        </w:rPr>
        <w:t>n</w:t>
      </w:r>
      <w:r w:rsidR="008376EC" w:rsidRPr="00720965">
        <w:rPr>
          <w:rFonts w:ascii="Tahoma" w:hAnsi="Tahoma" w:cs="Tahoma"/>
          <w:sz w:val="24"/>
          <w:szCs w:val="24"/>
        </w:rPr>
        <w:t>owego wadium na przedłużony okres związania ofertą</w:t>
      </w:r>
      <w:r w:rsidR="00141DB0" w:rsidRPr="00720965">
        <w:rPr>
          <w:rFonts w:ascii="Tahoma" w:hAnsi="Tahoma" w:cs="Tahoma"/>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B875AB" w:rsidRDefault="009E18E9" w:rsidP="0061587D">
      <w:pPr>
        <w:pStyle w:val="Default"/>
        <w:spacing w:line="276" w:lineRule="auto"/>
        <w:rPr>
          <w:rFonts w:ascii="Tahoma" w:hAnsi="Tahoma" w:cs="Tahoma"/>
        </w:rPr>
      </w:pPr>
      <w:r w:rsidRPr="008C1435">
        <w:rPr>
          <w:rFonts w:ascii="Tahoma" w:hAnsi="Tahoma" w:cs="Tahoma"/>
        </w:rPr>
        <w:t xml:space="preserve"> Zamawiający </w:t>
      </w:r>
      <w:r w:rsidR="0061587D">
        <w:rPr>
          <w:rFonts w:ascii="Tahoma" w:hAnsi="Tahoma" w:cs="Tahoma"/>
        </w:rPr>
        <w:t xml:space="preserve">nie </w:t>
      </w:r>
      <w:r w:rsidRPr="008C1435">
        <w:rPr>
          <w:rFonts w:ascii="Tahoma" w:hAnsi="Tahoma" w:cs="Tahoma"/>
        </w:rPr>
        <w:t xml:space="preserve">wymaga wadium </w:t>
      </w:r>
    </w:p>
    <w:p w:rsidR="0061587D" w:rsidRDefault="0061587D" w:rsidP="0061587D">
      <w:pPr>
        <w:pStyle w:val="Default"/>
        <w:spacing w:line="276" w:lineRule="auto"/>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1. Ofertę wraz z wymaganymi dokumentami należy złożyć na platformie zakupowej pod adresem: </w:t>
      </w:r>
      <w:hyperlink r:id="rId20" w:history="1">
        <w:r w:rsidR="00B906C6" w:rsidRPr="00720965">
          <w:rPr>
            <w:rStyle w:val="Hipercze"/>
            <w:rFonts w:ascii="Tahoma" w:hAnsi="Tahoma" w:cs="Tahoma"/>
            <w:lang w:bidi="ar-SA"/>
          </w:rPr>
          <w:t>https://platformazakupowa.pl/pn/mszana</w:t>
        </w:r>
      </w:hyperlink>
      <w:r w:rsidR="00B906C6" w:rsidRPr="00720965">
        <w:rPr>
          <w:rFonts w:ascii="Tahoma" w:hAnsi="Tahoma" w:cs="Tahoma"/>
          <w:color w:val="auto"/>
          <w:lang w:bidi="ar-SA"/>
        </w:rPr>
        <w:t xml:space="preserve"> </w:t>
      </w:r>
      <w:r w:rsidRPr="00720965">
        <w:rPr>
          <w:rFonts w:ascii="Tahoma" w:hAnsi="Tahoma" w:cs="Tahoma"/>
          <w:color w:val="auto"/>
          <w:lang w:bidi="ar-SA"/>
        </w:rPr>
        <w:t xml:space="preserve">w przedmiotowym postępowaniu w terminie najpóźniej </w:t>
      </w:r>
      <w:r w:rsidR="00871C47" w:rsidRPr="00720965">
        <w:rPr>
          <w:rFonts w:ascii="Tahoma" w:hAnsi="Tahoma" w:cs="Tahoma"/>
          <w:color w:val="auto"/>
          <w:lang w:bidi="ar-SA"/>
        </w:rPr>
        <w:t xml:space="preserve"> </w:t>
      </w:r>
      <w:r w:rsidRPr="00720965">
        <w:rPr>
          <w:rFonts w:ascii="Tahoma" w:hAnsi="Tahoma" w:cs="Tahoma"/>
          <w:color w:val="auto"/>
          <w:lang w:bidi="ar-SA"/>
        </w:rPr>
        <w:t xml:space="preserve">do dnia </w:t>
      </w:r>
      <w:r w:rsidR="00476B1C">
        <w:rPr>
          <w:rFonts w:ascii="Tahoma" w:hAnsi="Tahoma" w:cs="Tahoma"/>
          <w:b/>
          <w:bCs/>
          <w:color w:val="auto"/>
          <w:lang w:bidi="ar-SA"/>
        </w:rPr>
        <w:t>07</w:t>
      </w:r>
      <w:r w:rsidRPr="00720965">
        <w:rPr>
          <w:rFonts w:ascii="Tahoma" w:hAnsi="Tahoma" w:cs="Tahoma"/>
          <w:b/>
          <w:bCs/>
          <w:color w:val="auto"/>
          <w:lang w:bidi="ar-SA"/>
        </w:rPr>
        <w:t>.</w:t>
      </w:r>
      <w:r w:rsidR="00E54FF2">
        <w:rPr>
          <w:rFonts w:ascii="Tahoma" w:hAnsi="Tahoma" w:cs="Tahoma"/>
          <w:b/>
          <w:bCs/>
          <w:color w:val="auto"/>
          <w:lang w:bidi="ar-SA"/>
        </w:rPr>
        <w:t>07.</w:t>
      </w:r>
      <w:r w:rsidRPr="00720965">
        <w:rPr>
          <w:rFonts w:ascii="Tahoma" w:hAnsi="Tahoma" w:cs="Tahoma"/>
          <w:b/>
          <w:bCs/>
          <w:color w:val="auto"/>
          <w:lang w:bidi="ar-SA"/>
        </w:rPr>
        <w:t>2023 r.</w:t>
      </w:r>
      <w:r w:rsidR="00871C47" w:rsidRPr="00720965">
        <w:rPr>
          <w:rFonts w:ascii="Tahoma" w:hAnsi="Tahoma" w:cs="Tahoma"/>
          <w:b/>
          <w:bCs/>
          <w:color w:val="auto"/>
          <w:lang w:bidi="ar-SA"/>
        </w:rPr>
        <w:t xml:space="preserve"> </w:t>
      </w:r>
      <w:r w:rsidRPr="00720965">
        <w:rPr>
          <w:rFonts w:ascii="Tahoma" w:hAnsi="Tahoma" w:cs="Tahoma"/>
          <w:color w:val="auto"/>
          <w:lang w:bidi="ar-SA"/>
        </w:rPr>
        <w:t>do godz.</w:t>
      </w:r>
      <w:r w:rsidR="0054627B">
        <w:rPr>
          <w:rFonts w:ascii="Tahoma" w:hAnsi="Tahoma" w:cs="Tahoma"/>
          <w:b/>
          <w:bCs/>
          <w:color w:val="auto"/>
          <w:lang w:bidi="ar-SA"/>
        </w:rPr>
        <w:t>11</w:t>
      </w:r>
      <w:r w:rsidR="00871C47" w:rsidRPr="00720965">
        <w:rPr>
          <w:rFonts w:ascii="Tahoma" w:hAnsi="Tahoma" w:cs="Tahoma"/>
          <w:b/>
          <w:bCs/>
          <w:color w:val="auto"/>
          <w:lang w:bidi="ar-SA"/>
        </w:rPr>
        <w:t>:</w:t>
      </w:r>
      <w:r w:rsidRPr="00720965">
        <w:rPr>
          <w:rFonts w:ascii="Tahoma" w:hAnsi="Tahoma" w:cs="Tahoma"/>
          <w:b/>
          <w:bCs/>
          <w:color w:val="auto"/>
          <w:lang w:bidi="ar-SA"/>
        </w:rPr>
        <w:t>00</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Do oferty należy dołączyć wszystkie wymagane w SWZ dokumenty.</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3. Po wypełnieniu Formularza składania oferty i załadowaniu wszystkich wymaganych załączników należy kliknąć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20965" w:rsidRDefault="006E3328"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 </w:t>
      </w:r>
      <w:r w:rsidR="00763684" w:rsidRPr="00720965">
        <w:rPr>
          <w:rFonts w:ascii="Tahoma" w:hAnsi="Tahoma" w:cs="Tahoma"/>
          <w:color w:val="auto"/>
          <w:lang w:bidi="ar-SA"/>
        </w:rPr>
        <w:t>bezpośrednio na dokumencie przesłanym za pośrednictwem platformy zakupowej oraz</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dla całego pakietu dokumentów w kroku 2 Formularza składania oferty (po kliknięciu w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5. Za datę przekazania oferty przyjmuje się datę jej przekazania w systemie poprzez kliknięcie przycisku „Złóż ofertę” i wyświetlaniu komunikatu, że oferta została złożona.</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6. Szczegółowa instrukcja dla Wykonawców dotycząca złożenia oferty znajduje się na stronie internetowej pod adresami: </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https://platformazakupowa.pl/strona/1-regulaminoraz https://platformazakupowa.pl/strona/45-instrukcje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7. Zamawiający najpóźniej przed otwarciem ofert udostępni na stronie internetowej prowadzonego postępowania kwotę jaką zamierza przeznaczyć na sfinansowanie zamówienia.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8. Oferta złożona po terminie podlega odrzuceniu.</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9. Otwarcie ofert nastąpi w siedzibie Zamawiającego w dniu </w:t>
      </w:r>
      <w:r w:rsidR="00476B1C">
        <w:rPr>
          <w:rFonts w:ascii="Tahoma" w:hAnsi="Tahoma" w:cs="Tahoma"/>
          <w:b/>
          <w:bCs/>
          <w:color w:val="auto"/>
          <w:lang w:bidi="ar-SA"/>
        </w:rPr>
        <w:t>07</w:t>
      </w:r>
      <w:r w:rsidR="00E54FF2">
        <w:rPr>
          <w:rFonts w:ascii="Tahoma" w:hAnsi="Tahoma" w:cs="Tahoma"/>
          <w:b/>
          <w:bCs/>
          <w:color w:val="auto"/>
          <w:lang w:bidi="ar-SA"/>
        </w:rPr>
        <w:t>.07</w:t>
      </w:r>
      <w:r w:rsidRPr="00720965">
        <w:rPr>
          <w:rFonts w:ascii="Tahoma" w:hAnsi="Tahoma" w:cs="Tahoma"/>
          <w:b/>
          <w:bCs/>
          <w:color w:val="auto"/>
          <w:lang w:bidi="ar-SA"/>
        </w:rPr>
        <w:t>.2023r.,</w:t>
      </w:r>
      <w:r w:rsidRPr="00720965">
        <w:rPr>
          <w:rFonts w:ascii="Tahoma" w:hAnsi="Tahoma" w:cs="Tahoma"/>
          <w:color w:val="auto"/>
          <w:lang w:bidi="ar-SA"/>
        </w:rPr>
        <w:t xml:space="preserve">o godz. </w:t>
      </w:r>
      <w:r w:rsidR="0054627B">
        <w:rPr>
          <w:rFonts w:ascii="Tahoma" w:hAnsi="Tahoma" w:cs="Tahoma"/>
          <w:b/>
          <w:bCs/>
          <w:color w:val="auto"/>
          <w:lang w:bidi="ar-SA"/>
        </w:rPr>
        <w:t>11</w:t>
      </w:r>
      <w:r w:rsidR="0061587D">
        <w:rPr>
          <w:rFonts w:ascii="Tahoma" w:hAnsi="Tahoma" w:cs="Tahoma"/>
          <w:b/>
          <w:bCs/>
          <w:color w:val="auto"/>
          <w:lang w:bidi="ar-SA"/>
        </w:rPr>
        <w:t>:3</w:t>
      </w:r>
      <w:r w:rsidRPr="00720965">
        <w:rPr>
          <w:rFonts w:ascii="Tahoma" w:hAnsi="Tahoma" w:cs="Tahoma"/>
          <w:b/>
          <w:bCs/>
          <w:color w:val="auto"/>
          <w:lang w:bidi="ar-SA"/>
        </w:rPr>
        <w:t>0</w:t>
      </w:r>
    </w:p>
    <w:p w:rsidR="00763684" w:rsidRPr="00720965" w:rsidRDefault="003B345F"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Zamawiający nie przewiduje udziału wykonawców w otwarciu ofert.</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10. Zamawiający, niezwłocznie po otwarciu ofert, udostępnia na stronie internetowej prowadzonego</w:t>
      </w:r>
      <w:r w:rsidR="00DE1A49" w:rsidRPr="00720965">
        <w:rPr>
          <w:rFonts w:ascii="Tahoma" w:hAnsi="Tahoma" w:cs="Tahoma"/>
          <w:color w:val="auto"/>
          <w:lang w:bidi="ar-SA"/>
        </w:rPr>
        <w:t xml:space="preserve"> </w:t>
      </w:r>
      <w:r w:rsidRPr="00720965">
        <w:rPr>
          <w:rFonts w:ascii="Tahoma" w:hAnsi="Tahoma" w:cs="Tahoma"/>
          <w:color w:val="auto"/>
          <w:lang w:bidi="ar-SA"/>
        </w:rPr>
        <w:t>postępowania informacje o:</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lastRenderedPageBreak/>
        <w:t>1) nazwach albo imionach i nazwiskach oraz siedzibach lub miejscach prowadzonej działalności</w:t>
      </w:r>
      <w:r w:rsidR="00DE1A49" w:rsidRPr="00720965">
        <w:rPr>
          <w:rFonts w:ascii="Tahoma" w:hAnsi="Tahoma" w:cs="Tahoma"/>
          <w:color w:val="auto"/>
          <w:lang w:bidi="ar-SA"/>
        </w:rPr>
        <w:t xml:space="preserve"> </w:t>
      </w:r>
      <w:r w:rsidRPr="00720965">
        <w:rPr>
          <w:rFonts w:ascii="Tahoma" w:hAnsi="Tahoma" w:cs="Tahoma"/>
          <w:color w:val="auto"/>
          <w:lang w:bidi="ar-SA"/>
        </w:rPr>
        <w:t>gospodarczej albo miejscach zamieszkania wykonawców, których oferty zostały otwarte;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cenach lub kosztach zawartych w ofertach.</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11. W</w:t>
      </w:r>
      <w:r w:rsidR="00DE1A49" w:rsidRPr="00720965">
        <w:rPr>
          <w:rFonts w:ascii="Tahoma" w:hAnsi="Tahoma" w:cs="Tahoma"/>
          <w:color w:val="auto"/>
          <w:lang w:bidi="ar-SA"/>
        </w:rPr>
        <w:t xml:space="preserve"> </w:t>
      </w:r>
      <w:r w:rsidRPr="00720965">
        <w:rPr>
          <w:rFonts w:ascii="Tahoma" w:hAnsi="Tahoma" w:cs="Tahoma"/>
          <w:color w:val="auto"/>
          <w:lang w:bidi="ar-SA"/>
        </w:rPr>
        <w:t>przypadku awarii systemu która powoduje brak możliwości otwarcia ofert w terminie określonym przez zamawiającego, otwarcie ofert nastąpi niezwłocznie po usunięciu</w:t>
      </w:r>
      <w:r w:rsidR="00DE1A49" w:rsidRPr="00720965">
        <w:rPr>
          <w:rFonts w:ascii="Tahoma" w:hAnsi="Tahoma" w:cs="Tahoma"/>
          <w:color w:val="auto"/>
          <w:lang w:bidi="ar-SA"/>
        </w:rPr>
        <w:t xml:space="preserve"> </w:t>
      </w:r>
      <w:r w:rsidRPr="00720965">
        <w:rPr>
          <w:rFonts w:ascii="Tahoma" w:hAnsi="Tahoma" w:cs="Tahoma"/>
          <w:color w:val="auto"/>
          <w:lang w:bidi="ar-SA"/>
        </w:rPr>
        <w:t>awarii.</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12. Wycofanie oferty</w:t>
      </w:r>
      <w:r w:rsidR="00F441A3" w:rsidRPr="00720965">
        <w:rPr>
          <w:rFonts w:ascii="Tahoma" w:hAnsi="Tahoma" w:cs="Tahoma"/>
          <w:color w:val="auto"/>
          <w:lang w:bidi="ar-SA"/>
        </w:rPr>
        <w:t xml:space="preserve"> </w:t>
      </w:r>
      <w:r w:rsidRPr="00720965">
        <w:rPr>
          <w:rFonts w:ascii="Tahoma" w:hAnsi="Tahoma" w:cs="Tahoma"/>
          <w:b/>
          <w:bCs/>
          <w:color w:val="auto"/>
          <w:lang w:bidi="ar-SA"/>
        </w:rPr>
        <w:t>-</w:t>
      </w:r>
      <w:r w:rsidR="00F441A3" w:rsidRPr="00720965">
        <w:rPr>
          <w:rFonts w:ascii="Tahoma" w:hAnsi="Tahoma" w:cs="Tahoma"/>
          <w:b/>
          <w:bCs/>
          <w:color w:val="auto"/>
          <w:lang w:bidi="ar-SA"/>
        </w:rPr>
        <w:t xml:space="preserve"> </w:t>
      </w:r>
      <w:r w:rsidR="00F441A3" w:rsidRPr="00720965">
        <w:rPr>
          <w:rFonts w:ascii="Tahoma" w:hAnsi="Tahoma" w:cs="Tahoma"/>
          <w:b/>
          <w:color w:val="auto"/>
          <w:lang w:bidi="ar-SA"/>
        </w:rPr>
        <w:t>W</w:t>
      </w:r>
      <w:r w:rsidRPr="00720965">
        <w:rPr>
          <w:rFonts w:ascii="Tahoma" w:hAnsi="Tahoma" w:cs="Tahoma"/>
          <w:b/>
          <w:color w:val="auto"/>
          <w:lang w:bidi="ar-SA"/>
        </w:rPr>
        <w:t>ykonawca</w:t>
      </w:r>
      <w:r w:rsidRPr="00720965">
        <w:rPr>
          <w:rFonts w:ascii="Tahoma" w:hAnsi="Tahoma" w:cs="Tahoma"/>
          <w:color w:val="auto"/>
          <w:lang w:bidi="ar-SA"/>
        </w:rPr>
        <w:t>, za pośrednictwem platformy zakupowej może przed upływem terminu do składania ofert</w:t>
      </w:r>
      <w:r w:rsidR="00DE1A49" w:rsidRPr="00720965">
        <w:rPr>
          <w:rFonts w:ascii="Tahoma" w:hAnsi="Tahoma" w:cs="Tahoma"/>
          <w:color w:val="auto"/>
          <w:lang w:bidi="ar-SA"/>
        </w:rPr>
        <w:t xml:space="preserve"> </w:t>
      </w:r>
      <w:r w:rsidRPr="00720965">
        <w:rPr>
          <w:rFonts w:ascii="Tahoma" w:hAnsi="Tahoma" w:cs="Tahoma"/>
          <w:color w:val="auto"/>
          <w:lang w:bidi="ar-SA"/>
        </w:rPr>
        <w:t>wycofać ofertę. Sposób dokonywania wycofania oferty zamieszczono w instrukcji zamieszczonej na stronie internetowej pod adresem</w:t>
      </w:r>
      <w:r w:rsidR="00DE1A49" w:rsidRPr="00720965">
        <w:rPr>
          <w:rFonts w:ascii="Tahoma" w:hAnsi="Tahoma" w:cs="Tahoma"/>
          <w:color w:val="auto"/>
          <w:lang w:bidi="ar-SA"/>
        </w:rPr>
        <w:t xml:space="preserve"> </w:t>
      </w:r>
      <w:r w:rsidRPr="00720965">
        <w:rPr>
          <w:rFonts w:ascii="Tahoma" w:hAnsi="Tahoma" w:cs="Tahoma"/>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720965" w:rsidRDefault="004C0577" w:rsidP="005C2DBE">
      <w:pPr>
        <w:pStyle w:val="Teksttreci2"/>
        <w:shd w:val="clear" w:color="auto" w:fill="auto"/>
        <w:spacing w:before="0" w:after="120" w:line="336" w:lineRule="exact"/>
        <w:ind w:left="284" w:hanging="284"/>
        <w:jc w:val="both"/>
        <w:rPr>
          <w:rFonts w:ascii="Tahoma" w:hAnsi="Tahoma" w:cs="Tahoma"/>
          <w:sz w:val="24"/>
          <w:szCs w:val="24"/>
        </w:rPr>
      </w:pPr>
      <w:r w:rsidRPr="00720965">
        <w:rPr>
          <w:rFonts w:ascii="Tahoma" w:hAnsi="Tahoma" w:cs="Tahoma"/>
          <w:sz w:val="24"/>
          <w:szCs w:val="24"/>
        </w:rPr>
        <w:t xml:space="preserve">1. </w:t>
      </w:r>
      <w:r w:rsidR="00687BD8" w:rsidRPr="00720965">
        <w:rPr>
          <w:rFonts w:ascii="Tahoma" w:hAnsi="Tahoma" w:cs="Tahoma"/>
          <w:sz w:val="24"/>
          <w:szCs w:val="24"/>
        </w:rPr>
        <w:t>Wykonawca w Ofercie sporządzonej na</w:t>
      </w:r>
      <w:r w:rsidR="00AA2456" w:rsidRPr="00720965">
        <w:rPr>
          <w:rFonts w:ascii="Tahoma" w:hAnsi="Tahoma" w:cs="Tahoma"/>
          <w:sz w:val="24"/>
          <w:szCs w:val="24"/>
        </w:rPr>
        <w:t xml:space="preserve"> Fo</w:t>
      </w:r>
      <w:r w:rsidR="00687BD8" w:rsidRPr="00720965">
        <w:rPr>
          <w:rFonts w:ascii="Tahoma" w:hAnsi="Tahoma" w:cs="Tahoma"/>
          <w:sz w:val="24"/>
          <w:szCs w:val="24"/>
        </w:rPr>
        <w:t xml:space="preserve">rmularzu Ofertowym </w:t>
      </w:r>
      <w:r w:rsidR="00AA2456" w:rsidRPr="00720965">
        <w:rPr>
          <w:rFonts w:ascii="Tahoma" w:hAnsi="Tahoma" w:cs="Tahoma"/>
          <w:sz w:val="24"/>
          <w:szCs w:val="24"/>
        </w:rPr>
        <w:t>według wzoru sta</w:t>
      </w:r>
      <w:r w:rsidR="00F441A3" w:rsidRPr="00720965">
        <w:rPr>
          <w:rFonts w:ascii="Tahoma" w:hAnsi="Tahoma" w:cs="Tahoma"/>
          <w:sz w:val="24"/>
          <w:szCs w:val="24"/>
        </w:rPr>
        <w:t xml:space="preserve">nowiącego Załącznik </w:t>
      </w:r>
      <w:r w:rsidR="00702257" w:rsidRPr="00720965">
        <w:rPr>
          <w:rFonts w:ascii="Tahoma" w:hAnsi="Tahoma" w:cs="Tahoma"/>
          <w:sz w:val="24"/>
          <w:szCs w:val="24"/>
        </w:rPr>
        <w:t>do SWZ</w:t>
      </w:r>
      <w:r w:rsidR="00687BD8" w:rsidRPr="00720965">
        <w:rPr>
          <w:rFonts w:ascii="Tahoma" w:hAnsi="Tahoma" w:cs="Tahoma"/>
          <w:sz w:val="24"/>
          <w:szCs w:val="24"/>
        </w:rPr>
        <w:t xml:space="preserve"> określa cenę oferty brutto</w:t>
      </w:r>
      <w:r w:rsidR="00F74C02" w:rsidRPr="00720965">
        <w:rPr>
          <w:rFonts w:ascii="Tahoma" w:hAnsi="Tahoma" w:cs="Tahoma"/>
          <w:sz w:val="24"/>
          <w:szCs w:val="24"/>
        </w:rPr>
        <w:t xml:space="preserve">, </w:t>
      </w:r>
      <w:r w:rsidR="00687BD8" w:rsidRPr="00720965">
        <w:rPr>
          <w:rFonts w:ascii="Tahoma" w:hAnsi="Tahoma" w:cs="Tahoma"/>
          <w:sz w:val="24"/>
          <w:szCs w:val="24"/>
        </w:rPr>
        <w:t xml:space="preserve">która stanowić będzie </w:t>
      </w:r>
      <w:r w:rsidR="003A61C2" w:rsidRPr="00720965">
        <w:rPr>
          <w:rFonts w:ascii="Tahoma" w:hAnsi="Tahoma" w:cs="Tahoma"/>
          <w:sz w:val="24"/>
          <w:szCs w:val="24"/>
        </w:rPr>
        <w:t xml:space="preserve">wynagrodzenie </w:t>
      </w:r>
      <w:r w:rsidR="003A61C2" w:rsidRPr="00720965">
        <w:rPr>
          <w:rFonts w:ascii="Tahoma" w:hAnsi="Tahoma" w:cs="Tahoma"/>
          <w:b/>
          <w:sz w:val="24"/>
          <w:szCs w:val="24"/>
        </w:rPr>
        <w:t>ryczałtowe Wykonawcy</w:t>
      </w:r>
      <w:r w:rsidR="00F74C02" w:rsidRPr="00720965">
        <w:rPr>
          <w:rFonts w:ascii="Tahoma" w:hAnsi="Tahoma" w:cs="Tahoma"/>
          <w:b/>
          <w:sz w:val="24"/>
          <w:szCs w:val="24"/>
        </w:rPr>
        <w:t xml:space="preserve"> </w:t>
      </w:r>
      <w:r w:rsidR="00F74C02" w:rsidRPr="00720965">
        <w:rPr>
          <w:rFonts w:ascii="Tahoma" w:hAnsi="Tahoma" w:cs="Tahoma"/>
          <w:sz w:val="24"/>
          <w:szCs w:val="24"/>
        </w:rPr>
        <w:t xml:space="preserve">za realizację całości </w:t>
      </w:r>
      <w:r w:rsidR="003A61C2" w:rsidRPr="00720965">
        <w:rPr>
          <w:rFonts w:ascii="Tahoma" w:hAnsi="Tahoma" w:cs="Tahoma"/>
          <w:sz w:val="24"/>
          <w:szCs w:val="24"/>
        </w:rPr>
        <w:t xml:space="preserve">przedmiotu </w:t>
      </w:r>
      <w:r w:rsidR="00F74C02" w:rsidRPr="00720965">
        <w:rPr>
          <w:rFonts w:ascii="Tahoma" w:hAnsi="Tahoma" w:cs="Tahoma"/>
          <w:sz w:val="24"/>
          <w:szCs w:val="24"/>
        </w:rPr>
        <w:t xml:space="preserve">zamówienia. </w:t>
      </w:r>
    </w:p>
    <w:p w:rsidR="00AA2456" w:rsidRPr="00720965" w:rsidRDefault="00AA2456" w:rsidP="00702257">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 xml:space="preserve">2. </w:t>
      </w:r>
      <w:r w:rsidR="005C2DBE" w:rsidRPr="00720965">
        <w:rPr>
          <w:rFonts w:ascii="Tahoma" w:hAnsi="Tahoma" w:cs="Tahoma"/>
          <w:sz w:val="24"/>
          <w:szCs w:val="24"/>
        </w:rPr>
        <w:t xml:space="preserve"> </w:t>
      </w:r>
      <w:r w:rsidRPr="00720965">
        <w:rPr>
          <w:rFonts w:ascii="Tahoma" w:hAnsi="Tahoma" w:cs="Tahoma"/>
          <w:sz w:val="24"/>
          <w:szCs w:val="24"/>
        </w:rPr>
        <w:t>Cena oferty s</w:t>
      </w:r>
      <w:r w:rsidR="00B70423" w:rsidRPr="00720965">
        <w:rPr>
          <w:rFonts w:ascii="Tahoma" w:hAnsi="Tahoma" w:cs="Tahoma"/>
          <w:sz w:val="24"/>
          <w:szCs w:val="24"/>
        </w:rPr>
        <w:t>tanowi</w:t>
      </w:r>
      <w:r w:rsidR="00F441A3" w:rsidRPr="00720965">
        <w:rPr>
          <w:rFonts w:ascii="Tahoma" w:hAnsi="Tahoma" w:cs="Tahoma"/>
          <w:sz w:val="24"/>
          <w:szCs w:val="24"/>
        </w:rPr>
        <w:t xml:space="preserve">ąca </w:t>
      </w:r>
      <w:r w:rsidR="00B70423" w:rsidRPr="00720965">
        <w:rPr>
          <w:rFonts w:ascii="Tahoma" w:hAnsi="Tahoma" w:cs="Tahoma"/>
          <w:sz w:val="24"/>
          <w:szCs w:val="24"/>
        </w:rPr>
        <w:t>wynagrodzenie ryczałtowe</w:t>
      </w:r>
      <w:r w:rsidR="00702257" w:rsidRPr="00720965">
        <w:rPr>
          <w:rFonts w:ascii="Tahoma" w:hAnsi="Tahoma" w:cs="Tahoma"/>
          <w:sz w:val="24"/>
          <w:szCs w:val="24"/>
        </w:rPr>
        <w:t>,</w:t>
      </w:r>
      <w:r w:rsidR="00F441A3" w:rsidRPr="00720965">
        <w:rPr>
          <w:rFonts w:ascii="Tahoma" w:hAnsi="Tahoma" w:cs="Tahoma"/>
          <w:sz w:val="24"/>
          <w:szCs w:val="24"/>
        </w:rPr>
        <w:t xml:space="preserve"> jest ceną ostateczną, nie podlegającą negocjacji, wyczerpującą wszelkie należności Wykonawcy, związane z wykonaniem przedmiotu zamówienia</w:t>
      </w:r>
      <w:r w:rsidR="00C44250" w:rsidRPr="00720965">
        <w:rPr>
          <w:rFonts w:ascii="Tahoma" w:hAnsi="Tahoma" w:cs="Tahoma"/>
          <w:sz w:val="24"/>
          <w:szCs w:val="24"/>
        </w:rPr>
        <w:t>.</w:t>
      </w:r>
    </w:p>
    <w:p w:rsidR="00702257" w:rsidRPr="00720965" w:rsidRDefault="00702257" w:rsidP="00172352">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color w:val="auto"/>
          <w:sz w:val="24"/>
          <w:szCs w:val="24"/>
          <w:lang w:bidi="ar-SA"/>
        </w:rPr>
        <w:t>3</w:t>
      </w:r>
      <w:r w:rsidR="00AA2456" w:rsidRPr="00720965">
        <w:rPr>
          <w:rFonts w:ascii="Tahoma" w:hAnsi="Tahoma" w:cs="Tahoma"/>
          <w:color w:val="auto"/>
          <w:sz w:val="24"/>
          <w:szCs w:val="24"/>
          <w:lang w:bidi="ar-SA"/>
        </w:rPr>
        <w:t xml:space="preserve">. </w:t>
      </w:r>
      <w:r w:rsidR="005C2DBE" w:rsidRPr="00720965">
        <w:rPr>
          <w:rFonts w:ascii="Tahoma" w:hAnsi="Tahoma" w:cs="Tahoma"/>
          <w:color w:val="auto"/>
          <w:sz w:val="24"/>
          <w:szCs w:val="24"/>
          <w:lang w:bidi="ar-SA"/>
        </w:rPr>
        <w:t xml:space="preserve"> </w:t>
      </w:r>
      <w:r w:rsidR="00172352" w:rsidRPr="00720965">
        <w:rPr>
          <w:rFonts w:ascii="Tahoma" w:hAnsi="Tahoma" w:cs="Tahoma"/>
          <w:color w:val="auto"/>
          <w:sz w:val="24"/>
          <w:szCs w:val="24"/>
          <w:lang w:bidi="ar-SA"/>
        </w:rPr>
        <w:t xml:space="preserve">Cena Oferty w Formularzu Ofertowym musi być wyrażona liczbowo i słownie. </w:t>
      </w:r>
      <w:r w:rsidRPr="00720965">
        <w:rPr>
          <w:rFonts w:ascii="Tahoma" w:hAnsi="Tahoma" w:cs="Tahoma"/>
          <w:color w:val="auto"/>
          <w:sz w:val="24"/>
          <w:szCs w:val="24"/>
          <w:lang w:bidi="ar-SA"/>
        </w:rPr>
        <w:t xml:space="preserve">Za ustalenie </w:t>
      </w:r>
      <w:r w:rsidR="00AA2456" w:rsidRPr="00720965">
        <w:rPr>
          <w:rFonts w:ascii="Tahoma" w:hAnsi="Tahoma" w:cs="Tahoma"/>
          <w:color w:val="auto"/>
          <w:sz w:val="24"/>
          <w:szCs w:val="24"/>
          <w:lang w:bidi="ar-SA"/>
        </w:rPr>
        <w:t xml:space="preserve"> wynagrodzenia</w:t>
      </w:r>
      <w:r w:rsidR="004C0577" w:rsidRPr="00720965">
        <w:rPr>
          <w:rFonts w:ascii="Tahoma" w:hAnsi="Tahoma" w:cs="Tahoma"/>
          <w:color w:val="auto"/>
          <w:sz w:val="24"/>
          <w:szCs w:val="24"/>
          <w:lang w:bidi="ar-SA"/>
        </w:rPr>
        <w:t xml:space="preserve"> </w:t>
      </w:r>
      <w:r w:rsidR="00AA2456" w:rsidRPr="00720965">
        <w:rPr>
          <w:rFonts w:ascii="Tahoma" w:hAnsi="Tahoma" w:cs="Tahoma"/>
          <w:color w:val="auto"/>
          <w:sz w:val="24"/>
          <w:szCs w:val="24"/>
          <w:lang w:bidi="ar-SA"/>
        </w:rPr>
        <w:t>ryczałtowego odpowiada wyłącznie wykonawca</w:t>
      </w:r>
      <w:r w:rsidRPr="00720965">
        <w:rPr>
          <w:rFonts w:ascii="Tahoma" w:hAnsi="Tahoma" w:cs="Tahoma"/>
          <w:color w:val="auto"/>
          <w:sz w:val="24"/>
          <w:szCs w:val="24"/>
          <w:lang w:bidi="ar-SA"/>
        </w:rPr>
        <w:t>.</w:t>
      </w:r>
      <w:r w:rsidR="00172352" w:rsidRPr="00720965">
        <w:rPr>
          <w:rFonts w:ascii="Tahoma" w:hAnsi="Tahoma" w:cs="Tahoma"/>
          <w:sz w:val="24"/>
          <w:szCs w:val="24"/>
        </w:rPr>
        <w:t xml:space="preserve"> W przypadku rozbieżności pomiędzy ceną ryczałtową podaną cyfrowo a słownie, jako wartość właściwa zostanie przyjęta cena ryczałtowa podana słownie.</w:t>
      </w:r>
    </w:p>
    <w:p w:rsidR="00172352" w:rsidRPr="00720965" w:rsidRDefault="00702257"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4</w:t>
      </w:r>
      <w:r w:rsidR="00AA2456" w:rsidRPr="00720965">
        <w:rPr>
          <w:rFonts w:ascii="Tahoma" w:hAnsi="Tahoma" w:cs="Tahoma"/>
          <w:color w:val="auto"/>
          <w:lang w:bidi="ar-SA"/>
        </w:rPr>
        <w:t>.</w:t>
      </w:r>
      <w:r w:rsidRPr="00720965">
        <w:rPr>
          <w:rFonts w:ascii="Tahoma" w:hAnsi="Tahoma" w:cs="Tahoma"/>
          <w:color w:val="auto"/>
          <w:lang w:bidi="ar-SA"/>
        </w:rPr>
        <w:t xml:space="preserve"> </w:t>
      </w:r>
      <w:r w:rsidR="00172352" w:rsidRPr="00720965">
        <w:rPr>
          <w:rFonts w:ascii="Tahoma" w:hAnsi="Tahoma" w:cs="Tahoma"/>
          <w:color w:val="auto"/>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720965" w:rsidRDefault="00EB6C09"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 xml:space="preserve"> 5</w:t>
      </w:r>
      <w:r w:rsidR="00702257" w:rsidRPr="00720965">
        <w:rPr>
          <w:rFonts w:ascii="Tahoma" w:hAnsi="Tahoma" w:cs="Tahoma"/>
          <w:color w:val="auto"/>
          <w:lang w:bidi="ar-SA"/>
        </w:rPr>
        <w:t>.</w:t>
      </w:r>
      <w:r w:rsidR="00172352" w:rsidRPr="00720965">
        <w:rPr>
          <w:rFonts w:ascii="Tahoma" w:hAnsi="Tahoma" w:cs="Tahoma"/>
          <w:color w:val="auto"/>
          <w:lang w:bidi="ar-SA"/>
        </w:rPr>
        <w:t xml:space="preserve"> </w:t>
      </w:r>
      <w:r w:rsidR="00AA2456" w:rsidRPr="00720965">
        <w:rPr>
          <w:rFonts w:ascii="Tahoma" w:hAnsi="Tahoma" w:cs="Tahoma"/>
        </w:rPr>
        <w:t>Cena</w:t>
      </w:r>
      <w:r w:rsidR="00172352" w:rsidRPr="00720965">
        <w:rPr>
          <w:rFonts w:ascii="Tahoma" w:hAnsi="Tahoma" w:cs="Tahoma"/>
        </w:rPr>
        <w:t xml:space="preserve"> Oferty </w:t>
      </w:r>
      <w:r w:rsidR="00AA2456" w:rsidRPr="00720965">
        <w:rPr>
          <w:rFonts w:ascii="Tahoma" w:hAnsi="Tahoma" w:cs="Tahoma"/>
        </w:rPr>
        <w:t xml:space="preserve"> musi być wyrażona w złotych polskich (PLN), z dokładnością nie większą niż dwa miejsca po przecinku.</w:t>
      </w:r>
    </w:p>
    <w:p w:rsidR="00172352" w:rsidRPr="00720965" w:rsidRDefault="00EB6C09" w:rsidP="00EB6C09">
      <w:pPr>
        <w:pStyle w:val="Teksttreci2"/>
        <w:shd w:val="clear" w:color="auto" w:fill="auto"/>
        <w:spacing w:before="0" w:after="60" w:line="276" w:lineRule="auto"/>
        <w:ind w:right="40" w:firstLine="0"/>
        <w:jc w:val="both"/>
        <w:rPr>
          <w:rFonts w:ascii="Tahoma" w:hAnsi="Tahoma" w:cs="Tahoma"/>
          <w:sz w:val="24"/>
          <w:szCs w:val="24"/>
        </w:rPr>
      </w:pPr>
      <w:r w:rsidRPr="00720965">
        <w:rPr>
          <w:rFonts w:ascii="Tahoma" w:hAnsi="Tahoma" w:cs="Tahoma"/>
          <w:sz w:val="24"/>
          <w:szCs w:val="24"/>
        </w:rPr>
        <w:t xml:space="preserve"> 6</w:t>
      </w:r>
      <w:r w:rsidR="00AA2456" w:rsidRPr="00720965">
        <w:rPr>
          <w:rFonts w:ascii="Tahoma" w:hAnsi="Tahoma" w:cs="Tahoma"/>
          <w:sz w:val="24"/>
          <w:szCs w:val="24"/>
        </w:rPr>
        <w:t xml:space="preserve">. </w:t>
      </w:r>
      <w:r w:rsidRPr="00720965">
        <w:rPr>
          <w:rFonts w:ascii="Tahoma" w:hAnsi="Tahoma" w:cs="Tahoma"/>
          <w:sz w:val="24"/>
          <w:szCs w:val="24"/>
        </w:rPr>
        <w:t xml:space="preserve"> </w:t>
      </w:r>
      <w:r w:rsidR="00172352" w:rsidRPr="00720965">
        <w:rPr>
          <w:rFonts w:ascii="Tahoma" w:hAnsi="Tahoma" w:cs="Tahoma"/>
          <w:sz w:val="24"/>
          <w:szCs w:val="24"/>
        </w:rPr>
        <w:t>Rozliczenia między Zamawiającym a Wykonawcą będą prowadzone w złotych pol</w:t>
      </w:r>
      <w:r w:rsidR="00172352" w:rsidRPr="00720965">
        <w:rPr>
          <w:rFonts w:ascii="Tahoma" w:hAnsi="Tahoma" w:cs="Tahoma"/>
          <w:sz w:val="24"/>
          <w:szCs w:val="24"/>
        </w:rPr>
        <w:softHyphen/>
        <w:t>skich (PLN).</w:t>
      </w:r>
    </w:p>
    <w:p w:rsidR="00AA2456" w:rsidRPr="00720965" w:rsidRDefault="00EB6C09" w:rsidP="00EB6C09">
      <w:pPr>
        <w:pStyle w:val="Teksttreci2"/>
        <w:shd w:val="clear" w:color="auto" w:fill="auto"/>
        <w:spacing w:before="0" w:after="60" w:line="276" w:lineRule="auto"/>
        <w:ind w:left="284" w:right="40" w:hanging="284"/>
        <w:jc w:val="both"/>
        <w:rPr>
          <w:rFonts w:ascii="Tahoma" w:hAnsi="Tahoma" w:cs="Tahoma"/>
          <w:sz w:val="24"/>
          <w:szCs w:val="24"/>
        </w:rPr>
      </w:pPr>
      <w:r w:rsidRPr="00720965">
        <w:rPr>
          <w:rFonts w:ascii="Tahoma" w:hAnsi="Tahoma" w:cs="Tahoma"/>
          <w:sz w:val="24"/>
          <w:szCs w:val="24"/>
        </w:rPr>
        <w:t xml:space="preserve"> 7.  </w:t>
      </w:r>
      <w:r w:rsidR="00AA2456" w:rsidRPr="00720965">
        <w:rPr>
          <w:rFonts w:ascii="Tahoma" w:hAnsi="Tahoma" w:cs="Tahoma"/>
          <w:sz w:val="24"/>
          <w:szCs w:val="24"/>
        </w:rPr>
        <w:t xml:space="preserve">Wykonawca poda w Formularzu Ofertowym stawkę podatku od towarów i usług </w:t>
      </w:r>
      <w:r w:rsidR="00AA2456" w:rsidRPr="00720965">
        <w:rPr>
          <w:rFonts w:ascii="Tahoma" w:hAnsi="Tahoma" w:cs="Tahoma"/>
          <w:sz w:val="24"/>
          <w:szCs w:val="24"/>
          <w:lang w:eastAsia="en-US" w:bidi="en-US"/>
        </w:rPr>
        <w:t xml:space="preserve">(VAT) </w:t>
      </w:r>
      <w:r w:rsidR="004C0577" w:rsidRPr="00720965">
        <w:rPr>
          <w:rFonts w:ascii="Tahoma" w:hAnsi="Tahoma" w:cs="Tahoma"/>
          <w:sz w:val="24"/>
          <w:szCs w:val="24"/>
        </w:rPr>
        <w:t xml:space="preserve">właściwą </w:t>
      </w:r>
      <w:r w:rsidR="00AA2456" w:rsidRPr="00720965">
        <w:rPr>
          <w:rFonts w:ascii="Tahoma" w:hAnsi="Tahoma" w:cs="Tahoma"/>
          <w:sz w:val="24"/>
          <w:szCs w:val="24"/>
        </w:rPr>
        <w:t>dla przedmiotu zamówienia, obowiązującą według stanu praw</w:t>
      </w:r>
      <w:r w:rsidR="00AA2456" w:rsidRPr="00720965">
        <w:rPr>
          <w:rFonts w:ascii="Tahoma" w:hAnsi="Tahoma" w:cs="Tahoma"/>
          <w:sz w:val="24"/>
          <w:szCs w:val="24"/>
        </w:rPr>
        <w:softHyphen/>
        <w:t>nego na dzień składania ofert. Określenie ceny ofertowej z zastosowaniem nie</w:t>
      </w:r>
      <w:r w:rsidR="00AA2456" w:rsidRPr="00720965">
        <w:rPr>
          <w:rFonts w:ascii="Tahoma" w:hAnsi="Tahoma" w:cs="Tahoma"/>
          <w:sz w:val="24"/>
          <w:szCs w:val="24"/>
        </w:rPr>
        <w:softHyphen/>
        <w:t xml:space="preserve">prawidłowej stawki podatku od towarów i usług </w:t>
      </w:r>
      <w:r w:rsidR="00AA2456" w:rsidRPr="00720965">
        <w:rPr>
          <w:rFonts w:ascii="Tahoma" w:hAnsi="Tahoma" w:cs="Tahoma"/>
          <w:sz w:val="24"/>
          <w:szCs w:val="24"/>
          <w:lang w:eastAsia="en-US" w:bidi="en-US"/>
        </w:rPr>
        <w:t xml:space="preserve">(VAT) </w:t>
      </w:r>
      <w:r w:rsidR="00AA2456" w:rsidRPr="00720965">
        <w:rPr>
          <w:rFonts w:ascii="Tahoma" w:hAnsi="Tahoma" w:cs="Tahoma"/>
          <w:sz w:val="24"/>
          <w:szCs w:val="24"/>
        </w:rPr>
        <w:t>potraktowane będzie, jako błąd w obliczeniu ceny i spowoduje odrzucenie oferty, jeżeli nie ziszczą się usta</w:t>
      </w:r>
      <w:r w:rsidR="00AA2456" w:rsidRPr="00720965">
        <w:rPr>
          <w:rFonts w:ascii="Tahoma" w:hAnsi="Tahoma" w:cs="Tahoma"/>
          <w:sz w:val="24"/>
          <w:szCs w:val="24"/>
        </w:rPr>
        <w:softHyphen/>
        <w:t xml:space="preserve">wowe przesłanki omyłki (na podstawie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226 ust. 1 pkt 10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 xml:space="preserve"> w związku z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223 ust. 2 pkt 3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w:t>
      </w:r>
    </w:p>
    <w:p w:rsidR="00246BDE" w:rsidRPr="00720965" w:rsidRDefault="00F74C02" w:rsidP="00EB6C09">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8</w:t>
      </w:r>
      <w:r w:rsidR="00AA2456" w:rsidRPr="00720965">
        <w:rPr>
          <w:rFonts w:ascii="Tahoma" w:hAnsi="Tahoma" w:cs="Tahoma"/>
          <w:sz w:val="24"/>
          <w:szCs w:val="24"/>
        </w:rPr>
        <w:t xml:space="preserve">. </w:t>
      </w:r>
      <w:r w:rsidR="00EB6C09" w:rsidRPr="00720965">
        <w:rPr>
          <w:rFonts w:ascii="Tahoma" w:hAnsi="Tahoma" w:cs="Tahoma"/>
          <w:sz w:val="24"/>
          <w:szCs w:val="24"/>
        </w:rPr>
        <w:t xml:space="preserve"> </w:t>
      </w:r>
      <w:r w:rsidR="00AA2456" w:rsidRPr="00720965">
        <w:rPr>
          <w:rFonts w:ascii="Tahoma" w:hAnsi="Tahoma" w:cs="Tahoma"/>
          <w:sz w:val="24"/>
          <w:szCs w:val="24"/>
        </w:rPr>
        <w:t>W przypadku złożenia oferty, której wybór prowadziłby do powstania obowiązku podatkowego zgodnie z przepisami o podatku od towarów i usług</w:t>
      </w:r>
      <w:r w:rsidRPr="00720965">
        <w:rPr>
          <w:rFonts w:ascii="Tahoma" w:hAnsi="Tahoma" w:cs="Tahoma"/>
          <w:sz w:val="24"/>
          <w:szCs w:val="24"/>
        </w:rPr>
        <w:t xml:space="preserve"> w zakresie dotyczącym wewnątrz </w:t>
      </w:r>
      <w:r w:rsidR="00AA2456" w:rsidRPr="00720965">
        <w:rPr>
          <w:rFonts w:ascii="Tahoma" w:hAnsi="Tahoma" w:cs="Tahoma"/>
          <w:sz w:val="24"/>
          <w:szCs w:val="24"/>
        </w:rPr>
        <w:t>wspólnotowego nabycia towarów, Zamawiający w celu oceny takiej oferty dolicza do przedstawionej w niej ceny podatek od towarów i usług, który miałby obowiązek wpłacić zgodnie z obowiązującymi przepisami.</w:t>
      </w:r>
    </w:p>
    <w:p w:rsidR="00246BDE" w:rsidRPr="00720965" w:rsidRDefault="00EB6C09" w:rsidP="00246BDE">
      <w:pPr>
        <w:widowControl/>
        <w:autoSpaceDE w:val="0"/>
        <w:autoSpaceDN w:val="0"/>
        <w:adjustRightInd w:val="0"/>
        <w:spacing w:line="276" w:lineRule="auto"/>
        <w:rPr>
          <w:rFonts w:ascii="Tahoma" w:hAnsi="Tahoma" w:cs="Tahoma"/>
        </w:rPr>
      </w:pPr>
      <w:r w:rsidRPr="00720965">
        <w:rPr>
          <w:rFonts w:ascii="Tahoma" w:hAnsi="Tahoma" w:cs="Tahoma"/>
        </w:rPr>
        <w:t>9</w:t>
      </w:r>
      <w:r w:rsidR="00F74C02" w:rsidRPr="00720965">
        <w:rPr>
          <w:rFonts w:ascii="Tahoma" w:hAnsi="Tahoma" w:cs="Tahoma"/>
        </w:rPr>
        <w:t xml:space="preserve">. </w:t>
      </w:r>
      <w:r w:rsidR="00246BDE" w:rsidRPr="00720965">
        <w:rPr>
          <w:rFonts w:ascii="Tahoma" w:hAnsi="Tahoma" w:cs="Tahoma"/>
        </w:rPr>
        <w:t>W ofercie, o której mowa powyżej, wykonawca ma obowiązek:</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lastRenderedPageBreak/>
        <w:t xml:space="preserve">1) poinformowania zamawiającego, że wybór jego oferty będzie prowadził do powstania u zamawiającego obowiązku podatkowego; </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2) wskazania nazwy (rodzaju) towaru lub usługi, których dostawa lub świadczenie będą prowadziły do powstania obowiązku podatkowego;</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3) wskazania wartości towaru lub usługi objętego obowiązkiem podatkowym zamawiającego, bez kwoty podatku;</w:t>
      </w:r>
    </w:p>
    <w:p w:rsidR="00AA2456" w:rsidRPr="00720965" w:rsidRDefault="00246BDE" w:rsidP="00F74C02">
      <w:pPr>
        <w:widowControl/>
        <w:autoSpaceDE w:val="0"/>
        <w:autoSpaceDN w:val="0"/>
        <w:adjustRightInd w:val="0"/>
        <w:spacing w:line="276" w:lineRule="auto"/>
        <w:ind w:left="284"/>
        <w:rPr>
          <w:rFonts w:ascii="Tahoma" w:hAnsi="Tahoma" w:cs="Tahoma"/>
          <w:color w:val="auto"/>
          <w:lang w:bidi="ar-SA"/>
        </w:rPr>
      </w:pPr>
      <w:r w:rsidRPr="00720965">
        <w:rPr>
          <w:rFonts w:ascii="Tahoma" w:hAnsi="Tahoma" w:cs="Tahoma"/>
        </w:rPr>
        <w:t xml:space="preserve">4) wskazania stawki podatku od towarów i usług, która zgodnie z wiedzą wykonawcy, będzie miała zastosowanie.  </w:t>
      </w:r>
      <w:r w:rsidR="00AA2456" w:rsidRPr="00720965">
        <w:rPr>
          <w:rFonts w:ascii="Tahoma" w:hAnsi="Tahoma" w:cs="Tahoma"/>
        </w:rPr>
        <w:t xml:space="preserve">  </w:t>
      </w:r>
    </w:p>
    <w:p w:rsidR="00AA2456" w:rsidRPr="00720965" w:rsidRDefault="00EB6C09" w:rsidP="00C44250">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10</w:t>
      </w:r>
      <w:r w:rsidR="00AA2456" w:rsidRPr="00720965">
        <w:rPr>
          <w:rFonts w:ascii="Tahoma" w:hAnsi="Tahoma" w:cs="Tahoma"/>
          <w:sz w:val="24"/>
          <w:szCs w:val="24"/>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720965" w:rsidRDefault="00EB6C09" w:rsidP="00EB6C09">
      <w:pPr>
        <w:pStyle w:val="Teksttreci2"/>
        <w:shd w:val="clear" w:color="auto" w:fill="auto"/>
        <w:spacing w:before="0" w:after="0" w:line="276" w:lineRule="auto"/>
        <w:ind w:left="284" w:right="20" w:hanging="284"/>
        <w:jc w:val="both"/>
        <w:rPr>
          <w:rFonts w:ascii="Tahoma" w:hAnsi="Tahoma" w:cs="Tahoma"/>
          <w:color w:val="auto"/>
          <w:sz w:val="24"/>
          <w:szCs w:val="24"/>
        </w:rPr>
      </w:pPr>
      <w:r w:rsidRPr="00720965">
        <w:rPr>
          <w:rFonts w:ascii="Tahoma" w:hAnsi="Tahoma" w:cs="Tahoma"/>
          <w:sz w:val="24"/>
          <w:szCs w:val="24"/>
        </w:rPr>
        <w:t>12</w:t>
      </w:r>
      <w:r w:rsidR="002E7C2C" w:rsidRPr="00720965">
        <w:rPr>
          <w:rFonts w:ascii="Tahoma" w:hAnsi="Tahoma" w:cs="Tahoma"/>
          <w:sz w:val="24"/>
          <w:szCs w:val="24"/>
        </w:rPr>
        <w:t xml:space="preserve">. Cenę oferty traktować należy jako stałą i niezmienną z wyjątkiem przypadków </w:t>
      </w:r>
      <w:r w:rsidR="00AA2456" w:rsidRPr="00720965">
        <w:rPr>
          <w:rFonts w:ascii="Tahoma" w:hAnsi="Tahoma" w:cs="Tahoma"/>
          <w:sz w:val="24"/>
          <w:szCs w:val="24"/>
        </w:rPr>
        <w:t xml:space="preserve"> </w:t>
      </w:r>
      <w:r w:rsidR="002E7C2C" w:rsidRPr="00720965">
        <w:rPr>
          <w:rFonts w:ascii="Tahoma" w:hAnsi="Tahoma" w:cs="Tahoma"/>
          <w:color w:val="auto"/>
          <w:sz w:val="24"/>
          <w:szCs w:val="24"/>
        </w:rPr>
        <w:t>dopuszczonych</w:t>
      </w:r>
      <w:r w:rsidR="00AA2456" w:rsidRPr="00720965">
        <w:rPr>
          <w:rFonts w:ascii="Tahoma" w:hAnsi="Tahoma" w:cs="Tahoma"/>
          <w:color w:val="auto"/>
          <w:sz w:val="24"/>
          <w:szCs w:val="24"/>
        </w:rPr>
        <w:t xml:space="preserve"> </w:t>
      </w:r>
      <w:r w:rsidR="008438D6" w:rsidRPr="00720965">
        <w:rPr>
          <w:rFonts w:ascii="Tahoma" w:hAnsi="Tahoma" w:cs="Tahoma"/>
          <w:color w:val="auto"/>
          <w:sz w:val="24"/>
          <w:szCs w:val="24"/>
        </w:rPr>
        <w:t>niniejszą SWZ</w:t>
      </w:r>
      <w:r w:rsidR="002E7C2C" w:rsidRPr="00720965">
        <w:rPr>
          <w:rFonts w:ascii="Tahoma" w:hAnsi="Tahoma" w:cs="Tahoma"/>
          <w:color w:val="auto"/>
          <w:sz w:val="24"/>
          <w:szCs w:val="24"/>
        </w:rPr>
        <w:t xml:space="preserve"> i </w:t>
      </w:r>
      <w:r w:rsidR="00B70423" w:rsidRPr="00720965">
        <w:rPr>
          <w:rFonts w:ascii="Tahoma" w:hAnsi="Tahoma" w:cs="Tahoma"/>
          <w:color w:val="auto"/>
          <w:sz w:val="24"/>
          <w:szCs w:val="24"/>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Cena (koszt) - waga kryterium 60%</w:t>
      </w:r>
    </w:p>
    <w:p w:rsidR="00A4063B" w:rsidRPr="00720965" w:rsidRDefault="00FF7F9C" w:rsidP="001218CE">
      <w:pPr>
        <w:shd w:val="clear" w:color="auto" w:fill="FFFFFF"/>
        <w:spacing w:after="200"/>
        <w:ind w:left="5"/>
        <w:jc w:val="both"/>
        <w:rPr>
          <w:rFonts w:ascii="Tahoma" w:eastAsia="Times New Roman" w:hAnsi="Tahoma" w:cs="Tahoma"/>
          <w:color w:val="auto"/>
          <w:spacing w:val="-2"/>
        </w:rPr>
      </w:pPr>
      <w:r w:rsidRPr="00720965">
        <w:rPr>
          <w:rFonts w:ascii="Tahoma" w:eastAsia="Times New Roman" w:hAnsi="Tahoma" w:cs="Tahoma"/>
          <w:color w:val="auto"/>
        </w:rPr>
        <w:t xml:space="preserve">W trakcie oceny kolejno rozpatrywanym i ocenianym ofertom przyznane zostaną punkty według wzoru: C=(C </w:t>
      </w:r>
      <w:r w:rsidRPr="00720965">
        <w:rPr>
          <w:rFonts w:ascii="Tahoma" w:eastAsia="Times New Roman" w:hAnsi="Tahoma" w:cs="Tahoma"/>
          <w:color w:val="auto"/>
          <w:vertAlign w:val="subscript"/>
        </w:rPr>
        <w:t>min</w:t>
      </w:r>
      <w:r w:rsidRPr="00720965">
        <w:rPr>
          <w:rFonts w:ascii="Tahoma" w:eastAsia="Times New Roman" w:hAnsi="Tahoma" w:cs="Tahoma"/>
          <w:color w:val="auto"/>
        </w:rPr>
        <w:t xml:space="preserve"> : C </w:t>
      </w:r>
      <w:r w:rsidRPr="00720965">
        <w:rPr>
          <w:rFonts w:ascii="Tahoma" w:eastAsia="Times New Roman" w:hAnsi="Tahoma" w:cs="Tahoma"/>
          <w:color w:val="auto"/>
          <w:vertAlign w:val="subscript"/>
        </w:rPr>
        <w:t>oferty</w:t>
      </w:r>
      <w:r w:rsidRPr="00720965">
        <w:rPr>
          <w:rFonts w:ascii="Tahoma" w:eastAsia="Times New Roman" w:hAnsi="Tahoma" w:cs="Tahoma"/>
          <w:color w:val="auto"/>
        </w:rPr>
        <w:t xml:space="preserve"> ) ×  60, gdzie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min</w:t>
      </w:r>
      <w:proofErr w:type="spellEnd"/>
      <w:r w:rsidRPr="00720965">
        <w:rPr>
          <w:rFonts w:ascii="Tahoma" w:eastAsia="Times New Roman" w:hAnsi="Tahoma" w:cs="Tahoma"/>
          <w:color w:val="auto"/>
        </w:rPr>
        <w:t xml:space="preserve"> oznacza najniższą cenę spośród ofert nie podlegających odrzuceniu, a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oferty</w:t>
      </w:r>
      <w:proofErr w:type="spellEnd"/>
      <w:r w:rsidRPr="00720965">
        <w:rPr>
          <w:rFonts w:ascii="Tahoma" w:eastAsia="Times New Roman" w:hAnsi="Tahoma" w:cs="Tahoma"/>
          <w:color w:val="auto"/>
        </w:rPr>
        <w:t xml:space="preserve"> cenę </w:t>
      </w:r>
      <w:r w:rsidRPr="00720965">
        <w:rPr>
          <w:rFonts w:ascii="Tahoma" w:eastAsia="Times New Roman" w:hAnsi="Tahoma" w:cs="Tahoma"/>
          <w:color w:val="auto"/>
          <w:spacing w:val="-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720965" w:rsidRDefault="00F9477B" w:rsidP="00E91364">
      <w:pPr>
        <w:pStyle w:val="Teksttreci1"/>
        <w:shd w:val="clear" w:color="auto" w:fill="auto"/>
        <w:spacing w:before="0" w:after="120" w:line="240" w:lineRule="auto"/>
        <w:ind w:firstLine="0"/>
        <w:rPr>
          <w:rFonts w:ascii="Tahoma" w:eastAsia="Calibri" w:hAnsi="Tahoma" w:cs="Tahoma"/>
          <w:sz w:val="24"/>
          <w:szCs w:val="24"/>
          <w:lang w:eastAsia="en-US"/>
        </w:rPr>
      </w:pPr>
      <w:r w:rsidRPr="00720965">
        <w:rPr>
          <w:rFonts w:ascii="Tahoma" w:eastAsia="Calibri" w:hAnsi="Tahoma" w:cs="Tahoma"/>
          <w:sz w:val="24"/>
          <w:szCs w:val="24"/>
          <w:lang w:eastAsia="en-US"/>
        </w:rPr>
        <w:t>W przypadku gdy Wykonawca wskaże</w:t>
      </w:r>
      <w:r w:rsidR="00B06F11" w:rsidRPr="00720965">
        <w:rPr>
          <w:rFonts w:ascii="Tahoma" w:eastAsia="Calibri" w:hAnsi="Tahoma" w:cs="Tahoma"/>
          <w:sz w:val="24"/>
          <w:szCs w:val="24"/>
          <w:lang w:eastAsia="en-US"/>
        </w:rPr>
        <w:t>:</w:t>
      </w:r>
      <w:r w:rsidRPr="00720965">
        <w:rPr>
          <w:rFonts w:ascii="Tahoma" w:eastAsia="Calibri" w:hAnsi="Tahoma" w:cs="Tahoma"/>
          <w:sz w:val="24"/>
          <w:szCs w:val="24"/>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53229D">
        <w:rPr>
          <w:rFonts w:ascii="Tahoma" w:eastAsia="Calibri" w:hAnsi="Tahoma" w:cs="Tahoma"/>
          <w:b/>
          <w:sz w:val="24"/>
          <w:szCs w:val="24"/>
          <w:lang w:eastAsia="en-US"/>
        </w:rPr>
        <w:t xml:space="preserve"> 48</w:t>
      </w:r>
      <w:r w:rsidR="00B06F11" w:rsidRPr="00720965">
        <w:rPr>
          <w:rFonts w:ascii="Tahoma" w:eastAsia="Calibri" w:hAnsi="Tahoma" w:cs="Tahoma"/>
          <w:b/>
          <w:sz w:val="24"/>
          <w:szCs w:val="24"/>
          <w:lang w:eastAsia="en-US"/>
        </w:rPr>
        <w:t xml:space="preserve">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53229D" w:rsidRDefault="001218CE" w:rsidP="0053229D">
      <w:pPr>
        <w:pStyle w:val="Teksttreci1"/>
        <w:shd w:val="clear" w:color="auto" w:fill="auto"/>
        <w:spacing w:before="0" w:line="276" w:lineRule="auto"/>
        <w:ind w:firstLine="0"/>
        <w:rPr>
          <w:rFonts w:ascii="Tahoma" w:hAnsi="Tahoma" w:cs="Tahoma"/>
          <w:sz w:val="24"/>
          <w:szCs w:val="24"/>
          <w:lang w:bidi="ar-SA"/>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53229D">
        <w:rPr>
          <w:rFonts w:ascii="Tahoma" w:eastAsia="Calibri" w:hAnsi="Tahoma" w:cs="Tahoma"/>
          <w:b/>
          <w:sz w:val="24"/>
          <w:szCs w:val="24"/>
          <w:lang w:eastAsia="en-US"/>
        </w:rPr>
        <w:t>60</w:t>
      </w:r>
      <w:r w:rsidR="00B06F11" w:rsidRPr="00720965">
        <w:rPr>
          <w:rFonts w:ascii="Tahoma" w:eastAsia="Calibri" w:hAnsi="Tahoma" w:cs="Tahoma"/>
          <w:b/>
          <w:sz w:val="24"/>
          <w:szCs w:val="24"/>
          <w:lang w:eastAsia="en-US"/>
        </w:rPr>
        <w:t xml:space="preserve">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53229D">
        <w:rPr>
          <w:rFonts w:ascii="Tahoma" w:eastAsia="Calibri" w:hAnsi="Tahoma" w:cs="Tahoma"/>
          <w:b/>
          <w:sz w:val="24"/>
          <w:szCs w:val="24"/>
          <w:lang w:eastAsia="en-US"/>
        </w:rPr>
        <w:t xml:space="preserve"> 2</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p>
    <w:p w:rsidR="00FF7F9C" w:rsidRPr="00720965" w:rsidRDefault="0053229D" w:rsidP="0053229D">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hAnsi="Tahoma" w:cs="Tahoma"/>
          <w:sz w:val="24"/>
          <w:szCs w:val="24"/>
          <w:lang w:bidi="ar-SA"/>
        </w:rPr>
        <w:t xml:space="preserve">                </w:t>
      </w:r>
      <w:r>
        <w:rPr>
          <w:rFonts w:ascii="Tahoma" w:eastAsia="Calibri" w:hAnsi="Tahoma" w:cs="Tahoma"/>
          <w:b/>
          <w:sz w:val="24"/>
          <w:szCs w:val="24"/>
          <w:lang w:eastAsia="en-US"/>
        </w:rPr>
        <w:t>c</w:t>
      </w:r>
      <w:r w:rsidRPr="00720965">
        <w:rPr>
          <w:rFonts w:ascii="Tahoma" w:eastAsia="Calibri" w:hAnsi="Tahoma" w:cs="Tahoma"/>
          <w:b/>
          <w:sz w:val="24"/>
          <w:szCs w:val="24"/>
          <w:lang w:eastAsia="en-US"/>
        </w:rPr>
        <w:t>.</w:t>
      </w:r>
      <w:r w:rsidRPr="00720965">
        <w:rPr>
          <w:rFonts w:ascii="Tahoma" w:eastAsia="Calibri" w:hAnsi="Tahoma" w:cs="Tahoma"/>
          <w:sz w:val="24"/>
          <w:szCs w:val="24"/>
          <w:lang w:eastAsia="en-US"/>
        </w:rPr>
        <w:t xml:space="preserve">    </w:t>
      </w:r>
      <w:r w:rsidRPr="00720965">
        <w:rPr>
          <w:rFonts w:ascii="Tahoma" w:eastAsia="Calibri" w:hAnsi="Tahoma" w:cs="Tahoma"/>
          <w:b/>
          <w:sz w:val="24"/>
          <w:szCs w:val="24"/>
          <w:lang w:eastAsia="en-US"/>
        </w:rPr>
        <w:t xml:space="preserve">okres gwarancji </w:t>
      </w:r>
      <w:r w:rsidR="00A346E7">
        <w:rPr>
          <w:rFonts w:ascii="Tahoma" w:eastAsia="Calibri" w:hAnsi="Tahoma" w:cs="Tahoma"/>
          <w:b/>
          <w:sz w:val="24"/>
          <w:szCs w:val="24"/>
          <w:lang w:eastAsia="en-US"/>
        </w:rPr>
        <w:t>72</w:t>
      </w:r>
      <w:r w:rsidRPr="00720965">
        <w:rPr>
          <w:rFonts w:ascii="Tahoma" w:eastAsia="Calibri" w:hAnsi="Tahoma" w:cs="Tahoma"/>
          <w:b/>
          <w:sz w:val="24"/>
          <w:szCs w:val="24"/>
          <w:lang w:eastAsia="en-US"/>
        </w:rPr>
        <w:t xml:space="preserve"> miesiące      – otrzyma</w:t>
      </w:r>
      <w:r>
        <w:rPr>
          <w:rFonts w:ascii="Tahoma" w:eastAsia="Calibri" w:hAnsi="Tahoma" w:cs="Tahoma"/>
          <w:b/>
          <w:sz w:val="24"/>
          <w:szCs w:val="24"/>
          <w:lang w:eastAsia="en-US"/>
        </w:rPr>
        <w:t xml:space="preserve"> 4</w:t>
      </w:r>
      <w:r w:rsidRPr="00720965">
        <w:rPr>
          <w:rFonts w:ascii="Tahoma" w:eastAsia="Calibri" w:hAnsi="Tahoma" w:cs="Tahoma"/>
          <w:b/>
          <w:sz w:val="24"/>
          <w:szCs w:val="24"/>
          <w:lang w:eastAsia="en-US"/>
        </w:rPr>
        <w:t>0 pkt</w:t>
      </w:r>
      <w:r w:rsidRPr="00720965">
        <w:rPr>
          <w:rFonts w:ascii="Tahoma" w:hAnsi="Tahoma" w:cs="Tahoma"/>
          <w:sz w:val="24"/>
          <w:szCs w:val="24"/>
          <w:lang w:bidi="ar-SA"/>
        </w:rPr>
        <w:t xml:space="preserve">                                   </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FF7F9C" w:rsidRPr="00720965" w:rsidRDefault="00C44250" w:rsidP="0053229D">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Kryterium gwarancji </w:t>
      </w:r>
      <w:r w:rsidR="00FF7F9C" w:rsidRPr="00720965">
        <w:rPr>
          <w:rFonts w:ascii="Tahoma" w:eastAsia="Times New Roman" w:hAnsi="Tahoma" w:cs="Tahoma"/>
          <w:color w:val="auto"/>
          <w:lang w:eastAsia="en-US" w:bidi="ar-SA"/>
        </w:rPr>
        <w:t>na całość zamówienia będzie rozpatrywane na podstawie zadeklarowanego w formularzu ofer</w:t>
      </w:r>
      <w:r w:rsidRPr="00720965">
        <w:rPr>
          <w:rFonts w:ascii="Tahoma" w:eastAsia="Times New Roman" w:hAnsi="Tahoma" w:cs="Tahoma"/>
          <w:color w:val="auto"/>
          <w:lang w:eastAsia="en-US" w:bidi="ar-SA"/>
        </w:rPr>
        <w:t xml:space="preserve">towym okresu gwarancji </w:t>
      </w:r>
      <w:r w:rsidR="00FF7F9C" w:rsidRPr="00720965">
        <w:rPr>
          <w:rFonts w:ascii="Tahoma" w:eastAsia="Times New Roman" w:hAnsi="Tahoma" w:cs="Tahoma"/>
          <w:color w:val="auto"/>
          <w:lang w:eastAsia="en-US" w:bidi="ar-SA"/>
        </w:rPr>
        <w:t>.</w:t>
      </w:r>
    </w:p>
    <w:p w:rsidR="00FF7F9C" w:rsidRPr="00720965" w:rsidRDefault="00C44250" w:rsidP="00AF21F0">
      <w:pPr>
        <w:widowControl/>
        <w:tabs>
          <w:tab w:val="left" w:pos="142"/>
          <w:tab w:val="left" w:pos="1418"/>
        </w:tabs>
        <w:spacing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Minimalny okres gwarancji </w:t>
      </w:r>
      <w:r w:rsidR="00FF7F9C" w:rsidRPr="00720965">
        <w:rPr>
          <w:rFonts w:ascii="Tahoma" w:eastAsia="Times New Roman" w:hAnsi="Tahoma" w:cs="Tahoma"/>
          <w:color w:val="auto"/>
          <w:lang w:eastAsia="en-US" w:bidi="ar-SA"/>
        </w:rPr>
        <w:t xml:space="preserve"> w</w:t>
      </w:r>
      <w:r w:rsidR="00D916FD" w:rsidRPr="00720965">
        <w:rPr>
          <w:rFonts w:ascii="Tahoma" w:eastAsia="Times New Roman" w:hAnsi="Tahoma" w:cs="Tahoma"/>
          <w:color w:val="auto"/>
          <w:lang w:eastAsia="en-US" w:bidi="ar-SA"/>
        </w:rPr>
        <w:t xml:space="preserve">ymagany przez zamawiającego to </w:t>
      </w:r>
      <w:r w:rsidR="0053229D">
        <w:rPr>
          <w:rFonts w:ascii="Tahoma" w:eastAsia="Times New Roman" w:hAnsi="Tahoma" w:cs="Tahoma"/>
          <w:b/>
          <w:color w:val="auto"/>
          <w:u w:val="single"/>
          <w:lang w:eastAsia="en-US" w:bidi="ar-SA"/>
        </w:rPr>
        <w:t>48</w:t>
      </w:r>
      <w:r w:rsidR="00C405CD" w:rsidRPr="00720965">
        <w:rPr>
          <w:rFonts w:ascii="Tahoma" w:eastAsia="Times New Roman" w:hAnsi="Tahoma" w:cs="Tahoma"/>
          <w:b/>
          <w:color w:val="auto"/>
          <w:u w:val="single"/>
          <w:lang w:eastAsia="en-US" w:bidi="ar-SA"/>
        </w:rPr>
        <w:t xml:space="preserve"> miesięcy</w:t>
      </w:r>
      <w:r w:rsidR="00C405CD" w:rsidRPr="00720965">
        <w:rPr>
          <w:rFonts w:ascii="Tahoma" w:eastAsia="Times New Roman" w:hAnsi="Tahoma" w:cs="Tahoma"/>
          <w:color w:val="auto"/>
          <w:u w:val="single"/>
          <w:lang w:eastAsia="en-US" w:bidi="ar-SA"/>
        </w:rPr>
        <w:t xml:space="preserve"> </w:t>
      </w:r>
      <w:r w:rsidR="00C405CD" w:rsidRPr="00720965">
        <w:rPr>
          <w:rFonts w:ascii="Tahoma" w:eastAsia="Times New Roman" w:hAnsi="Tahoma" w:cs="Tahoma"/>
          <w:color w:val="auto"/>
          <w:lang w:eastAsia="en-US" w:bidi="ar-SA"/>
        </w:rPr>
        <w:t>liczony</w:t>
      </w:r>
      <w:r w:rsidR="00FF7F9C" w:rsidRPr="00720965">
        <w:rPr>
          <w:rFonts w:ascii="Tahoma" w:eastAsia="Times New Roman" w:hAnsi="Tahoma" w:cs="Tahoma"/>
          <w:color w:val="auto"/>
          <w:lang w:eastAsia="en-US" w:bidi="ar-SA"/>
        </w:rPr>
        <w:t xml:space="preserve"> od daty ostatecznego odbioru robót, przy czym bieg gwarancji rozpoczyna się z datą bezusterkowego odbioru protokołu końcowego. </w:t>
      </w:r>
    </w:p>
    <w:p w:rsidR="0030437D" w:rsidRPr="00720965" w:rsidRDefault="00FF7F9C" w:rsidP="00C44250">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Maksymalną liczbę punktów jaką mo</w:t>
      </w:r>
      <w:r w:rsidR="00720965" w:rsidRPr="00720965">
        <w:rPr>
          <w:rFonts w:ascii="Tahoma" w:eastAsia="Times New Roman" w:hAnsi="Tahoma" w:cs="Tahoma"/>
          <w:color w:val="auto"/>
          <w:lang w:eastAsia="en-US" w:bidi="ar-SA"/>
        </w:rPr>
        <w:t>żna uzyskać w tym kryterium to 2</w:t>
      </w:r>
      <w:r w:rsidRPr="00720965">
        <w:rPr>
          <w:rFonts w:ascii="Tahoma" w:eastAsia="Times New Roman" w:hAnsi="Tahoma" w:cs="Tahoma"/>
          <w:color w:val="auto"/>
          <w:lang w:eastAsia="en-US" w:bidi="ar-SA"/>
        </w:rPr>
        <w:t xml:space="preserve">0 punktów. </w:t>
      </w:r>
    </w:p>
    <w:p w:rsidR="00FF7F9C" w:rsidRPr="00720965" w:rsidRDefault="00720965" w:rsidP="004D3280">
      <w:pPr>
        <w:widowControl/>
        <w:autoSpaceDE w:val="0"/>
        <w:autoSpaceDN w:val="0"/>
        <w:adjustRightInd w:val="0"/>
        <w:spacing w:after="240" w:line="276" w:lineRule="auto"/>
        <w:rPr>
          <w:rFonts w:ascii="Tahoma" w:hAnsi="Tahoma" w:cs="Tahoma"/>
          <w:color w:val="auto"/>
          <w:lang w:bidi="ar-SA"/>
        </w:rPr>
      </w:pPr>
      <w:r>
        <w:rPr>
          <w:rFonts w:ascii="Tahoma" w:hAnsi="Tahoma" w:cs="Tahoma"/>
        </w:rPr>
        <w:t xml:space="preserve">2. </w:t>
      </w:r>
      <w:r w:rsidR="007F40B4" w:rsidRPr="00720965">
        <w:rPr>
          <w:rFonts w:ascii="Tahoma" w:hAnsi="Tahoma" w:cs="Tahoma"/>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720965" w:rsidRDefault="00720965" w:rsidP="00C21375">
      <w:pPr>
        <w:widowControl/>
        <w:autoSpaceDE w:val="0"/>
        <w:autoSpaceDN w:val="0"/>
        <w:adjustRightInd w:val="0"/>
        <w:spacing w:after="120" w:line="276" w:lineRule="auto"/>
        <w:ind w:left="284" w:hanging="284"/>
        <w:rPr>
          <w:rFonts w:ascii="Tahoma" w:hAnsi="Tahoma" w:cs="Tahoma"/>
          <w:color w:val="auto"/>
          <w:lang w:bidi="ar-SA"/>
        </w:rPr>
      </w:pPr>
      <w:r>
        <w:rPr>
          <w:rFonts w:ascii="Tahoma" w:hAnsi="Tahoma" w:cs="Tahoma"/>
          <w:color w:val="auto"/>
          <w:lang w:bidi="ar-SA"/>
        </w:rPr>
        <w:lastRenderedPageBreak/>
        <w:t>4</w:t>
      </w:r>
      <w:r w:rsidR="00445DC4" w:rsidRPr="00720965">
        <w:rPr>
          <w:rFonts w:ascii="Tahoma" w:hAnsi="Tahoma" w:cs="Tahoma"/>
          <w:color w:val="auto"/>
          <w:lang w:bidi="ar-SA"/>
        </w:rPr>
        <w:t>. Punkty wynikające z algorytmu matematycznego, uzyskane przez Wykonawcę</w:t>
      </w:r>
      <w:r w:rsidR="00A23243" w:rsidRPr="00720965">
        <w:rPr>
          <w:rFonts w:ascii="Tahoma" w:hAnsi="Tahoma" w:cs="Tahoma"/>
          <w:color w:val="auto"/>
          <w:lang w:bidi="ar-SA"/>
        </w:rPr>
        <w:t xml:space="preserve"> </w:t>
      </w:r>
      <w:r w:rsidR="00C44250" w:rsidRPr="00720965">
        <w:rPr>
          <w:rFonts w:ascii="Tahoma" w:hAnsi="Tahoma" w:cs="Tahoma"/>
          <w:color w:val="auto"/>
          <w:lang w:bidi="ar-SA"/>
        </w:rPr>
        <w:t xml:space="preserve">zostaną </w:t>
      </w:r>
      <w:r w:rsidR="00445DC4" w:rsidRPr="00720965">
        <w:rPr>
          <w:rFonts w:ascii="Tahoma" w:hAnsi="Tahoma" w:cs="Tahoma"/>
          <w:color w:val="auto"/>
          <w:lang w:bidi="ar-SA"/>
        </w:rPr>
        <w:t>zaokrąglone do dwóch miejsc po przecinku.</w:t>
      </w:r>
    </w:p>
    <w:p w:rsidR="00445DC4" w:rsidRPr="00720965" w:rsidRDefault="00720965" w:rsidP="00E73613">
      <w:pPr>
        <w:pStyle w:val="Teksttreci2"/>
        <w:shd w:val="clear" w:color="auto" w:fill="auto"/>
        <w:spacing w:before="0" w:after="120" w:line="276" w:lineRule="auto"/>
        <w:ind w:left="284" w:hanging="284"/>
        <w:jc w:val="both"/>
        <w:rPr>
          <w:rFonts w:ascii="Tahoma" w:hAnsi="Tahoma" w:cs="Tahoma"/>
          <w:sz w:val="24"/>
          <w:szCs w:val="24"/>
        </w:rPr>
      </w:pPr>
      <w:r>
        <w:rPr>
          <w:rFonts w:ascii="Tahoma" w:hAnsi="Tahoma" w:cs="Tahoma"/>
          <w:sz w:val="24"/>
          <w:szCs w:val="24"/>
        </w:rPr>
        <w:t>5</w:t>
      </w:r>
      <w:r w:rsidR="00E73613" w:rsidRPr="00720965">
        <w:rPr>
          <w:rFonts w:ascii="Tahoma" w:hAnsi="Tahoma" w:cs="Tahoma"/>
          <w:sz w:val="24"/>
          <w:szCs w:val="24"/>
        </w:rPr>
        <w:t xml:space="preserve">. </w:t>
      </w:r>
      <w:r w:rsidR="00445DC4" w:rsidRPr="00720965">
        <w:rPr>
          <w:rFonts w:ascii="Tahoma" w:hAnsi="Tahoma" w:cs="Tahoma"/>
          <w:sz w:val="24"/>
          <w:szCs w:val="24"/>
        </w:rPr>
        <w:t xml:space="preserve">Punkty zostaną przyznane na podstawie oświadczenia złożonego w Formularzu Oferty </w:t>
      </w:r>
      <w:r w:rsidR="00445DC4" w:rsidRPr="00720965">
        <w:rPr>
          <w:rStyle w:val="TeksttreciPogrubienieKursywa"/>
          <w:rFonts w:ascii="Tahoma" w:hAnsi="Tahoma" w:cs="Tahoma"/>
          <w:sz w:val="24"/>
          <w:szCs w:val="24"/>
        </w:rPr>
        <w:t>(Załącznik nr 1</w:t>
      </w:r>
      <w:r w:rsidR="00445DC4" w:rsidRPr="00720965">
        <w:rPr>
          <w:rFonts w:ascii="Tahoma" w:hAnsi="Tahoma" w:cs="Tahoma"/>
          <w:sz w:val="24"/>
          <w:szCs w:val="24"/>
        </w:rPr>
        <w:t xml:space="preserve"> do SWZ). </w:t>
      </w:r>
    </w:p>
    <w:p w:rsidR="00445DC4" w:rsidRPr="00720965"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4"/>
          <w:szCs w:val="24"/>
        </w:rPr>
      </w:pPr>
      <w:r>
        <w:rPr>
          <w:rFonts w:ascii="Tahoma" w:hAnsi="Tahoma" w:cs="Tahoma"/>
          <w:sz w:val="24"/>
          <w:szCs w:val="24"/>
        </w:rPr>
        <w:t>6</w:t>
      </w:r>
      <w:r w:rsidR="00E73613" w:rsidRPr="00720965">
        <w:rPr>
          <w:rFonts w:ascii="Tahoma" w:hAnsi="Tahoma" w:cs="Tahoma"/>
          <w:sz w:val="24"/>
          <w:szCs w:val="24"/>
        </w:rPr>
        <w:t xml:space="preserve">. </w:t>
      </w:r>
      <w:r w:rsidR="00626E3C" w:rsidRPr="00720965">
        <w:rPr>
          <w:rFonts w:ascii="Tahoma" w:hAnsi="Tahoma" w:cs="Tahoma"/>
          <w:sz w:val="24"/>
          <w:szCs w:val="24"/>
        </w:rPr>
        <w:t xml:space="preserve"> </w:t>
      </w:r>
      <w:r w:rsidR="00445DC4" w:rsidRPr="00720965">
        <w:rPr>
          <w:rFonts w:ascii="Tahoma" w:hAnsi="Tahoma" w:cs="Tahoma"/>
          <w:sz w:val="24"/>
          <w:szCs w:val="24"/>
        </w:rPr>
        <w:t>Za najkorzystniejszą uznana zostanie oferta, która otrzyma największą ilość punktów rozumianą jako suma punktów przyznanych na podstawie kryteriów oceny ofert  a obliczonych zgodnie z zasadami określonymi jak powyżej.</w:t>
      </w:r>
    </w:p>
    <w:p w:rsidR="00445DC4" w:rsidRPr="00720965" w:rsidRDefault="00720965" w:rsidP="00E73613">
      <w:pPr>
        <w:pStyle w:val="Teksttreci2"/>
        <w:shd w:val="clear" w:color="auto" w:fill="auto"/>
        <w:spacing w:before="0" w:after="120" w:line="276" w:lineRule="auto"/>
        <w:ind w:left="284" w:right="23" w:hanging="284"/>
        <w:jc w:val="both"/>
        <w:rPr>
          <w:rFonts w:ascii="Tahoma" w:hAnsi="Tahoma" w:cs="Tahoma"/>
          <w:sz w:val="24"/>
          <w:szCs w:val="24"/>
        </w:rPr>
      </w:pPr>
      <w:r>
        <w:rPr>
          <w:rFonts w:ascii="Tahoma" w:hAnsi="Tahoma" w:cs="Tahoma"/>
          <w:sz w:val="24"/>
          <w:szCs w:val="24"/>
        </w:rPr>
        <w:t>7</w:t>
      </w:r>
      <w:r w:rsidR="00E73613" w:rsidRPr="00720965">
        <w:rPr>
          <w:rFonts w:ascii="Tahoma" w:hAnsi="Tahoma" w:cs="Tahoma"/>
          <w:sz w:val="24"/>
          <w:szCs w:val="24"/>
        </w:rPr>
        <w:t xml:space="preserve">. </w:t>
      </w:r>
      <w:r w:rsidR="00445DC4" w:rsidRPr="00720965">
        <w:rPr>
          <w:rFonts w:ascii="Tahoma" w:hAnsi="Tahoma" w:cs="Tahoma"/>
          <w:sz w:val="24"/>
          <w:szCs w:val="24"/>
        </w:rPr>
        <w:t>Jeżeli nie można wybrać najkorzystniejszej oferty z uwagi na to, że dwie lub więcej ofert uzyskała taką samą ilość punktów, zamawiający wybiera spośród tych ofert ofertę z najniższą ceną.</w:t>
      </w:r>
    </w:p>
    <w:p w:rsidR="007A7603" w:rsidRPr="00720965" w:rsidRDefault="00720965" w:rsidP="00FF45FE">
      <w:pPr>
        <w:pStyle w:val="Teksttreci2"/>
        <w:shd w:val="clear" w:color="auto" w:fill="auto"/>
        <w:spacing w:before="0" w:after="120" w:line="276" w:lineRule="auto"/>
        <w:ind w:left="284" w:right="23" w:hanging="284"/>
        <w:jc w:val="both"/>
        <w:rPr>
          <w:rFonts w:ascii="Tahoma" w:hAnsi="Tahoma" w:cs="Tahoma"/>
          <w:sz w:val="24"/>
          <w:szCs w:val="24"/>
        </w:rPr>
      </w:pPr>
      <w:bookmarkStart w:id="13" w:name="bookmark59"/>
      <w:r>
        <w:rPr>
          <w:rFonts w:ascii="Tahoma" w:hAnsi="Tahoma" w:cs="Tahoma"/>
          <w:sz w:val="24"/>
          <w:szCs w:val="24"/>
        </w:rPr>
        <w:t>8</w:t>
      </w:r>
      <w:r w:rsidR="00C21375" w:rsidRPr="00720965">
        <w:rPr>
          <w:rFonts w:ascii="Tahoma" w:hAnsi="Tahoma" w:cs="Tahoma"/>
          <w:sz w:val="24"/>
          <w:szCs w:val="24"/>
        </w:rPr>
        <w:t xml:space="preserve">. </w:t>
      </w:r>
      <w:r w:rsidR="00445DC4" w:rsidRPr="00720965">
        <w:rPr>
          <w:rFonts w:ascii="Tahoma" w:hAnsi="Tahoma" w:cs="Tahoma"/>
          <w:sz w:val="24"/>
          <w:szCs w:val="24"/>
        </w:rPr>
        <w:t>Jeżeli nie można dokonać wyboru ofer</w:t>
      </w:r>
      <w:r w:rsidR="007F40B4" w:rsidRPr="00720965">
        <w:rPr>
          <w:rFonts w:ascii="Tahoma" w:hAnsi="Tahoma" w:cs="Tahoma"/>
          <w:sz w:val="24"/>
          <w:szCs w:val="24"/>
        </w:rPr>
        <w:t>ty w sposób, o którym mowa powyżej</w:t>
      </w:r>
      <w:r w:rsidR="00445DC4" w:rsidRPr="00720965">
        <w:rPr>
          <w:rFonts w:ascii="Tahoma" w:hAnsi="Tahoma" w:cs="Tahoma"/>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1) Wykonawca może złożyć tylko jedną ofertę.</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2) Oferta na realizację zamówienia - </w:t>
      </w:r>
      <w:r w:rsidRPr="00720965">
        <w:rPr>
          <w:rFonts w:ascii="Tahoma" w:hAnsi="Tahoma" w:cs="Tahoma"/>
          <w:b/>
          <w:lang w:bidi="ar-SA"/>
        </w:rPr>
        <w:t>składana jest pod rygorem nieważności</w:t>
      </w:r>
      <w:r w:rsidRPr="00720965">
        <w:rPr>
          <w:rFonts w:ascii="Tahoma" w:hAnsi="Tahoma" w:cs="Tahoma"/>
          <w:lang w:bidi="ar-SA"/>
        </w:rPr>
        <w:t xml:space="preserve"> w formie elektronicznej (</w:t>
      </w:r>
      <w:r w:rsidRPr="00720965">
        <w:rPr>
          <w:rFonts w:ascii="Tahoma" w:hAnsi="Tahoma" w:cs="Tahoma"/>
          <w:b/>
          <w:lang w:bidi="ar-SA"/>
        </w:rPr>
        <w:t>czyli w postaci elektronicznej opatrzonej kwalifikowanym podpisem elektronicznym</w:t>
      </w:r>
      <w:r w:rsidRPr="00720965">
        <w:rPr>
          <w:rFonts w:ascii="Tahoma" w:hAnsi="Tahoma" w:cs="Tahoma"/>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3) Wykonawca dołącza do oferty </w:t>
      </w:r>
      <w:r w:rsidRPr="00720965">
        <w:rPr>
          <w:rFonts w:ascii="Tahoma" w:hAnsi="Tahoma" w:cs="Tahoma"/>
          <w:b/>
          <w:lang w:bidi="ar-SA"/>
        </w:rPr>
        <w:t>oświadczenia o niepodleganiu wykluczeniu z postępowania oraz spełnianiu warunków udziału w postępowaniu</w:t>
      </w:r>
      <w:r w:rsidRPr="00720965">
        <w:rPr>
          <w:rFonts w:ascii="Tahoma" w:hAnsi="Tahoma" w:cs="Tahoma"/>
          <w:lang w:bidi="ar-SA"/>
        </w:rPr>
        <w:t xml:space="preserve"> według treści </w:t>
      </w:r>
      <w:r w:rsidR="003B345F" w:rsidRPr="00720965">
        <w:rPr>
          <w:rFonts w:ascii="Tahoma" w:hAnsi="Tahoma" w:cs="Tahoma"/>
          <w:lang w:bidi="ar-SA"/>
        </w:rPr>
        <w:t xml:space="preserve">załączników </w:t>
      </w:r>
      <w:r w:rsidRPr="00720965">
        <w:rPr>
          <w:rFonts w:ascii="Tahoma" w:hAnsi="Tahoma" w:cs="Tahoma"/>
          <w:lang w:bidi="ar-SA"/>
        </w:rPr>
        <w:t xml:space="preserve"> SWZ. Oświadczenia te stanowią dowód potwierdzający brak podstaw 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odwzorowania zobowiązania podmiotu 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lastRenderedPageBreak/>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454726" w:rsidRDefault="002E6F45" w:rsidP="0065669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Zgodnie z art. 274 ust. 1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zamawiający przed wyborem najkorzystniejszej</w:t>
      </w:r>
      <w:r w:rsidR="00CB358B" w:rsidRPr="00454726">
        <w:rPr>
          <w:rFonts w:ascii="Tahoma" w:hAnsi="Tahoma" w:cs="Tahoma"/>
          <w:color w:val="auto"/>
          <w:lang w:bidi="ar-SA"/>
        </w:rPr>
        <w:t xml:space="preserve"> </w:t>
      </w:r>
      <w:r w:rsidRPr="00454726">
        <w:rPr>
          <w:rFonts w:ascii="Tahoma" w:hAnsi="Tahoma" w:cs="Tahoma"/>
          <w:color w:val="auto"/>
          <w:lang w:bidi="ar-SA"/>
        </w:rPr>
        <w:t>oferty wezwie Wykonawcę, którego oferta została najwyżej oceniona do złożenia w</w:t>
      </w:r>
      <w:r w:rsidR="00CB358B" w:rsidRPr="00454726">
        <w:rPr>
          <w:rFonts w:ascii="Tahoma" w:hAnsi="Tahoma" w:cs="Tahoma"/>
          <w:color w:val="auto"/>
          <w:lang w:bidi="ar-SA"/>
        </w:rPr>
        <w:t xml:space="preserve"> </w:t>
      </w:r>
      <w:r w:rsidRPr="00454726">
        <w:rPr>
          <w:rFonts w:ascii="Tahoma" w:hAnsi="Tahoma" w:cs="Tahoma"/>
          <w:color w:val="auto"/>
          <w:lang w:bidi="ar-SA"/>
        </w:rPr>
        <w:t>wyznaczonym terminie, nie krótszym niż 5 dni, aktualnych na dzień złożenia,</w:t>
      </w:r>
      <w:r w:rsidR="00CB358B" w:rsidRPr="00454726">
        <w:rPr>
          <w:rFonts w:ascii="Tahoma" w:hAnsi="Tahoma" w:cs="Tahoma"/>
          <w:color w:val="auto"/>
          <w:lang w:bidi="ar-SA"/>
        </w:rPr>
        <w:t xml:space="preserve"> </w:t>
      </w:r>
      <w:r w:rsidRPr="00454726">
        <w:rPr>
          <w:rFonts w:ascii="Tahoma" w:hAnsi="Tahoma" w:cs="Tahoma"/>
          <w:color w:val="auto"/>
          <w:lang w:bidi="ar-SA"/>
        </w:rPr>
        <w:t>następujących podmiotowych środków dowodowych:</w:t>
      </w:r>
    </w:p>
    <w:p w:rsidR="00CC3164" w:rsidRPr="00454726" w:rsidRDefault="00CC316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 xml:space="preserve">1). </w:t>
      </w:r>
      <w:r w:rsidRPr="00454726">
        <w:rPr>
          <w:rFonts w:ascii="Tahoma" w:hAnsi="Tahoma" w:cs="Tahoma"/>
          <w:b/>
          <w:lang w:bidi="ar-SA"/>
        </w:rPr>
        <w:t>wykaz robót</w:t>
      </w:r>
      <w:r w:rsidRPr="00454726">
        <w:rPr>
          <w:rFonts w:ascii="Tahoma" w:hAnsi="Tahoma" w:cs="Tahoma"/>
          <w:lang w:bidi="ar-SA"/>
        </w:rPr>
        <w:t xml:space="preserve"> </w:t>
      </w:r>
      <w:r w:rsidR="00295AA7">
        <w:rPr>
          <w:rFonts w:ascii="Tahoma" w:hAnsi="Tahoma" w:cs="Tahoma"/>
          <w:bCs/>
          <w:lang w:bidi="ar-SA"/>
        </w:rPr>
        <w:t>-  potwierdzający</w:t>
      </w:r>
      <w:r w:rsidRPr="00454726">
        <w:rPr>
          <w:rFonts w:ascii="Tahoma" w:hAnsi="Tahoma" w:cs="Tahoma"/>
          <w:bCs/>
          <w:lang w:bidi="ar-SA"/>
        </w:rPr>
        <w:t xml:space="preserve"> spełnienie warunku w zakresie zdolności zawodowej oraz  </w:t>
      </w:r>
      <w:r w:rsidRPr="00454726">
        <w:rPr>
          <w:rFonts w:ascii="Tahoma" w:hAnsi="Tahoma" w:cs="Tahoma"/>
          <w:b/>
          <w:bCs/>
          <w:u w:val="single"/>
          <w:lang w:bidi="ar-SA"/>
        </w:rPr>
        <w:t>dowody określające</w:t>
      </w:r>
      <w:r w:rsidRPr="00454726">
        <w:rPr>
          <w:rFonts w:ascii="Tahoma" w:hAnsi="Tahoma" w:cs="Tahoma"/>
          <w:b/>
          <w:bCs/>
          <w:lang w:bidi="ar-SA"/>
        </w:rPr>
        <w:t>, czy wykazane roboty budowlane zostały wykonane należycie</w:t>
      </w:r>
      <w:r w:rsidRPr="00454726">
        <w:rPr>
          <w:rFonts w:ascii="Tahoma" w:hAnsi="Tahoma" w:cs="Tahoma"/>
          <w:lang w:bidi="ar-SA"/>
        </w:rPr>
        <w:t>, przy czym dowodami, o których mowa, są referencje bądź inne dokumenty sporządzone przez</w:t>
      </w:r>
      <w:r w:rsidR="00CB358B" w:rsidRPr="00454726">
        <w:rPr>
          <w:rFonts w:ascii="Tahoma" w:hAnsi="Tahoma" w:cs="Tahoma"/>
          <w:lang w:bidi="ar-SA"/>
        </w:rPr>
        <w:t xml:space="preserve"> </w:t>
      </w:r>
      <w:r w:rsidRPr="00454726">
        <w:rPr>
          <w:rFonts w:ascii="Tahoma" w:hAnsi="Tahoma" w:cs="Tahoma"/>
          <w:lang w:bidi="ar-SA"/>
        </w:rPr>
        <w:t>podmiot, na rzecz którego roboty budowlane zostały wykonane, a jeżeli wykonawca</w:t>
      </w:r>
      <w:r w:rsidR="00CB358B" w:rsidRPr="00454726">
        <w:rPr>
          <w:rFonts w:ascii="Tahoma" w:hAnsi="Tahoma" w:cs="Tahoma"/>
          <w:lang w:bidi="ar-SA"/>
        </w:rPr>
        <w:t xml:space="preserve"> </w:t>
      </w:r>
      <w:r w:rsidRPr="00454726">
        <w:rPr>
          <w:rFonts w:ascii="Tahoma" w:hAnsi="Tahoma" w:cs="Tahoma"/>
          <w:lang w:bidi="ar-SA"/>
        </w:rPr>
        <w:t>z przyczyn niezależnych od niego nie jest w stanie uzyskać tych dokumentów – inne</w:t>
      </w:r>
      <w:r w:rsidR="00CB358B" w:rsidRPr="00454726">
        <w:rPr>
          <w:rFonts w:ascii="Tahoma" w:hAnsi="Tahoma" w:cs="Tahoma"/>
          <w:lang w:bidi="ar-SA"/>
        </w:rPr>
        <w:t xml:space="preserve"> </w:t>
      </w:r>
      <w:r w:rsidRPr="00454726">
        <w:rPr>
          <w:rFonts w:ascii="Tahoma" w:hAnsi="Tahoma" w:cs="Tahoma"/>
          <w:lang w:bidi="ar-SA"/>
        </w:rPr>
        <w:t>odpowiednie dokumenty.</w:t>
      </w:r>
    </w:p>
    <w:p w:rsidR="00CC3164" w:rsidRPr="00454726" w:rsidRDefault="00CC3164" w:rsidP="00656694">
      <w:pPr>
        <w:widowControl/>
        <w:autoSpaceDE w:val="0"/>
        <w:autoSpaceDN w:val="0"/>
        <w:adjustRightInd w:val="0"/>
        <w:spacing w:after="120" w:line="276" w:lineRule="auto"/>
        <w:rPr>
          <w:rFonts w:ascii="Tahoma" w:hAnsi="Tahoma" w:cs="Tahoma"/>
          <w:u w:val="single"/>
          <w:lang w:bidi="ar-SA"/>
        </w:rPr>
      </w:pPr>
      <w:r w:rsidRPr="00454726">
        <w:rPr>
          <w:rFonts w:ascii="Tahoma" w:hAnsi="Tahoma" w:cs="Tahoma"/>
        </w:rPr>
        <w:t xml:space="preserve">2) </w:t>
      </w:r>
      <w:r w:rsidRPr="00454726">
        <w:rPr>
          <w:rFonts w:ascii="Tahoma" w:hAnsi="Tahoma" w:cs="Tahoma"/>
          <w:b/>
        </w:rPr>
        <w:t>Wykaz  osób -  skierowanych przez wykonawcę</w:t>
      </w:r>
      <w:r w:rsidRPr="00454726">
        <w:rPr>
          <w:rFonts w:ascii="Tahoma" w:hAnsi="Tahoma" w:cs="Tahoma"/>
        </w:rPr>
        <w:t xml:space="preserve"> do realizacji zamówienia publicznego, w szczególności odpowiedzialnych za świadczenie usług, kontrolę jakości lub kierowanie robotami budowlanymi, wraz z informacjami na temat ich kwalifikacji zawodowych, uprawnień, </w:t>
      </w:r>
      <w:r w:rsidR="00CA2A5B">
        <w:rPr>
          <w:rFonts w:ascii="Tahoma" w:hAnsi="Tahoma" w:cs="Tahoma"/>
        </w:rPr>
        <w:t>oraz posiadania co najmniej 3 letniego doświadczenia jako kierownika robót /budowy/ na prowadzonej budowie</w:t>
      </w:r>
      <w:r w:rsidRPr="00454726">
        <w:rPr>
          <w:rFonts w:ascii="Tahoma" w:hAnsi="Tahoma" w:cs="Tahoma"/>
        </w:rPr>
        <w:t xml:space="preserve"> </w:t>
      </w:r>
      <w:r w:rsidR="00CA2A5B">
        <w:rPr>
          <w:rFonts w:ascii="Tahoma" w:hAnsi="Tahoma" w:cs="Tahoma"/>
        </w:rPr>
        <w:t xml:space="preserve">wraz z </w:t>
      </w:r>
      <w:r w:rsidRPr="00454726">
        <w:rPr>
          <w:rFonts w:ascii="Tahoma" w:hAnsi="Tahoma" w:cs="Tahoma"/>
        </w:rPr>
        <w:t xml:space="preserve"> informacją o podstawie do dysponowania tymi osobami</w:t>
      </w:r>
      <w:r w:rsidR="00CA2A5B">
        <w:rPr>
          <w:rFonts w:ascii="Tahoma" w:hAnsi="Tahoma" w:cs="Tahoma"/>
        </w:rPr>
        <w:t>. /zasobami ludzkimi/</w:t>
      </w:r>
    </w:p>
    <w:p w:rsidR="005B66A6" w:rsidRPr="00454726" w:rsidRDefault="00CC3164" w:rsidP="005B66A6">
      <w:pPr>
        <w:widowControl/>
        <w:autoSpaceDE w:val="0"/>
        <w:autoSpaceDN w:val="0"/>
        <w:adjustRightInd w:val="0"/>
        <w:spacing w:after="120" w:line="276" w:lineRule="auto"/>
        <w:rPr>
          <w:rFonts w:ascii="Tahoma" w:hAnsi="Tahoma" w:cs="Tahoma"/>
          <w:b/>
          <w:bCs/>
          <w:i/>
          <w:color w:val="auto"/>
          <w:lang w:bidi="ar-SA"/>
        </w:rPr>
      </w:pPr>
      <w:r w:rsidRPr="00454726">
        <w:rPr>
          <w:rFonts w:ascii="Tahoma" w:hAnsi="Tahoma" w:cs="Tahoma"/>
          <w:i/>
          <w:color w:val="auto"/>
          <w:lang w:bidi="ar-SA"/>
        </w:rPr>
        <w:t xml:space="preserve">Dokumenty należy złożyć </w:t>
      </w:r>
      <w:r w:rsidRPr="00454726">
        <w:rPr>
          <w:rFonts w:ascii="Tahoma" w:hAnsi="Tahoma" w:cs="Tahoma"/>
          <w:b/>
          <w:bCs/>
          <w:i/>
          <w:color w:val="auto"/>
          <w:lang w:bidi="ar-SA"/>
        </w:rPr>
        <w:t xml:space="preserve">w formie elektronicznej (tj. w postaci elektronicznej opatrzonej kwalifikowanym podpisem elektronicznym) lub w postaci elektronicznej opatrzonej podpisem zaufanym lub podpisem osobistym </w:t>
      </w:r>
      <w:r w:rsidRPr="00454726">
        <w:rPr>
          <w:rFonts w:ascii="Tahoma" w:hAnsi="Tahoma" w:cs="Tahoma"/>
          <w:i/>
          <w:color w:val="auto"/>
          <w:lang w:bidi="ar-SA"/>
        </w:rPr>
        <w:t>przez osobę upoważnioną do</w:t>
      </w:r>
      <w:r w:rsidRPr="00454726">
        <w:rPr>
          <w:rFonts w:ascii="Tahoma" w:hAnsi="Tahoma" w:cs="Tahoma"/>
          <w:b/>
          <w:bCs/>
          <w:i/>
          <w:color w:val="auto"/>
          <w:lang w:bidi="ar-SA"/>
        </w:rPr>
        <w:t xml:space="preserve"> </w:t>
      </w:r>
      <w:r w:rsidRPr="00454726">
        <w:rPr>
          <w:rFonts w:ascii="Tahoma" w:hAnsi="Tahoma" w:cs="Tahoma"/>
          <w:i/>
          <w:color w:val="auto"/>
          <w:lang w:bidi="ar-SA"/>
        </w:rPr>
        <w:t>reprezentowania Wykonawcy.</w:t>
      </w:r>
    </w:p>
    <w:p w:rsidR="005B66A6" w:rsidRPr="00454726" w:rsidRDefault="005B66A6" w:rsidP="005B66A6">
      <w:pPr>
        <w:widowControl/>
        <w:autoSpaceDE w:val="0"/>
        <w:autoSpaceDN w:val="0"/>
        <w:adjustRightInd w:val="0"/>
        <w:spacing w:after="120" w:line="276" w:lineRule="auto"/>
        <w:rPr>
          <w:rFonts w:ascii="Tahoma" w:hAnsi="Tahoma" w:cs="Tahoma"/>
          <w:bCs/>
          <w:color w:val="auto"/>
          <w:lang w:bidi="ar-SA"/>
        </w:rPr>
      </w:pPr>
      <w:r w:rsidRPr="00454726">
        <w:rPr>
          <w:rFonts w:ascii="Tahoma" w:hAnsi="Tahoma" w:cs="Tahoma"/>
          <w:bCs/>
          <w:color w:val="auto"/>
          <w:lang w:bidi="ar-SA"/>
        </w:rPr>
        <w:t xml:space="preserve">3.  </w:t>
      </w:r>
      <w:r w:rsidRPr="00454726">
        <w:rPr>
          <w:rFonts w:ascii="Tahoma" w:hAnsi="Tahoma" w:cs="Tahoma"/>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454726" w:rsidRDefault="005B66A6" w:rsidP="005B66A6">
      <w:pPr>
        <w:autoSpaceDN w:val="0"/>
        <w:spacing w:after="120" w:line="264" w:lineRule="auto"/>
        <w:jc w:val="both"/>
        <w:textAlignment w:val="baseline"/>
        <w:rPr>
          <w:rFonts w:ascii="Tahoma" w:hAnsi="Tahoma" w:cs="Tahoma"/>
        </w:rPr>
      </w:pPr>
      <w:r w:rsidRPr="00454726">
        <w:rPr>
          <w:rFonts w:ascii="Tahoma" w:hAnsi="Tahoma" w:cs="Tahoma"/>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lastRenderedPageBreak/>
        <w:t xml:space="preserve">5. Wykonawca nie jest zobowiązany do złożenia podmiotowych środków dowodowych, które Zamawiający posiada, jeżeli Wykonawca wskaże te środki oraz potwierdzi ich prawidłowość i aktualność.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6. Podmiotowe środki dowodowe oraz inne dokumenty lub oświadczenia Wykonawca składa pod rygorem nieważności, w formie elektronicznej lub w postaci elektronicznej opatrzonej podpisem zaufanym lub podpisem osobistym.</w:t>
      </w:r>
    </w:p>
    <w:p w:rsidR="005B66A6" w:rsidRPr="00454726" w:rsidRDefault="005B66A6" w:rsidP="00057E3E">
      <w:pPr>
        <w:autoSpaceDN w:val="0"/>
        <w:spacing w:after="120" w:line="264" w:lineRule="auto"/>
        <w:jc w:val="both"/>
        <w:textAlignment w:val="baseline"/>
        <w:rPr>
          <w:rFonts w:ascii="Tahoma" w:hAnsi="Tahoma" w:cs="Tahoma"/>
        </w:rPr>
      </w:pPr>
      <w:r w:rsidRPr="00454726">
        <w:rPr>
          <w:rFonts w:ascii="Tahoma" w:hAnsi="Tahoma" w:cs="Tahoma"/>
        </w:rPr>
        <w:t>7. Dokumenty sporządzone w języku obcym są składane wraz z tłumaczeniem na język polski.</w:t>
      </w:r>
    </w:p>
    <w:p w:rsidR="006D0E41" w:rsidRPr="00454726" w:rsidRDefault="00057E3E" w:rsidP="00855C63">
      <w:pPr>
        <w:autoSpaceDN w:val="0"/>
        <w:spacing w:after="120" w:line="264" w:lineRule="auto"/>
        <w:jc w:val="both"/>
        <w:textAlignment w:val="baseline"/>
        <w:rPr>
          <w:rFonts w:ascii="Tahoma" w:hAnsi="Tahoma" w:cs="Tahoma"/>
        </w:rPr>
      </w:pPr>
      <w:r w:rsidRPr="00454726">
        <w:rPr>
          <w:rFonts w:ascii="Tahoma" w:hAnsi="Tahoma" w:cs="Tahoma"/>
        </w:rPr>
        <w:t xml:space="preserve">8. </w:t>
      </w:r>
      <w:r w:rsidR="005B66A6" w:rsidRPr="00454726">
        <w:rPr>
          <w:rFonts w:ascii="Tahoma" w:hAnsi="Tahoma" w:cs="Tahoma"/>
        </w:rPr>
        <w:t xml:space="preserve">W zakresie nieuregulowanym ustawą </w:t>
      </w:r>
      <w:proofErr w:type="spellStart"/>
      <w:r w:rsidR="005B66A6" w:rsidRPr="00454726">
        <w:rPr>
          <w:rFonts w:ascii="Tahoma" w:hAnsi="Tahoma" w:cs="Tahoma"/>
        </w:rPr>
        <w:t>Pzp</w:t>
      </w:r>
      <w:proofErr w:type="spellEnd"/>
      <w:r w:rsidR="005B66A6" w:rsidRPr="00454726">
        <w:rPr>
          <w:rFonts w:ascii="Tahoma" w:hAnsi="Tahoma" w:cs="Tahoma"/>
        </w:rPr>
        <w:t xml:space="preserve"> l</w:t>
      </w:r>
      <w:r w:rsidR="00295AA7">
        <w:rPr>
          <w:rFonts w:ascii="Tahoma" w:hAnsi="Tahoma" w:cs="Tahoma"/>
        </w:rPr>
        <w:t xml:space="preserve">ub niniejszą SWZ do oświadczeń  </w:t>
      </w:r>
      <w:r w:rsidR="005B66A6" w:rsidRPr="00454726">
        <w:rPr>
          <w:rFonts w:ascii="Tahoma" w:hAnsi="Tahoma" w:cs="Tahoma"/>
        </w:rPr>
        <w:t xml:space="preserve">i dokumentów składanych przez Wykonawcę w postępowaniu, zastosowanie mają przepisy </w:t>
      </w:r>
      <w:r w:rsidR="005B66A6" w:rsidRPr="00454726">
        <w:rPr>
          <w:rFonts w:ascii="Tahoma" w:hAnsi="Tahoma" w:cs="Tahoma"/>
          <w:b/>
          <w:bCs/>
        </w:rPr>
        <w:t xml:space="preserve">rozporządzenia Ministra Rozwoju, Pracy i Technologii z dnia 23 grudnia 2020 r. </w:t>
      </w:r>
      <w:r w:rsidR="005B66A6" w:rsidRPr="00454726">
        <w:rPr>
          <w:rFonts w:ascii="Tahoma" w:hAnsi="Tahoma" w:cs="Tahoma"/>
          <w:i/>
          <w:iCs/>
        </w:rPr>
        <w:t xml:space="preserve">w sprawie podmiotowych środków dowodowych oraz innych dokumentów lub oświadczeń, jakich może żądać zamawiający od wykonawcy </w:t>
      </w:r>
      <w:r w:rsidR="005B66A6" w:rsidRPr="00454726">
        <w:rPr>
          <w:rFonts w:ascii="Tahoma" w:hAnsi="Tahoma" w:cs="Tahoma"/>
        </w:rPr>
        <w:t xml:space="preserve">(Dz. U. z 2020 r. poz. 2415) </w:t>
      </w:r>
      <w:r w:rsidR="005B66A6" w:rsidRPr="00454726">
        <w:rPr>
          <w:rFonts w:ascii="Tahoma" w:hAnsi="Tahoma" w:cs="Tahoma"/>
          <w:b/>
          <w:bCs/>
        </w:rPr>
        <w:t xml:space="preserve">oraz przepisy rozporządzenia Prezesa Rady Ministrów z dnia 30 grudnia 2020 r. </w:t>
      </w:r>
      <w:r w:rsidR="005B66A6" w:rsidRPr="00454726">
        <w:rPr>
          <w:rFonts w:ascii="Tahoma" w:hAnsi="Tahoma" w:cs="Tahoma"/>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454726">
        <w:rPr>
          <w:rFonts w:ascii="Tahoma" w:hAnsi="Tahoma" w:cs="Tahoma"/>
        </w:rPr>
        <w:t>(</w:t>
      </w:r>
      <w:proofErr w:type="spellStart"/>
      <w:r w:rsidR="005B66A6" w:rsidRPr="00454726">
        <w:rPr>
          <w:rFonts w:ascii="Tahoma" w:hAnsi="Tahoma" w:cs="Tahoma"/>
        </w:rPr>
        <w:t>Dz.U</w:t>
      </w:r>
      <w:proofErr w:type="spellEnd"/>
      <w:r w:rsidR="005B66A6" w:rsidRPr="00454726">
        <w:rPr>
          <w:rFonts w:ascii="Tahoma" w:hAnsi="Tahoma" w:cs="Tahoma"/>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1. </w:t>
      </w:r>
      <w:r w:rsidR="006D0E41" w:rsidRPr="00454726">
        <w:rPr>
          <w:rFonts w:ascii="Tahoma" w:eastAsiaTheme="majorEastAsia" w:hAnsi="Tahoma" w:cs="Tahoma"/>
          <w:lang w:eastAsia="en-US"/>
        </w:rPr>
        <w:t>Wykonawcą</w:t>
      </w:r>
      <w:r w:rsidR="006D0E41" w:rsidRPr="00454726">
        <w:rPr>
          <w:rFonts w:ascii="Tahoma" w:eastAsiaTheme="majorEastAsia" w:hAnsi="Tahoma" w:cs="Tahoma"/>
          <w:b/>
          <w:lang w:eastAsia="en-US"/>
        </w:rPr>
        <w:t xml:space="preserve"> </w:t>
      </w:r>
      <w:r w:rsidR="006D0E41" w:rsidRPr="00454726">
        <w:rPr>
          <w:rFonts w:ascii="Tahoma" w:eastAsiaTheme="majorEastAsia" w:hAnsi="Tahoma" w:cs="Tahoma"/>
          <w:bCs/>
          <w:lang w:eastAsia="en-US"/>
        </w:rPr>
        <w:t>jest</w:t>
      </w:r>
      <w:r w:rsidR="006D0E41" w:rsidRPr="00454726">
        <w:rPr>
          <w:rFonts w:ascii="Tahoma" w:eastAsiaTheme="majorEastAsia" w:hAnsi="Tahoma" w:cs="Tahoma"/>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2. </w:t>
      </w:r>
      <w:r w:rsidR="006D0E41" w:rsidRPr="00454726">
        <w:rPr>
          <w:rFonts w:ascii="Tahoma" w:eastAsiaTheme="majorEastAsia" w:hAnsi="Tahoma" w:cs="Tahoma"/>
          <w:lang w:eastAsia="en-US"/>
        </w:rPr>
        <w:t xml:space="preserve">Zamawiający </w:t>
      </w:r>
      <w:r w:rsidR="006D0E41" w:rsidRPr="00454726">
        <w:rPr>
          <w:rFonts w:ascii="Tahoma" w:eastAsiaTheme="majorEastAsia" w:hAnsi="Tahoma" w:cs="Tahoma"/>
          <w:u w:val="single"/>
          <w:lang w:eastAsia="en-US"/>
        </w:rPr>
        <w:t>nie zastrzega</w:t>
      </w:r>
      <w:r w:rsidR="006D0E41" w:rsidRPr="00454726">
        <w:rPr>
          <w:rFonts w:ascii="Tahoma" w:eastAsiaTheme="majorEastAsia" w:hAnsi="Tahoma" w:cs="Tahoma"/>
          <w:lang w:eastAsia="en-US"/>
        </w:rPr>
        <w:t xml:space="preserve"> możliwości ubiegania się o udzielenie zamówienia wyłącznie przez wykonawców, o których mowa w art. 94 ustawy </w:t>
      </w:r>
      <w:proofErr w:type="spellStart"/>
      <w:r w:rsidR="006D0E41" w:rsidRPr="00454726">
        <w:rPr>
          <w:rFonts w:ascii="Tahoma" w:eastAsiaTheme="majorEastAsia" w:hAnsi="Tahoma" w:cs="Tahoma"/>
          <w:lang w:eastAsia="en-US"/>
        </w:rPr>
        <w:t>Pzp</w:t>
      </w:r>
      <w:proofErr w:type="spellEnd"/>
      <w:r w:rsidR="006D0E41" w:rsidRPr="00454726">
        <w:rPr>
          <w:rFonts w:ascii="Tahoma" w:eastAsiaTheme="majorEastAsia" w:hAnsi="Tahoma" w:cs="Tahom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454726" w:rsidRDefault="006D0E41" w:rsidP="006D0E41">
      <w:pPr>
        <w:spacing w:after="200" w:line="252" w:lineRule="auto"/>
        <w:contextualSpacing/>
        <w:jc w:val="both"/>
        <w:rPr>
          <w:rFonts w:ascii="Tahoma" w:eastAsiaTheme="majorEastAsia" w:hAnsi="Tahoma" w:cs="Tahoma"/>
          <w:i/>
          <w:color w:val="002060"/>
          <w:lang w:eastAsia="en-US"/>
        </w:rPr>
      </w:pPr>
    </w:p>
    <w:p w:rsidR="006D0E41" w:rsidRPr="00454726" w:rsidRDefault="00B03DD8" w:rsidP="00B03DD8">
      <w:pPr>
        <w:widowControl/>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3. </w:t>
      </w:r>
      <w:r w:rsidR="006D0E41" w:rsidRPr="00454726">
        <w:rPr>
          <w:rFonts w:ascii="Tahoma" w:eastAsiaTheme="majorEastAsia" w:hAnsi="Tahoma" w:cs="Tahoma"/>
          <w:lang w:eastAsia="en-US"/>
        </w:rPr>
        <w:t>Zamówienie może zostać udzielone wykonawcy, który:</w:t>
      </w:r>
    </w:p>
    <w:p w:rsidR="006D0E41" w:rsidRPr="00454726" w:rsidRDefault="006D0E41" w:rsidP="006D0E41">
      <w:pPr>
        <w:spacing w:after="200" w:line="252" w:lineRule="auto"/>
        <w:ind w:left="360"/>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 spełnia warunki udziału w postępowaniu, </w:t>
      </w:r>
    </w:p>
    <w:p w:rsidR="006D0E41" w:rsidRPr="00454726" w:rsidRDefault="006D0E41" w:rsidP="006D0E41">
      <w:pPr>
        <w:autoSpaceDE w:val="0"/>
        <w:autoSpaceDN w:val="0"/>
        <w:ind w:firstLine="360"/>
        <w:jc w:val="both"/>
        <w:rPr>
          <w:rFonts w:ascii="Tahoma" w:hAnsi="Tahoma" w:cs="Tahoma"/>
          <w:i/>
          <w:color w:val="C00000"/>
          <w:u w:val="single"/>
        </w:rPr>
      </w:pPr>
      <w:r w:rsidRPr="00454726">
        <w:rPr>
          <w:rFonts w:ascii="Tahoma" w:eastAsiaTheme="majorEastAsia" w:hAnsi="Tahoma" w:cs="Tahoma"/>
          <w:lang w:eastAsia="en-US"/>
        </w:rPr>
        <w:t xml:space="preserve">– nie podlega wykluczeniu na podstawie art. 108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454726" w:rsidRDefault="006D0E41" w:rsidP="006D0E41">
      <w:pPr>
        <w:contextualSpacing/>
        <w:jc w:val="both"/>
        <w:rPr>
          <w:rFonts w:ascii="Tahoma" w:eastAsiaTheme="majorEastAsia" w:hAnsi="Tahoma" w:cs="Tahoma"/>
          <w:i/>
          <w:color w:val="FF0000"/>
          <w:lang w:eastAsia="en-US"/>
        </w:rPr>
      </w:pPr>
      <w:r w:rsidRPr="00454726">
        <w:rPr>
          <w:rFonts w:ascii="Tahoma" w:eastAsiaTheme="majorEastAsia" w:hAnsi="Tahoma" w:cs="Tahoma"/>
          <w:lang w:eastAsia="en-US"/>
        </w:rPr>
        <w:t xml:space="preserve">      – złożył ofertę niepodlegającą odrzuceniu na podstawie art. 226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bCs/>
          <w:lang w:eastAsia="en-US"/>
        </w:rPr>
      </w:pPr>
      <w:r w:rsidRPr="00454726">
        <w:rPr>
          <w:rFonts w:ascii="Tahoma" w:eastAsiaTheme="majorEastAsia" w:hAnsi="Tahoma" w:cs="Tahoma"/>
          <w:b/>
          <w:lang w:eastAsia="en-US"/>
        </w:rPr>
        <w:t xml:space="preserve">4. </w:t>
      </w:r>
      <w:r w:rsidR="006D0E41" w:rsidRPr="00454726">
        <w:rPr>
          <w:rFonts w:ascii="Tahoma" w:eastAsiaTheme="majorEastAsia" w:hAnsi="Tahoma" w:cs="Tahoma"/>
          <w:b/>
          <w:lang w:eastAsia="en-US"/>
        </w:rPr>
        <w:t>Wykonawcy</w:t>
      </w:r>
      <w:r w:rsidR="006D0E41" w:rsidRPr="00454726">
        <w:rPr>
          <w:rFonts w:ascii="Tahoma" w:eastAsiaTheme="majorEastAsia" w:hAnsi="Tahoma" w:cs="Tahoma"/>
          <w:lang w:eastAsia="en-US"/>
        </w:rPr>
        <w:t xml:space="preserve"> </w:t>
      </w:r>
      <w:r w:rsidR="006D0E41" w:rsidRPr="00454726">
        <w:rPr>
          <w:rFonts w:ascii="Tahoma" w:eastAsiaTheme="majorEastAsia" w:hAnsi="Tahoma" w:cs="Tahoma"/>
          <w:b/>
          <w:lang w:eastAsia="en-US"/>
        </w:rPr>
        <w:t>mogą wspólnie ubiegać się o udzielenie zamówienia</w:t>
      </w:r>
      <w:r w:rsidR="006D0E41" w:rsidRPr="00454726">
        <w:rPr>
          <w:rFonts w:ascii="Tahoma" w:eastAsiaTheme="majorEastAsia" w:hAnsi="Tahoma" w:cs="Tahoma"/>
          <w:lang w:eastAsia="en-US"/>
        </w:rPr>
        <w:t xml:space="preserve">. </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lang w:eastAsia="en-US"/>
        </w:rPr>
        <w:t>W takim przypadku:</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r w:rsidRPr="00454726">
        <w:rPr>
          <w:rFonts w:ascii="Tahoma" w:eastAsiaTheme="majorEastAsia" w:hAnsi="Tahoma" w:cs="Tahoma"/>
          <w:bCs/>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5. </w:t>
      </w:r>
      <w:r w:rsidR="006D0E41" w:rsidRPr="00454726">
        <w:rPr>
          <w:rFonts w:ascii="Tahoma" w:eastAsiaTheme="majorEastAsia" w:hAnsi="Tahoma" w:cs="Tahoma"/>
          <w:b/>
          <w:lang w:eastAsia="en-US"/>
        </w:rPr>
        <w:t xml:space="preserve">Potencjał podmiotu trzeciego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4"/>
          <w:szCs w:val="24"/>
          <w:lang w:eastAsia="en-US"/>
        </w:rPr>
      </w:pPr>
      <w:r w:rsidRPr="00454726">
        <w:rPr>
          <w:rFonts w:ascii="Tahoma" w:eastAsiaTheme="majorEastAsia" w:hAnsi="Tahoma" w:cs="Tahoma"/>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6. </w:t>
      </w:r>
      <w:r w:rsidR="006D0E41" w:rsidRPr="00454726">
        <w:rPr>
          <w:rFonts w:ascii="Tahoma" w:eastAsiaTheme="majorEastAsia" w:hAnsi="Tahoma" w:cs="Tahoma"/>
          <w:b/>
          <w:lang w:eastAsia="en-US"/>
        </w:rPr>
        <w:t>Podwykonawstwo</w:t>
      </w:r>
    </w:p>
    <w:p w:rsidR="00285043" w:rsidRPr="00454726" w:rsidRDefault="006D0E41" w:rsidP="00285043">
      <w:pPr>
        <w:spacing w:after="120" w:line="252" w:lineRule="auto"/>
        <w:contextualSpacing/>
        <w:jc w:val="both"/>
        <w:rPr>
          <w:rFonts w:ascii="Tahoma" w:eastAsiaTheme="majorEastAsia" w:hAnsi="Tahoma" w:cs="Tahoma"/>
          <w:b/>
          <w:lang w:eastAsia="en-US"/>
        </w:rPr>
      </w:pPr>
      <w:r w:rsidRPr="00454726">
        <w:rPr>
          <w:rFonts w:ascii="Tahoma" w:eastAsiaTheme="majorEastAsia" w:hAnsi="Tahoma" w:cs="Tahoma"/>
          <w:lang w:eastAsia="en-US"/>
        </w:rPr>
        <w:t>Zamawiający nie zastrzega obowiązku osobistego wykonania przez wykonawcę kluczowych zadań.</w:t>
      </w:r>
      <w:r w:rsidRPr="00454726">
        <w:rPr>
          <w:rFonts w:ascii="Tahoma" w:eastAsiaTheme="majorEastAsia" w:hAnsi="Tahoma" w:cs="Tahoma"/>
          <w:bCs/>
          <w:lang w:eastAsia="en-US"/>
        </w:rPr>
        <w:t xml:space="preserve"> </w:t>
      </w:r>
      <w:r w:rsidRPr="00454726">
        <w:rPr>
          <w:rFonts w:ascii="Tahoma" w:eastAsiaTheme="majorEastAsia" w:hAnsi="Tahoma" w:cs="Tahoma"/>
          <w:b/>
          <w:lang w:eastAsia="en-US"/>
        </w:rPr>
        <w:t>Wykonawca może powierzyć wykonanie części zamówienia podwykonawcy.</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Na podstawie art.462 ust. 3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454726" w:rsidRDefault="00285043" w:rsidP="00285043">
      <w:pPr>
        <w:spacing w:after="120" w:line="252" w:lineRule="auto"/>
        <w:contextualSpacing/>
        <w:jc w:val="both"/>
        <w:rPr>
          <w:rStyle w:val="Nagwek20"/>
          <w:rFonts w:ascii="Tahoma" w:eastAsiaTheme="majorEastAsia" w:hAnsi="Tahoma" w:cs="Tahoma"/>
          <w:b w:val="0"/>
          <w:sz w:val="24"/>
          <w:szCs w:val="24"/>
          <w:lang w:eastAsia="en-US"/>
        </w:rPr>
      </w:pPr>
      <w:bookmarkStart w:id="16" w:name="bookmark65"/>
      <w:bookmarkStart w:id="17" w:name="bookmark66"/>
      <w:bookmarkStart w:id="18" w:name="bookmark67"/>
      <w:r w:rsidRPr="00454726">
        <w:rPr>
          <w:rStyle w:val="Nagwek20"/>
          <w:rFonts w:ascii="Tahoma" w:eastAsiaTheme="majorEastAsia" w:hAnsi="Tahoma" w:cs="Tahoma"/>
          <w:b w:val="0"/>
          <w:sz w:val="24"/>
          <w:szCs w:val="24"/>
          <w:lang w:eastAsia="en-US"/>
        </w:rPr>
        <w:t xml:space="preserve">W przypadku, gdy Wykonawca zamierza powierzyć realizację części zamówienia podwykonawcom, zastosowanie mają odpowiednie postanowienia określone w projekcie umowy. </w:t>
      </w:r>
    </w:p>
    <w:p w:rsidR="00285043" w:rsidRPr="00B03DD8"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dopuszcza możliwości złożenia oferty wariantowej, o której mowa w art. 92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tzn. oferty przewidującej odmienny sposób wykonania zamówienia niż określony w niniejszej SWZ.</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wymaga złożenia ofert w postaci katalogów elektronicznych.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zawarcia umowy ramowej, o  której mowa w art. 311–315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 xml:space="preserve">nie przewiduje </w:t>
      </w:r>
      <w:r w:rsidRPr="00454726">
        <w:rPr>
          <w:rFonts w:ascii="Tahoma" w:eastAsiaTheme="majorEastAsia" w:hAnsi="Tahoma" w:cs="Tahoma"/>
          <w:lang w:eastAsia="en-US"/>
        </w:rPr>
        <w:t xml:space="preserve">przeprowadzenia aukcji elektronicznej, o  której mowa w art. 308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nie przewiduje</w:t>
      </w:r>
      <w:r w:rsidRPr="00454726">
        <w:rPr>
          <w:rFonts w:ascii="Tahoma" w:eastAsiaTheme="majorEastAsia" w:hAnsi="Tahoma" w:cs="Tahoma"/>
          <w:lang w:eastAsia="en-US"/>
        </w:rPr>
        <w:t xml:space="preserve"> udzielania zamówień na podstawie art. 214 ust. 1 pkt 7 i 8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/zamówienia polegającego na powtórzeniu podobnych robót budowlanych.</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rozliczenia w walutach obcych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zwrotu kosztów udziału w postępowaniu. </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454726"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r w:rsidRPr="00454726">
        <w:rPr>
          <w:rFonts w:ascii="Tahoma" w:eastAsiaTheme="majorEastAsia" w:hAnsi="Tahoma" w:cs="Tahoma"/>
          <w:sz w:val="24"/>
          <w:szCs w:val="24"/>
          <w:lang w:eastAsia="en-US"/>
        </w:rPr>
        <w:t xml:space="preserve">Poza możliwością unieważnienia postępowania o udzielenie zamówienia na podstawie art. 255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454726" w:rsidRDefault="00600A1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1</w:t>
      </w:r>
      <w:r w:rsidR="00BC1EEF" w:rsidRPr="00454726">
        <w:rPr>
          <w:rFonts w:ascii="Tahoma" w:hAnsi="Tahoma" w:cs="Tahoma"/>
          <w:color w:val="auto"/>
          <w:lang w:bidi="ar-SA"/>
        </w:rPr>
        <w:t xml:space="preserve">. Wykonawca, którego oferta zostanie uznana za najkorzystniejszą, zobowiązany będzie przed zawarciem umowy do </w:t>
      </w:r>
      <w:r w:rsidR="00F01684" w:rsidRPr="00454726">
        <w:rPr>
          <w:rFonts w:ascii="Tahoma" w:hAnsi="Tahoma" w:cs="Tahoma"/>
          <w:b/>
          <w:color w:val="auto"/>
          <w:lang w:bidi="ar-SA"/>
        </w:rPr>
        <w:t>wniesienia zabezpieczenia należytego wykonania umowy</w:t>
      </w:r>
      <w:r w:rsidR="00F01684" w:rsidRPr="00454726">
        <w:rPr>
          <w:rFonts w:ascii="Tahoma" w:hAnsi="Tahoma" w:cs="Tahoma"/>
          <w:color w:val="auto"/>
          <w:lang w:bidi="ar-SA"/>
        </w:rPr>
        <w:t xml:space="preserve"> w wysokości </w:t>
      </w:r>
      <w:r w:rsidR="00E54FF2">
        <w:rPr>
          <w:rFonts w:ascii="Tahoma" w:hAnsi="Tahoma" w:cs="Tahoma"/>
          <w:b/>
          <w:color w:val="auto"/>
          <w:lang w:bidi="ar-SA"/>
        </w:rPr>
        <w:t>5</w:t>
      </w:r>
      <w:r w:rsidR="00CB358B" w:rsidRPr="00454726">
        <w:rPr>
          <w:rFonts w:ascii="Tahoma" w:hAnsi="Tahoma" w:cs="Tahoma"/>
          <w:b/>
          <w:color w:val="auto"/>
          <w:lang w:bidi="ar-SA"/>
        </w:rPr>
        <w:t xml:space="preserve"> </w:t>
      </w:r>
      <w:r w:rsidR="00F01684" w:rsidRPr="00454726">
        <w:rPr>
          <w:rFonts w:ascii="Tahoma" w:hAnsi="Tahoma" w:cs="Tahoma"/>
          <w:b/>
          <w:color w:val="auto"/>
          <w:lang w:bidi="ar-SA"/>
        </w:rPr>
        <w:t xml:space="preserve">% ceny </w:t>
      </w:r>
      <w:r w:rsidR="00295AA7">
        <w:rPr>
          <w:rFonts w:ascii="Tahoma" w:hAnsi="Tahoma" w:cs="Tahoma"/>
          <w:b/>
          <w:color w:val="auto"/>
          <w:lang w:bidi="ar-SA"/>
        </w:rPr>
        <w:t xml:space="preserve">Oferty </w:t>
      </w:r>
      <w:r w:rsidR="00F01684" w:rsidRPr="00454726">
        <w:rPr>
          <w:rFonts w:ascii="Tahoma" w:hAnsi="Tahoma" w:cs="Tahoma"/>
          <w:b/>
          <w:color w:val="auto"/>
          <w:lang w:bidi="ar-SA"/>
        </w:rPr>
        <w:t>całkowitej brutto</w:t>
      </w:r>
      <w:r w:rsidR="00BC1EEF" w:rsidRPr="00454726">
        <w:rPr>
          <w:rFonts w:ascii="Tahoma" w:hAnsi="Tahoma" w:cs="Tahoma"/>
          <w:color w:val="auto"/>
          <w:lang w:bidi="ar-SA"/>
        </w:rPr>
        <w:t>.</w:t>
      </w:r>
    </w:p>
    <w:p w:rsidR="00F01684" w:rsidRPr="00454726" w:rsidRDefault="00502B81" w:rsidP="00511603">
      <w:pPr>
        <w:tabs>
          <w:tab w:val="left" w:pos="426"/>
        </w:tabs>
        <w:spacing w:after="120" w:line="276" w:lineRule="auto"/>
        <w:jc w:val="both"/>
        <w:rPr>
          <w:rFonts w:ascii="Tahoma" w:hAnsi="Tahoma" w:cs="Tahoma"/>
        </w:rPr>
      </w:pPr>
      <w:r w:rsidRPr="00454726">
        <w:rPr>
          <w:rFonts w:ascii="Tahoma" w:hAnsi="Tahoma" w:cs="Tahoma"/>
        </w:rPr>
        <w:t xml:space="preserve">2. </w:t>
      </w:r>
      <w:r w:rsidR="00F01684" w:rsidRPr="00454726">
        <w:rPr>
          <w:rFonts w:ascii="Tahoma" w:hAnsi="Tahoma" w:cs="Tahoma"/>
          <w:color w:val="auto"/>
          <w:lang w:bidi="ar-SA"/>
        </w:rPr>
        <w:t>Zabezpieczenie służy pokryciu roszczeń z tytułu niewykonania lub nienależytego wykonania umowy</w:t>
      </w:r>
      <w:r w:rsidRPr="00454726">
        <w:rPr>
          <w:rFonts w:ascii="Tahoma" w:hAnsi="Tahoma" w:cs="Tahoma"/>
          <w:color w:val="auto"/>
          <w:lang w:bidi="ar-SA"/>
        </w:rPr>
        <w:t xml:space="preserve"> </w:t>
      </w:r>
      <w:r w:rsidRPr="00454726">
        <w:rPr>
          <w:rFonts w:ascii="Tahoma" w:hAnsi="Tahoma" w:cs="Tahoma"/>
        </w:rPr>
        <w:t>oraz usunięcia wad w okresie rękojmi za wady i gwarancji, w szczególności roszczeń Zamawiającego wobec Wykonawcy o zapłatę kar umownych.</w:t>
      </w:r>
    </w:p>
    <w:p w:rsidR="00F01684" w:rsidRPr="00454726" w:rsidRDefault="00BC1EEF"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w:t>
      </w:r>
      <w:r w:rsidR="00F01684" w:rsidRPr="00454726">
        <w:rPr>
          <w:rFonts w:ascii="Tahoma" w:hAnsi="Tahoma" w:cs="Tahoma"/>
          <w:color w:val="auto"/>
          <w:lang w:bidi="ar-SA"/>
        </w:rPr>
        <w:t>. Zabezpieczenie może być wnoszone w  jednej lub kilku następujących formach:</w:t>
      </w:r>
    </w:p>
    <w:p w:rsidR="00F01684" w:rsidRPr="00454726" w:rsidRDefault="00F01684"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1) poręczeniach bankowych lub poręczeniach spółdzielczej kasy oszczędnościowo – kredytowej, z tym że zobowiązanie kasy jest zawsze zobowiązaniem pieniężnym;</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2) gwarancjach bankowych;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 gwarancjach ubezpieczeniowych;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lastRenderedPageBreak/>
        <w:t>4) poręczeniach udzielanych przez podmioty, o których mowa w art. 6b ust. 5 pkt 2 ustawy z dnia 9 listopada 2000r. o utworzeniu Polskiej Agencji Rozwoju Przedsiębiorczości;</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 wekslach z poręczeniem wekslowym banku lub spółdzielczej kasy oszczędnościowo – kredytowej;</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6) przez ustanowienie zastawu na papierach wartościowych emitowanych przez Skarb Państwa lub jednostkę samorządu terytorialnego;</w:t>
      </w:r>
    </w:p>
    <w:p w:rsidR="00F01684" w:rsidRPr="00454726" w:rsidRDefault="00F0168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7) przez ustanowienie zastawu rejestrowego na zasadach określonych w ustawie z dnia 6 grudnia 1996r. o zastawie rejestrowym i rejestrze zastawów (Dz. U z 2018r. poz. 2017).</w:t>
      </w:r>
    </w:p>
    <w:p w:rsidR="00A975D5" w:rsidRPr="00454726" w:rsidRDefault="00A975D5"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4. Zabezpieczenie wnoszone w pieniądzu Wykonawca wnosi przelewem na rachunek bankowy zamawiającego: Bank Spółdzielczy w Mszanie Dolnej Nr </w:t>
      </w:r>
      <w:r w:rsidR="00F624CF" w:rsidRPr="00454726">
        <w:rPr>
          <w:rFonts w:ascii="Tahoma" w:hAnsi="Tahoma" w:cs="Tahoma"/>
          <w:color w:val="auto"/>
          <w:lang w:bidi="ar-SA"/>
        </w:rPr>
        <w:t>64 8808 0006 0010 0000 1690 0036</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w:t>
      </w:r>
      <w:r w:rsidR="00F01684" w:rsidRPr="00454726">
        <w:rPr>
          <w:rFonts w:ascii="Tahoma" w:hAnsi="Tahoma" w:cs="Tahoma"/>
          <w:color w:val="auto"/>
          <w:lang w:bidi="ar-SA"/>
        </w:rPr>
        <w:t>.</w:t>
      </w:r>
      <w:r w:rsidRPr="00454726">
        <w:rPr>
          <w:rFonts w:ascii="Tahoma" w:hAnsi="Tahoma" w:cs="Tahoma"/>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6. W przypadku gdy zabezpieczenie, będzie wnoszone w formie innej niż pieniądz, Zamawiający zastrzega sobie prawo do akceptacji projektu wyżej wskazanego dokumentu. </w:t>
      </w:r>
    </w:p>
    <w:p w:rsidR="00BA2087" w:rsidRPr="00454726" w:rsidRDefault="008035CB" w:rsidP="001D362D">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7. </w:t>
      </w:r>
      <w:r w:rsidR="00F01684" w:rsidRPr="00454726">
        <w:rPr>
          <w:rFonts w:ascii="Tahoma" w:hAnsi="Tahoma" w:cs="Tahoma"/>
          <w:color w:val="auto"/>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1.  </w:t>
      </w:r>
      <w:r w:rsidR="006F18BE" w:rsidRPr="00454726">
        <w:rPr>
          <w:rFonts w:ascii="Tahoma" w:hAnsi="Tahoma" w:cs="Tahoma"/>
          <w:sz w:val="24"/>
          <w:szCs w:val="24"/>
        </w:rPr>
        <w:t>Zamawiający zawiera umowę w sprawie zamówienia publicznego,</w:t>
      </w:r>
      <w:r w:rsidR="006E5C1E" w:rsidRPr="00454726">
        <w:rPr>
          <w:rFonts w:ascii="Tahoma" w:hAnsi="Tahoma" w:cs="Tahoma"/>
          <w:sz w:val="24"/>
          <w:szCs w:val="24"/>
        </w:rPr>
        <w:t xml:space="preserve"> </w:t>
      </w:r>
      <w:r w:rsidR="006F18BE" w:rsidRPr="00454726">
        <w:rPr>
          <w:rFonts w:ascii="Tahoma" w:hAnsi="Tahoma" w:cs="Tahoma"/>
          <w:sz w:val="24"/>
          <w:szCs w:val="24"/>
        </w:rPr>
        <w:t>w terminie nie krótszym niż 5 dni od dnia przesłania zawiadomienia o wyborze najkorzystniejszej oferty</w:t>
      </w:r>
      <w:r w:rsidR="006E5C1E" w:rsidRPr="00454726">
        <w:rPr>
          <w:rFonts w:ascii="Tahoma" w:hAnsi="Tahoma" w:cs="Tahoma"/>
          <w:sz w:val="24"/>
          <w:szCs w:val="24"/>
        </w:rPr>
        <w:t>.</w:t>
      </w:r>
    </w:p>
    <w:p w:rsidR="001B0B7A"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2.  </w:t>
      </w:r>
      <w:r w:rsidR="006F18BE" w:rsidRPr="00454726">
        <w:rPr>
          <w:rFonts w:ascii="Tahoma" w:hAnsi="Tahoma" w:cs="Tahoma"/>
          <w:sz w:val="24"/>
          <w:szCs w:val="24"/>
        </w:rPr>
        <w:t>Zamawiający może zawrzeć umowę w sprawie zamówienia publicznego przed upływem terminu, o któr</w:t>
      </w:r>
      <w:r w:rsidR="00392B82" w:rsidRPr="00454726">
        <w:rPr>
          <w:rFonts w:ascii="Tahoma" w:hAnsi="Tahoma" w:cs="Tahoma"/>
          <w:sz w:val="24"/>
          <w:szCs w:val="24"/>
        </w:rPr>
        <w:t>ym mowa w ust. 1, jeżeli w postę</w:t>
      </w:r>
      <w:r w:rsidR="006F18BE" w:rsidRPr="00454726">
        <w:rPr>
          <w:rFonts w:ascii="Tahoma" w:hAnsi="Tahoma" w:cs="Tahoma"/>
          <w:sz w:val="24"/>
          <w:szCs w:val="24"/>
        </w:rPr>
        <w:t>powaniu o udzielenie zamówienia złożono tylko jedną ofertę.</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3.  </w:t>
      </w:r>
      <w:r w:rsidR="006F18BE" w:rsidRPr="00454726">
        <w:rPr>
          <w:rFonts w:ascii="Tahoma" w:hAnsi="Tahoma" w:cs="Tahoma"/>
          <w:sz w:val="24"/>
          <w:szCs w:val="24"/>
        </w:rPr>
        <w:t>Wykonawca, którego oferta została wybrana jako najkorzystniejsza, zostanie poinformowany przez Zamawiającego o miejscu i terminie podpisania umowy.</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4.  </w:t>
      </w:r>
      <w:r w:rsidR="006F18BE" w:rsidRPr="00454726">
        <w:rPr>
          <w:rFonts w:ascii="Tahoma" w:hAnsi="Tahoma" w:cs="Tahoma"/>
          <w:sz w:val="24"/>
          <w:szCs w:val="24"/>
        </w:rPr>
        <w:t>W</w:t>
      </w:r>
      <w:r w:rsidR="006E5C1E" w:rsidRPr="00454726">
        <w:rPr>
          <w:rFonts w:ascii="Tahoma" w:hAnsi="Tahoma" w:cs="Tahoma"/>
          <w:sz w:val="24"/>
          <w:szCs w:val="24"/>
        </w:rPr>
        <w:t>ykonawca,</w:t>
      </w:r>
      <w:r w:rsidR="006F18BE" w:rsidRPr="00454726">
        <w:rPr>
          <w:rFonts w:ascii="Tahoma" w:hAnsi="Tahoma" w:cs="Tahoma"/>
          <w:sz w:val="24"/>
          <w:szCs w:val="24"/>
        </w:rPr>
        <w:t xml:space="preserve"> ma obowiązek zawrzeć umowę w sprawie zamówienia na warunk</w:t>
      </w:r>
      <w:r w:rsidR="006E5C1E" w:rsidRPr="00454726">
        <w:rPr>
          <w:rFonts w:ascii="Tahoma" w:hAnsi="Tahoma" w:cs="Tahoma"/>
          <w:sz w:val="24"/>
          <w:szCs w:val="24"/>
        </w:rPr>
        <w:t>ach określonych w  postanowieniach SWZ</w:t>
      </w:r>
      <w:r w:rsidR="005C7C1B" w:rsidRPr="00454726">
        <w:rPr>
          <w:rFonts w:ascii="Tahoma" w:hAnsi="Tahoma" w:cs="Tahoma"/>
          <w:sz w:val="24"/>
          <w:szCs w:val="24"/>
        </w:rPr>
        <w:t>.</w:t>
      </w:r>
      <w:r w:rsidR="006F18BE" w:rsidRPr="00454726">
        <w:rPr>
          <w:rFonts w:ascii="Tahoma" w:hAnsi="Tahoma" w:cs="Tahoma"/>
          <w:sz w:val="24"/>
          <w:szCs w:val="24"/>
        </w:rPr>
        <w:t xml:space="preserve"> Umowa zostanie uzupełniona o zapisy wynikające ze złożonej oferty.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Wykonawca przed zawarciem umowy: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a) poda wszelkie informacje niezbędne do wypełnienia treści umowy na wezwanie zamawiającego,</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lastRenderedPageBreak/>
        <w:t xml:space="preserve">b) jeżeli zostanie wybrana oferta wykonawców wspólnie ubiegających się o udzielenie zamówienia, zamawiający będzie żądał przed zawarciem umowy w sprawie zamówienia publicznego </w:t>
      </w:r>
      <w:r w:rsidRPr="00454726">
        <w:rPr>
          <w:rFonts w:ascii="Tahoma" w:hAnsi="Tahoma" w:cs="Tahoma"/>
          <w:color w:val="auto"/>
          <w:u w:val="single"/>
          <w:lang w:bidi="ar-SA"/>
        </w:rPr>
        <w:t>kopii umowy regulującej</w:t>
      </w:r>
      <w:r w:rsidRPr="00454726">
        <w:rPr>
          <w:rFonts w:ascii="Tahoma" w:hAnsi="Tahoma" w:cs="Tahoma"/>
          <w:color w:val="auto"/>
          <w:lang w:bidi="ar-SA"/>
        </w:rPr>
        <w:t xml:space="preserve"> współpracę tych wykonawców, w której m.in. zostanie określony pełnomocnik uprawniony do kontaktów z zamawiającym oraz do wystawiania dokumentów związanych z</w:t>
      </w:r>
      <w:r w:rsidR="00454726">
        <w:rPr>
          <w:rFonts w:ascii="Tahoma" w:hAnsi="Tahoma" w:cs="Tahoma"/>
          <w:color w:val="auto"/>
          <w:lang w:bidi="ar-SA"/>
        </w:rPr>
        <w:t xml:space="preserve"> </w:t>
      </w:r>
      <w:r w:rsidRPr="00454726">
        <w:rPr>
          <w:rFonts w:ascii="Tahoma" w:hAnsi="Tahoma" w:cs="Tahoma"/>
          <w:color w:val="auto"/>
          <w:lang w:bidi="ar-SA"/>
        </w:rPr>
        <w:t>płatnościami, przy czym termin, na jaki została zawarta umowa, nie może być krótszy niż termin realizacji zamówienia.</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454726">
        <w:rPr>
          <w:rFonts w:ascii="Tahoma" w:hAnsi="Tahoma" w:cs="Tahoma"/>
          <w:color w:val="auto"/>
          <w:u w:val="single"/>
          <w:lang w:bidi="ar-SA"/>
        </w:rPr>
        <w:t>zakresu podwykonawstwa</w:t>
      </w:r>
      <w:r w:rsidRPr="00454726">
        <w:rPr>
          <w:rFonts w:ascii="Tahoma" w:hAnsi="Tahoma" w:cs="Tahoma"/>
          <w:color w:val="auto"/>
          <w:lang w:bidi="ar-SA"/>
        </w:rPr>
        <w:t xml:space="preserve"> (wyszczególnienie rodzaju usługi ich wartości) oraz wskaże dane dotyczące podwykonawców.</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d) </w:t>
      </w:r>
      <w:r w:rsidRPr="00454726">
        <w:rPr>
          <w:rFonts w:ascii="Tahoma" w:hAnsi="Tahoma" w:cs="Tahoma"/>
          <w:color w:val="auto"/>
          <w:u w:val="single"/>
          <w:lang w:bidi="ar-SA"/>
        </w:rPr>
        <w:t>wniesie zabezpieczenie</w:t>
      </w:r>
      <w:r w:rsidRPr="00454726">
        <w:rPr>
          <w:rFonts w:ascii="Tahoma" w:hAnsi="Tahoma" w:cs="Tahoma"/>
          <w:color w:val="auto"/>
          <w:lang w:bidi="ar-SA"/>
        </w:rPr>
        <w:t xml:space="preserve"> należytego wykonania umowy zgodnie z zapisami SWZ;</w:t>
      </w:r>
    </w:p>
    <w:p w:rsidR="00683C56" w:rsidRDefault="005C7C1B" w:rsidP="00683C56">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e) </w:t>
      </w:r>
      <w:r w:rsidR="00836F10">
        <w:rPr>
          <w:rFonts w:ascii="Tahoma" w:hAnsi="Tahoma" w:cs="Tahoma"/>
          <w:color w:val="auto"/>
          <w:lang w:bidi="ar-SA"/>
        </w:rPr>
        <w:t>złoży oświadczenie, iż osoby bezpośrednio realizujące przedmiot zamówienia tzw. pracownicy fizyczni będą zatrudnieni na podstawie umowy o pracę.</w:t>
      </w:r>
    </w:p>
    <w:p w:rsidR="00295AA7" w:rsidRDefault="00683C56" w:rsidP="00683C56">
      <w:pPr>
        <w:widowControl/>
        <w:autoSpaceDE w:val="0"/>
        <w:autoSpaceDN w:val="0"/>
        <w:adjustRightInd w:val="0"/>
        <w:spacing w:line="276" w:lineRule="auto"/>
        <w:rPr>
          <w:rFonts w:ascii="Tahoma" w:hAnsi="Tahoma" w:cs="Tahoma"/>
          <w:color w:val="auto"/>
          <w:lang w:bidi="ar-SA"/>
        </w:rPr>
      </w:pPr>
      <w:r>
        <w:rPr>
          <w:rFonts w:ascii="Tahoma" w:hAnsi="Tahoma" w:cs="Tahoma"/>
          <w:color w:val="auto"/>
          <w:lang w:bidi="ar-SA"/>
        </w:rPr>
        <w:t>f) przedłoży kosztorys ofertowy zawierający składn</w:t>
      </w:r>
      <w:r w:rsidR="00974669">
        <w:rPr>
          <w:rFonts w:ascii="Tahoma" w:hAnsi="Tahoma" w:cs="Tahoma"/>
          <w:color w:val="auto"/>
          <w:lang w:bidi="ar-SA"/>
        </w:rPr>
        <w:t xml:space="preserve">iki cenotwórcze jakie zastosował  wykonawca. </w:t>
      </w:r>
      <w:r>
        <w:rPr>
          <w:rFonts w:ascii="Tahoma" w:hAnsi="Tahoma" w:cs="Tahoma"/>
          <w:color w:val="auto"/>
          <w:lang w:bidi="ar-SA"/>
        </w:rPr>
        <w:t xml:space="preserve"> </w:t>
      </w:r>
      <w:r w:rsidR="00836F10">
        <w:rPr>
          <w:rFonts w:ascii="Tahoma" w:hAnsi="Tahoma" w:cs="Tahoma"/>
          <w:color w:val="auto"/>
          <w:lang w:bidi="ar-SA"/>
        </w:rPr>
        <w:t xml:space="preserve"> </w:t>
      </w:r>
    </w:p>
    <w:p w:rsidR="001B0B7A" w:rsidRPr="00454726" w:rsidRDefault="005C7C1B" w:rsidP="00454726">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454726" w:rsidRDefault="006B0402" w:rsidP="005C7C1B">
      <w:pPr>
        <w:pStyle w:val="Teksttreci2"/>
        <w:shd w:val="clear" w:color="auto" w:fill="auto"/>
        <w:spacing w:before="0" w:after="120" w:line="276" w:lineRule="auto"/>
        <w:ind w:right="23" w:firstLine="0"/>
        <w:jc w:val="both"/>
        <w:rPr>
          <w:rFonts w:ascii="Tahoma" w:hAnsi="Tahoma" w:cs="Tahoma"/>
          <w:sz w:val="24"/>
          <w:szCs w:val="24"/>
        </w:rPr>
      </w:pPr>
      <w:bookmarkStart w:id="20" w:name="bookmark61"/>
      <w:r w:rsidRPr="00454726">
        <w:rPr>
          <w:rFonts w:ascii="Tahoma" w:hAnsi="Tahoma" w:cs="Tahoma"/>
          <w:sz w:val="24"/>
          <w:szCs w:val="24"/>
        </w:rPr>
        <w:t xml:space="preserve">6.  </w:t>
      </w:r>
      <w:r w:rsidR="006F18BE" w:rsidRPr="00454726">
        <w:rPr>
          <w:rFonts w:ascii="Tahoma" w:hAnsi="Tahoma" w:cs="Tahoma"/>
          <w:sz w:val="24"/>
          <w:szCs w:val="24"/>
        </w:rPr>
        <w:t xml:space="preserve">Jeżeli Wykonawca, którego oferta została wybrana jako najkorzystniejsza, uchyla się od zawarcia umowy w sprawie zamówienia publicznego Zamawiający może dokonać </w:t>
      </w:r>
      <w:r w:rsidR="005C7C1B" w:rsidRPr="00454726">
        <w:rPr>
          <w:rFonts w:ascii="Tahoma" w:hAnsi="Tahoma" w:cs="Tahoma"/>
          <w:sz w:val="24"/>
          <w:szCs w:val="24"/>
        </w:rPr>
        <w:t xml:space="preserve">ponownego wyboru najkorzystniejszej oferty </w:t>
      </w:r>
      <w:r w:rsidR="006F18BE" w:rsidRPr="00454726">
        <w:rPr>
          <w:rFonts w:ascii="Tahoma" w:hAnsi="Tahoma" w:cs="Tahoma"/>
          <w:sz w:val="24"/>
          <w:szCs w:val="24"/>
        </w:rPr>
        <w:t>s</w:t>
      </w:r>
      <w:r w:rsidR="00392B82" w:rsidRPr="00454726">
        <w:rPr>
          <w:rFonts w:ascii="Tahoma" w:hAnsi="Tahoma" w:cs="Tahoma"/>
          <w:sz w:val="24"/>
          <w:szCs w:val="24"/>
        </w:rPr>
        <w:t>pośród ofert pozostałych w postę</w:t>
      </w:r>
      <w:r w:rsidR="006F18BE" w:rsidRPr="00454726">
        <w:rPr>
          <w:rFonts w:ascii="Tahoma" w:hAnsi="Tahoma" w:cs="Tahoma"/>
          <w:sz w:val="24"/>
          <w:szCs w:val="24"/>
        </w:rPr>
        <w:t xml:space="preserve">powaniu </w:t>
      </w:r>
      <w:r w:rsidR="00392B82" w:rsidRPr="00454726">
        <w:rPr>
          <w:rFonts w:ascii="Tahoma" w:hAnsi="Tahoma" w:cs="Tahoma"/>
          <w:sz w:val="24"/>
          <w:szCs w:val="24"/>
        </w:rPr>
        <w:t>Wykonawców albo unieważnić postę</w:t>
      </w:r>
      <w:r w:rsidR="006F18BE" w:rsidRPr="00454726">
        <w:rPr>
          <w:rFonts w:ascii="Tahoma" w:hAnsi="Tahoma" w:cs="Tahoma"/>
          <w:sz w:val="24"/>
          <w:szCs w:val="24"/>
        </w:rPr>
        <w:t>powanie.</w:t>
      </w:r>
      <w:bookmarkEnd w:id="20"/>
    </w:p>
    <w:p w:rsidR="00675CDA" w:rsidRDefault="00AF4CF1" w:rsidP="00675CDA">
      <w:pPr>
        <w:widowControl/>
        <w:autoSpaceDE w:val="0"/>
        <w:autoSpaceDN w:val="0"/>
        <w:adjustRightInd w:val="0"/>
        <w:spacing w:after="120" w:line="276" w:lineRule="auto"/>
        <w:rPr>
          <w:rStyle w:val="Nagwek20"/>
          <w:rFonts w:asciiTheme="minorHAnsi" w:hAnsiTheme="minorHAnsi"/>
          <w:bCs w:val="0"/>
          <w:sz w:val="28"/>
          <w:szCs w:val="28"/>
        </w:rPr>
      </w:pPr>
      <w:bookmarkStart w:id="21" w:name="bookmark62"/>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Wykonawca jest zobowiązany, w związku z udziałem w przedmiotowym postępowaniu, do wypełnienia wszystkich obowiązków formalno-prawnych wymaganych przez RODO i związanych </w:t>
      </w:r>
      <w:r w:rsidRPr="00FD0931">
        <w:rPr>
          <w:rFonts w:ascii="Tahoma" w:eastAsiaTheme="majorEastAsia" w:hAnsi="Tahoma" w:cs="Tahoma"/>
          <w:sz w:val="22"/>
          <w:szCs w:val="22"/>
          <w:lang w:eastAsia="en-US"/>
        </w:rPr>
        <w:lastRenderedPageBreak/>
        <w:t>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t>
      </w:r>
      <w:r w:rsidRPr="00FD0931">
        <w:rPr>
          <w:rFonts w:ascii="Tahoma" w:hAnsi="Tahoma" w:cs="Tahoma"/>
          <w:sz w:val="24"/>
          <w:szCs w:val="24"/>
        </w:rPr>
        <w:lastRenderedPageBreak/>
        <w:t>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1B0B7A" w:rsidRPr="00281C4B" w:rsidRDefault="0061587D" w:rsidP="00B906C6">
      <w:pPr>
        <w:pStyle w:val="Teksttreci2"/>
        <w:shd w:val="clear" w:color="auto" w:fill="auto"/>
        <w:spacing w:before="0" w:after="0" w:line="336" w:lineRule="exact"/>
        <w:ind w:right="20" w:firstLine="0"/>
        <w:jc w:val="left"/>
        <w:rPr>
          <w:sz w:val="24"/>
          <w:szCs w:val="24"/>
        </w:rPr>
      </w:pPr>
      <w:r>
        <w:rPr>
          <w:rFonts w:ascii="Tahoma" w:hAnsi="Tahoma" w:cs="Tahoma"/>
        </w:rPr>
        <w:t xml:space="preserve">9. Przedmiar robót, </w:t>
      </w:r>
      <w:proofErr w:type="spellStart"/>
      <w:r>
        <w:rPr>
          <w:rFonts w:ascii="Tahoma" w:hAnsi="Tahoma" w:cs="Tahoma"/>
        </w:rPr>
        <w:t>STWiORB</w:t>
      </w:r>
      <w:proofErr w:type="spellEnd"/>
      <w:r w:rsidR="00077042">
        <w:rPr>
          <w:rFonts w:ascii="Tahoma" w:hAnsi="Tahoma" w:cs="Tahoma"/>
        </w:rPr>
        <w:t>, Rysunki</w:t>
      </w:r>
      <w:r w:rsidR="00974669">
        <w:rPr>
          <w:rFonts w:ascii="Tahoma" w:hAnsi="Tahoma" w:cs="Tahoma"/>
        </w:rPr>
        <w:t>.</w:t>
      </w:r>
      <w:r>
        <w:rPr>
          <w:rFonts w:ascii="Tahoma" w:hAnsi="Tahoma" w:cs="Tahoma"/>
        </w:rPr>
        <w:t xml:space="preserve"> </w:t>
      </w: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C3" w:rsidRDefault="006A44C3">
      <w:r>
        <w:separator/>
      </w:r>
    </w:p>
  </w:endnote>
  <w:endnote w:type="continuationSeparator" w:id="0">
    <w:p w:rsidR="006A44C3" w:rsidRDefault="006A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CA2A5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C3" w:rsidRDefault="006A44C3"/>
  </w:footnote>
  <w:footnote w:type="continuationSeparator" w:id="0">
    <w:p w:rsidR="006A44C3" w:rsidRDefault="006A44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F646B9">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CA2A5B" w:rsidRDefault="00CA2A5B">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p>
  <w:p w:rsidR="00CA2A5B" w:rsidRDefault="00CA2A5B" w:rsidP="00480029">
    <w:pPr>
      <w:rPr>
        <w:rFonts w:asciiTheme="majorHAnsi" w:hAnsiTheme="majorHAnsi"/>
        <w:b/>
        <w:sz w:val="28"/>
        <w:szCs w:val="28"/>
      </w:rPr>
    </w:pPr>
    <w:r>
      <w:rPr>
        <w:rFonts w:asciiTheme="majorHAnsi" w:hAnsiTheme="majorHAnsi"/>
        <w:b/>
        <w:noProof/>
        <w:sz w:val="28"/>
        <w:szCs w:val="28"/>
        <w:lang w:bidi="ar-SA"/>
      </w:rPr>
      <w:t xml:space="preserve"> </w:t>
    </w:r>
  </w:p>
  <w:p w:rsidR="00CA2A5B" w:rsidRDefault="00CA2A5B" w:rsidP="00480029">
    <w:pPr>
      <w:rPr>
        <w:rFonts w:asciiTheme="majorHAnsi" w:hAnsiTheme="majorHAnsi"/>
        <w:b/>
        <w:sz w:val="28"/>
        <w:szCs w:val="28"/>
      </w:rPr>
    </w:pPr>
  </w:p>
  <w:p w:rsidR="00CA2A5B" w:rsidRPr="00C16DA9" w:rsidRDefault="00CA2A5B"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CA2A5B" w:rsidRPr="00C16DA9" w:rsidRDefault="00CA2A5B"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CA2A5B" w:rsidRPr="00C16DA9" w:rsidRDefault="00A92A6D"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IZP.271.13</w:t>
    </w:r>
    <w:r w:rsidR="00CA2A5B" w:rsidRPr="00C16DA9">
      <w:rPr>
        <w:rFonts w:ascii="Tahoma" w:eastAsiaTheme="majorEastAsia" w:hAnsi="Tahoma" w:cs="Tahoma"/>
        <w:caps/>
        <w:color w:val="632423" w:themeColor="accent2" w:themeShade="80"/>
        <w:spacing w:val="20"/>
        <w:lang w:eastAsia="en-US"/>
      </w:rPr>
      <w:t>.2023.PK</w:t>
    </w:r>
  </w:p>
  <w:p w:rsidR="00CA2A5B" w:rsidRPr="00480029" w:rsidRDefault="00CA2A5B"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2563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3DD2"/>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3DF6"/>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3E4A"/>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3212"/>
    <w:rsid w:val="003235C8"/>
    <w:rsid w:val="00325BDE"/>
    <w:rsid w:val="00326F90"/>
    <w:rsid w:val="003306CD"/>
    <w:rsid w:val="00332107"/>
    <w:rsid w:val="0033232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76B1C"/>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649C"/>
    <w:rsid w:val="00557A23"/>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44C3"/>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750"/>
    <w:rsid w:val="007A7271"/>
    <w:rsid w:val="007A7603"/>
    <w:rsid w:val="007B167E"/>
    <w:rsid w:val="007B1F0C"/>
    <w:rsid w:val="007B24EF"/>
    <w:rsid w:val="007B4582"/>
    <w:rsid w:val="007B6962"/>
    <w:rsid w:val="007B6DA5"/>
    <w:rsid w:val="007C0B9B"/>
    <w:rsid w:val="007C1031"/>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88E"/>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2A6D"/>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11BC"/>
    <w:rsid w:val="00B8217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50DE8"/>
    <w:rsid w:val="00E52321"/>
    <w:rsid w:val="00E538E1"/>
    <w:rsid w:val="00E54711"/>
    <w:rsid w:val="00E54FF2"/>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6B9"/>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4373"/>
    <w:rsid w:val="00FB49DA"/>
    <w:rsid w:val="00FB5842"/>
    <w:rsid w:val="00FB6435"/>
    <w:rsid w:val="00FB73FC"/>
    <w:rsid w:val="00FC1A5B"/>
    <w:rsid w:val="00FC1B3D"/>
    <w:rsid w:val="00FC23F0"/>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41F5A65-28A4-4F61-9A16-A134841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12783</Words>
  <Characters>76698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5</cp:revision>
  <cp:lastPrinted>2023-04-25T07:30:00Z</cp:lastPrinted>
  <dcterms:created xsi:type="dcterms:W3CDTF">2023-06-19T07:50:00Z</dcterms:created>
  <dcterms:modified xsi:type="dcterms:W3CDTF">2023-06-22T07:43:00Z</dcterms:modified>
</cp:coreProperties>
</file>