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A75659">
      <w:pPr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92E32E5" w14:textId="0A8DA9A2" w:rsidR="00A204E3" w:rsidRDefault="00BA66C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i w:val="0"/>
          <w:iCs/>
          <w:szCs w:val="24"/>
        </w:rPr>
      </w:pPr>
      <w:r w:rsidRPr="00BA66CF">
        <w:rPr>
          <w:rFonts w:ascii="Arial" w:hAnsi="Arial" w:cs="Arial"/>
          <w:b/>
          <w:bCs/>
          <w:i w:val="0"/>
          <w:iCs/>
          <w:szCs w:val="24"/>
        </w:rPr>
        <w:t>Zakupu usługi wsparcia Wykonawcy dla środowiska EMM</w:t>
      </w:r>
    </w:p>
    <w:p w14:paraId="77B151C3" w14:textId="77777777" w:rsidR="00BA66CF" w:rsidRPr="00A204E3" w:rsidRDefault="00BA66C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0759781E" w14:textId="47C31009" w:rsidR="00F82B32" w:rsidRPr="00A204E3" w:rsidRDefault="00F82B32" w:rsidP="00A204E3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BAEC" w14:textId="77777777" w:rsidR="00A204E3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A204E3">
      <w:rPr>
        <w:rFonts w:ascii="Arial" w:hAnsi="Arial" w:cs="Arial"/>
        <w:sz w:val="20"/>
        <w:szCs w:val="20"/>
      </w:rPr>
      <w:t>5</w:t>
    </w:r>
    <w:r w:rsidR="008709C7" w:rsidRPr="00F82B32">
      <w:rPr>
        <w:rFonts w:ascii="Arial" w:hAnsi="Arial" w:cs="Arial"/>
        <w:sz w:val="20"/>
        <w:szCs w:val="20"/>
      </w:rPr>
      <w:t xml:space="preserve"> </w:t>
    </w:r>
  </w:p>
  <w:p w14:paraId="72C857A3" w14:textId="5B8A0731" w:rsidR="00390F86" w:rsidRPr="00F82B32" w:rsidRDefault="008709C7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do </w:t>
    </w:r>
    <w:r w:rsidR="00A204E3">
      <w:rPr>
        <w:rFonts w:ascii="Arial" w:hAnsi="Arial" w:cs="Arial"/>
        <w:sz w:val="20"/>
        <w:szCs w:val="20"/>
      </w:rPr>
      <w:t>Zapytania ofertowego</w:t>
    </w:r>
    <w:r w:rsidR="00D53C71">
      <w:rPr>
        <w:rFonts w:ascii="Arial" w:hAnsi="Arial" w:cs="Arial"/>
        <w:sz w:val="20"/>
        <w:szCs w:val="20"/>
      </w:rPr>
      <w:t xml:space="preserve"> DZ.270.148.2023</w:t>
    </w:r>
    <w:r w:rsidR="00390F86" w:rsidRPr="00F82B32">
      <w:rPr>
        <w:rFonts w:ascii="Arial" w:hAnsi="Arial" w:cs="Arial"/>
        <w:sz w:val="20"/>
        <w:szCs w:val="20"/>
      </w:rPr>
      <w:t xml:space="preserve"> 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8D7870"/>
    <w:rsid w:val="00911461"/>
    <w:rsid w:val="00911E7E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87860"/>
    <w:rsid w:val="00C94B25"/>
    <w:rsid w:val="00CD6178"/>
    <w:rsid w:val="00D53C71"/>
    <w:rsid w:val="00D83858"/>
    <w:rsid w:val="00DD647B"/>
    <w:rsid w:val="00E0620E"/>
    <w:rsid w:val="00E4765B"/>
    <w:rsid w:val="00E96033"/>
    <w:rsid w:val="00EC211A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8</cp:revision>
  <cp:lastPrinted>2019-03-29T07:40:00Z</cp:lastPrinted>
  <dcterms:created xsi:type="dcterms:W3CDTF">2022-07-08T10:45:00Z</dcterms:created>
  <dcterms:modified xsi:type="dcterms:W3CDTF">2023-10-03T08:25:00Z</dcterms:modified>
</cp:coreProperties>
</file>