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BC73E" w14:textId="250C293A" w:rsidR="006A439B" w:rsidRPr="00D50479" w:rsidRDefault="006A439B" w:rsidP="006A439B">
      <w:pPr>
        <w:jc w:val="right"/>
        <w:rPr>
          <w:rFonts w:asciiTheme="majorHAnsi" w:eastAsia="Calibri" w:hAnsiTheme="majorHAnsi" w:cstheme="majorHAnsi"/>
          <w:sz w:val="20"/>
          <w:szCs w:val="20"/>
        </w:rPr>
      </w:pPr>
      <w:r w:rsidRPr="00D50479">
        <w:rPr>
          <w:rFonts w:asciiTheme="majorHAnsi" w:eastAsia="Calibri" w:hAnsiTheme="majorHAnsi" w:cstheme="majorHAnsi"/>
          <w:sz w:val="20"/>
          <w:szCs w:val="20"/>
        </w:rPr>
        <w:t>Załącznik nr 8 do SWZ  IZP.</w:t>
      </w:r>
      <w:r w:rsidRPr="007E57A0">
        <w:rPr>
          <w:rFonts w:asciiTheme="majorHAnsi" w:eastAsia="Calibri" w:hAnsiTheme="majorHAnsi" w:cstheme="majorHAnsi"/>
          <w:color w:val="000000" w:themeColor="text1"/>
          <w:sz w:val="20"/>
          <w:szCs w:val="20"/>
        </w:rPr>
        <w:t>271.</w:t>
      </w:r>
      <w:r w:rsidR="00541DB7">
        <w:rPr>
          <w:rFonts w:asciiTheme="majorHAnsi" w:hAnsiTheme="majorHAnsi" w:cstheme="majorHAnsi"/>
          <w:color w:val="000000" w:themeColor="text1"/>
          <w:sz w:val="20"/>
          <w:szCs w:val="20"/>
        </w:rPr>
        <w:t>9</w:t>
      </w:r>
      <w:r w:rsidRPr="007E57A0">
        <w:rPr>
          <w:rFonts w:asciiTheme="majorHAnsi" w:eastAsia="Calibri" w:hAnsiTheme="majorHAnsi" w:cstheme="majorHAnsi"/>
          <w:color w:val="000000" w:themeColor="text1"/>
          <w:sz w:val="20"/>
          <w:szCs w:val="20"/>
        </w:rPr>
        <w:t>.202</w:t>
      </w:r>
      <w:r w:rsidR="00541DB7">
        <w:rPr>
          <w:rFonts w:asciiTheme="majorHAnsi" w:eastAsia="Calibri" w:hAnsiTheme="majorHAnsi" w:cstheme="majorHAnsi"/>
          <w:color w:val="000000" w:themeColor="text1"/>
          <w:sz w:val="20"/>
          <w:szCs w:val="20"/>
        </w:rPr>
        <w:t>4</w:t>
      </w:r>
    </w:p>
    <w:p w14:paraId="75921EDD" w14:textId="77777777" w:rsidR="00C90814" w:rsidRPr="00D50479" w:rsidRDefault="00C90814" w:rsidP="006A439B">
      <w:pPr>
        <w:jc w:val="right"/>
        <w:rPr>
          <w:rFonts w:asciiTheme="majorHAnsi" w:hAnsiTheme="majorHAnsi" w:cstheme="majorHAnsi"/>
          <w:sz w:val="20"/>
          <w:szCs w:val="20"/>
        </w:rPr>
      </w:pPr>
    </w:p>
    <w:p w14:paraId="684FE962" w14:textId="4725CACE" w:rsidR="00862E35" w:rsidRPr="00D50479" w:rsidRDefault="00862E35" w:rsidP="00862E35">
      <w:pPr>
        <w:spacing w:after="0" w:line="240" w:lineRule="auto"/>
        <w:ind w:left="258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UMOWA NR ………/U/2</w:t>
      </w:r>
      <w:r w:rsidR="00541DB7">
        <w:rPr>
          <w:rFonts w:asciiTheme="majorHAnsi" w:eastAsia="Arial" w:hAnsiTheme="majorHAnsi" w:cstheme="majorHAnsi"/>
          <w:bCs/>
          <w:sz w:val="20"/>
          <w:szCs w:val="20"/>
          <w:lang w:eastAsia="pl-PL"/>
        </w:rPr>
        <w:t>4</w:t>
      </w:r>
    </w:p>
    <w:p w14:paraId="5CB94D89" w14:textId="77777777" w:rsidR="00862E35" w:rsidRPr="00D50479" w:rsidRDefault="00862E35" w:rsidP="00862E35">
      <w:pPr>
        <w:spacing w:after="0" w:line="326" w:lineRule="exact"/>
        <w:rPr>
          <w:rFonts w:asciiTheme="majorHAnsi" w:eastAsia="Times New Roman" w:hAnsiTheme="majorHAnsi" w:cstheme="majorHAnsi"/>
          <w:sz w:val="20"/>
          <w:szCs w:val="20"/>
          <w:lang w:eastAsia="pl-PL"/>
        </w:rPr>
      </w:pPr>
    </w:p>
    <w:p w14:paraId="79F81938" w14:textId="196C22D9" w:rsidR="00862E35" w:rsidRPr="00D50479" w:rsidRDefault="00D50479" w:rsidP="00862E35">
      <w:pPr>
        <w:spacing w:after="0" w:line="276" w:lineRule="auto"/>
        <w:ind w:left="4"/>
        <w:rPr>
          <w:rFonts w:asciiTheme="majorHAnsi" w:eastAsia="Times New Roman" w:hAnsiTheme="majorHAnsi" w:cstheme="majorHAnsi"/>
          <w:sz w:val="20"/>
          <w:szCs w:val="20"/>
          <w:lang w:eastAsia="pl-PL"/>
        </w:rPr>
      </w:pPr>
      <w:r>
        <w:rPr>
          <w:rFonts w:asciiTheme="majorHAnsi" w:eastAsia="Arial" w:hAnsiTheme="majorHAnsi" w:cstheme="majorHAnsi"/>
          <w:bCs/>
          <w:sz w:val="20"/>
          <w:szCs w:val="20"/>
          <w:lang w:eastAsia="pl-PL"/>
        </w:rPr>
        <w:t>Zawarta w</w:t>
      </w:r>
      <w:r w:rsidR="00862E35" w:rsidRPr="00D50479">
        <w:rPr>
          <w:rFonts w:asciiTheme="majorHAnsi" w:eastAsia="Arial" w:hAnsiTheme="majorHAnsi" w:cstheme="majorHAnsi"/>
          <w:bCs/>
          <w:sz w:val="20"/>
          <w:szCs w:val="20"/>
          <w:lang w:eastAsia="pl-PL"/>
        </w:rPr>
        <w:t xml:space="preserve"> dniu …………….. w Nasielsku pomiędzy:</w:t>
      </w:r>
    </w:p>
    <w:p w14:paraId="328FD229" w14:textId="7F2329EE"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
          <w:bCs/>
          <w:sz w:val="20"/>
          <w:szCs w:val="20"/>
          <w:lang w:eastAsia="pl-PL"/>
        </w:rPr>
        <w:t>Gminą Nasielsk</w:t>
      </w:r>
      <w:r w:rsidRPr="00D50479">
        <w:rPr>
          <w:rFonts w:asciiTheme="majorHAnsi" w:eastAsia="Arial" w:hAnsiTheme="majorHAnsi" w:cstheme="majorHAnsi"/>
          <w:bCs/>
          <w:sz w:val="20"/>
          <w:szCs w:val="20"/>
          <w:lang w:eastAsia="pl-PL"/>
        </w:rPr>
        <w:t xml:space="preserve"> z siedzibą, 05-190 Nasielsk, ul. Elektronowa 3,</w:t>
      </w:r>
    </w:p>
    <w:p w14:paraId="51434B45" w14:textId="4E40B1EB" w:rsidR="00862E35" w:rsidRPr="00D50479" w:rsidRDefault="00862E35" w:rsidP="000D43D5">
      <w:pPr>
        <w:tabs>
          <w:tab w:val="left" w:pos="7260"/>
        </w:tabs>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posiadającą numer identyfikacyjny NIP: 531-160-74-68, REGON: 130377899</w:t>
      </w:r>
      <w:r w:rsidR="000D43D5">
        <w:rPr>
          <w:rFonts w:asciiTheme="majorHAnsi" w:eastAsia="Arial" w:hAnsiTheme="majorHAnsi" w:cstheme="majorHAnsi"/>
          <w:bCs/>
          <w:sz w:val="20"/>
          <w:szCs w:val="20"/>
          <w:lang w:eastAsia="pl-PL"/>
        </w:rPr>
        <w:tab/>
      </w:r>
    </w:p>
    <w:p w14:paraId="5732AEF5" w14:textId="108339A3"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 xml:space="preserve">reprezentowaną przez </w:t>
      </w:r>
      <w:r w:rsidRPr="00D50479">
        <w:rPr>
          <w:rFonts w:asciiTheme="majorHAnsi" w:eastAsia="Arial" w:hAnsiTheme="majorHAnsi" w:cstheme="majorHAnsi"/>
          <w:b/>
          <w:bCs/>
          <w:sz w:val="20"/>
          <w:szCs w:val="20"/>
          <w:lang w:eastAsia="pl-PL"/>
        </w:rPr>
        <w:t xml:space="preserve">mgr </w:t>
      </w:r>
      <w:r w:rsidR="00541DB7">
        <w:rPr>
          <w:rFonts w:asciiTheme="majorHAnsi" w:eastAsia="Arial" w:hAnsiTheme="majorHAnsi" w:cstheme="majorHAnsi"/>
          <w:b/>
          <w:bCs/>
          <w:sz w:val="20"/>
          <w:szCs w:val="20"/>
          <w:lang w:eastAsia="pl-PL"/>
        </w:rPr>
        <w:t>Radosława Kasiaka</w:t>
      </w:r>
      <w:r w:rsidRPr="00D50479">
        <w:rPr>
          <w:rFonts w:asciiTheme="majorHAnsi" w:eastAsia="Arial" w:hAnsiTheme="majorHAnsi" w:cstheme="majorHAnsi"/>
          <w:b/>
          <w:bCs/>
          <w:sz w:val="20"/>
          <w:szCs w:val="20"/>
          <w:lang w:eastAsia="pl-PL"/>
        </w:rPr>
        <w:t xml:space="preserve"> – Burmistrza Nasielska,</w:t>
      </w:r>
    </w:p>
    <w:p w14:paraId="0D16A3E4" w14:textId="71482ACC"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 xml:space="preserve">przy kontrasygnacie </w:t>
      </w:r>
      <w:r w:rsidRPr="00D50479">
        <w:rPr>
          <w:rFonts w:asciiTheme="majorHAnsi" w:eastAsia="Arial" w:hAnsiTheme="majorHAnsi" w:cstheme="majorHAnsi"/>
          <w:b/>
          <w:bCs/>
          <w:sz w:val="20"/>
          <w:szCs w:val="20"/>
          <w:lang w:eastAsia="pl-PL"/>
        </w:rPr>
        <w:t>mgr Rafała Adamskiego – Skarbnika Nasielska</w:t>
      </w:r>
      <w:r w:rsidRPr="00D50479">
        <w:rPr>
          <w:rFonts w:asciiTheme="majorHAnsi" w:eastAsia="Arial" w:hAnsiTheme="majorHAnsi" w:cstheme="majorHAnsi"/>
          <w:bCs/>
          <w:sz w:val="20"/>
          <w:szCs w:val="20"/>
          <w:lang w:eastAsia="pl-PL"/>
        </w:rPr>
        <w:t>,</w:t>
      </w:r>
    </w:p>
    <w:p w14:paraId="389A1C46" w14:textId="77777777" w:rsidR="00862E35" w:rsidRPr="00D50479" w:rsidRDefault="00862E35" w:rsidP="00862E35">
      <w:pPr>
        <w:spacing w:after="0" w:line="276" w:lineRule="auto"/>
        <w:ind w:left="4"/>
        <w:rPr>
          <w:rFonts w:asciiTheme="majorHAnsi" w:eastAsia="Times New Roman" w:hAnsiTheme="majorHAnsi" w:cstheme="majorHAnsi"/>
          <w:sz w:val="20"/>
          <w:szCs w:val="20"/>
          <w:lang w:eastAsia="pl-PL"/>
        </w:rPr>
      </w:pPr>
      <w:r w:rsidRPr="00D50479">
        <w:rPr>
          <w:rFonts w:asciiTheme="majorHAnsi" w:eastAsia="Arial" w:hAnsiTheme="majorHAnsi" w:cstheme="majorHAnsi"/>
          <w:bCs/>
          <w:sz w:val="20"/>
          <w:szCs w:val="20"/>
          <w:lang w:eastAsia="pl-PL"/>
        </w:rPr>
        <w:t>zwaną dalej „Zamawiającym”</w:t>
      </w:r>
    </w:p>
    <w:p w14:paraId="0B3B76FC" w14:textId="77777777" w:rsidR="00862E35" w:rsidRPr="00D50479" w:rsidRDefault="00862E35" w:rsidP="00862E35">
      <w:pPr>
        <w:spacing w:after="0" w:line="240" w:lineRule="auto"/>
        <w:rPr>
          <w:rFonts w:asciiTheme="majorHAnsi" w:eastAsia="Times New Roman" w:hAnsiTheme="majorHAnsi" w:cstheme="majorHAnsi"/>
          <w:sz w:val="20"/>
          <w:szCs w:val="20"/>
          <w:lang w:eastAsia="pl-PL"/>
        </w:rPr>
      </w:pPr>
    </w:p>
    <w:p w14:paraId="789EDA4E"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 xml:space="preserve">a </w:t>
      </w:r>
    </w:p>
    <w:p w14:paraId="3AFC46E3"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p>
    <w:p w14:paraId="5DE052B2" w14:textId="28445112" w:rsidR="00862E35" w:rsidRPr="00D50479" w:rsidRDefault="00862E35" w:rsidP="00862E35">
      <w:pPr>
        <w:spacing w:after="0" w:line="276"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 z siedzibą …………..</w:t>
      </w:r>
      <w:r w:rsidRPr="00D50479">
        <w:rPr>
          <w:rFonts w:asciiTheme="majorHAnsi" w:eastAsia="Arial" w:hAnsiTheme="majorHAnsi" w:cstheme="majorHAnsi"/>
          <w:bCs/>
          <w:sz w:val="20"/>
          <w:szCs w:val="20"/>
          <w:lang w:eastAsia="pl-PL"/>
        </w:rPr>
        <w:br/>
        <w:t>posiadającą numer identyfikacyjny NIP: …………. REGON: ……………….</w:t>
      </w:r>
    </w:p>
    <w:p w14:paraId="01AEAFD6" w14:textId="3519494E" w:rsidR="00862E35" w:rsidRPr="00D50479" w:rsidRDefault="00862E35" w:rsidP="00862E35">
      <w:pPr>
        <w:spacing w:after="0" w:line="276"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reprezentowaną przez……………….</w:t>
      </w:r>
    </w:p>
    <w:p w14:paraId="01D15B86" w14:textId="77777777" w:rsidR="00862E35" w:rsidRPr="00D50479" w:rsidRDefault="00862E35" w:rsidP="00862E35">
      <w:pPr>
        <w:spacing w:after="0" w:line="240" w:lineRule="auto"/>
        <w:ind w:left="4"/>
        <w:rPr>
          <w:rFonts w:asciiTheme="majorHAnsi" w:eastAsia="Arial" w:hAnsiTheme="majorHAnsi" w:cstheme="majorHAnsi"/>
          <w:bCs/>
          <w:sz w:val="20"/>
          <w:szCs w:val="20"/>
          <w:lang w:eastAsia="pl-PL"/>
        </w:rPr>
      </w:pPr>
      <w:r w:rsidRPr="00D50479">
        <w:rPr>
          <w:rFonts w:asciiTheme="majorHAnsi" w:eastAsia="Arial" w:hAnsiTheme="majorHAnsi" w:cstheme="majorHAnsi"/>
          <w:bCs/>
          <w:sz w:val="20"/>
          <w:szCs w:val="20"/>
          <w:lang w:eastAsia="pl-PL"/>
        </w:rPr>
        <w:t>zwanym dalej „Wykonawcą</w:t>
      </w:r>
    </w:p>
    <w:p w14:paraId="5FE6E43F" w14:textId="77777777" w:rsidR="00862E35" w:rsidRPr="00D50479" w:rsidRDefault="00862E35" w:rsidP="00862E35">
      <w:pPr>
        <w:spacing w:after="0" w:line="240" w:lineRule="auto"/>
        <w:ind w:left="4"/>
        <w:rPr>
          <w:rFonts w:asciiTheme="majorHAnsi" w:eastAsia="Times New Roman" w:hAnsiTheme="majorHAnsi" w:cstheme="majorHAnsi"/>
          <w:sz w:val="20"/>
          <w:szCs w:val="20"/>
          <w:lang w:eastAsia="pl-PL"/>
        </w:rPr>
      </w:pPr>
    </w:p>
    <w:p w14:paraId="5BF1D598" w14:textId="4DEA95BD" w:rsidR="00C90814" w:rsidRPr="00D50479" w:rsidRDefault="00C90814" w:rsidP="00875F56">
      <w:pPr>
        <w:jc w:val="both"/>
        <w:rPr>
          <w:rFonts w:asciiTheme="majorHAnsi" w:hAnsiTheme="majorHAnsi" w:cstheme="majorHAnsi"/>
          <w:sz w:val="20"/>
          <w:szCs w:val="20"/>
        </w:rPr>
      </w:pPr>
      <w:r w:rsidRPr="00D50479">
        <w:rPr>
          <w:rFonts w:asciiTheme="majorHAnsi" w:hAnsiTheme="majorHAnsi" w:cstheme="majorHAnsi"/>
          <w:sz w:val="20"/>
          <w:szCs w:val="20"/>
        </w:rPr>
        <w:t xml:space="preserve">wyłonionym w wyniku rozstrzygnięcia postępowania o udzielenie zamówienia publicznego prowadzonego </w:t>
      </w:r>
      <w:r w:rsidR="00D50479">
        <w:rPr>
          <w:rFonts w:asciiTheme="majorHAnsi" w:hAnsiTheme="majorHAnsi" w:cstheme="majorHAnsi"/>
          <w:sz w:val="20"/>
          <w:szCs w:val="20"/>
        </w:rPr>
        <w:br/>
      </w:r>
      <w:r w:rsidRPr="00D50479">
        <w:rPr>
          <w:rFonts w:asciiTheme="majorHAnsi" w:hAnsiTheme="majorHAnsi" w:cstheme="majorHAnsi"/>
          <w:sz w:val="20"/>
          <w:szCs w:val="20"/>
        </w:rPr>
        <w:t>na podstawie art. 275 pkt 1 ustawy z 11 września 2019 r. Prawo zamówień publicznych (</w:t>
      </w:r>
      <w:r w:rsidR="00385714" w:rsidRPr="00D50479">
        <w:rPr>
          <w:rFonts w:asciiTheme="majorHAnsi" w:hAnsiTheme="majorHAnsi" w:cstheme="majorHAnsi"/>
          <w:sz w:val="20"/>
          <w:szCs w:val="20"/>
        </w:rPr>
        <w:t>Dz.U. 202</w:t>
      </w:r>
      <w:r w:rsidR="00541DB7">
        <w:rPr>
          <w:rFonts w:asciiTheme="majorHAnsi" w:hAnsiTheme="majorHAnsi" w:cstheme="majorHAnsi"/>
          <w:sz w:val="20"/>
          <w:szCs w:val="20"/>
        </w:rPr>
        <w:t>3</w:t>
      </w:r>
      <w:r w:rsidR="00385714" w:rsidRPr="00D50479">
        <w:rPr>
          <w:rFonts w:asciiTheme="majorHAnsi" w:hAnsiTheme="majorHAnsi" w:cstheme="majorHAnsi"/>
          <w:sz w:val="20"/>
          <w:szCs w:val="20"/>
        </w:rPr>
        <w:t xml:space="preserve"> poz. </w:t>
      </w:r>
      <w:r w:rsidR="00541DB7">
        <w:rPr>
          <w:rFonts w:asciiTheme="majorHAnsi" w:hAnsiTheme="majorHAnsi" w:cstheme="majorHAnsi"/>
          <w:sz w:val="20"/>
          <w:szCs w:val="20"/>
        </w:rPr>
        <w:t>1605</w:t>
      </w:r>
      <w:r w:rsidR="00385714" w:rsidRPr="00D50479">
        <w:rPr>
          <w:rFonts w:asciiTheme="majorHAnsi" w:hAnsiTheme="majorHAnsi" w:cstheme="majorHAnsi"/>
          <w:sz w:val="20"/>
          <w:szCs w:val="20"/>
        </w:rPr>
        <w:t xml:space="preserve"> ze zm.</w:t>
      </w:r>
      <w:r w:rsidRPr="00D50479">
        <w:rPr>
          <w:rFonts w:asciiTheme="majorHAnsi" w:hAnsiTheme="majorHAnsi" w:cstheme="majorHAnsi"/>
          <w:sz w:val="20"/>
          <w:szCs w:val="20"/>
        </w:rPr>
        <w:t xml:space="preserve">) – dalej „ustawa Pzp” – w trybie podstawowym bez negocjacji o wartości zamówienia nie przekraczającej progów unijnych o jakich stanowi art. 3 ustawy Pzp o następującej treści: </w:t>
      </w:r>
    </w:p>
    <w:p w14:paraId="54ECDB5C" w14:textId="77777777" w:rsidR="00C90814" w:rsidRPr="00D50479" w:rsidRDefault="00C90814" w:rsidP="00E2127B">
      <w:pPr>
        <w:spacing w:after="0"/>
        <w:jc w:val="center"/>
        <w:rPr>
          <w:rFonts w:asciiTheme="majorHAnsi" w:hAnsiTheme="majorHAnsi" w:cstheme="majorHAnsi"/>
          <w:b/>
          <w:bCs/>
          <w:sz w:val="20"/>
          <w:szCs w:val="20"/>
        </w:rPr>
      </w:pPr>
      <w:r w:rsidRPr="00D50479">
        <w:rPr>
          <w:rFonts w:asciiTheme="majorHAnsi" w:hAnsiTheme="majorHAnsi" w:cstheme="majorHAnsi"/>
          <w:b/>
          <w:bCs/>
          <w:sz w:val="20"/>
          <w:szCs w:val="20"/>
        </w:rPr>
        <w:t xml:space="preserve">§ 1. Przedmiot umowy </w:t>
      </w:r>
    </w:p>
    <w:p w14:paraId="742C39D3" w14:textId="0A42096F" w:rsidR="006A439B" w:rsidRPr="00D50479" w:rsidRDefault="006A439B" w:rsidP="006A439B">
      <w:pPr>
        <w:pStyle w:val="Akapitzlist"/>
        <w:numPr>
          <w:ilvl w:val="0"/>
          <w:numId w:val="1"/>
        </w:numPr>
        <w:spacing w:after="0"/>
        <w:jc w:val="both"/>
        <w:rPr>
          <w:rFonts w:asciiTheme="majorHAnsi" w:hAnsiTheme="majorHAnsi" w:cstheme="majorHAnsi"/>
          <w:b/>
          <w:sz w:val="20"/>
          <w:szCs w:val="20"/>
        </w:rPr>
      </w:pPr>
      <w:r w:rsidRPr="00D50479">
        <w:rPr>
          <w:rFonts w:asciiTheme="majorHAnsi" w:hAnsiTheme="majorHAnsi" w:cstheme="majorHAnsi"/>
          <w:sz w:val="20"/>
          <w:szCs w:val="20"/>
        </w:rPr>
        <w:t>Zamawiający powierza, a Wykonawca przyjmuje do wykonania zadanie pn.: </w:t>
      </w:r>
      <w:r w:rsidR="001F5E40" w:rsidRPr="001F5E40">
        <w:rPr>
          <w:rFonts w:asciiTheme="majorHAnsi" w:hAnsiTheme="majorHAnsi" w:cstheme="majorHAnsi"/>
          <w:b/>
          <w:bCs/>
          <w:sz w:val="20"/>
          <w:szCs w:val="20"/>
        </w:rPr>
        <w:t xml:space="preserve">,, </w:t>
      </w:r>
      <w:r w:rsidR="00541DB7" w:rsidRPr="00541DB7">
        <w:rPr>
          <w:rFonts w:asciiTheme="majorHAnsi" w:hAnsiTheme="majorHAnsi" w:cstheme="majorHAnsi"/>
          <w:b/>
          <w:bCs/>
          <w:sz w:val="20"/>
          <w:szCs w:val="20"/>
        </w:rPr>
        <w:t>Modernizacja drogi gminnej w miejscowości Studzianki</w:t>
      </w:r>
      <w:r w:rsidR="001F5E40" w:rsidRPr="001F5E40">
        <w:rPr>
          <w:rFonts w:asciiTheme="majorHAnsi" w:hAnsiTheme="majorHAnsi" w:cstheme="majorHAnsi"/>
          <w:b/>
          <w:bCs/>
          <w:sz w:val="20"/>
          <w:szCs w:val="20"/>
        </w:rPr>
        <w:t>’’</w:t>
      </w:r>
    </w:p>
    <w:p w14:paraId="02828618" w14:textId="12A11EF8"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Wykonawca niniejszą umową zobowiązuje się wob</w:t>
      </w:r>
      <w:r w:rsidR="00862E35" w:rsidRPr="00D50479">
        <w:rPr>
          <w:rFonts w:asciiTheme="majorHAnsi" w:hAnsiTheme="majorHAnsi" w:cstheme="majorHAnsi"/>
          <w:sz w:val="20"/>
          <w:szCs w:val="20"/>
        </w:rPr>
        <w:t>ec Zamawiającego do wykonania i </w:t>
      </w:r>
      <w:r w:rsidRPr="00D50479">
        <w:rPr>
          <w:rFonts w:asciiTheme="majorHAnsi" w:hAnsiTheme="majorHAnsi" w:cstheme="majorHAnsi"/>
          <w:sz w:val="20"/>
          <w:szCs w:val="20"/>
        </w:rPr>
        <w:t>przekazania Zamawiającemu przedm</w:t>
      </w:r>
      <w:r w:rsidR="00862E35" w:rsidRPr="00D50479">
        <w:rPr>
          <w:rFonts w:asciiTheme="majorHAnsi" w:hAnsiTheme="majorHAnsi" w:cstheme="majorHAnsi"/>
          <w:sz w:val="20"/>
          <w:szCs w:val="20"/>
        </w:rPr>
        <w:t>iotu umowy wykonanego zgodnie z </w:t>
      </w:r>
      <w:r w:rsidRPr="00D50479">
        <w:rPr>
          <w:rFonts w:asciiTheme="majorHAnsi" w:hAnsiTheme="majorHAnsi" w:cstheme="majorHAnsi"/>
          <w:sz w:val="20"/>
          <w:szCs w:val="20"/>
        </w:rPr>
        <w:t xml:space="preserve">przedmiarami robót, zasadami wiedzy technicznej oraz do usunięcia wszystkich wad i usterek powstałych w okresie gwarancji i rękojmi. </w:t>
      </w:r>
    </w:p>
    <w:p w14:paraId="5702CB94" w14:textId="0C69CE8B"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Szczegółowy zakres robót będących przedmiotem umowy określa przedmiar robót</w:t>
      </w:r>
      <w:r w:rsidR="00875F56" w:rsidRPr="00D50479">
        <w:rPr>
          <w:rFonts w:asciiTheme="majorHAnsi" w:hAnsiTheme="majorHAnsi" w:cstheme="majorHAnsi"/>
          <w:sz w:val="20"/>
          <w:szCs w:val="20"/>
        </w:rPr>
        <w:t xml:space="preserve">, </w:t>
      </w:r>
      <w:r w:rsidRPr="00D50479">
        <w:rPr>
          <w:rFonts w:asciiTheme="majorHAnsi" w:hAnsiTheme="majorHAnsi" w:cstheme="majorHAnsi"/>
          <w:sz w:val="20"/>
          <w:szCs w:val="20"/>
        </w:rPr>
        <w:t>Specyfikacja Warunków Zamówienia</w:t>
      </w:r>
      <w:r w:rsidR="00875F56" w:rsidRPr="00D50479">
        <w:rPr>
          <w:rFonts w:asciiTheme="majorHAnsi" w:hAnsiTheme="majorHAnsi" w:cstheme="majorHAnsi"/>
          <w:sz w:val="20"/>
          <w:szCs w:val="20"/>
        </w:rPr>
        <w:t xml:space="preserve"> oraz </w:t>
      </w:r>
      <w:r w:rsidR="00D50479">
        <w:rPr>
          <w:rFonts w:asciiTheme="majorHAnsi" w:hAnsiTheme="majorHAnsi" w:cstheme="majorHAnsi"/>
          <w:sz w:val="20"/>
          <w:szCs w:val="20"/>
        </w:rPr>
        <w:t>d</w:t>
      </w:r>
      <w:r w:rsidR="00D64BB7" w:rsidRPr="00D50479">
        <w:rPr>
          <w:rFonts w:asciiTheme="majorHAnsi" w:hAnsiTheme="majorHAnsi" w:cstheme="majorHAnsi"/>
          <w:sz w:val="20"/>
          <w:szCs w:val="20"/>
        </w:rPr>
        <w:t>okumentacja.</w:t>
      </w:r>
      <w:r w:rsidRPr="00D50479">
        <w:rPr>
          <w:rFonts w:asciiTheme="majorHAnsi" w:hAnsiTheme="majorHAnsi" w:cstheme="majorHAnsi"/>
          <w:sz w:val="20"/>
          <w:szCs w:val="20"/>
        </w:rPr>
        <w:t xml:space="preserve"> </w:t>
      </w:r>
    </w:p>
    <w:p w14:paraId="6CB22914" w14:textId="77777777" w:rsidR="00C90814" w:rsidRPr="00D50479" w:rsidRDefault="00C90814" w:rsidP="00C90814">
      <w:pPr>
        <w:pStyle w:val="Akapitzlist"/>
        <w:numPr>
          <w:ilvl w:val="0"/>
          <w:numId w:val="1"/>
        </w:numPr>
        <w:jc w:val="both"/>
        <w:rPr>
          <w:rFonts w:asciiTheme="majorHAnsi" w:hAnsiTheme="majorHAnsi" w:cstheme="majorHAnsi"/>
          <w:sz w:val="20"/>
          <w:szCs w:val="20"/>
        </w:rPr>
      </w:pPr>
      <w:r w:rsidRPr="00D50479">
        <w:rPr>
          <w:rFonts w:asciiTheme="majorHAnsi" w:hAnsiTheme="majorHAnsi" w:cstheme="majorHAnsi"/>
          <w:sz w:val="20"/>
          <w:szCs w:val="20"/>
        </w:rPr>
        <w:t xml:space="preserve">Integralnymi częściami niniejszej umowy, są: </w:t>
      </w:r>
    </w:p>
    <w:p w14:paraId="7D36CD3E" w14:textId="77777777" w:rsidR="00C90814" w:rsidRPr="00D50479" w:rsidRDefault="00C90814" w:rsidP="00C90814">
      <w:pPr>
        <w:pStyle w:val="Akapitzlist"/>
        <w:numPr>
          <w:ilvl w:val="0"/>
          <w:numId w:val="2"/>
        </w:numPr>
        <w:jc w:val="both"/>
        <w:rPr>
          <w:rFonts w:asciiTheme="majorHAnsi" w:hAnsiTheme="majorHAnsi" w:cstheme="majorHAnsi"/>
          <w:sz w:val="20"/>
          <w:szCs w:val="20"/>
        </w:rPr>
      </w:pPr>
      <w:r w:rsidRPr="00D50479">
        <w:rPr>
          <w:rFonts w:asciiTheme="majorHAnsi" w:hAnsiTheme="majorHAnsi" w:cstheme="majorHAnsi"/>
          <w:sz w:val="20"/>
          <w:szCs w:val="20"/>
        </w:rPr>
        <w:t xml:space="preserve">Specyfikacja Warunków Zamówienia, </w:t>
      </w:r>
    </w:p>
    <w:p w14:paraId="4CC00B88" w14:textId="77777777" w:rsidR="00C90814" w:rsidRPr="00D50479" w:rsidRDefault="00C90814" w:rsidP="00C90814">
      <w:pPr>
        <w:pStyle w:val="Akapitzlist"/>
        <w:numPr>
          <w:ilvl w:val="0"/>
          <w:numId w:val="2"/>
        </w:numPr>
        <w:jc w:val="both"/>
        <w:rPr>
          <w:rFonts w:asciiTheme="majorHAnsi" w:hAnsiTheme="majorHAnsi" w:cstheme="majorHAnsi"/>
          <w:sz w:val="20"/>
          <w:szCs w:val="20"/>
        </w:rPr>
      </w:pPr>
      <w:r w:rsidRPr="00D50479">
        <w:rPr>
          <w:rFonts w:asciiTheme="majorHAnsi" w:hAnsiTheme="majorHAnsi" w:cstheme="majorHAnsi"/>
          <w:sz w:val="20"/>
          <w:szCs w:val="20"/>
        </w:rPr>
        <w:t xml:space="preserve">Oferta Wykonawcy wraz z kosztorysem ofertowym, </w:t>
      </w:r>
    </w:p>
    <w:p w14:paraId="1D4D6653" w14:textId="77777777" w:rsidR="00C90814" w:rsidRPr="00D50479" w:rsidRDefault="00C90814" w:rsidP="00C90814">
      <w:pPr>
        <w:pStyle w:val="Akapitzlist"/>
        <w:ind w:left="360"/>
        <w:jc w:val="both"/>
        <w:rPr>
          <w:rFonts w:asciiTheme="majorHAnsi" w:hAnsiTheme="majorHAnsi" w:cstheme="majorHAnsi"/>
          <w:sz w:val="20"/>
          <w:szCs w:val="20"/>
        </w:rPr>
      </w:pPr>
    </w:p>
    <w:p w14:paraId="3409EAEB" w14:textId="7C33A5A3" w:rsidR="00C9081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2. Obowiązki Wykonawcy</w:t>
      </w:r>
    </w:p>
    <w:p w14:paraId="06803411" w14:textId="77777777" w:rsidR="00C90814" w:rsidRPr="00D50479" w:rsidRDefault="00C90814" w:rsidP="00C90814">
      <w:pPr>
        <w:pStyle w:val="Akapitzlist"/>
        <w:numPr>
          <w:ilvl w:val="0"/>
          <w:numId w:val="3"/>
        </w:numPr>
        <w:jc w:val="both"/>
        <w:rPr>
          <w:rFonts w:asciiTheme="majorHAnsi" w:hAnsiTheme="majorHAnsi" w:cstheme="majorHAnsi"/>
          <w:sz w:val="20"/>
          <w:szCs w:val="20"/>
        </w:rPr>
      </w:pPr>
      <w:r w:rsidRPr="00D50479">
        <w:rPr>
          <w:rFonts w:asciiTheme="majorHAnsi" w:hAnsiTheme="majorHAnsi" w:cstheme="majorHAnsi"/>
          <w:sz w:val="20"/>
          <w:szCs w:val="20"/>
        </w:rPr>
        <w:t xml:space="preserve">Do obowiązków Wykonawcy należy: </w:t>
      </w:r>
    </w:p>
    <w:p w14:paraId="6A8FC03E"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protokolarne przejęcie placu budowy od Zamawiającego, </w:t>
      </w:r>
    </w:p>
    <w:p w14:paraId="48D77C18" w14:textId="52255EF2"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prawidłowe wykonanie wszystkich prac związanych z realizacją przedmiotu umowy zgodnie </w:t>
      </w:r>
      <w:r w:rsidR="00D50479">
        <w:rPr>
          <w:rFonts w:asciiTheme="majorHAnsi" w:hAnsiTheme="majorHAnsi" w:cstheme="majorHAnsi"/>
          <w:sz w:val="20"/>
          <w:szCs w:val="20"/>
        </w:rPr>
        <w:br/>
      </w:r>
      <w:r w:rsidRPr="00D50479">
        <w:rPr>
          <w:rFonts w:asciiTheme="majorHAnsi" w:hAnsiTheme="majorHAnsi" w:cstheme="majorHAnsi"/>
          <w:sz w:val="20"/>
          <w:szCs w:val="20"/>
        </w:rPr>
        <w:t xml:space="preserve">z dokumentacją, warunkami wykonania i odbiorów, polskim prawem budowlanym i innymi obowiązującymi przepisami oraz wiedzą budowlaną, </w:t>
      </w:r>
    </w:p>
    <w:p w14:paraId="4FE9B5B6" w14:textId="7EB84972"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opracowanie kompletnej dokumentacji powykonawczej sprawdzonej przez Inspektora nadzoru </w:t>
      </w:r>
      <w:r w:rsidR="00D50479">
        <w:rPr>
          <w:rFonts w:asciiTheme="majorHAnsi" w:hAnsiTheme="majorHAnsi" w:cstheme="majorHAnsi"/>
          <w:sz w:val="20"/>
          <w:szCs w:val="20"/>
        </w:rPr>
        <w:br/>
      </w:r>
      <w:r w:rsidRPr="00D50479">
        <w:rPr>
          <w:rFonts w:asciiTheme="majorHAnsi" w:hAnsiTheme="majorHAnsi" w:cstheme="majorHAnsi"/>
          <w:sz w:val="20"/>
          <w:szCs w:val="20"/>
        </w:rPr>
        <w:t xml:space="preserve">i przekazanie jej Zamawiającemu, </w:t>
      </w:r>
    </w:p>
    <w:p w14:paraId="1C810CD3"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pisemne zgłoszenie robót do odbioru, </w:t>
      </w:r>
    </w:p>
    <w:p w14:paraId="258255F0"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ponoszenie pełnej odpowiedzialności za wszelkie szkody powstałe na terenie objętym pracami, na zasadach ogólnych, od chwili przekazania terenu budowy tj. Wykonawca bez dodatkowego wynagrodzenia zobowiązany jest w toku realizacji, w przypadku zniszczenia lub uszkodzenia robót, ich części bądź urządzeń, do naprawienia ich i doprowadzenia do stanu pierwotnego, </w:t>
      </w:r>
    </w:p>
    <w:p w14:paraId="71CA3DD6"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opracowanie, zapewnienie i utrzymanie na własny koszt i własnym staraniem czasowej organizacji ruchu na budowie oraz poniesienie ewentualnych kosztów wynikających z dostosowania układu komunikacyjnego związanego z realizacją zadania, </w:t>
      </w:r>
    </w:p>
    <w:p w14:paraId="40135CFE"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przestrzeganie przepisów bhp i ppoż., </w:t>
      </w:r>
    </w:p>
    <w:p w14:paraId="6D028E7F" w14:textId="77777777" w:rsidR="00BA4B9A" w:rsidRPr="00D50479" w:rsidRDefault="00BA4B9A" w:rsidP="00BA4B9A">
      <w:pPr>
        <w:pStyle w:val="Akapitzlist"/>
        <w:numPr>
          <w:ilvl w:val="0"/>
          <w:numId w:val="4"/>
        </w:numPr>
        <w:spacing w:line="276" w:lineRule="auto"/>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dostarczenie na żądanie Zamawiającego niezbędnych dokumentów potwierdzających parametry techniczne oraz wymagane normy stosowania materiałów i urządzeń w tym: np. wyników oraz protokołów, badań, sprawozdań i prób dotyczących realizowanego przedmiotu umowy,  </w:t>
      </w:r>
    </w:p>
    <w:p w14:paraId="7D951837" w14:textId="77777777" w:rsidR="00C90814" w:rsidRPr="00D50479" w:rsidRDefault="00C90814" w:rsidP="00C90814">
      <w:pPr>
        <w:pStyle w:val="Akapitzlist"/>
        <w:numPr>
          <w:ilvl w:val="0"/>
          <w:numId w:val="4"/>
        </w:numPr>
        <w:jc w:val="both"/>
        <w:rPr>
          <w:rFonts w:asciiTheme="majorHAnsi" w:hAnsiTheme="majorHAnsi" w:cstheme="majorHAnsi"/>
          <w:sz w:val="20"/>
          <w:szCs w:val="20"/>
        </w:rPr>
      </w:pPr>
      <w:r w:rsidRPr="00D50479">
        <w:rPr>
          <w:rFonts w:asciiTheme="majorHAnsi" w:hAnsiTheme="majorHAnsi" w:cstheme="majorHAnsi"/>
          <w:sz w:val="20"/>
          <w:szCs w:val="20"/>
        </w:rPr>
        <w:t xml:space="preserve">ustanowienie kierownika budowy w osobie: …………..…………….., do którego podstawowych obowiązków należy: </w:t>
      </w:r>
    </w:p>
    <w:p w14:paraId="5DEB1964"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protokolarne przejęcie od Zamawiającego i odpowiednie zabezpieczenie terenu budowy wraz ze znajdującymi się na nim obiektami budowlanymi, urządzeniami technicznymi i stałymi punktami osnowy geodezyjnej oraz podlegającymi ochronie elementami środowiska przyrodniczego i kulturowego; </w:t>
      </w:r>
    </w:p>
    <w:p w14:paraId="3408C7E8"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prowadzenie dokumentacji budowy;</w:t>
      </w:r>
    </w:p>
    <w:p w14:paraId="55F508AC"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wstrzymanie robót budowlanych w przypadku stwierdzenia możliwości powstania zagrożenia oraz bezzwłoczne zawiadomienie o tym Zamawiającego; </w:t>
      </w:r>
    </w:p>
    <w:p w14:paraId="20283B27" w14:textId="77777777" w:rsidR="00C90814"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zawiadomienie Zamawiającego w terminie jednego dnia o wstrzymaniu robót budowlanych przez Inspektora nadzoru; </w:t>
      </w:r>
    </w:p>
    <w:p w14:paraId="43B4A518" w14:textId="77777777" w:rsidR="00A423B5"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natychmiastowa realizacja zaleceń wpisanych przez Inspektora nadzoru inwestorskiego;</w:t>
      </w:r>
    </w:p>
    <w:p w14:paraId="114B56AE" w14:textId="77777777" w:rsidR="00A423B5" w:rsidRPr="00D50479" w:rsidRDefault="00C90814" w:rsidP="00C90814">
      <w:pPr>
        <w:pStyle w:val="Akapitzlist"/>
        <w:numPr>
          <w:ilvl w:val="0"/>
          <w:numId w:val="5"/>
        </w:numPr>
        <w:jc w:val="both"/>
        <w:rPr>
          <w:rFonts w:asciiTheme="majorHAnsi" w:hAnsiTheme="majorHAnsi" w:cstheme="majorHAnsi"/>
          <w:sz w:val="20"/>
          <w:szCs w:val="20"/>
        </w:rPr>
      </w:pPr>
      <w:r w:rsidRPr="00D50479">
        <w:rPr>
          <w:rFonts w:asciiTheme="majorHAnsi" w:hAnsiTheme="majorHAnsi" w:cstheme="majorHAnsi"/>
          <w:sz w:val="20"/>
          <w:szCs w:val="20"/>
        </w:rPr>
        <w:t xml:space="preserve">przygotowanie dokumentacji powykonawczej obiektu. </w:t>
      </w:r>
    </w:p>
    <w:p w14:paraId="56EA37B4" w14:textId="224E389E" w:rsidR="00A423B5" w:rsidRPr="00D50479" w:rsidRDefault="00C90814" w:rsidP="00A423B5">
      <w:pPr>
        <w:pStyle w:val="Akapitzlist"/>
        <w:numPr>
          <w:ilvl w:val="0"/>
          <w:numId w:val="3"/>
        </w:numPr>
        <w:jc w:val="both"/>
        <w:rPr>
          <w:rFonts w:asciiTheme="majorHAnsi" w:hAnsiTheme="majorHAnsi" w:cstheme="majorHAnsi"/>
          <w:sz w:val="20"/>
          <w:szCs w:val="20"/>
        </w:rPr>
      </w:pPr>
      <w:r w:rsidRPr="00D50479">
        <w:rPr>
          <w:rFonts w:asciiTheme="majorHAnsi" w:hAnsiTheme="majorHAnsi" w:cstheme="majorHAnsi"/>
          <w:sz w:val="20"/>
          <w:szCs w:val="20"/>
        </w:rPr>
        <w:t>Wykonawca ponosi odpowiedzialność za</w:t>
      </w:r>
      <w:r w:rsidR="009D3433" w:rsidRPr="00D50479">
        <w:rPr>
          <w:rFonts w:asciiTheme="majorHAnsi" w:hAnsiTheme="majorHAnsi" w:cstheme="majorHAnsi"/>
          <w:sz w:val="20"/>
          <w:szCs w:val="20"/>
        </w:rPr>
        <w:t xml:space="preserve"> zawinione</w:t>
      </w:r>
      <w:r w:rsidRPr="00D50479">
        <w:rPr>
          <w:rFonts w:asciiTheme="majorHAnsi" w:hAnsiTheme="majorHAnsi" w:cstheme="majorHAnsi"/>
          <w:sz w:val="20"/>
          <w:szCs w:val="20"/>
        </w:rPr>
        <w:t xml:space="preserve"> uszkodzenia i zniszczenia instalacji naniesionych na planie uzbrojenia terenu, oraz tych instalacji, których istnienie można było przewidzieć w trakcie realizacji robót.</w:t>
      </w:r>
    </w:p>
    <w:p w14:paraId="128EC8F9" w14:textId="2DDECEC1" w:rsidR="00A423B5" w:rsidRPr="00D50479" w:rsidRDefault="00C90814" w:rsidP="00A423B5">
      <w:pPr>
        <w:pStyle w:val="Akapitzlist"/>
        <w:numPr>
          <w:ilvl w:val="0"/>
          <w:numId w:val="3"/>
        </w:numPr>
        <w:jc w:val="both"/>
        <w:rPr>
          <w:rFonts w:asciiTheme="majorHAnsi" w:hAnsiTheme="majorHAnsi" w:cstheme="majorHAnsi"/>
          <w:sz w:val="20"/>
          <w:szCs w:val="20"/>
        </w:rPr>
      </w:pPr>
      <w:bookmarkStart w:id="0" w:name="_Hlk62733765"/>
      <w:r w:rsidRPr="00D50479">
        <w:rPr>
          <w:rFonts w:asciiTheme="majorHAnsi" w:hAnsiTheme="majorHAnsi" w:cstheme="majorHAnsi"/>
          <w:sz w:val="20"/>
          <w:szCs w:val="20"/>
        </w:rPr>
        <w:t>Szkody i zniszczenia spowodowane w wykonywanych robotach na skutek zdarzeń leżących po stronie Wykonawcy, powstałe przed odbiorem końcowym przedmiotu umowy, Wykonawca naprawia na własny koszt.</w:t>
      </w:r>
    </w:p>
    <w:bookmarkEnd w:id="0"/>
    <w:p w14:paraId="1BAACBD8" w14:textId="77777777" w:rsidR="00A423B5" w:rsidRPr="00D50479" w:rsidRDefault="00A423B5" w:rsidP="00A423B5">
      <w:pPr>
        <w:pStyle w:val="Akapitzlist"/>
        <w:ind w:left="360"/>
        <w:jc w:val="both"/>
        <w:rPr>
          <w:rFonts w:asciiTheme="majorHAnsi" w:hAnsiTheme="majorHAnsi" w:cstheme="majorHAnsi"/>
          <w:sz w:val="20"/>
          <w:szCs w:val="20"/>
        </w:rPr>
      </w:pPr>
    </w:p>
    <w:p w14:paraId="18776E87" w14:textId="1BF6F1BB" w:rsidR="00A423B5" w:rsidRPr="00D50479" w:rsidRDefault="00C90814" w:rsidP="00E2127B">
      <w:pPr>
        <w:pStyle w:val="Akapitzlist"/>
        <w:spacing w:after="0"/>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3. Zobowiązania Zamawiającego</w:t>
      </w:r>
    </w:p>
    <w:p w14:paraId="3170C0B1" w14:textId="260AA890" w:rsidR="00D8448C" w:rsidRPr="00D50479" w:rsidRDefault="00D8448C" w:rsidP="00E2127B">
      <w:pPr>
        <w:numPr>
          <w:ilvl w:val="0"/>
          <w:numId w:val="56"/>
        </w:numPr>
        <w:shd w:val="clear" w:color="auto" w:fill="FFFFFF"/>
        <w:tabs>
          <w:tab w:val="clear" w:pos="1363"/>
          <w:tab w:val="num" w:pos="426"/>
        </w:tabs>
        <w:suppressAutoHyphens/>
        <w:spacing w:after="0" w:line="276" w:lineRule="auto"/>
        <w:ind w:left="426" w:hanging="284"/>
        <w:jc w:val="both"/>
        <w:rPr>
          <w:rFonts w:asciiTheme="majorHAnsi" w:hAnsiTheme="majorHAnsi" w:cstheme="majorHAnsi"/>
          <w:color w:val="000000"/>
          <w:spacing w:val="-3"/>
          <w:sz w:val="20"/>
          <w:szCs w:val="20"/>
        </w:rPr>
      </w:pPr>
      <w:r w:rsidRPr="00D50479">
        <w:rPr>
          <w:rFonts w:asciiTheme="majorHAnsi" w:hAnsiTheme="majorHAnsi" w:cstheme="majorHAnsi"/>
          <w:color w:val="000000"/>
          <w:spacing w:val="-3"/>
          <w:sz w:val="20"/>
          <w:szCs w:val="20"/>
        </w:rPr>
        <w:t>Do obowiązków Zamawiającego należy:</w:t>
      </w:r>
    </w:p>
    <w:p w14:paraId="4D9D1B7E"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przekazanie terenu budowy w terminie do 7 dni od dnia podpisania umowy,</w:t>
      </w:r>
    </w:p>
    <w:p w14:paraId="1F349EC5"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zapłata za wykonane i odebrane roboty,</w:t>
      </w:r>
    </w:p>
    <w:p w14:paraId="40BBB7EB" w14:textId="77777777" w:rsidR="00D8448C" w:rsidRPr="00D50479" w:rsidRDefault="00D8448C" w:rsidP="00D8448C">
      <w:pPr>
        <w:numPr>
          <w:ilvl w:val="0"/>
          <w:numId w:val="55"/>
        </w:numPr>
        <w:shd w:val="clear" w:color="auto" w:fill="FFFFFF"/>
        <w:tabs>
          <w:tab w:val="left" w:pos="1440"/>
        </w:tabs>
        <w:suppressAutoHyphens/>
        <w:spacing w:after="0" w:line="276" w:lineRule="auto"/>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zapewnienie nadzoru inwestorskiego,</w:t>
      </w:r>
    </w:p>
    <w:p w14:paraId="7C8B8FBA" w14:textId="77777777" w:rsidR="00D8448C" w:rsidRPr="00D50479" w:rsidRDefault="00D8448C" w:rsidP="00D8448C">
      <w:pPr>
        <w:numPr>
          <w:ilvl w:val="0"/>
          <w:numId w:val="55"/>
        </w:numPr>
        <w:shd w:val="clear" w:color="auto" w:fill="FFFFFF"/>
        <w:tabs>
          <w:tab w:val="left" w:pos="1440"/>
        </w:tabs>
        <w:suppressAutoHyphens/>
        <w:spacing w:after="0" w:line="276" w:lineRule="auto"/>
        <w:ind w:right="2650"/>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przeprowadzenie odbioru końcowego robót,</w:t>
      </w:r>
    </w:p>
    <w:p w14:paraId="1115DF37" w14:textId="77777777" w:rsidR="00D8448C" w:rsidRPr="00D50479" w:rsidRDefault="00D8448C" w:rsidP="00D8448C">
      <w:pPr>
        <w:numPr>
          <w:ilvl w:val="0"/>
          <w:numId w:val="55"/>
        </w:numPr>
        <w:shd w:val="clear" w:color="auto" w:fill="FFFFFF"/>
        <w:tabs>
          <w:tab w:val="left" w:pos="1440"/>
        </w:tabs>
        <w:suppressAutoHyphens/>
        <w:spacing w:after="0" w:line="276" w:lineRule="auto"/>
        <w:ind w:right="-54"/>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przejęcie zrealizowanego i odebranego obiektu do użytkowania,</w:t>
      </w:r>
    </w:p>
    <w:p w14:paraId="0F20F236" w14:textId="77777777" w:rsidR="00D8448C" w:rsidRPr="00D50479" w:rsidRDefault="00D8448C" w:rsidP="00D8448C">
      <w:pPr>
        <w:numPr>
          <w:ilvl w:val="0"/>
          <w:numId w:val="55"/>
        </w:numPr>
        <w:shd w:val="clear" w:color="auto" w:fill="FFFFFF"/>
        <w:tabs>
          <w:tab w:val="left" w:pos="1440"/>
        </w:tabs>
        <w:suppressAutoHyphens/>
        <w:spacing w:after="0" w:line="276" w:lineRule="auto"/>
        <w:ind w:right="907"/>
        <w:jc w:val="both"/>
        <w:rPr>
          <w:rFonts w:asciiTheme="majorHAnsi" w:hAnsiTheme="majorHAnsi" w:cstheme="majorHAnsi"/>
          <w:color w:val="000000"/>
          <w:sz w:val="20"/>
          <w:szCs w:val="20"/>
        </w:rPr>
      </w:pPr>
      <w:r w:rsidRPr="00D50479">
        <w:rPr>
          <w:rFonts w:asciiTheme="majorHAnsi" w:hAnsiTheme="majorHAnsi" w:cstheme="majorHAnsi"/>
          <w:color w:val="000000"/>
          <w:sz w:val="20"/>
          <w:szCs w:val="20"/>
        </w:rPr>
        <w:t>przeprowadzenie przeglądu pogwarancyjnego oraz po okresie gwarancji.</w:t>
      </w:r>
    </w:p>
    <w:p w14:paraId="005A8877" w14:textId="77777777" w:rsidR="00A423B5" w:rsidRPr="00D50479" w:rsidRDefault="00A423B5" w:rsidP="00A423B5">
      <w:pPr>
        <w:pStyle w:val="Akapitzlist"/>
        <w:jc w:val="both"/>
        <w:rPr>
          <w:rFonts w:asciiTheme="majorHAnsi" w:hAnsiTheme="majorHAnsi" w:cstheme="majorHAnsi"/>
          <w:sz w:val="20"/>
          <w:szCs w:val="20"/>
        </w:rPr>
      </w:pPr>
    </w:p>
    <w:p w14:paraId="13B2D852" w14:textId="74A5FBEB" w:rsidR="00A423B5" w:rsidRPr="00D50479" w:rsidRDefault="00C90814" w:rsidP="00E2127B">
      <w:pPr>
        <w:pStyle w:val="Akapitzlist"/>
        <w:jc w:val="center"/>
        <w:rPr>
          <w:rFonts w:asciiTheme="majorHAnsi" w:hAnsiTheme="majorHAnsi" w:cstheme="majorHAnsi"/>
          <w:b/>
          <w:bCs/>
          <w:sz w:val="20"/>
          <w:szCs w:val="20"/>
        </w:rPr>
      </w:pPr>
      <w:r w:rsidRPr="00D50479">
        <w:rPr>
          <w:rFonts w:asciiTheme="majorHAnsi" w:hAnsiTheme="majorHAnsi" w:cstheme="majorHAnsi"/>
          <w:b/>
          <w:bCs/>
          <w:sz w:val="20"/>
          <w:szCs w:val="20"/>
        </w:rPr>
        <w:t>§ 4. Terminy realizacji</w:t>
      </w:r>
    </w:p>
    <w:p w14:paraId="319FD23D" w14:textId="5F94E3FB" w:rsidR="00A423B5" w:rsidRPr="00D50479" w:rsidRDefault="00C90814" w:rsidP="00A423B5">
      <w:pPr>
        <w:pStyle w:val="Akapitzlist"/>
        <w:numPr>
          <w:ilvl w:val="0"/>
          <w:numId w:val="7"/>
        </w:numPr>
        <w:jc w:val="both"/>
        <w:rPr>
          <w:rFonts w:asciiTheme="majorHAnsi" w:hAnsiTheme="majorHAnsi" w:cstheme="majorHAnsi"/>
          <w:b/>
          <w:sz w:val="20"/>
          <w:szCs w:val="20"/>
        </w:rPr>
      </w:pPr>
      <w:r w:rsidRPr="00D50479">
        <w:rPr>
          <w:rFonts w:asciiTheme="majorHAnsi" w:hAnsiTheme="majorHAnsi" w:cstheme="majorHAnsi"/>
          <w:sz w:val="20"/>
          <w:szCs w:val="20"/>
        </w:rPr>
        <w:t xml:space="preserve">Wykonawca zobowiązuje się zrealizować przedmiot zamówienia </w:t>
      </w:r>
      <w:r w:rsidRPr="00D50479">
        <w:rPr>
          <w:rFonts w:asciiTheme="majorHAnsi" w:hAnsiTheme="majorHAnsi" w:cstheme="majorHAnsi"/>
          <w:b/>
          <w:sz w:val="20"/>
          <w:szCs w:val="20"/>
        </w:rPr>
        <w:t xml:space="preserve">w terminie </w:t>
      </w:r>
      <w:r w:rsidR="00541DB7">
        <w:rPr>
          <w:rFonts w:asciiTheme="majorHAnsi" w:hAnsiTheme="majorHAnsi" w:cstheme="majorHAnsi"/>
          <w:b/>
          <w:sz w:val="20"/>
          <w:szCs w:val="20"/>
        </w:rPr>
        <w:t>2</w:t>
      </w:r>
      <w:r w:rsidR="00CA3020">
        <w:rPr>
          <w:rFonts w:asciiTheme="majorHAnsi" w:hAnsiTheme="majorHAnsi" w:cstheme="majorHAnsi"/>
          <w:b/>
          <w:sz w:val="20"/>
          <w:szCs w:val="20"/>
        </w:rPr>
        <w:t xml:space="preserve"> miesiąc</w:t>
      </w:r>
      <w:r w:rsidR="00541DB7">
        <w:rPr>
          <w:rFonts w:asciiTheme="majorHAnsi" w:hAnsiTheme="majorHAnsi" w:cstheme="majorHAnsi"/>
          <w:b/>
          <w:sz w:val="20"/>
          <w:szCs w:val="20"/>
        </w:rPr>
        <w:t>y</w:t>
      </w:r>
      <w:r w:rsidR="006F7049">
        <w:rPr>
          <w:rFonts w:asciiTheme="majorHAnsi" w:hAnsiTheme="majorHAnsi" w:cstheme="majorHAnsi"/>
          <w:b/>
          <w:sz w:val="20"/>
          <w:szCs w:val="20"/>
        </w:rPr>
        <w:t xml:space="preserve"> od</w:t>
      </w:r>
      <w:r w:rsidRPr="00D50479">
        <w:rPr>
          <w:rFonts w:asciiTheme="majorHAnsi" w:hAnsiTheme="majorHAnsi" w:cstheme="majorHAnsi"/>
          <w:b/>
          <w:sz w:val="20"/>
          <w:szCs w:val="20"/>
        </w:rPr>
        <w:t xml:space="preserve"> daty zawarcia umowy</w:t>
      </w:r>
      <w:r w:rsidR="00D50479">
        <w:rPr>
          <w:rFonts w:asciiTheme="majorHAnsi" w:hAnsiTheme="majorHAnsi" w:cstheme="majorHAnsi"/>
          <w:b/>
          <w:sz w:val="20"/>
          <w:szCs w:val="20"/>
        </w:rPr>
        <w:t>, tj. do dnia ………………………………</w:t>
      </w:r>
      <w:r w:rsidRPr="00D50479">
        <w:rPr>
          <w:rFonts w:asciiTheme="majorHAnsi" w:hAnsiTheme="majorHAnsi" w:cstheme="majorHAnsi"/>
          <w:b/>
          <w:sz w:val="20"/>
          <w:szCs w:val="20"/>
        </w:rPr>
        <w:t xml:space="preserve"> </w:t>
      </w:r>
    </w:p>
    <w:p w14:paraId="51E59891"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 xml:space="preserve">Rozpoczęcie robót przez Wykonawcę może nastąpić wyłącznie po protokolarnym przejęciu placu budowy. Protokół powinien być podpisany przez Inspektora nadzoru i kierownika budowy w obecności przedstawiciela Zamawiającego. </w:t>
      </w:r>
    </w:p>
    <w:p w14:paraId="53115A9B"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Za dzień zakończenia realizacji przedmiotu umowy uważa się dzień faktycznie zakończonych robót potwierdzonych przez Inspektora nadzoru na pisemnym zgłoszeniu gotowości odbioru końcowego, wraz z przekazaniem kompletnej dokumentacji odbiorowej.</w:t>
      </w:r>
    </w:p>
    <w:p w14:paraId="5192ABEA"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Rozpoczęcie czynności odbiorowych nastąpi w terminie do 14 dni roboczych, licząc od daty zgłoszenia przez Wykonawcę gotowości odbioru.</w:t>
      </w:r>
    </w:p>
    <w:p w14:paraId="7B2A4A51" w14:textId="77777777" w:rsidR="00A423B5" w:rsidRPr="00D50479" w:rsidRDefault="00C90814" w:rsidP="00A423B5">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 xml:space="preserve">Dokonanie przez Wykonawcę zgłoszenia gotowości do odbioru przedmiotu umowy: </w:t>
      </w:r>
    </w:p>
    <w:p w14:paraId="6379D7CD" w14:textId="77777777" w:rsidR="00A423B5" w:rsidRPr="00D50479" w:rsidRDefault="00C90814" w:rsidP="00A423B5">
      <w:pPr>
        <w:pStyle w:val="Akapitzlist"/>
        <w:numPr>
          <w:ilvl w:val="0"/>
          <w:numId w:val="8"/>
        </w:numPr>
        <w:jc w:val="both"/>
        <w:rPr>
          <w:rFonts w:asciiTheme="majorHAnsi" w:hAnsiTheme="majorHAnsi" w:cstheme="majorHAnsi"/>
          <w:sz w:val="20"/>
          <w:szCs w:val="20"/>
        </w:rPr>
      </w:pPr>
      <w:r w:rsidRPr="00D50479">
        <w:rPr>
          <w:rFonts w:asciiTheme="majorHAnsi" w:hAnsiTheme="majorHAnsi" w:cstheme="majorHAnsi"/>
          <w:sz w:val="20"/>
          <w:szCs w:val="20"/>
        </w:rPr>
        <w:t xml:space="preserve">pomimo faktycznego niezakończenia robót, w szczególności pomimo ich dalszego wykonywania lub </w:t>
      </w:r>
    </w:p>
    <w:p w14:paraId="16F85A7D" w14:textId="77777777" w:rsidR="00A423B5" w:rsidRPr="00D50479" w:rsidRDefault="00C90814" w:rsidP="00A423B5">
      <w:pPr>
        <w:pStyle w:val="Akapitzlist"/>
        <w:numPr>
          <w:ilvl w:val="0"/>
          <w:numId w:val="8"/>
        </w:numPr>
        <w:spacing w:after="0"/>
        <w:jc w:val="both"/>
        <w:rPr>
          <w:rFonts w:asciiTheme="majorHAnsi" w:hAnsiTheme="majorHAnsi" w:cstheme="majorHAnsi"/>
          <w:sz w:val="20"/>
          <w:szCs w:val="20"/>
        </w:rPr>
      </w:pPr>
      <w:r w:rsidRPr="00D50479">
        <w:rPr>
          <w:rFonts w:asciiTheme="majorHAnsi" w:hAnsiTheme="majorHAnsi" w:cstheme="majorHAnsi"/>
          <w:sz w:val="20"/>
          <w:szCs w:val="20"/>
        </w:rPr>
        <w:t>bez wymaganej dokumentacji odbiorowej</w:t>
      </w:r>
    </w:p>
    <w:p w14:paraId="73BB78B9" w14:textId="77777777" w:rsidR="00A423B5" w:rsidRPr="00D50479" w:rsidRDefault="00C90814" w:rsidP="00A423B5">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nie wywołuje zamierzonego skutku i traktowane jest tak jakby nie było złożone.</w:t>
      </w:r>
    </w:p>
    <w:p w14:paraId="2619BC41" w14:textId="1439846C" w:rsidR="006F1E60" w:rsidRPr="00D50479" w:rsidRDefault="00C90814" w:rsidP="006F1E60">
      <w:pPr>
        <w:pStyle w:val="Akapitzlist"/>
        <w:numPr>
          <w:ilvl w:val="0"/>
          <w:numId w:val="7"/>
        </w:numPr>
        <w:jc w:val="both"/>
        <w:rPr>
          <w:rFonts w:asciiTheme="majorHAnsi" w:hAnsiTheme="majorHAnsi" w:cstheme="majorHAnsi"/>
          <w:sz w:val="20"/>
          <w:szCs w:val="20"/>
        </w:rPr>
      </w:pPr>
      <w:r w:rsidRPr="00D50479">
        <w:rPr>
          <w:rFonts w:asciiTheme="majorHAnsi" w:hAnsiTheme="majorHAnsi" w:cstheme="majorHAnsi"/>
          <w:sz w:val="20"/>
          <w:szCs w:val="20"/>
        </w:rPr>
        <w:t>Za</w:t>
      </w:r>
      <w:r w:rsidR="009D3433" w:rsidRPr="00D50479">
        <w:rPr>
          <w:rFonts w:asciiTheme="majorHAnsi" w:hAnsiTheme="majorHAnsi" w:cstheme="majorHAnsi"/>
          <w:sz w:val="20"/>
          <w:szCs w:val="20"/>
        </w:rPr>
        <w:t xml:space="preserve"> </w:t>
      </w:r>
      <w:r w:rsidRPr="00D50479">
        <w:rPr>
          <w:rFonts w:asciiTheme="majorHAnsi" w:hAnsiTheme="majorHAnsi" w:cstheme="majorHAnsi"/>
          <w:sz w:val="20"/>
          <w:szCs w:val="20"/>
        </w:rPr>
        <w:t>zwłok</w:t>
      </w:r>
      <w:r w:rsidR="009D3433" w:rsidRPr="00D50479">
        <w:rPr>
          <w:rFonts w:asciiTheme="majorHAnsi" w:hAnsiTheme="majorHAnsi" w:cstheme="majorHAnsi"/>
          <w:sz w:val="20"/>
          <w:szCs w:val="20"/>
        </w:rPr>
        <w:t>ę</w:t>
      </w:r>
      <w:r w:rsidRPr="00D50479">
        <w:rPr>
          <w:rFonts w:asciiTheme="majorHAnsi" w:hAnsiTheme="majorHAnsi" w:cstheme="majorHAnsi"/>
          <w:sz w:val="20"/>
          <w:szCs w:val="20"/>
        </w:rPr>
        <w:t xml:space="preserve"> w wykonaniu przedmiotu umowy Wykonawca zobowiązany będzie zapłacić kary umowne w wysokości określonej w § 12 ust. 1 pkt 1 umowy.</w:t>
      </w:r>
    </w:p>
    <w:p w14:paraId="7A0892F5" w14:textId="77777777" w:rsidR="006F1E60" w:rsidRDefault="006F1E60" w:rsidP="006F1E60">
      <w:pPr>
        <w:pStyle w:val="Akapitzlist"/>
        <w:ind w:left="360"/>
        <w:jc w:val="both"/>
        <w:rPr>
          <w:rFonts w:asciiTheme="majorHAnsi" w:hAnsiTheme="majorHAnsi" w:cstheme="majorHAnsi"/>
          <w:sz w:val="20"/>
          <w:szCs w:val="20"/>
        </w:rPr>
      </w:pPr>
    </w:p>
    <w:p w14:paraId="6BC0122C" w14:textId="77777777" w:rsidR="000D43D5" w:rsidRDefault="000D43D5" w:rsidP="006F1E60">
      <w:pPr>
        <w:pStyle w:val="Akapitzlist"/>
        <w:ind w:left="360"/>
        <w:jc w:val="both"/>
        <w:rPr>
          <w:rFonts w:asciiTheme="majorHAnsi" w:hAnsiTheme="majorHAnsi" w:cstheme="majorHAnsi"/>
          <w:sz w:val="20"/>
          <w:szCs w:val="20"/>
        </w:rPr>
      </w:pPr>
    </w:p>
    <w:p w14:paraId="2CCF34B9" w14:textId="77777777" w:rsidR="000D43D5" w:rsidRDefault="000D43D5" w:rsidP="006F1E60">
      <w:pPr>
        <w:pStyle w:val="Akapitzlist"/>
        <w:ind w:left="360"/>
        <w:jc w:val="both"/>
        <w:rPr>
          <w:rFonts w:asciiTheme="majorHAnsi" w:hAnsiTheme="majorHAnsi" w:cstheme="majorHAnsi"/>
          <w:sz w:val="20"/>
          <w:szCs w:val="20"/>
        </w:rPr>
      </w:pPr>
    </w:p>
    <w:p w14:paraId="7116CB86" w14:textId="77777777" w:rsidR="000D43D5" w:rsidRPr="00D50479" w:rsidRDefault="000D43D5" w:rsidP="006F1E60">
      <w:pPr>
        <w:pStyle w:val="Akapitzlist"/>
        <w:ind w:left="360"/>
        <w:jc w:val="both"/>
        <w:rPr>
          <w:rFonts w:asciiTheme="majorHAnsi" w:hAnsiTheme="majorHAnsi" w:cstheme="majorHAnsi"/>
          <w:sz w:val="20"/>
          <w:szCs w:val="20"/>
        </w:rPr>
      </w:pPr>
    </w:p>
    <w:p w14:paraId="18FD94FE" w14:textId="116ABCDD" w:rsidR="006F1E60" w:rsidRPr="00D50479" w:rsidRDefault="00C90814" w:rsidP="00E2127B">
      <w:pPr>
        <w:pStyle w:val="Akapitzlist"/>
        <w:ind w:left="360"/>
        <w:jc w:val="center"/>
        <w:rPr>
          <w:rFonts w:asciiTheme="majorHAnsi" w:hAnsiTheme="majorHAnsi" w:cstheme="majorHAnsi"/>
          <w:b/>
          <w:bCs/>
          <w:color w:val="000000" w:themeColor="text1"/>
          <w:sz w:val="20"/>
          <w:szCs w:val="20"/>
        </w:rPr>
      </w:pPr>
      <w:r w:rsidRPr="00D50479">
        <w:rPr>
          <w:rFonts w:asciiTheme="majorHAnsi" w:hAnsiTheme="majorHAnsi" w:cstheme="majorHAnsi"/>
          <w:b/>
          <w:bCs/>
          <w:color w:val="000000" w:themeColor="text1"/>
          <w:sz w:val="20"/>
          <w:szCs w:val="20"/>
        </w:rPr>
        <w:lastRenderedPageBreak/>
        <w:t>§ 5. Wynagrodzenie</w:t>
      </w:r>
    </w:p>
    <w:p w14:paraId="2E370E88" w14:textId="1A6BB2B9" w:rsidR="006F1E60" w:rsidRPr="00D50479" w:rsidRDefault="00C90814" w:rsidP="00000900">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uzgadniają wynagrodzenie </w:t>
      </w:r>
      <w:r w:rsidR="00D8448C" w:rsidRPr="00D50479">
        <w:rPr>
          <w:rFonts w:asciiTheme="majorHAnsi" w:hAnsiTheme="majorHAnsi" w:cstheme="majorHAnsi"/>
          <w:sz w:val="20"/>
          <w:szCs w:val="20"/>
        </w:rPr>
        <w:t>kosztorysowe</w:t>
      </w:r>
      <w:r w:rsidRPr="00D50479">
        <w:rPr>
          <w:rFonts w:asciiTheme="majorHAnsi" w:hAnsiTheme="majorHAnsi" w:cstheme="majorHAnsi"/>
          <w:sz w:val="20"/>
          <w:szCs w:val="20"/>
        </w:rPr>
        <w:t xml:space="preserve"> za wykonanie przedmiotu umowy (wyliczone na podstawie kosztorysu ofertowego) na kwotę w wysokości: </w:t>
      </w:r>
      <w:r w:rsidRPr="00D50479">
        <w:rPr>
          <w:rFonts w:asciiTheme="majorHAnsi" w:hAnsiTheme="majorHAnsi" w:cstheme="majorHAnsi"/>
          <w:i/>
          <w:iCs/>
          <w:sz w:val="20"/>
          <w:szCs w:val="20"/>
        </w:rPr>
        <w:t xml:space="preserve">Ogółem netto ………………….. Ogółem podatek VAT …………………… Ogółem brutto ………………………. słownie: …………………………………………………. </w:t>
      </w:r>
    </w:p>
    <w:p w14:paraId="5BA912AA" w14:textId="77777777" w:rsidR="006F1E60" w:rsidRPr="00D50479" w:rsidRDefault="00C90814" w:rsidP="00000900">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Wynagrodzenie obejmuje wszystkie roboty, do których realizacji zobowiązał się Wykonawca w § 1 i § 2 niniejszej umowy, włącznie z opłatami wszystkich świadczeń na rzecz usługodawców (w tym: opłaty za wodę, energię, wywóz ziemi, itp.) koszt ubezpieczenia inwestycji, należne podatki oraz elementy niezbędne do wykonania robót, a nie pozostające trwale po zakończeniu budowy. </w:t>
      </w:r>
    </w:p>
    <w:p w14:paraId="1D2FC6B1" w14:textId="73E7F656" w:rsidR="00AB45FB" w:rsidRPr="00D50479" w:rsidRDefault="00C90814" w:rsidP="00AB45FB">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Zamawiający zastrzega sobie prawo do zaniechania niektórych robót, których wykonanie nie jest niezbędne dla prawidłowej realizacji przedmiotu umowy. Jeżeli zaniechanie robót jest planowane, to o ile jest to możliwe, Zamawiający uprzedzi o tym Wykonawcę niezwłocznie po powzięciu informacji - decyzji o zaniechaniu robót.</w:t>
      </w:r>
      <w:r w:rsidR="00C43116" w:rsidRPr="00D50479">
        <w:rPr>
          <w:rFonts w:asciiTheme="majorHAnsi" w:hAnsiTheme="majorHAnsi" w:cstheme="majorHAnsi"/>
          <w:sz w:val="20"/>
          <w:szCs w:val="20"/>
        </w:rPr>
        <w:t xml:space="preserve"> </w:t>
      </w:r>
      <w:r w:rsidRPr="00D50479">
        <w:rPr>
          <w:rFonts w:asciiTheme="majorHAnsi" w:hAnsiTheme="majorHAnsi" w:cstheme="majorHAnsi"/>
          <w:sz w:val="20"/>
          <w:szCs w:val="20"/>
        </w:rPr>
        <w:t xml:space="preserve">Jeżeli zachodzi potrzeba zmniejszenia zakresu wykonania prac przewidzianych w projekcie lub zmian w projekcie, Zamawiający przewiduje w tym zakresie możliwość zmniejszenia wynagrodzenia Wykonawcy o roboty zaniechane (zgodnie z iloczynem ceny jednostkowej wynikającej z kosztorysu ofertowego i ilości zaniechanych robót). </w:t>
      </w:r>
      <w:r w:rsidR="00AB45FB" w:rsidRPr="00D50479">
        <w:rPr>
          <w:rFonts w:asciiTheme="majorHAnsi" w:hAnsiTheme="majorHAnsi" w:cstheme="majorHAnsi"/>
          <w:sz w:val="20"/>
          <w:szCs w:val="20"/>
        </w:rPr>
        <w:t>O</w:t>
      </w:r>
      <w:r w:rsidR="00AB45FB" w:rsidRPr="00D50479">
        <w:rPr>
          <w:rFonts w:asciiTheme="majorHAnsi" w:hAnsiTheme="majorHAnsi" w:cstheme="majorHAnsi"/>
          <w:sz w:val="20"/>
          <w:szCs w:val="20"/>
          <w:shd w:val="clear" w:color="auto" w:fill="FFFFFF"/>
        </w:rPr>
        <w:t xml:space="preserve">graniczenie zakresu zamówienia przez zamawiającego nie będzie jednak większe niż </w:t>
      </w:r>
      <w:r w:rsidR="000F57E6" w:rsidRPr="00D50479">
        <w:rPr>
          <w:rFonts w:asciiTheme="majorHAnsi" w:hAnsiTheme="majorHAnsi" w:cstheme="majorHAnsi"/>
          <w:sz w:val="20"/>
          <w:szCs w:val="20"/>
          <w:shd w:val="clear" w:color="auto" w:fill="FFFFFF"/>
        </w:rPr>
        <w:t xml:space="preserve">20 </w:t>
      </w:r>
      <w:r w:rsidR="00AB45FB" w:rsidRPr="00D50479">
        <w:rPr>
          <w:rFonts w:asciiTheme="majorHAnsi" w:hAnsiTheme="majorHAnsi" w:cstheme="majorHAnsi"/>
          <w:sz w:val="20"/>
          <w:szCs w:val="20"/>
          <w:shd w:val="clear" w:color="auto" w:fill="FFFFFF"/>
        </w:rPr>
        <w:t>% wartości świadczenia wynikającego z niniejszej umowy</w:t>
      </w:r>
      <w:r w:rsidR="000F57E6" w:rsidRPr="00D50479">
        <w:rPr>
          <w:rFonts w:asciiTheme="majorHAnsi" w:hAnsiTheme="majorHAnsi" w:cstheme="majorHAnsi"/>
          <w:sz w:val="20"/>
          <w:szCs w:val="20"/>
          <w:shd w:val="clear" w:color="auto" w:fill="FFFFFF"/>
        </w:rPr>
        <w:t>.</w:t>
      </w:r>
    </w:p>
    <w:p w14:paraId="04319EED" w14:textId="0C7EBE41" w:rsidR="00C43116" w:rsidRPr="00D50479" w:rsidRDefault="00C90814" w:rsidP="00E2127B">
      <w:pPr>
        <w:pStyle w:val="Akapitzlist"/>
        <w:numPr>
          <w:ilvl w:val="0"/>
          <w:numId w:val="9"/>
        </w:numPr>
        <w:jc w:val="both"/>
        <w:rPr>
          <w:rFonts w:asciiTheme="majorHAnsi" w:hAnsiTheme="majorHAnsi" w:cstheme="majorHAnsi"/>
          <w:sz w:val="20"/>
          <w:szCs w:val="20"/>
        </w:rPr>
      </w:pPr>
      <w:r w:rsidRPr="00D50479">
        <w:rPr>
          <w:rFonts w:asciiTheme="majorHAnsi" w:hAnsiTheme="majorHAnsi" w:cstheme="majorHAnsi"/>
          <w:sz w:val="20"/>
          <w:szCs w:val="20"/>
        </w:rPr>
        <w:t xml:space="preserve">Wszelkie zmiany w zakresie robót do wykonania muszą być zatwierdzone przez Zamawiającego przed ich wykonaniem. </w:t>
      </w:r>
    </w:p>
    <w:p w14:paraId="47DC7DDC" w14:textId="77777777" w:rsidR="001D1236" w:rsidRPr="00D50479" w:rsidRDefault="001D1236" w:rsidP="001D1236">
      <w:pPr>
        <w:pStyle w:val="Akapitzlist"/>
        <w:ind w:left="360"/>
        <w:jc w:val="both"/>
        <w:rPr>
          <w:rFonts w:asciiTheme="majorHAnsi" w:hAnsiTheme="majorHAnsi" w:cstheme="majorHAnsi"/>
          <w:sz w:val="20"/>
          <w:szCs w:val="20"/>
        </w:rPr>
      </w:pPr>
    </w:p>
    <w:p w14:paraId="230BDBAD" w14:textId="22F1D950" w:rsidR="00C43116" w:rsidRPr="00D50479" w:rsidRDefault="00C90814" w:rsidP="00E2127B">
      <w:pPr>
        <w:pStyle w:val="Akapitzlist"/>
        <w:ind w:left="360"/>
        <w:jc w:val="center"/>
        <w:rPr>
          <w:rFonts w:asciiTheme="majorHAnsi" w:hAnsiTheme="majorHAnsi" w:cstheme="majorHAnsi"/>
          <w:sz w:val="20"/>
          <w:szCs w:val="20"/>
        </w:rPr>
      </w:pPr>
      <w:r w:rsidRPr="00D50479">
        <w:rPr>
          <w:rFonts w:asciiTheme="majorHAnsi" w:hAnsiTheme="majorHAnsi" w:cstheme="majorHAnsi"/>
          <w:b/>
          <w:bCs/>
          <w:sz w:val="20"/>
          <w:szCs w:val="20"/>
        </w:rPr>
        <w:t>§ 6. Ubezpieczenia</w:t>
      </w:r>
    </w:p>
    <w:p w14:paraId="0FDE6C49"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posiada ubezpieczenie od odpowiedzialności cywilnej w zakresie prowadzonej działalności. </w:t>
      </w:r>
    </w:p>
    <w:p w14:paraId="33BA245C"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w:t>
      </w:r>
    </w:p>
    <w:p w14:paraId="5BE971C7" w14:textId="77777777" w:rsidR="00C43116" w:rsidRPr="00D50479" w:rsidRDefault="00C90814" w:rsidP="00000900">
      <w:pPr>
        <w:pStyle w:val="Akapitzlist"/>
        <w:numPr>
          <w:ilvl w:val="0"/>
          <w:numId w:val="10"/>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zapewnia, że przez cały okres obowiązywania umowy, będzie posiadał </w:t>
      </w:r>
      <w:bookmarkStart w:id="1" w:name="_Hlk133405226"/>
      <w:r w:rsidRPr="00D50479">
        <w:rPr>
          <w:rFonts w:asciiTheme="majorHAnsi" w:hAnsiTheme="majorHAnsi" w:cstheme="majorHAnsi"/>
          <w:sz w:val="20"/>
          <w:szCs w:val="20"/>
        </w:rPr>
        <w:t>ważne polisy ubezpieczeniowe</w:t>
      </w:r>
      <w:bookmarkEnd w:id="1"/>
      <w:r w:rsidRPr="00D50479">
        <w:rPr>
          <w:rFonts w:asciiTheme="majorHAnsi" w:hAnsiTheme="majorHAnsi" w:cstheme="majorHAnsi"/>
          <w:sz w:val="20"/>
          <w:szCs w:val="20"/>
        </w:rPr>
        <w:t>, o których mowa w ust. 1 i 2.</w:t>
      </w:r>
    </w:p>
    <w:p w14:paraId="6C9CBFCF" w14:textId="77777777" w:rsidR="00385714" w:rsidRPr="00D50479" w:rsidRDefault="00385714" w:rsidP="006A439B">
      <w:pPr>
        <w:pStyle w:val="Akapitzlist"/>
        <w:ind w:left="360"/>
        <w:jc w:val="center"/>
        <w:rPr>
          <w:rFonts w:asciiTheme="majorHAnsi" w:hAnsiTheme="majorHAnsi" w:cstheme="majorHAnsi"/>
          <w:sz w:val="20"/>
          <w:szCs w:val="20"/>
        </w:rPr>
      </w:pPr>
    </w:p>
    <w:p w14:paraId="181104F5" w14:textId="250E370F" w:rsidR="00DE7179" w:rsidRPr="00C157CA" w:rsidRDefault="00C90814" w:rsidP="006A439B">
      <w:pPr>
        <w:pStyle w:val="Akapitzlist"/>
        <w:ind w:left="360"/>
        <w:jc w:val="center"/>
        <w:rPr>
          <w:rFonts w:asciiTheme="majorHAnsi" w:hAnsiTheme="majorHAnsi" w:cstheme="majorHAnsi"/>
          <w:sz w:val="20"/>
          <w:szCs w:val="20"/>
        </w:rPr>
      </w:pPr>
      <w:r w:rsidRPr="00C157CA">
        <w:rPr>
          <w:rFonts w:asciiTheme="majorHAnsi" w:hAnsiTheme="majorHAnsi" w:cstheme="majorHAnsi"/>
          <w:b/>
          <w:bCs/>
          <w:sz w:val="20"/>
          <w:szCs w:val="20"/>
        </w:rPr>
        <w:t>§ 7. Płatności</w:t>
      </w:r>
    </w:p>
    <w:p w14:paraId="775E9872"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Rozliczenie końcowe za wykonanie przedmiotu umowy nastąpi na podstawie faktury VAT wystawionej przez Wykonawcę w oparciu o końcowy protokół bezusterkowego odbioru przedmiotu umowy wraz z kosztorysami powykonawczymi, podpisany przez Strony umowy.</w:t>
      </w:r>
    </w:p>
    <w:p w14:paraId="030B398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Podstawą wypłaty wynagrodzenia będzie protokół odbioru końcowego stwierdzający prawidłowe wykonanie robót. </w:t>
      </w:r>
    </w:p>
    <w:p w14:paraId="60AB1AC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 przypadku, gdy określone roboty objęte danym etapem wykonywane były przez podwykonawców i dalszych podwykonawców, wykonawca przedstawi Zamawiającemu na piśmie dowody zapłaty wymaganego wynagrodzenia podwykonawcom i dalszym podwykonawcom biorącym udział w realizacji części zamówienia, za które wynagrodzenie częściowe zostało wypłacone. </w:t>
      </w:r>
    </w:p>
    <w:p w14:paraId="1F30291B"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Podstawą do zapłacenia przez Zamawiającego wynagrodzenia należnego Wykonawcy będzie wystawiona przez Wykonawcę faktura po protokolarnym odbiorze robót. </w:t>
      </w:r>
    </w:p>
    <w:p w14:paraId="15A5BA3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Wynagrodzenie będzie płatne przelewem na rachunek bankowy Wykonawcy podany na fakturze VAT, w terminie do 30 dni od daty doręczenia faktury VAT wraz z kompletem dokumentów rozliczeniowych. </w:t>
      </w:r>
    </w:p>
    <w:p w14:paraId="11E6904D" w14:textId="77777777" w:rsidR="000D43D5" w:rsidRPr="00C5758E" w:rsidRDefault="000D43D5" w:rsidP="000D43D5">
      <w:pPr>
        <w:pStyle w:val="Akapitzlist"/>
        <w:numPr>
          <w:ilvl w:val="0"/>
          <w:numId w:val="12"/>
        </w:numPr>
        <w:rPr>
          <w:rFonts w:asciiTheme="majorHAnsi" w:hAnsiTheme="majorHAnsi" w:cstheme="majorHAnsi"/>
          <w:i/>
          <w:sz w:val="20"/>
          <w:szCs w:val="20"/>
        </w:rPr>
      </w:pPr>
      <w:r w:rsidRPr="00C5758E">
        <w:rPr>
          <w:rFonts w:asciiTheme="majorHAnsi" w:hAnsiTheme="majorHAnsi" w:cstheme="majorHAnsi"/>
          <w:sz w:val="20"/>
          <w:szCs w:val="20"/>
        </w:rPr>
        <w:t xml:space="preserve">Wykonawca wystawi fakturę VAT, o której mowa w ust. 5 na rzecz </w:t>
      </w:r>
    </w:p>
    <w:p w14:paraId="553AA127" w14:textId="77777777" w:rsidR="000D43D5" w:rsidRPr="00C5758E" w:rsidRDefault="000D43D5" w:rsidP="000D43D5">
      <w:pPr>
        <w:pStyle w:val="Akapitzlist"/>
        <w:ind w:left="360"/>
        <w:rPr>
          <w:rFonts w:asciiTheme="majorHAnsi" w:hAnsiTheme="majorHAnsi" w:cstheme="majorHAnsi"/>
          <w:i/>
          <w:sz w:val="20"/>
          <w:szCs w:val="20"/>
        </w:rPr>
      </w:pPr>
      <w:r w:rsidRPr="00C5758E">
        <w:rPr>
          <w:rFonts w:asciiTheme="majorHAnsi" w:hAnsiTheme="majorHAnsi" w:cstheme="majorHAnsi"/>
          <w:i/>
          <w:sz w:val="20"/>
          <w:szCs w:val="20"/>
        </w:rPr>
        <w:t>Nabywca: Gmina Nasielsku, ul. Elektronowa 3, 05-190 Nasielsk, NIP 5311607468</w:t>
      </w:r>
    </w:p>
    <w:p w14:paraId="45454470" w14:textId="77777777" w:rsidR="000D43D5" w:rsidRPr="00C5758E" w:rsidRDefault="000D43D5" w:rsidP="000D43D5">
      <w:pPr>
        <w:pStyle w:val="Akapitzlist"/>
        <w:ind w:left="360"/>
        <w:rPr>
          <w:rFonts w:asciiTheme="majorHAnsi" w:hAnsiTheme="majorHAnsi" w:cstheme="majorHAnsi"/>
          <w:i/>
          <w:sz w:val="20"/>
          <w:szCs w:val="20"/>
        </w:rPr>
      </w:pPr>
      <w:r w:rsidRPr="00C5758E">
        <w:rPr>
          <w:rFonts w:asciiTheme="majorHAnsi" w:hAnsiTheme="majorHAnsi" w:cstheme="majorHAnsi"/>
          <w:i/>
          <w:sz w:val="20"/>
          <w:szCs w:val="20"/>
        </w:rPr>
        <w:t>Odbiorca/Płatnik: Urząd Miejski w Nasielsku, ul. Elektronowa 3, 05-190</w:t>
      </w:r>
      <w:r w:rsidRPr="00C5758E">
        <w:rPr>
          <w:rFonts w:asciiTheme="majorHAnsi" w:hAnsiTheme="majorHAnsi" w:cstheme="majorHAnsi"/>
          <w:sz w:val="20"/>
          <w:szCs w:val="20"/>
        </w:rPr>
        <w:t xml:space="preserve"> </w:t>
      </w:r>
      <w:r w:rsidRPr="00C5758E">
        <w:rPr>
          <w:rFonts w:asciiTheme="majorHAnsi" w:hAnsiTheme="majorHAnsi" w:cstheme="majorHAnsi"/>
          <w:i/>
          <w:sz w:val="20"/>
          <w:szCs w:val="20"/>
        </w:rPr>
        <w:t>Nasielsk</w:t>
      </w:r>
    </w:p>
    <w:p w14:paraId="0D5F4C6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ma obowiązek zamieszczenia na fakturze adnotacji „mechanizm podzielonej płatności”. </w:t>
      </w:r>
    </w:p>
    <w:p w14:paraId="1C033C2D"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Zamawiający dokona zapłaty wynagrodzenia z zastosowaniem „mechanizmu podzielonej płatności." </w:t>
      </w:r>
    </w:p>
    <w:p w14:paraId="432850A1"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oświadcza, że wskaże w fakturze rachunek bankowy, który jest rachunkiem rozliczeniowym służącym wyłącznie dla celów rozliczeń z tytułu prowadzonej przez niego działalności gospodarczej. </w:t>
      </w:r>
    </w:p>
    <w:p w14:paraId="7CAA18DC"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będący osobą fizyczną oświadcza, że wskazany przez niego rachunek bankowy, o którym mowa w ust. 9 służy wyłącznie do celów rozliczeń prowadzonej działalności gospodarczej </w:t>
      </w:r>
      <w:r w:rsidRPr="00C5758E">
        <w:rPr>
          <w:rFonts w:asciiTheme="majorHAnsi" w:hAnsiTheme="majorHAnsi" w:cstheme="majorHAnsi"/>
          <w:i/>
          <w:iCs/>
          <w:sz w:val="20"/>
          <w:szCs w:val="20"/>
        </w:rPr>
        <w:t>(dotyczy tylko Wykonawcy będącego osobą fizyczną prowadzącą działalność gospodarczą).</w:t>
      </w:r>
    </w:p>
    <w:p w14:paraId="2488B11A"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lastRenderedPageBreak/>
        <w:t>Strony ustalają, że za datę zapłaty faktury VAT przyjmuje się dzień obciążenia rachunku bankowego Zamawiającego.</w:t>
      </w:r>
    </w:p>
    <w:p w14:paraId="2AFEEB9E" w14:textId="77777777" w:rsidR="000D43D5" w:rsidRPr="00C5758E" w:rsidRDefault="000D43D5" w:rsidP="000D43D5">
      <w:pPr>
        <w:pStyle w:val="Akapitzlist"/>
        <w:numPr>
          <w:ilvl w:val="0"/>
          <w:numId w:val="12"/>
        </w:numPr>
        <w:jc w:val="both"/>
        <w:rPr>
          <w:rFonts w:asciiTheme="majorHAnsi" w:hAnsiTheme="majorHAnsi" w:cstheme="majorHAnsi"/>
          <w:sz w:val="20"/>
          <w:szCs w:val="20"/>
        </w:rPr>
      </w:pPr>
      <w:r w:rsidRPr="00C5758E">
        <w:rPr>
          <w:rFonts w:asciiTheme="majorHAnsi" w:hAnsiTheme="majorHAnsi" w:cstheme="majorHAnsi"/>
          <w:sz w:val="20"/>
          <w:szCs w:val="20"/>
        </w:rPr>
        <w:t xml:space="preserve">Wykonawca nie ma prawa bez zgody zamawiającego do przeniesienia wierzytelności i roszczeń wynikających z realizacji niniejszej umowy na osoby trzecie. </w:t>
      </w:r>
    </w:p>
    <w:p w14:paraId="10A1D695" w14:textId="77777777"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 xml:space="preserve">Strony ustalają, że dopuszczalne jest rozliczanie częściowego wykonania robót, do kwoty nieprzekraczającej </w:t>
      </w:r>
      <w:r>
        <w:rPr>
          <w:rFonts w:asciiTheme="majorHAnsi" w:hAnsiTheme="majorHAnsi" w:cstheme="majorHAnsi"/>
          <w:color w:val="000000" w:themeColor="text1"/>
          <w:sz w:val="20"/>
          <w:szCs w:val="20"/>
        </w:rPr>
        <w:t>6</w:t>
      </w:r>
      <w:r w:rsidRPr="00C5758E">
        <w:rPr>
          <w:rFonts w:asciiTheme="majorHAnsi" w:hAnsiTheme="majorHAnsi" w:cstheme="majorHAnsi"/>
          <w:color w:val="000000" w:themeColor="text1"/>
          <w:sz w:val="20"/>
          <w:szCs w:val="20"/>
        </w:rPr>
        <w:t>0% wartości wynagrodzenia brutto ustalonego w §5 ust. 1.</w:t>
      </w:r>
    </w:p>
    <w:p w14:paraId="2BB1BEDD" w14:textId="77777777"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Rozliczenie częściowego wykonania robót objętych umową nastąpi na podstawie prawidłowo wystawionej faktury częściowej za wykonane prace.</w:t>
      </w:r>
    </w:p>
    <w:p w14:paraId="5CF3E89E" w14:textId="652BB53A" w:rsidR="000D43D5" w:rsidRPr="00C5758E" w:rsidRDefault="000D43D5" w:rsidP="000D43D5">
      <w:pPr>
        <w:pStyle w:val="Akapitzlist"/>
        <w:numPr>
          <w:ilvl w:val="0"/>
          <w:numId w:val="12"/>
        </w:numPr>
        <w:jc w:val="both"/>
        <w:rPr>
          <w:rFonts w:asciiTheme="majorHAnsi" w:hAnsiTheme="majorHAnsi" w:cstheme="majorHAnsi"/>
          <w:color w:val="000000" w:themeColor="text1"/>
          <w:sz w:val="20"/>
          <w:szCs w:val="20"/>
        </w:rPr>
      </w:pPr>
      <w:r w:rsidRPr="00C5758E">
        <w:rPr>
          <w:rFonts w:asciiTheme="majorHAnsi" w:hAnsiTheme="majorHAnsi" w:cstheme="majorHAnsi"/>
          <w:color w:val="000000" w:themeColor="text1"/>
          <w:sz w:val="20"/>
          <w:szCs w:val="20"/>
        </w:rPr>
        <w:t>Podstawą wystawienia faktury częściowej będzie podpisany</w:t>
      </w:r>
      <w:r w:rsidR="00AE4A40">
        <w:rPr>
          <w:rFonts w:asciiTheme="majorHAnsi" w:hAnsiTheme="majorHAnsi" w:cstheme="majorHAnsi"/>
          <w:color w:val="000000" w:themeColor="text1"/>
          <w:sz w:val="20"/>
          <w:szCs w:val="20"/>
        </w:rPr>
        <w:t xml:space="preserve"> przez strony</w:t>
      </w:r>
      <w:r w:rsidRPr="00C5758E">
        <w:rPr>
          <w:rFonts w:asciiTheme="majorHAnsi" w:hAnsiTheme="majorHAnsi" w:cstheme="majorHAnsi"/>
          <w:color w:val="000000" w:themeColor="text1"/>
          <w:sz w:val="20"/>
          <w:szCs w:val="20"/>
        </w:rPr>
        <w:t>: protokół częściowego odbioru robót oraz harmonogram rzeczowo-finansowy z określeniem zaangażowania prac.</w:t>
      </w:r>
    </w:p>
    <w:p w14:paraId="0A93574C" w14:textId="77777777" w:rsidR="00DE7179" w:rsidRPr="00D50479" w:rsidRDefault="00DE7179" w:rsidP="00DE7179">
      <w:pPr>
        <w:pStyle w:val="Akapitzlist"/>
        <w:ind w:left="360"/>
        <w:jc w:val="both"/>
        <w:rPr>
          <w:rFonts w:asciiTheme="majorHAnsi" w:hAnsiTheme="majorHAnsi" w:cstheme="majorHAnsi"/>
          <w:sz w:val="20"/>
          <w:szCs w:val="20"/>
        </w:rPr>
      </w:pPr>
    </w:p>
    <w:p w14:paraId="02D756AB" w14:textId="6905591E" w:rsidR="00DE7179" w:rsidRPr="00D50479" w:rsidRDefault="00C90814" w:rsidP="00E2127B">
      <w:pPr>
        <w:pStyle w:val="Akapitzlist"/>
        <w:spacing w:after="0"/>
        <w:ind w:left="360"/>
        <w:jc w:val="center"/>
        <w:rPr>
          <w:rFonts w:asciiTheme="majorHAnsi" w:hAnsiTheme="majorHAnsi" w:cstheme="majorHAnsi"/>
          <w:sz w:val="20"/>
          <w:szCs w:val="20"/>
        </w:rPr>
      </w:pPr>
      <w:r w:rsidRPr="00D50479">
        <w:rPr>
          <w:rFonts w:asciiTheme="majorHAnsi" w:hAnsiTheme="majorHAnsi" w:cstheme="majorHAnsi"/>
          <w:b/>
          <w:bCs/>
          <w:sz w:val="20"/>
          <w:szCs w:val="20"/>
        </w:rPr>
        <w:t>§ 8. Oświadczenia Wykonawcy</w:t>
      </w:r>
    </w:p>
    <w:p w14:paraId="68C6021C" w14:textId="77777777" w:rsidR="003E40CA" w:rsidRPr="00D50479" w:rsidRDefault="00C90814" w:rsidP="00E2127B">
      <w:p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w:t>
      </w:r>
    </w:p>
    <w:p w14:paraId="0FC92996" w14:textId="77777777" w:rsidR="003E40CA" w:rsidRPr="00D50479" w:rsidRDefault="00C90814" w:rsidP="00E2127B">
      <w:pPr>
        <w:pStyle w:val="Akapitzlist"/>
        <w:numPr>
          <w:ilvl w:val="0"/>
          <w:numId w:val="1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znajduje się w sytuacji finansowej zapewniającej prawidłowe wykonanie zamówienia, </w:t>
      </w:r>
    </w:p>
    <w:p w14:paraId="403414FC" w14:textId="77777777" w:rsidR="003E40CA" w:rsidRPr="00D50479" w:rsidRDefault="00C90814" w:rsidP="00000900">
      <w:pPr>
        <w:pStyle w:val="Akapitzlist"/>
        <w:numPr>
          <w:ilvl w:val="0"/>
          <w:numId w:val="14"/>
        </w:numPr>
        <w:jc w:val="both"/>
        <w:rPr>
          <w:rFonts w:asciiTheme="majorHAnsi" w:hAnsiTheme="majorHAnsi" w:cstheme="majorHAnsi"/>
          <w:sz w:val="20"/>
          <w:szCs w:val="20"/>
        </w:rPr>
      </w:pPr>
      <w:r w:rsidRPr="00D50479">
        <w:rPr>
          <w:rFonts w:asciiTheme="majorHAnsi" w:hAnsiTheme="majorHAnsi" w:cstheme="majorHAnsi"/>
          <w:sz w:val="20"/>
          <w:szCs w:val="20"/>
        </w:rPr>
        <w:t xml:space="preserve">posiada odpowiednie doświadczenie i uprawnienia do realizacji przedmiotu umowy, </w:t>
      </w:r>
    </w:p>
    <w:p w14:paraId="777DD782" w14:textId="446F7D30" w:rsidR="003E40CA" w:rsidRPr="00D50479" w:rsidRDefault="00C90814" w:rsidP="006A439B">
      <w:pPr>
        <w:pStyle w:val="Akapitzlist"/>
        <w:numPr>
          <w:ilvl w:val="0"/>
          <w:numId w:val="14"/>
        </w:numPr>
        <w:jc w:val="both"/>
        <w:rPr>
          <w:rFonts w:asciiTheme="majorHAnsi" w:hAnsiTheme="majorHAnsi" w:cstheme="majorHAnsi"/>
          <w:sz w:val="20"/>
          <w:szCs w:val="20"/>
        </w:rPr>
      </w:pPr>
      <w:r w:rsidRPr="00D50479">
        <w:rPr>
          <w:rFonts w:asciiTheme="majorHAnsi" w:hAnsiTheme="majorHAnsi" w:cstheme="majorHAnsi"/>
          <w:sz w:val="20"/>
          <w:szCs w:val="20"/>
        </w:rPr>
        <w:t xml:space="preserve">dysponuje pracownikami niezbędnymi do prawidłowego wykonania </w:t>
      </w:r>
      <w:r w:rsidR="003E40CA" w:rsidRPr="00D50479">
        <w:rPr>
          <w:rFonts w:asciiTheme="majorHAnsi" w:hAnsiTheme="majorHAnsi" w:cstheme="majorHAnsi"/>
          <w:sz w:val="20"/>
          <w:szCs w:val="20"/>
        </w:rPr>
        <w:t xml:space="preserve">umowy </w:t>
      </w:r>
      <w:r w:rsidRPr="00D50479">
        <w:rPr>
          <w:rFonts w:asciiTheme="majorHAnsi" w:hAnsiTheme="majorHAnsi" w:cstheme="majorHAnsi"/>
          <w:sz w:val="20"/>
          <w:szCs w:val="20"/>
        </w:rPr>
        <w:t>oraz posiada potencjał techniczny i ekonomiczny.</w:t>
      </w:r>
    </w:p>
    <w:p w14:paraId="6BEE1D89" w14:textId="77777777" w:rsidR="003E40CA" w:rsidRPr="00D50479" w:rsidRDefault="003E40CA" w:rsidP="003E40CA">
      <w:pPr>
        <w:pStyle w:val="Akapitzlist"/>
        <w:jc w:val="both"/>
        <w:rPr>
          <w:rFonts w:asciiTheme="majorHAnsi" w:hAnsiTheme="majorHAnsi" w:cstheme="majorHAnsi"/>
          <w:sz w:val="20"/>
          <w:szCs w:val="20"/>
        </w:rPr>
      </w:pPr>
    </w:p>
    <w:p w14:paraId="1A2CD3A4" w14:textId="77777777" w:rsidR="00E2127B" w:rsidRPr="00D50479" w:rsidRDefault="00E2127B" w:rsidP="003E40CA">
      <w:pPr>
        <w:pStyle w:val="Akapitzlist"/>
        <w:jc w:val="both"/>
        <w:rPr>
          <w:rFonts w:asciiTheme="majorHAnsi" w:hAnsiTheme="majorHAnsi" w:cstheme="majorHAnsi"/>
          <w:sz w:val="20"/>
          <w:szCs w:val="20"/>
        </w:rPr>
      </w:pPr>
    </w:p>
    <w:p w14:paraId="2D62FC9D" w14:textId="77777777" w:rsidR="006A439B" w:rsidRPr="00D50479" w:rsidRDefault="006A439B" w:rsidP="003E40CA">
      <w:pPr>
        <w:pStyle w:val="Akapitzlist"/>
        <w:jc w:val="both"/>
        <w:rPr>
          <w:rFonts w:asciiTheme="majorHAnsi" w:hAnsiTheme="majorHAnsi" w:cstheme="majorHAnsi"/>
          <w:sz w:val="20"/>
          <w:szCs w:val="20"/>
        </w:rPr>
      </w:pPr>
    </w:p>
    <w:p w14:paraId="1B4F4B28" w14:textId="388E70C8" w:rsidR="003E40CA" w:rsidRPr="00D50479" w:rsidRDefault="00C90814" w:rsidP="00E2127B">
      <w:pPr>
        <w:pStyle w:val="Akapitzlist"/>
        <w:jc w:val="center"/>
        <w:rPr>
          <w:rFonts w:asciiTheme="majorHAnsi" w:hAnsiTheme="majorHAnsi" w:cstheme="majorHAnsi"/>
          <w:b/>
          <w:bCs/>
          <w:sz w:val="20"/>
          <w:szCs w:val="20"/>
        </w:rPr>
      </w:pPr>
      <w:r w:rsidRPr="00D50479">
        <w:rPr>
          <w:rFonts w:asciiTheme="majorHAnsi" w:hAnsiTheme="majorHAnsi" w:cstheme="majorHAnsi"/>
          <w:b/>
          <w:bCs/>
          <w:sz w:val="20"/>
          <w:szCs w:val="20"/>
        </w:rPr>
        <w:t>§ 9. Podwykonawcy</w:t>
      </w:r>
    </w:p>
    <w:p w14:paraId="1E72BF6C"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umowy ustalają, że roboty zostaną wykonane przez wykonawcę osobiście bądź z udziałem podwykonawców. </w:t>
      </w:r>
    </w:p>
    <w:p w14:paraId="6A1090B4"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oświadcza, że zamierza powierzyć realizację następującej części zamówienia następującym podwykonawcom: </w:t>
      </w:r>
    </w:p>
    <w:p w14:paraId="69D8C086" w14:textId="461C579F" w:rsidR="003E40CA" w:rsidRPr="00D50479" w:rsidRDefault="00C90814" w:rsidP="00C323FF">
      <w:pPr>
        <w:pStyle w:val="Akapitzlist"/>
        <w:numPr>
          <w:ilvl w:val="0"/>
          <w:numId w:val="53"/>
        </w:numPr>
        <w:jc w:val="both"/>
        <w:rPr>
          <w:rFonts w:asciiTheme="majorHAnsi" w:hAnsiTheme="majorHAnsi" w:cstheme="majorHAnsi"/>
          <w:sz w:val="20"/>
          <w:szCs w:val="20"/>
        </w:rPr>
      </w:pPr>
      <w:r w:rsidRPr="00D50479">
        <w:rPr>
          <w:rFonts w:asciiTheme="majorHAnsi" w:hAnsiTheme="majorHAnsi" w:cstheme="majorHAnsi"/>
          <w:sz w:val="20"/>
          <w:szCs w:val="20"/>
        </w:rPr>
        <w:t>Nazwa podwykonawcy: ……</w:t>
      </w:r>
      <w:r w:rsidR="003E40CA" w:rsidRPr="00D50479">
        <w:rPr>
          <w:rFonts w:asciiTheme="majorHAnsi" w:hAnsiTheme="majorHAnsi" w:cstheme="majorHAnsi"/>
          <w:sz w:val="20"/>
          <w:szCs w:val="20"/>
        </w:rPr>
        <w:t>………………………………</w:t>
      </w:r>
      <w:r w:rsidRPr="00D50479">
        <w:rPr>
          <w:rFonts w:asciiTheme="majorHAnsi" w:hAnsiTheme="majorHAnsi" w:cstheme="majorHAnsi"/>
          <w:sz w:val="20"/>
          <w:szCs w:val="20"/>
        </w:rPr>
        <w:t xml:space="preserve">……………... Opis powierzonej części zamówienia: …………………….. Czy podwykonawca jest podmiotem, na którego zasoby wykonawca powołuje się na zasadach określonych w art. 118 ustawy Pzp …………………………(tak/nie) </w:t>
      </w:r>
    </w:p>
    <w:p w14:paraId="77D8051E" w14:textId="3549545F" w:rsidR="003E40CA" w:rsidRPr="00D50479" w:rsidRDefault="00C90814" w:rsidP="00000900">
      <w:pPr>
        <w:pStyle w:val="Akapitzlist"/>
        <w:numPr>
          <w:ilvl w:val="0"/>
          <w:numId w:val="13"/>
        </w:numPr>
        <w:jc w:val="both"/>
        <w:rPr>
          <w:rFonts w:asciiTheme="majorHAnsi" w:hAnsiTheme="majorHAnsi" w:cstheme="majorHAnsi"/>
          <w:sz w:val="20"/>
          <w:szCs w:val="20"/>
        </w:rPr>
      </w:pPr>
      <w:r w:rsidRPr="00D50479">
        <w:rPr>
          <w:rFonts w:asciiTheme="majorHAnsi" w:hAnsiTheme="majorHAnsi" w:cstheme="majorHAnsi"/>
          <w:sz w:val="20"/>
          <w:szCs w:val="20"/>
        </w:rPr>
        <w:t>………………………………………………………………………………………………………</w:t>
      </w:r>
    </w:p>
    <w:p w14:paraId="1A791DF6" w14:textId="77777777" w:rsidR="003E40CA" w:rsidRPr="00D50479" w:rsidRDefault="003E40CA" w:rsidP="00000900">
      <w:pPr>
        <w:pStyle w:val="Akapitzlist"/>
        <w:numPr>
          <w:ilvl w:val="0"/>
          <w:numId w:val="13"/>
        </w:numPr>
        <w:jc w:val="both"/>
        <w:rPr>
          <w:rFonts w:asciiTheme="majorHAnsi" w:hAnsiTheme="majorHAnsi" w:cstheme="majorHAnsi"/>
          <w:sz w:val="20"/>
          <w:szCs w:val="20"/>
        </w:rPr>
      </w:pPr>
      <w:r w:rsidRPr="00D50479">
        <w:rPr>
          <w:rFonts w:asciiTheme="majorHAnsi" w:hAnsiTheme="majorHAnsi" w:cstheme="majorHAnsi"/>
          <w:sz w:val="20"/>
          <w:szCs w:val="20"/>
        </w:rPr>
        <w:t>………………………………………………………………………………………………………</w:t>
      </w:r>
    </w:p>
    <w:p w14:paraId="05086879"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jest zobowiązany do zawiadomienia zamawiającego o wszelkich zmianach danych, o których mowa w ust. 2 w trakcie realizacji zamówienia i przekazania informacji na temat nowych podwykonawców, którym w późniejszym okresie zamierza powierzyć realizację części zamówienia.</w:t>
      </w:r>
    </w:p>
    <w:p w14:paraId="37F51881" w14:textId="77777777" w:rsidR="003E40CA"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Jeżeli zmiana albo rezygnacja z podwykonawcy dotyczy podmiotu, na którego zasoby wykonawca powoływał się na zasadach określonych w art. 118 ustawy Pzp, w celu wykazania spełnienia warunków udziału w postępowaniu, wykonawca jest zobowiązany wykazać zamawiającemu, że: </w:t>
      </w:r>
    </w:p>
    <w:p w14:paraId="2E34040E" w14:textId="77777777" w:rsidR="003E40CA" w:rsidRPr="00D50479" w:rsidRDefault="00C90814" w:rsidP="00000900">
      <w:pPr>
        <w:pStyle w:val="Akapitzlist"/>
        <w:numPr>
          <w:ilvl w:val="0"/>
          <w:numId w:val="16"/>
        </w:numPr>
        <w:jc w:val="both"/>
        <w:rPr>
          <w:rFonts w:asciiTheme="majorHAnsi" w:hAnsiTheme="majorHAnsi" w:cstheme="majorHAnsi"/>
          <w:sz w:val="20"/>
          <w:szCs w:val="20"/>
        </w:rPr>
      </w:pPr>
      <w:r w:rsidRPr="00D50479">
        <w:rPr>
          <w:rFonts w:asciiTheme="majorHAnsi" w:hAnsiTheme="majorHAnsi" w:cstheme="majorHAnsi"/>
          <w:sz w:val="20"/>
          <w:szCs w:val="20"/>
        </w:rPr>
        <w:t xml:space="preserve">proponowany inny podwykonawca lub wykonawca samodzielnie spełnia je w stopniu nie mniejszym niż podwykonawca, na którego zasoby wykonawca powoływał się w trakcie postępowania o udzielenie zamówienia oraz </w:t>
      </w:r>
    </w:p>
    <w:p w14:paraId="391140A2" w14:textId="77777777" w:rsidR="008004FF" w:rsidRPr="00D50479" w:rsidRDefault="00C90814" w:rsidP="00000900">
      <w:pPr>
        <w:pStyle w:val="Akapitzlist"/>
        <w:numPr>
          <w:ilvl w:val="0"/>
          <w:numId w:val="16"/>
        </w:numPr>
        <w:jc w:val="both"/>
        <w:rPr>
          <w:rFonts w:asciiTheme="majorHAnsi" w:hAnsiTheme="majorHAnsi" w:cstheme="majorHAnsi"/>
          <w:sz w:val="20"/>
          <w:szCs w:val="20"/>
        </w:rPr>
      </w:pPr>
      <w:r w:rsidRPr="00D50479">
        <w:rPr>
          <w:rFonts w:asciiTheme="majorHAnsi" w:hAnsiTheme="majorHAnsi" w:cstheme="majorHAnsi"/>
          <w:sz w:val="20"/>
          <w:szCs w:val="20"/>
        </w:rPr>
        <w:t xml:space="preserve">brak jest podstaw do wykluczenia proponowanego podwykonawcy. </w:t>
      </w:r>
    </w:p>
    <w:p w14:paraId="72B1B8F6"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Przepisu ust. 4 nie stosuje się wobec podwykonawców niebędących podmiotami, na których zasoby wykonawca powoływał się na zasadach określonych w art. 118 ustawy Pzp oraz do dalszych podwykonawców.</w:t>
      </w:r>
    </w:p>
    <w:p w14:paraId="6A5EB72A"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Postanowienia dotyczące podwykonawcy odnoszą się wprost również do dalszego podwykonawcy oraz umów zawieranych między podwykonawcą i dalszym podwykonawcą lub między dalszymi podwykonawcami.</w:t>
      </w:r>
    </w:p>
    <w:p w14:paraId="1ADE38B0"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14:paraId="65FB5538"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celu powierzenia wykonania części zamówienia podwykonawcy, wykonawca zawiera umowę o podwykonawstwo w rozumieniu art. 7 pkt 27 ustawy Pzp. </w:t>
      </w:r>
    </w:p>
    <w:p w14:paraId="4B70311E"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Każdy projekt umowy i umowa o podwykonawstwo musi zawierać postanowienia niesprzeczne z postanowieniami niniejszej umowy oraz będzie zawierać w szczególności: </w:t>
      </w:r>
    </w:p>
    <w:p w14:paraId="08BAF77E"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określenie stron, z tym zastrzeżeniem, że w przypadku, gdy zamówienie publiczne zostało udzielone wykonawcom, którzy wspólnie ubiegali się o jego udzielenie (konsorcjum) i wspólnie występują w </w:t>
      </w:r>
      <w:r w:rsidRPr="00D50479">
        <w:rPr>
          <w:rFonts w:asciiTheme="majorHAnsi" w:hAnsiTheme="majorHAnsi" w:cstheme="majorHAnsi"/>
          <w:sz w:val="20"/>
          <w:szCs w:val="20"/>
        </w:rPr>
        <w:lastRenderedPageBreak/>
        <w:t xml:space="preserve">niniejszej umowie jako wykonawca, umowa o podwykonawstwo powinna być zawarta z wszystkimi członkami konsorcjum, a nie tylko z jednym lub niektórymi z nich; </w:t>
      </w:r>
    </w:p>
    <w:p w14:paraId="6ACED344"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zakres robót przewidzianych do wykonania;</w:t>
      </w:r>
    </w:p>
    <w:p w14:paraId="14812C46" w14:textId="0F0699F3"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termin realizacji robót, który będzie zgodny</w:t>
      </w:r>
      <w:r w:rsidR="00C323FF" w:rsidRPr="00D50479">
        <w:rPr>
          <w:rFonts w:asciiTheme="majorHAnsi" w:hAnsiTheme="majorHAnsi" w:cstheme="majorHAnsi"/>
          <w:sz w:val="20"/>
          <w:szCs w:val="20"/>
        </w:rPr>
        <w:t xml:space="preserve"> (</w:t>
      </w:r>
      <w:bookmarkStart w:id="2" w:name="_Hlk62735353"/>
      <w:r w:rsidR="00C323FF" w:rsidRPr="00D50479">
        <w:rPr>
          <w:rFonts w:asciiTheme="majorHAnsi" w:hAnsiTheme="majorHAnsi" w:cstheme="majorHAnsi"/>
          <w:sz w:val="20"/>
          <w:szCs w:val="20"/>
        </w:rPr>
        <w:t>lub nie dłuższy)</w:t>
      </w:r>
      <w:r w:rsidRPr="00D50479">
        <w:rPr>
          <w:rFonts w:asciiTheme="majorHAnsi" w:hAnsiTheme="majorHAnsi" w:cstheme="majorHAnsi"/>
          <w:sz w:val="20"/>
          <w:szCs w:val="20"/>
        </w:rPr>
        <w:t xml:space="preserve"> </w:t>
      </w:r>
      <w:bookmarkEnd w:id="2"/>
      <w:r w:rsidRPr="00D50479">
        <w:rPr>
          <w:rFonts w:asciiTheme="majorHAnsi" w:hAnsiTheme="majorHAnsi" w:cstheme="majorHAnsi"/>
          <w:sz w:val="20"/>
          <w:szCs w:val="20"/>
        </w:rPr>
        <w:t xml:space="preserve">z terminem wykonania niniejszej umowy oraz z harmonogramem robót; </w:t>
      </w:r>
    </w:p>
    <w:p w14:paraId="791FA92B"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terminy i zasady dokonywania odbioru,</w:t>
      </w:r>
    </w:p>
    <w:p w14:paraId="25EDDE84"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wynagrodzenie i zasady płatności za wykonanie robót, z zastrzeżeniem że nie będzie ono wyższe od wynagrodzenia za wykonanie tego samego zakresu robót należnego wykonawcy od zamawiającego (wynikającego z niniejszej umowy); </w:t>
      </w:r>
    </w:p>
    <w:p w14:paraId="23F10866" w14:textId="0F8460BE"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wymóg zatrudnienia przez podwykonawcę na podstawie umowy o pracę osób wykonujących czynności, o których mowa w § 1</w:t>
      </w:r>
      <w:r w:rsidR="00C323FF" w:rsidRPr="00D50479">
        <w:rPr>
          <w:rFonts w:asciiTheme="majorHAnsi" w:hAnsiTheme="majorHAnsi" w:cstheme="majorHAnsi"/>
          <w:sz w:val="20"/>
          <w:szCs w:val="20"/>
        </w:rPr>
        <w:t>8</w:t>
      </w:r>
      <w:r w:rsidRPr="00D50479">
        <w:rPr>
          <w:rFonts w:asciiTheme="majorHAnsi" w:hAnsiTheme="majorHAnsi" w:cstheme="majorHAnsi"/>
          <w:sz w:val="20"/>
          <w:szCs w:val="20"/>
        </w:rPr>
        <w:t xml:space="preserve"> ust. 1 umowy, obowiązki w zakresie dokumentowania oraz sankcje z tytułu niespełnienia tego wymogu; </w:t>
      </w:r>
    </w:p>
    <w:p w14:paraId="37531FB8" w14:textId="77777777" w:rsidR="008004FF" w:rsidRPr="00D50479" w:rsidRDefault="00C90814" w:rsidP="00000900">
      <w:pPr>
        <w:pStyle w:val="Akapitzlist"/>
        <w:numPr>
          <w:ilvl w:val="0"/>
          <w:numId w:val="17"/>
        </w:numPr>
        <w:jc w:val="both"/>
        <w:rPr>
          <w:rFonts w:asciiTheme="majorHAnsi" w:hAnsiTheme="majorHAnsi" w:cstheme="majorHAnsi"/>
          <w:sz w:val="20"/>
          <w:szCs w:val="20"/>
        </w:rPr>
      </w:pPr>
      <w:r w:rsidRPr="00D50479">
        <w:rPr>
          <w:rFonts w:asciiTheme="majorHAnsi" w:hAnsiTheme="majorHAnsi" w:cstheme="majorHAnsi"/>
          <w:sz w:val="20"/>
          <w:szCs w:val="20"/>
        </w:rPr>
        <w:t xml:space="preserve">wymaganą treść postanowień projektu umowy i umowy o podwykonawstwo zawieranej z dalszym podwykonawcą, przy czym nie może ona być mniej korzystna dla dalszego podwykonawcy niż postanowienia niniejszej umowy. </w:t>
      </w:r>
    </w:p>
    <w:p w14:paraId="0187D8BD"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w:t>
      </w:r>
    </w:p>
    <w:p w14:paraId="4FF0FB42"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Zamawiający w terminie 10 dni od otrzymania od wykonawcy projektu umowy o podwykonawstwo, może wnieść do niej pisemne zastrzeżenia. Jeżeli tego nie uczyni, oznaczać to będzie akceptację projektu umowy przez zamawiającego.</w:t>
      </w:r>
    </w:p>
    <w:p w14:paraId="30F3F9A1"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ust. 11 umowy, rozpoczyna bieg na nowo.</w:t>
      </w:r>
    </w:p>
    <w:p w14:paraId="62AC35E2"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w:t>
      </w:r>
    </w:p>
    <w:p w14:paraId="386C706C" w14:textId="77777777" w:rsidR="008004FF"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w terminie do 10 dni od doręczenia mu kopii umowy o podwykonawstwo może zgłosić sprzeciw do treści tej umowy. Jeżeli tego nie uczyni, oznaczać to będzie akceptację umowy o podwykonawstwo. </w:t>
      </w:r>
    </w:p>
    <w:p w14:paraId="309D4839" w14:textId="77777777" w:rsidR="008004FF" w:rsidRPr="00D50479" w:rsidRDefault="008004FF"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Z</w:t>
      </w:r>
      <w:r w:rsidR="00C90814" w:rsidRPr="00D50479">
        <w:rPr>
          <w:rFonts w:asciiTheme="majorHAnsi" w:hAnsiTheme="majorHAnsi" w:cstheme="majorHAnsi"/>
          <w:sz w:val="20"/>
          <w:szCs w:val="20"/>
        </w:rPr>
        <w:t>amawiający jest uprawniony do zgłaszania pisemnych zastrzeżeń do projektu umowy o podwykonawstwo lub sprzeciwu do umowy o podwykonawstwo, w szczególności gdy:</w:t>
      </w:r>
    </w:p>
    <w:p w14:paraId="08A22459"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nie będzie spełniała wymagań określonych w dokumentach zamówienia; </w:t>
      </w:r>
    </w:p>
    <w:p w14:paraId="7A6905DF"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przewidywała termin zapłaty wynagrodzenia dłuższy niż 30 dni od dnia doręczenia wykonawcy, podwykonawcy lub dalszemu podwykonawcy faktury lub rachunku, potwierdzających wykonanie zleconego świadczenia;</w:t>
      </w:r>
    </w:p>
    <w:p w14:paraId="62CCFDAA"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 xml:space="preserve">będzie zawierała zapisy uzależniające dokonanie zapłaty na rzecz podwykonawcy od odbioru robót przez zamawiającego lub od zapłaty należności wykonawcy przez zamawiającego; </w:t>
      </w:r>
    </w:p>
    <w:p w14:paraId="610A22E7"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nie będzie zawierała uregulowań dotyczących zawierania umów na roboty budowlane z dalszymi podwykonawcami w szczególności zapisów warunkujących podpisanie tych umów od zgody wykonawcy i od akceptacji zamawiającego;</w:t>
      </w:r>
    </w:p>
    <w:p w14:paraId="48C43131" w14:textId="77777777" w:rsidR="008004FF"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zawierać postanowienia, które w ocenie zamawiającego będą mogły utrudniać lub uniemożliwiać prawidłową lub terminową realizację niniejszej umowy, zgodnie z jej treścią;</w:t>
      </w:r>
    </w:p>
    <w:p w14:paraId="4FEDFCB4" w14:textId="77777777" w:rsidR="006037EC" w:rsidRPr="00D50479" w:rsidRDefault="00C90814" w:rsidP="00000900">
      <w:pPr>
        <w:pStyle w:val="Akapitzlist"/>
        <w:numPr>
          <w:ilvl w:val="0"/>
          <w:numId w:val="18"/>
        </w:numPr>
        <w:jc w:val="both"/>
        <w:rPr>
          <w:rFonts w:asciiTheme="majorHAnsi" w:hAnsiTheme="majorHAnsi" w:cstheme="majorHAnsi"/>
          <w:sz w:val="20"/>
          <w:szCs w:val="20"/>
        </w:rPr>
      </w:pPr>
      <w:r w:rsidRPr="00D50479">
        <w:rPr>
          <w:rFonts w:asciiTheme="majorHAnsi" w:hAnsiTheme="majorHAnsi" w:cstheme="majorHAnsi"/>
          <w:sz w:val="20"/>
          <w:szCs w:val="20"/>
        </w:rPr>
        <w:t>będzie zawierała postanowienia niezgodne z art. 463 ustawy Pzp</w:t>
      </w:r>
      <w:r w:rsidR="006037EC" w:rsidRPr="00D50479">
        <w:rPr>
          <w:rFonts w:asciiTheme="majorHAnsi" w:hAnsiTheme="majorHAnsi" w:cstheme="majorHAnsi"/>
          <w:sz w:val="20"/>
          <w:szCs w:val="20"/>
        </w:rPr>
        <w:t>,</w:t>
      </w:r>
      <w:r w:rsidRPr="00D50479">
        <w:rPr>
          <w:rFonts w:asciiTheme="majorHAnsi" w:hAnsiTheme="majorHAnsi" w:cstheme="majorHAnsi"/>
          <w:sz w:val="20"/>
          <w:szCs w:val="20"/>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r w:rsidR="006037EC" w:rsidRPr="00D50479">
        <w:rPr>
          <w:rFonts w:asciiTheme="majorHAnsi" w:hAnsiTheme="majorHAnsi" w:cstheme="majorHAnsi"/>
          <w:sz w:val="20"/>
          <w:szCs w:val="20"/>
        </w:rPr>
        <w:t>.</w:t>
      </w:r>
    </w:p>
    <w:p w14:paraId="167A89B5"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Uregulowania niniejszego paragrafu obowiązują także przy zmianach projektów umów o podwykonawstwo jak i zmianach umów o podwykonawstwo.</w:t>
      </w:r>
    </w:p>
    <w:p w14:paraId="57F2AF60"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7BEC0BB7"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5 ust. 1. Wyłączenie nie dotyczy umów o podwykonawstwo o wartości większej niż 50.000 zł. </w:t>
      </w:r>
    </w:p>
    <w:p w14:paraId="31E0A798"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 którym mowa w ust. 18, jeżeli termin zapłaty wynagrodzenia jest dłuższy niż 30 dni, zamawiający informuje o tym wykonawcę i wzywa go do zmiany tej umowy pod rygorem wystąpienia o zapłatę kary umownej. </w:t>
      </w:r>
    </w:p>
    <w:p w14:paraId="4BE3BFF7"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Procedurę, o której mowa w ust. 18 i 19, stosuje się również do wszystkich zmian umów o podwykonawstwo, których przedmiotem są dostawy lub usługi. </w:t>
      </w:r>
    </w:p>
    <w:p w14:paraId="1DAC2016"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1877982" w14:textId="77777777" w:rsidR="006037EC" w:rsidRPr="00D50479" w:rsidRDefault="00C90814" w:rsidP="00000900">
      <w:pPr>
        <w:pStyle w:val="Akapitzlist"/>
        <w:numPr>
          <w:ilvl w:val="0"/>
          <w:numId w:val="15"/>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 </w:t>
      </w:r>
    </w:p>
    <w:p w14:paraId="4BDDFC5F" w14:textId="77777777" w:rsidR="006037EC" w:rsidRPr="00D50479" w:rsidRDefault="006037EC" w:rsidP="006037EC">
      <w:pPr>
        <w:pStyle w:val="Akapitzlist"/>
        <w:ind w:left="360"/>
        <w:jc w:val="both"/>
        <w:rPr>
          <w:rFonts w:asciiTheme="majorHAnsi" w:hAnsiTheme="majorHAnsi" w:cstheme="majorHAnsi"/>
          <w:sz w:val="20"/>
          <w:szCs w:val="20"/>
        </w:rPr>
      </w:pPr>
    </w:p>
    <w:p w14:paraId="02B93898" w14:textId="5EE5DFA1" w:rsidR="002074B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10. Nadzór</w:t>
      </w:r>
    </w:p>
    <w:p w14:paraId="1F089DF8" w14:textId="07567387" w:rsidR="002074B4" w:rsidRPr="00D50479" w:rsidRDefault="007D0625"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Zamawiający zobowiązuje się do powołania inspektora nadzoru.</w:t>
      </w:r>
    </w:p>
    <w:p w14:paraId="4DF60967"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działa w granicach umocowania nadanego mu przez Zamawiającego. </w:t>
      </w:r>
    </w:p>
    <w:p w14:paraId="37C5216F"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uprawniony jest do wydawania Wykonawcy poleceń związanych z ilością i jakością robót, które są niezbędne do prawidłowego oraz zgodnego z umową wykonania robót.</w:t>
      </w:r>
    </w:p>
    <w:p w14:paraId="256B72BE"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nie jest upoważniony do podejmowania decyzji dotyczących robót dodatkowych i zamiennych w imieniu Zamawiającego bez jego zgody i pisemnego potwierdzenia.</w:t>
      </w:r>
    </w:p>
    <w:p w14:paraId="5868C87D"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Inspektor nadzoru nie ma prawa zwolnienia Wykonawcy z wykonania zobowiązań wynikających z treści niniejszej umowy.</w:t>
      </w:r>
    </w:p>
    <w:p w14:paraId="22DE815F"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ma obowiązek wstrzymać roboty, jeżeli są one realizowane niezgodnie z dokumentacją techniczną, przepisami Prawa budowlanego, zasadami współczesnej wiedzy technicznej lub obowiązującymi normami. </w:t>
      </w:r>
    </w:p>
    <w:p w14:paraId="5B5CB570" w14:textId="77777777" w:rsidR="002074B4" w:rsidRPr="00D50479" w:rsidRDefault="00C90814" w:rsidP="00000900">
      <w:pPr>
        <w:pStyle w:val="Akapitzlist"/>
        <w:numPr>
          <w:ilvl w:val="0"/>
          <w:numId w:val="19"/>
        </w:numPr>
        <w:jc w:val="both"/>
        <w:rPr>
          <w:rFonts w:asciiTheme="majorHAnsi" w:hAnsiTheme="majorHAnsi" w:cstheme="majorHAnsi"/>
          <w:sz w:val="20"/>
          <w:szCs w:val="20"/>
        </w:rPr>
      </w:pPr>
      <w:r w:rsidRPr="00D50479">
        <w:rPr>
          <w:rFonts w:asciiTheme="majorHAnsi" w:hAnsiTheme="majorHAnsi" w:cstheme="majorHAnsi"/>
          <w:sz w:val="20"/>
          <w:szCs w:val="20"/>
        </w:rPr>
        <w:t xml:space="preserve">Inspektor nadzoru inwestorskiego ma prawo: </w:t>
      </w:r>
    </w:p>
    <w:p w14:paraId="7F3CE80E"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 xml:space="preserve">wydawać kierownikowi budowy lub kierownikowi robót polecenia dotyczące: </w:t>
      </w:r>
    </w:p>
    <w:p w14:paraId="52539E6B" w14:textId="77777777" w:rsidR="002074B4" w:rsidRPr="00D50479" w:rsidRDefault="00C90814"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 xml:space="preserve">usunięcia nieprawidłowości lub zagrożeń; </w:t>
      </w:r>
    </w:p>
    <w:p w14:paraId="17E54B33" w14:textId="77777777" w:rsidR="002074B4" w:rsidRPr="00D50479" w:rsidRDefault="00C90814"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wykonania prób lub badań, także wymagających odkrycia robót lub elementów zakrytych oraz przedstawienia ekspertyz dotyczących prowadzonych robót budowlanych; </w:t>
      </w:r>
    </w:p>
    <w:p w14:paraId="6E128FDD" w14:textId="17CFB072" w:rsidR="002074B4" w:rsidRPr="00D50479" w:rsidRDefault="00B22075" w:rsidP="00000900">
      <w:pPr>
        <w:pStyle w:val="Akapitzlist"/>
        <w:numPr>
          <w:ilvl w:val="0"/>
          <w:numId w:val="21"/>
        </w:numPr>
        <w:jc w:val="both"/>
        <w:rPr>
          <w:rFonts w:asciiTheme="majorHAnsi" w:hAnsiTheme="majorHAnsi" w:cstheme="majorHAnsi"/>
          <w:sz w:val="20"/>
          <w:szCs w:val="20"/>
        </w:rPr>
      </w:pPr>
      <w:r w:rsidRPr="00D50479">
        <w:rPr>
          <w:rFonts w:asciiTheme="majorHAnsi" w:hAnsiTheme="majorHAnsi" w:cstheme="majorHAnsi"/>
          <w:sz w:val="20"/>
          <w:szCs w:val="20"/>
        </w:rPr>
        <w:t>przedstawienia d</w:t>
      </w:r>
      <w:r w:rsidR="00C90814" w:rsidRPr="00D50479">
        <w:rPr>
          <w:rFonts w:asciiTheme="majorHAnsi" w:hAnsiTheme="majorHAnsi" w:cstheme="majorHAnsi"/>
          <w:sz w:val="20"/>
          <w:szCs w:val="20"/>
        </w:rPr>
        <w:t>owodów dopuszczenia do obrotu i stosowania w budownictwie wyrobów budowlanych oraz urządzeń technicznych,</w:t>
      </w:r>
    </w:p>
    <w:p w14:paraId="7B40C4AB"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żądać od kierownika budowy lub kierownika robót dokonania poprawek bądź ponownego wykonania wadliwie wykonanych robót, a także wstrzymania dalszych robót budowlanych w przypadku, gdyby ich kontynuacja mogła wywołać zagrożenie bądź spowodować niedopuszczalną niezgodność z projektem,</w:t>
      </w:r>
    </w:p>
    <w:p w14:paraId="2FAF7273" w14:textId="77777777" w:rsidR="002074B4" w:rsidRPr="00D50479" w:rsidRDefault="00C90814" w:rsidP="00000900">
      <w:pPr>
        <w:pStyle w:val="Akapitzlist"/>
        <w:numPr>
          <w:ilvl w:val="0"/>
          <w:numId w:val="20"/>
        </w:numPr>
        <w:jc w:val="both"/>
        <w:rPr>
          <w:rFonts w:asciiTheme="majorHAnsi" w:hAnsiTheme="majorHAnsi" w:cstheme="majorHAnsi"/>
          <w:sz w:val="20"/>
          <w:szCs w:val="20"/>
        </w:rPr>
      </w:pPr>
      <w:r w:rsidRPr="00D50479">
        <w:rPr>
          <w:rFonts w:asciiTheme="majorHAnsi" w:hAnsiTheme="majorHAnsi" w:cstheme="majorHAnsi"/>
          <w:sz w:val="20"/>
          <w:szCs w:val="20"/>
        </w:rPr>
        <w:t xml:space="preserve">żądać zmiany kierownika budowy. </w:t>
      </w:r>
    </w:p>
    <w:p w14:paraId="55048B70" w14:textId="77777777" w:rsidR="002074B4" w:rsidRPr="00D50479" w:rsidRDefault="002074B4" w:rsidP="002074B4">
      <w:pPr>
        <w:pStyle w:val="Akapitzlist"/>
        <w:ind w:left="360"/>
        <w:jc w:val="both"/>
        <w:rPr>
          <w:rFonts w:asciiTheme="majorHAnsi" w:hAnsiTheme="majorHAnsi" w:cstheme="majorHAnsi"/>
          <w:sz w:val="20"/>
          <w:szCs w:val="20"/>
        </w:rPr>
      </w:pPr>
    </w:p>
    <w:p w14:paraId="7E6AEF3D" w14:textId="211C9064" w:rsidR="002074B4" w:rsidRPr="00D50479" w:rsidRDefault="00C90814" w:rsidP="00E2127B">
      <w:pPr>
        <w:pStyle w:val="Akapitzlist"/>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 11. Odbiory robót</w:t>
      </w:r>
    </w:p>
    <w:p w14:paraId="4E0C1714" w14:textId="77777777" w:rsidR="002074B4"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 xml:space="preserve">Strony ustalają, że będą stosowane następujące rodzaje odbiorów: </w:t>
      </w:r>
    </w:p>
    <w:p w14:paraId="4898FBE6" w14:textId="53B21CB1" w:rsidR="002074B4" w:rsidRDefault="00C90814" w:rsidP="00000900">
      <w:pPr>
        <w:pStyle w:val="Akapitzlist"/>
        <w:numPr>
          <w:ilvl w:val="0"/>
          <w:numId w:val="23"/>
        </w:numPr>
        <w:jc w:val="both"/>
        <w:rPr>
          <w:rFonts w:asciiTheme="majorHAnsi" w:hAnsiTheme="majorHAnsi" w:cstheme="majorHAnsi"/>
          <w:sz w:val="20"/>
          <w:szCs w:val="20"/>
        </w:rPr>
      </w:pPr>
      <w:r w:rsidRPr="00D50479">
        <w:rPr>
          <w:rFonts w:asciiTheme="majorHAnsi" w:hAnsiTheme="majorHAnsi" w:cstheme="majorHAnsi"/>
          <w:sz w:val="20"/>
          <w:szCs w:val="20"/>
        </w:rPr>
        <w:t>końcowy (ostateczny) - po wykonaniu całości robót objętych umową</w:t>
      </w:r>
      <w:r w:rsidR="006F7049">
        <w:rPr>
          <w:rFonts w:asciiTheme="majorHAnsi" w:hAnsiTheme="majorHAnsi" w:cstheme="majorHAnsi"/>
          <w:sz w:val="20"/>
          <w:szCs w:val="20"/>
        </w:rPr>
        <w:t>;</w:t>
      </w:r>
    </w:p>
    <w:p w14:paraId="0B983387" w14:textId="5A498F2E" w:rsidR="006F7049" w:rsidRPr="006F7049" w:rsidRDefault="006F7049" w:rsidP="006F7049">
      <w:pPr>
        <w:pStyle w:val="Akapitzlist"/>
        <w:numPr>
          <w:ilvl w:val="0"/>
          <w:numId w:val="23"/>
        </w:numPr>
        <w:rPr>
          <w:rFonts w:asciiTheme="majorHAnsi" w:hAnsiTheme="majorHAnsi" w:cstheme="majorHAnsi"/>
          <w:sz w:val="20"/>
          <w:szCs w:val="20"/>
        </w:rPr>
      </w:pPr>
      <w:r w:rsidRPr="006F7049">
        <w:rPr>
          <w:rFonts w:asciiTheme="majorHAnsi" w:hAnsiTheme="majorHAnsi" w:cstheme="majorHAnsi"/>
          <w:sz w:val="20"/>
          <w:szCs w:val="20"/>
        </w:rPr>
        <w:lastRenderedPageBreak/>
        <w:t>odbiór częściowy – po podpisaniu protokołu częściowego odbioru prac do 60% wartości wynagrodzenia brutto ustalonego w §5 ust. 1</w:t>
      </w:r>
      <w:r>
        <w:rPr>
          <w:rFonts w:asciiTheme="majorHAnsi" w:hAnsiTheme="majorHAnsi" w:cstheme="majorHAnsi"/>
          <w:sz w:val="20"/>
          <w:szCs w:val="20"/>
        </w:rPr>
        <w:t>;</w:t>
      </w:r>
    </w:p>
    <w:p w14:paraId="24E17267" w14:textId="77777777" w:rsidR="002074B4" w:rsidRPr="00D50479" w:rsidRDefault="00C90814" w:rsidP="00000900">
      <w:pPr>
        <w:pStyle w:val="Akapitzlist"/>
        <w:numPr>
          <w:ilvl w:val="0"/>
          <w:numId w:val="23"/>
        </w:numPr>
        <w:jc w:val="both"/>
        <w:rPr>
          <w:rFonts w:asciiTheme="majorHAnsi" w:hAnsiTheme="majorHAnsi" w:cstheme="majorHAnsi"/>
          <w:sz w:val="20"/>
          <w:szCs w:val="20"/>
        </w:rPr>
      </w:pPr>
      <w:r w:rsidRPr="00D50479">
        <w:rPr>
          <w:rFonts w:asciiTheme="majorHAnsi" w:hAnsiTheme="majorHAnsi" w:cstheme="majorHAnsi"/>
          <w:sz w:val="20"/>
          <w:szCs w:val="20"/>
        </w:rPr>
        <w:t>odbiór pogwarancyjny - po upływie okresu gwarancji.</w:t>
      </w:r>
    </w:p>
    <w:p w14:paraId="56F78B4F" w14:textId="77777777" w:rsidR="002074B4"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Odbiór końcowy:</w:t>
      </w:r>
    </w:p>
    <w:p w14:paraId="53B212CD" w14:textId="77777777" w:rsidR="002074B4"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Zamawiający dokona odbioru końcowego. Rozpoczęcie czynności odbiorowych nastąpi w terminie do 14 dni roboczych licząc od daty zgłoszenia przez Wykonawcę gotowości odbioru. W czynnościach odbioru końcowego muszą uczestniczyć przedstawiciele Wykonawcy, Zamawiającego oraz jednostek, których udział nakazują przepisy prawa;</w:t>
      </w:r>
    </w:p>
    <w:p w14:paraId="6A78ACE9" w14:textId="77777777" w:rsidR="002074B4"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wraz z pisemnym zgłoszeniem gotowości odbioru końcowego potwierdzonym przez Inspektora nadzoru inwestorskiego, Wykonawca przedłoży kosztorys powykonawczy końcowy wykonanych robót podpisany przez kierownika budowy oraz Inspektora nadzoru.</w:t>
      </w:r>
    </w:p>
    <w:p w14:paraId="114D03DE" w14:textId="77777777" w:rsidR="00A80AED" w:rsidRPr="00D50479" w:rsidRDefault="00A80AED" w:rsidP="00A80AED">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W</w:t>
      </w:r>
      <w:r w:rsidR="00C90814" w:rsidRPr="00D50479">
        <w:rPr>
          <w:rFonts w:asciiTheme="majorHAnsi" w:hAnsiTheme="majorHAnsi" w:cstheme="majorHAnsi"/>
          <w:sz w:val="20"/>
          <w:szCs w:val="20"/>
        </w:rPr>
        <w:t xml:space="preserve">ykonawca przedłoży Zamawiającemu najpóźniej w dniu rozpoczęcia czynności odbiorowych operat kolaudacyjny zawierającą nw. dokumenty: </w:t>
      </w:r>
    </w:p>
    <w:p w14:paraId="247C0CBD"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 xml:space="preserve">sprawozdanie techniczne, </w:t>
      </w:r>
    </w:p>
    <w:p w14:paraId="72A31515"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 xml:space="preserve">pisemną gwarancję wykonanych robót, </w:t>
      </w:r>
    </w:p>
    <w:p w14:paraId="323DCFDE" w14:textId="6908AB0B"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kosztorys powykonawczy</w:t>
      </w:r>
      <w:r w:rsidR="00FB4378">
        <w:rPr>
          <w:rFonts w:asciiTheme="majorHAnsi" w:hAnsiTheme="majorHAnsi" w:cstheme="majorHAnsi"/>
          <w:sz w:val="20"/>
          <w:szCs w:val="20"/>
        </w:rPr>
        <w:t xml:space="preserve"> – dwa oddzielne, zgodnie z wymaganiami dotyczącymi kosztorysu inwestorskiego</w:t>
      </w:r>
      <w:r w:rsidRPr="00D50479">
        <w:rPr>
          <w:rFonts w:asciiTheme="majorHAnsi" w:hAnsiTheme="majorHAnsi" w:cstheme="majorHAnsi"/>
          <w:sz w:val="20"/>
          <w:szCs w:val="20"/>
        </w:rPr>
        <w:t xml:space="preserve">, </w:t>
      </w:r>
    </w:p>
    <w:p w14:paraId="1A1ADA0C"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atesty na wbudowane materiały, karty gwarancyjne, aprobaty techniczne, deklaracje zgodności,</w:t>
      </w:r>
    </w:p>
    <w:p w14:paraId="27DE50A1" w14:textId="77777777" w:rsidR="00A80AED" w:rsidRPr="00D50479" w:rsidRDefault="00C90814" w:rsidP="00000900">
      <w:pPr>
        <w:pStyle w:val="Akapitzlist"/>
        <w:numPr>
          <w:ilvl w:val="0"/>
          <w:numId w:val="26"/>
        </w:numPr>
        <w:jc w:val="both"/>
        <w:rPr>
          <w:rFonts w:asciiTheme="majorHAnsi" w:hAnsiTheme="majorHAnsi" w:cstheme="majorHAnsi"/>
          <w:sz w:val="20"/>
          <w:szCs w:val="20"/>
        </w:rPr>
      </w:pPr>
      <w:r w:rsidRPr="00D50479">
        <w:rPr>
          <w:rFonts w:asciiTheme="majorHAnsi" w:hAnsiTheme="majorHAnsi" w:cstheme="majorHAnsi"/>
          <w:sz w:val="20"/>
          <w:szCs w:val="20"/>
        </w:rPr>
        <w:t>inwentaryzację geodezyjną;</w:t>
      </w:r>
    </w:p>
    <w:p w14:paraId="43C3CE81" w14:textId="77777777" w:rsidR="008B5C62"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 xml:space="preserve">z czynności odbiorowych (końcowego) zostanie sporządzony protokół, który zawierać będzie wszystkie ustalenia, zalecenia poczynione w trakcie odbioru. Jeżeli w toku czynności odbiorowych zostanie stwierdzone, że przedmiot odbioru nie osiągnął gotowości do odbioru z powodu nie zakończenia robót lub jego wadliwego wykonania, Zamawiający odmówi odbioru z winy Wykonawcy; </w:t>
      </w:r>
    </w:p>
    <w:p w14:paraId="46734121" w14:textId="77777777" w:rsidR="008B5C62" w:rsidRPr="00D50479" w:rsidRDefault="00C90814" w:rsidP="00000900">
      <w:pPr>
        <w:pStyle w:val="Akapitzlist"/>
        <w:numPr>
          <w:ilvl w:val="0"/>
          <w:numId w:val="25"/>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ma prawo przerwać odbiór ostateczny jeżeli Wykonawca nie wykonał: </w:t>
      </w:r>
    </w:p>
    <w:p w14:paraId="69780519" w14:textId="77777777" w:rsidR="008B5C62" w:rsidRPr="00D50479" w:rsidRDefault="00C90814" w:rsidP="00000900">
      <w:pPr>
        <w:pStyle w:val="Akapitzlist"/>
        <w:numPr>
          <w:ilvl w:val="0"/>
          <w:numId w:val="27"/>
        </w:numPr>
        <w:jc w:val="both"/>
        <w:rPr>
          <w:rFonts w:asciiTheme="majorHAnsi" w:hAnsiTheme="majorHAnsi" w:cstheme="majorHAnsi"/>
          <w:sz w:val="20"/>
          <w:szCs w:val="20"/>
        </w:rPr>
      </w:pPr>
      <w:r w:rsidRPr="00D50479">
        <w:rPr>
          <w:rFonts w:asciiTheme="majorHAnsi" w:hAnsiTheme="majorHAnsi" w:cstheme="majorHAnsi"/>
          <w:sz w:val="20"/>
          <w:szCs w:val="20"/>
        </w:rPr>
        <w:t xml:space="preserve">przedmiotu umowy w całości, nie wykonał wymaganych badań i sprawdzeń, </w:t>
      </w:r>
    </w:p>
    <w:p w14:paraId="5CD76B2D" w14:textId="77777777" w:rsidR="008B5C62" w:rsidRPr="00D50479" w:rsidRDefault="00C90814" w:rsidP="00000900">
      <w:pPr>
        <w:pStyle w:val="Akapitzlist"/>
        <w:numPr>
          <w:ilvl w:val="0"/>
          <w:numId w:val="27"/>
        </w:numPr>
        <w:jc w:val="both"/>
        <w:rPr>
          <w:rFonts w:asciiTheme="majorHAnsi" w:hAnsiTheme="majorHAnsi" w:cstheme="majorHAnsi"/>
          <w:sz w:val="20"/>
          <w:szCs w:val="20"/>
        </w:rPr>
      </w:pPr>
      <w:r w:rsidRPr="00D50479">
        <w:rPr>
          <w:rFonts w:asciiTheme="majorHAnsi" w:hAnsiTheme="majorHAnsi" w:cstheme="majorHAnsi"/>
          <w:sz w:val="20"/>
          <w:szCs w:val="20"/>
        </w:rPr>
        <w:t xml:space="preserve">nie przedstawił operatu kolaudacyjnego o którym mowa w pkt. 2. </w:t>
      </w:r>
    </w:p>
    <w:p w14:paraId="31A2CF1A"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Jeżeli w toku czynności odbiorowych zostaną stwierdzone wady to Zamawiający zażąda usunięcia wad wyznaczając odpowiedni termin; fakt usunięcia wad zostanie stwierdzony protokolarnie; terminem odbioru w takich sytuacjach będzie termin usunięcia wad.</w:t>
      </w:r>
    </w:p>
    <w:p w14:paraId="2E052547"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Wykonawca jest zobowiązany do zawiadomienia Zamawiającego o usunięciu wad. Protokoły odbioru, o których mowa w § 11 stanowią dowód tego, co zostało w nich stwierdzone.</w:t>
      </w:r>
    </w:p>
    <w:p w14:paraId="1225ECBB"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uzasadnionych, przedstawionych przez inspektora nadzoru bądź Zamawiającego wątpliwości, co do jakości wykonanych prac, oraz zastosowanych materiałów Zamawiający zastrzega sobie prawo do przeprowadzenia inspekcji oraz zlecenia wszelkich niezbędnych ekspertyz. W przypadku gdy powstaną ujawnione nieprawidłowości, koszty w/w prac ponosi Wykonawca, a Zamawiający ma prawo stosownie obniżyć wynagrodzenie z tytułu wykonanych robót. </w:t>
      </w:r>
    </w:p>
    <w:p w14:paraId="2B818197" w14:textId="77777777"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W przypadku braku wad koszty badań i ekspertyz, o których mowa w w/w zapisie, poniesie Zamawiający. Zamawiający ma prawo dokonywać kontroli jakości wykonanych robót w dowolnym momencie w okresie trwania rękojmi i gwarancji i w wypadku stwierdzenia wad, wezwać Wykonawcę do ich naprawienia. Postanowienia § 12 stosuje się odpowiednio.</w:t>
      </w:r>
    </w:p>
    <w:p w14:paraId="3E3E0023" w14:textId="37807A46" w:rsidR="008B5C62" w:rsidRPr="00D50479" w:rsidRDefault="00C90814" w:rsidP="00000900">
      <w:pPr>
        <w:pStyle w:val="Akapitzlist"/>
        <w:numPr>
          <w:ilvl w:val="0"/>
          <w:numId w:val="22"/>
        </w:numPr>
        <w:jc w:val="both"/>
        <w:rPr>
          <w:rFonts w:asciiTheme="majorHAnsi" w:hAnsiTheme="majorHAnsi" w:cstheme="majorHAnsi"/>
          <w:sz w:val="20"/>
          <w:szCs w:val="20"/>
        </w:rPr>
      </w:pPr>
      <w:r w:rsidRPr="00D50479">
        <w:rPr>
          <w:rFonts w:asciiTheme="majorHAnsi" w:hAnsiTheme="majorHAnsi" w:cstheme="majorHAnsi"/>
          <w:sz w:val="20"/>
          <w:szCs w:val="20"/>
        </w:rPr>
        <w:t>Zamawiający będzie żądać od Wykonawcy przedstawienia wyników badań jakości technicznej zrealizowanego przedmiotu zlecenia wykonanych przez laboratorium wskazane pisemnie przez Zamawiającego</w:t>
      </w:r>
      <w:r w:rsidR="008B5C62" w:rsidRPr="00D50479">
        <w:rPr>
          <w:rFonts w:asciiTheme="majorHAnsi" w:hAnsiTheme="majorHAnsi" w:cstheme="majorHAnsi"/>
          <w:sz w:val="20"/>
          <w:szCs w:val="20"/>
        </w:rPr>
        <w:t xml:space="preserve"> - </w:t>
      </w:r>
      <w:r w:rsidR="008B5C62" w:rsidRPr="00D50479">
        <w:rPr>
          <w:rFonts w:asciiTheme="majorHAnsi" w:hAnsiTheme="majorHAnsi" w:cstheme="majorHAnsi"/>
          <w:i/>
          <w:iCs/>
          <w:sz w:val="20"/>
          <w:szCs w:val="20"/>
        </w:rPr>
        <w:t>(fakultatywne uprawnienie Zamawiającego)</w:t>
      </w:r>
      <w:r w:rsidRPr="00D50479">
        <w:rPr>
          <w:rFonts w:asciiTheme="majorHAnsi" w:hAnsiTheme="majorHAnsi" w:cstheme="majorHAnsi"/>
          <w:sz w:val="20"/>
          <w:szCs w:val="20"/>
        </w:rPr>
        <w:t>. Badanie laboratoryjne odbywa się na koszt Wykonawcy.</w:t>
      </w:r>
    </w:p>
    <w:p w14:paraId="09509407" w14:textId="77777777" w:rsidR="008B5C62" w:rsidRPr="00D50479" w:rsidRDefault="008B5C62" w:rsidP="00054300">
      <w:pPr>
        <w:pStyle w:val="Akapitzlist"/>
        <w:ind w:left="360"/>
        <w:jc w:val="center"/>
        <w:rPr>
          <w:rFonts w:asciiTheme="majorHAnsi" w:hAnsiTheme="majorHAnsi" w:cstheme="majorHAnsi"/>
          <w:b/>
          <w:bCs/>
          <w:sz w:val="20"/>
          <w:szCs w:val="20"/>
        </w:rPr>
      </w:pPr>
    </w:p>
    <w:p w14:paraId="64FE1159" w14:textId="7637D41E" w:rsidR="00054300" w:rsidRPr="00D50479" w:rsidRDefault="00C90814" w:rsidP="00E2127B">
      <w:pPr>
        <w:pStyle w:val="Akapitzlist"/>
        <w:ind w:left="360"/>
        <w:jc w:val="center"/>
        <w:rPr>
          <w:rFonts w:asciiTheme="majorHAnsi" w:hAnsiTheme="majorHAnsi" w:cstheme="majorHAnsi"/>
          <w:b/>
          <w:bCs/>
          <w:color w:val="000000" w:themeColor="text1"/>
          <w:sz w:val="20"/>
          <w:szCs w:val="20"/>
        </w:rPr>
      </w:pPr>
      <w:r w:rsidRPr="00D50479">
        <w:rPr>
          <w:rFonts w:asciiTheme="majorHAnsi" w:hAnsiTheme="majorHAnsi" w:cstheme="majorHAnsi"/>
          <w:b/>
          <w:bCs/>
          <w:color w:val="000000" w:themeColor="text1"/>
          <w:sz w:val="20"/>
          <w:szCs w:val="20"/>
        </w:rPr>
        <w:t>§ 12. Wartości kar umownych, odsetki</w:t>
      </w:r>
    </w:p>
    <w:p w14:paraId="784EFE23"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zobowiązany jest zapłacić Zamawiającemu karę umowną: </w:t>
      </w:r>
    </w:p>
    <w:p w14:paraId="0DC47DA9" w14:textId="5F770322" w:rsidR="009B1692" w:rsidRPr="00D50479" w:rsidRDefault="00C90814" w:rsidP="00000900">
      <w:pPr>
        <w:pStyle w:val="Akapitzlist"/>
        <w:numPr>
          <w:ilvl w:val="0"/>
          <w:numId w:val="29"/>
        </w:numPr>
        <w:jc w:val="both"/>
        <w:rPr>
          <w:rFonts w:asciiTheme="majorHAnsi" w:hAnsiTheme="majorHAnsi" w:cstheme="majorHAnsi"/>
          <w:sz w:val="20"/>
          <w:szCs w:val="20"/>
        </w:rPr>
      </w:pPr>
      <w:bookmarkStart w:id="3" w:name="_Hlk133405357"/>
      <w:r w:rsidRPr="00D50479">
        <w:rPr>
          <w:rFonts w:asciiTheme="majorHAnsi" w:hAnsiTheme="majorHAnsi" w:cstheme="majorHAnsi"/>
          <w:sz w:val="20"/>
          <w:szCs w:val="20"/>
        </w:rPr>
        <w:t>w wysokości 0,5% wynagrodzenia brutto, o którym mowa w § 5 ust. 1</w:t>
      </w:r>
      <w:bookmarkEnd w:id="3"/>
      <w:r w:rsidRPr="00D50479">
        <w:rPr>
          <w:rFonts w:asciiTheme="majorHAnsi" w:hAnsiTheme="majorHAnsi" w:cstheme="majorHAnsi"/>
          <w:sz w:val="20"/>
          <w:szCs w:val="20"/>
        </w:rPr>
        <w:t xml:space="preserve">, za każdy dzień zwłoki </w:t>
      </w:r>
      <w:r w:rsidR="008F500A">
        <w:rPr>
          <w:rFonts w:asciiTheme="majorHAnsi" w:hAnsiTheme="majorHAnsi" w:cstheme="majorHAnsi"/>
          <w:sz w:val="20"/>
          <w:szCs w:val="20"/>
        </w:rPr>
        <w:br/>
      </w:r>
      <w:r w:rsidRPr="00D50479">
        <w:rPr>
          <w:rFonts w:asciiTheme="majorHAnsi" w:hAnsiTheme="majorHAnsi" w:cstheme="majorHAnsi"/>
          <w:sz w:val="20"/>
          <w:szCs w:val="20"/>
        </w:rPr>
        <w:t xml:space="preserve">w wykonaniu przedmiotu umowy, </w:t>
      </w:r>
    </w:p>
    <w:p w14:paraId="37C5A20D" w14:textId="77777777" w:rsidR="009B1692" w:rsidRPr="00D50479" w:rsidRDefault="00C90814" w:rsidP="00000900">
      <w:pPr>
        <w:pStyle w:val="Akapitzlist"/>
        <w:numPr>
          <w:ilvl w:val="0"/>
          <w:numId w:val="29"/>
        </w:numPr>
        <w:jc w:val="both"/>
        <w:rPr>
          <w:rFonts w:asciiTheme="majorHAnsi" w:hAnsiTheme="majorHAnsi" w:cstheme="majorHAnsi"/>
          <w:sz w:val="20"/>
          <w:szCs w:val="20"/>
        </w:rPr>
      </w:pPr>
      <w:r w:rsidRPr="00D50479">
        <w:rPr>
          <w:rFonts w:asciiTheme="majorHAnsi" w:hAnsiTheme="majorHAnsi" w:cstheme="majorHAnsi"/>
          <w:sz w:val="20"/>
          <w:szCs w:val="20"/>
        </w:rPr>
        <w:t xml:space="preserve">w wysokości 0,5% wynagrodzenia brutto, o którym mowa w § 5 ust. 1, za każdy dzień zwłoki ponad termin ustalony przez strony, w usunięciu usterek i wad stwierdzonych w czasie odbioru końcowego lub w okresie gwarancji bądź rękojmi, </w:t>
      </w:r>
    </w:p>
    <w:p w14:paraId="2E8D9E93" w14:textId="77777777" w:rsidR="009B1692" w:rsidRPr="00D50479" w:rsidRDefault="00C90814" w:rsidP="00000900">
      <w:pPr>
        <w:pStyle w:val="Akapitzlist"/>
        <w:numPr>
          <w:ilvl w:val="0"/>
          <w:numId w:val="29"/>
        </w:numPr>
        <w:jc w:val="both"/>
        <w:rPr>
          <w:rFonts w:asciiTheme="majorHAnsi" w:hAnsiTheme="majorHAnsi" w:cstheme="majorHAnsi"/>
          <w:sz w:val="20"/>
          <w:szCs w:val="20"/>
        </w:rPr>
      </w:pPr>
      <w:r w:rsidRPr="00D50479">
        <w:rPr>
          <w:rFonts w:asciiTheme="majorHAnsi" w:hAnsiTheme="majorHAnsi" w:cstheme="majorHAnsi"/>
          <w:sz w:val="20"/>
          <w:szCs w:val="20"/>
        </w:rPr>
        <w:t xml:space="preserve">w wysokości 10% wynagrodzenia brutto, o którym mowa w § 5 ust. 1 za: </w:t>
      </w:r>
    </w:p>
    <w:p w14:paraId="7887FADC" w14:textId="77777777" w:rsidR="009B1692" w:rsidRPr="00D50479" w:rsidRDefault="00C90814" w:rsidP="00000900">
      <w:pPr>
        <w:pStyle w:val="Akapitzlist"/>
        <w:numPr>
          <w:ilvl w:val="0"/>
          <w:numId w:val="30"/>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odstąpienie od umowy przez Zamawiającego z przyczyn leżących po stronie Wykonawcy, a w szczególności w przypadkach określonych w § 13 ust. 2 i 3; </w:t>
      </w:r>
    </w:p>
    <w:p w14:paraId="037E3ACF" w14:textId="2196D019" w:rsidR="009B1692" w:rsidRPr="00D50479" w:rsidRDefault="00C90814" w:rsidP="00E2127B">
      <w:pPr>
        <w:pStyle w:val="Akapitzlist"/>
        <w:numPr>
          <w:ilvl w:val="0"/>
          <w:numId w:val="30"/>
        </w:numPr>
        <w:jc w:val="both"/>
        <w:rPr>
          <w:rFonts w:asciiTheme="majorHAnsi" w:hAnsiTheme="majorHAnsi" w:cstheme="majorHAnsi"/>
          <w:sz w:val="20"/>
          <w:szCs w:val="20"/>
        </w:rPr>
      </w:pPr>
      <w:r w:rsidRPr="00D50479">
        <w:rPr>
          <w:rFonts w:asciiTheme="majorHAnsi" w:hAnsiTheme="majorHAnsi" w:cstheme="majorHAnsi"/>
          <w:sz w:val="20"/>
          <w:szCs w:val="20"/>
        </w:rPr>
        <w:t>odstąpienie od umowy przez Wykonawcę z przyczyn jego dotyczących,</w:t>
      </w:r>
    </w:p>
    <w:p w14:paraId="108ACACC"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Ponadto Wykonawca zapłaci Zamawiającemu karę umowną w przypadku: </w:t>
      </w:r>
    </w:p>
    <w:p w14:paraId="3F57D071"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braku zapłaty lub nieterminowej zapłaty wynagrodzenia należnego Podwykonawcom lub dalszym Podwykonawcom – w wysokości 0,2% ustalonego wynagrodzenia umownego brutto, o którym mowa w § 5 ust. 1 umowy, za każdy dzień zwłoki w zapłacie wynagrodzenia na rzecz Podwykonawców lub dalszych Podwykonawców;</w:t>
      </w:r>
    </w:p>
    <w:p w14:paraId="3E98A74E"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nieprzedłożenia do zaakceptowania projektu umowy o podwykonawstwo, której przedmiotem są roboty budowlane, lub projektu jej zmiany – w wysokości 1% ustalonego wynagrodzenia umownego brutto określonego w § 5 ust. 1 umowy za każdy stwierdzony przypadek;</w:t>
      </w:r>
    </w:p>
    <w:p w14:paraId="75BA0F7B" w14:textId="77777777" w:rsidR="009B1692" w:rsidRPr="00D50479"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 xml:space="preserve">nieprzedłożenia poświadczonej za zgodność z oryginałem kopii umowy o podwykonawstwo lub jej zmiany – w wysokości 1% wynagrodzenia umownego brutto określonego w </w:t>
      </w:r>
      <w:bookmarkStart w:id="4" w:name="_Hlk133405150"/>
      <w:r w:rsidRPr="00D50479">
        <w:rPr>
          <w:rFonts w:asciiTheme="majorHAnsi" w:hAnsiTheme="majorHAnsi" w:cstheme="majorHAnsi"/>
          <w:sz w:val="20"/>
          <w:szCs w:val="20"/>
        </w:rPr>
        <w:t>§</w:t>
      </w:r>
      <w:bookmarkEnd w:id="4"/>
      <w:r w:rsidRPr="00D50479">
        <w:rPr>
          <w:rFonts w:asciiTheme="majorHAnsi" w:hAnsiTheme="majorHAnsi" w:cstheme="majorHAnsi"/>
          <w:sz w:val="20"/>
          <w:szCs w:val="20"/>
        </w:rPr>
        <w:t xml:space="preserve"> 5 ust. 1 umowy za każdy stwierdzony przypadek; </w:t>
      </w:r>
    </w:p>
    <w:p w14:paraId="7671577B" w14:textId="77777777" w:rsidR="00AE4A40" w:rsidRDefault="00C90814" w:rsidP="00000900">
      <w:pPr>
        <w:pStyle w:val="Akapitzlist"/>
        <w:numPr>
          <w:ilvl w:val="0"/>
          <w:numId w:val="31"/>
        </w:numPr>
        <w:jc w:val="both"/>
        <w:rPr>
          <w:rFonts w:asciiTheme="majorHAnsi" w:hAnsiTheme="majorHAnsi" w:cstheme="majorHAnsi"/>
          <w:sz w:val="20"/>
          <w:szCs w:val="20"/>
        </w:rPr>
      </w:pPr>
      <w:r w:rsidRPr="00D50479">
        <w:rPr>
          <w:rFonts w:asciiTheme="majorHAnsi" w:hAnsiTheme="majorHAnsi" w:cstheme="majorHAnsi"/>
          <w:sz w:val="20"/>
          <w:szCs w:val="20"/>
        </w:rPr>
        <w:t>braku zmiany umowy o podwykonawstwo w zakresie terminu zapłaty – w wysokości 0,2% wynagrodzenia umownego brutto określonego w § 5 ust. 1 umowy za każdy dzień zwłoki od dnia wskazanego przez Zamawiającego w wezwaniu do dokonania zmiany</w:t>
      </w:r>
      <w:r w:rsidR="00AE4A40">
        <w:rPr>
          <w:rFonts w:asciiTheme="majorHAnsi" w:hAnsiTheme="majorHAnsi" w:cstheme="majorHAnsi"/>
          <w:sz w:val="20"/>
          <w:szCs w:val="20"/>
        </w:rPr>
        <w:t>,</w:t>
      </w:r>
    </w:p>
    <w:p w14:paraId="1D583CB7" w14:textId="17F75D51" w:rsidR="009B1692" w:rsidRPr="00D50479" w:rsidRDefault="00AE4A40" w:rsidP="00000900">
      <w:pPr>
        <w:pStyle w:val="Akapitzlist"/>
        <w:numPr>
          <w:ilvl w:val="0"/>
          <w:numId w:val="31"/>
        </w:numPr>
        <w:jc w:val="both"/>
        <w:rPr>
          <w:rFonts w:asciiTheme="majorHAnsi" w:hAnsiTheme="majorHAnsi" w:cstheme="majorHAnsi"/>
          <w:sz w:val="20"/>
          <w:szCs w:val="20"/>
        </w:rPr>
      </w:pPr>
      <w:r>
        <w:rPr>
          <w:rFonts w:asciiTheme="majorHAnsi" w:hAnsiTheme="majorHAnsi" w:cstheme="majorHAnsi"/>
          <w:sz w:val="20"/>
          <w:szCs w:val="20"/>
        </w:rPr>
        <w:t xml:space="preserve">braku </w:t>
      </w:r>
      <w:bookmarkStart w:id="5" w:name="_Hlk133405444"/>
      <w:r>
        <w:rPr>
          <w:rFonts w:asciiTheme="majorHAnsi" w:hAnsiTheme="majorHAnsi" w:cstheme="majorHAnsi"/>
          <w:sz w:val="20"/>
          <w:szCs w:val="20"/>
        </w:rPr>
        <w:t xml:space="preserve">wymaganego OC, o którym mowa w </w:t>
      </w:r>
      <w:r w:rsidR="00C90814" w:rsidRPr="00D50479">
        <w:rPr>
          <w:rFonts w:asciiTheme="majorHAnsi" w:hAnsiTheme="majorHAnsi" w:cstheme="majorHAnsi"/>
          <w:sz w:val="20"/>
          <w:szCs w:val="20"/>
        </w:rPr>
        <w:t xml:space="preserve"> </w:t>
      </w:r>
      <w:r w:rsidRPr="00AE4A40">
        <w:rPr>
          <w:rFonts w:asciiTheme="majorHAnsi" w:hAnsiTheme="majorHAnsi" w:cstheme="majorHAnsi"/>
          <w:sz w:val="20"/>
          <w:szCs w:val="20"/>
        </w:rPr>
        <w:t>§</w:t>
      </w:r>
      <w:r>
        <w:rPr>
          <w:rFonts w:asciiTheme="majorHAnsi" w:hAnsiTheme="majorHAnsi" w:cstheme="majorHAnsi"/>
          <w:sz w:val="20"/>
          <w:szCs w:val="20"/>
        </w:rPr>
        <w:t xml:space="preserve"> 6 lub brak </w:t>
      </w:r>
      <w:r w:rsidRPr="00AE4A40">
        <w:rPr>
          <w:rFonts w:asciiTheme="majorHAnsi" w:hAnsiTheme="majorHAnsi" w:cstheme="majorHAnsi"/>
          <w:sz w:val="20"/>
          <w:szCs w:val="20"/>
        </w:rPr>
        <w:t>ważne</w:t>
      </w:r>
      <w:r>
        <w:rPr>
          <w:rFonts w:asciiTheme="majorHAnsi" w:hAnsiTheme="majorHAnsi" w:cstheme="majorHAnsi"/>
          <w:sz w:val="20"/>
          <w:szCs w:val="20"/>
        </w:rPr>
        <w:t>j</w:t>
      </w:r>
      <w:r w:rsidRPr="00AE4A40">
        <w:rPr>
          <w:rFonts w:asciiTheme="majorHAnsi" w:hAnsiTheme="majorHAnsi" w:cstheme="majorHAnsi"/>
          <w:sz w:val="20"/>
          <w:szCs w:val="20"/>
        </w:rPr>
        <w:t xml:space="preserve"> polisy ubezpieczeniowe</w:t>
      </w:r>
      <w:r>
        <w:rPr>
          <w:rFonts w:asciiTheme="majorHAnsi" w:hAnsiTheme="majorHAnsi" w:cstheme="majorHAnsi"/>
          <w:sz w:val="20"/>
          <w:szCs w:val="20"/>
        </w:rPr>
        <w:t xml:space="preserve">j </w:t>
      </w:r>
      <w:bookmarkEnd w:id="5"/>
      <w:r>
        <w:rPr>
          <w:rFonts w:asciiTheme="majorHAnsi" w:hAnsiTheme="majorHAnsi" w:cstheme="majorHAnsi"/>
          <w:sz w:val="20"/>
          <w:szCs w:val="20"/>
        </w:rPr>
        <w:t xml:space="preserve">- </w:t>
      </w:r>
      <w:r w:rsidRPr="00AE4A40">
        <w:rPr>
          <w:rFonts w:asciiTheme="majorHAnsi" w:hAnsiTheme="majorHAnsi" w:cstheme="majorHAnsi"/>
          <w:sz w:val="20"/>
          <w:szCs w:val="20"/>
        </w:rPr>
        <w:t>w wysokości 0,5% wynagrodzenia brutto, o którym mowa w § 5 ust. 1</w:t>
      </w:r>
      <w:r>
        <w:rPr>
          <w:rFonts w:asciiTheme="majorHAnsi" w:hAnsiTheme="majorHAnsi" w:cstheme="majorHAnsi"/>
          <w:sz w:val="20"/>
          <w:szCs w:val="20"/>
        </w:rPr>
        <w:t xml:space="preserve"> za każdy stwierdzony przypadek</w:t>
      </w:r>
      <w:r w:rsidR="00F73D50">
        <w:rPr>
          <w:rFonts w:asciiTheme="majorHAnsi" w:hAnsiTheme="majorHAnsi" w:cstheme="majorHAnsi"/>
          <w:sz w:val="20"/>
          <w:szCs w:val="20"/>
        </w:rPr>
        <w:t>.</w:t>
      </w:r>
    </w:p>
    <w:p w14:paraId="5EF5B71F"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Zamawiający zobowiązany jest zapłacić Wykonawcy karę umowną w wysokości 10% wynagrodzenia brutto, o którym mowa w § 5 ust. 1 za odstąpienie od umowy przez Wykonawcę z przyczyn dotyczących Zamawiającego.</w:t>
      </w:r>
    </w:p>
    <w:p w14:paraId="7D6E019E"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Łączna maksymalna wysokość kar umownych nie może przekroczyć 40% wartości wynagrodzenia brutto określonego w § 5 ust. 1 umowy.</w:t>
      </w:r>
    </w:p>
    <w:p w14:paraId="34133BF8" w14:textId="21E1234D"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Kary umowne, o których mowa w ust. 1 pkt 1–</w:t>
      </w:r>
      <w:r w:rsidR="009B1692" w:rsidRPr="00D50479">
        <w:rPr>
          <w:rFonts w:asciiTheme="majorHAnsi" w:hAnsiTheme="majorHAnsi" w:cstheme="majorHAnsi"/>
          <w:sz w:val="20"/>
          <w:szCs w:val="20"/>
        </w:rPr>
        <w:t>3</w:t>
      </w:r>
      <w:r w:rsidRPr="00D50479">
        <w:rPr>
          <w:rFonts w:asciiTheme="majorHAnsi" w:hAnsiTheme="majorHAnsi" w:cstheme="majorHAnsi"/>
          <w:sz w:val="20"/>
          <w:szCs w:val="20"/>
        </w:rPr>
        <w:t xml:space="preserve">, oraz ust. 2 pkt 1 </w:t>
      </w:r>
      <w:r w:rsidR="00C76D9B" w:rsidRPr="00D50479">
        <w:rPr>
          <w:rFonts w:asciiTheme="majorHAnsi" w:hAnsiTheme="majorHAnsi" w:cstheme="majorHAnsi"/>
          <w:sz w:val="20"/>
          <w:szCs w:val="20"/>
        </w:rPr>
        <w:t>–</w:t>
      </w:r>
      <w:r w:rsidRPr="00D50479">
        <w:rPr>
          <w:rFonts w:asciiTheme="majorHAnsi" w:hAnsiTheme="majorHAnsi" w:cstheme="majorHAnsi"/>
          <w:sz w:val="20"/>
          <w:szCs w:val="20"/>
        </w:rPr>
        <w:t xml:space="preserve"> 4 ustalone za każdy rozpoczęty dzień zwłoki, stają się wymagalne za: </w:t>
      </w:r>
    </w:p>
    <w:p w14:paraId="74F05817" w14:textId="77777777" w:rsidR="009B1692" w:rsidRPr="00D50479" w:rsidRDefault="00C90814" w:rsidP="00000900">
      <w:pPr>
        <w:pStyle w:val="Akapitzlist"/>
        <w:numPr>
          <w:ilvl w:val="0"/>
          <w:numId w:val="32"/>
        </w:numPr>
        <w:jc w:val="both"/>
        <w:rPr>
          <w:rFonts w:asciiTheme="majorHAnsi" w:hAnsiTheme="majorHAnsi" w:cstheme="majorHAnsi"/>
          <w:sz w:val="20"/>
          <w:szCs w:val="20"/>
        </w:rPr>
      </w:pPr>
      <w:r w:rsidRPr="00D50479">
        <w:rPr>
          <w:rFonts w:asciiTheme="majorHAnsi" w:hAnsiTheme="majorHAnsi" w:cstheme="majorHAnsi"/>
          <w:sz w:val="20"/>
          <w:szCs w:val="20"/>
        </w:rPr>
        <w:t xml:space="preserve">każdy rozpoczęty dzień zwłoki – w tym dniu; </w:t>
      </w:r>
    </w:p>
    <w:p w14:paraId="4185C63E" w14:textId="77777777" w:rsidR="009B1692" w:rsidRPr="00D50479" w:rsidRDefault="00C90814" w:rsidP="00000900">
      <w:pPr>
        <w:pStyle w:val="Akapitzlist"/>
        <w:numPr>
          <w:ilvl w:val="0"/>
          <w:numId w:val="32"/>
        </w:numPr>
        <w:jc w:val="both"/>
        <w:rPr>
          <w:rFonts w:asciiTheme="majorHAnsi" w:hAnsiTheme="majorHAnsi" w:cstheme="majorHAnsi"/>
          <w:sz w:val="20"/>
          <w:szCs w:val="20"/>
        </w:rPr>
      </w:pPr>
      <w:r w:rsidRPr="00D50479">
        <w:rPr>
          <w:rFonts w:asciiTheme="majorHAnsi" w:hAnsiTheme="majorHAnsi" w:cstheme="majorHAnsi"/>
          <w:sz w:val="20"/>
          <w:szCs w:val="20"/>
        </w:rPr>
        <w:t>każdy następny rozpoczęty dzień zwłoki – odpowiednio w każdym z tych dni.</w:t>
      </w:r>
    </w:p>
    <w:p w14:paraId="3D6378CD"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Zapłata kar umownych nie zwalnia wykonawcy z wypełnienia innych obowiązków wynikających z umowy. </w:t>
      </w:r>
    </w:p>
    <w:p w14:paraId="3A47E065"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ma prawo naliczać odsetki za nieterminową zapłatę faktur/y w wysokości ustawowej. </w:t>
      </w:r>
    </w:p>
    <w:p w14:paraId="453FA159"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Wykonawca wyraża zgodę na potrącenie kar umownych naliczonych przez Zamawiającego z wystawionej przez siebie faktury</w:t>
      </w:r>
      <w:r w:rsidR="009B1692" w:rsidRPr="00D50479">
        <w:rPr>
          <w:rFonts w:asciiTheme="majorHAnsi" w:hAnsiTheme="majorHAnsi" w:cstheme="majorHAnsi"/>
          <w:sz w:val="20"/>
          <w:szCs w:val="20"/>
        </w:rPr>
        <w:t>, za wyjątkiem przypadków określonych w przepisach szczególnych</w:t>
      </w:r>
      <w:r w:rsidRPr="00D50479">
        <w:rPr>
          <w:rFonts w:asciiTheme="majorHAnsi" w:hAnsiTheme="majorHAnsi" w:cstheme="majorHAnsi"/>
          <w:sz w:val="20"/>
          <w:szCs w:val="20"/>
        </w:rPr>
        <w:t>.</w:t>
      </w:r>
    </w:p>
    <w:p w14:paraId="2CA9742B" w14:textId="77777777" w:rsidR="009B1692" w:rsidRPr="00D50479" w:rsidRDefault="00C90814" w:rsidP="00000900">
      <w:pPr>
        <w:pStyle w:val="Akapitzlist"/>
        <w:numPr>
          <w:ilvl w:val="0"/>
          <w:numId w:val="28"/>
        </w:numPr>
        <w:jc w:val="both"/>
        <w:rPr>
          <w:rFonts w:asciiTheme="majorHAnsi" w:hAnsiTheme="majorHAnsi" w:cstheme="majorHAnsi"/>
          <w:sz w:val="20"/>
          <w:szCs w:val="20"/>
        </w:rPr>
      </w:pPr>
      <w:r w:rsidRPr="00D50479">
        <w:rPr>
          <w:rFonts w:asciiTheme="majorHAnsi" w:hAnsiTheme="majorHAnsi" w:cstheme="majorHAnsi"/>
          <w:sz w:val="20"/>
          <w:szCs w:val="20"/>
        </w:rPr>
        <w:t xml:space="preserve">Jeżeli kary umowne nie pokryją poniesionej przez Zamawiającego szkody może on dochodzić odszkodowania uzupełniającego. </w:t>
      </w:r>
    </w:p>
    <w:p w14:paraId="06490FAA" w14:textId="77777777" w:rsidR="009B1692" w:rsidRPr="00D50479" w:rsidRDefault="009B1692" w:rsidP="009B1692">
      <w:pPr>
        <w:pStyle w:val="Akapitzlist"/>
        <w:ind w:left="360"/>
        <w:jc w:val="both"/>
        <w:rPr>
          <w:rFonts w:asciiTheme="majorHAnsi" w:hAnsiTheme="majorHAnsi" w:cstheme="majorHAnsi"/>
          <w:sz w:val="20"/>
          <w:szCs w:val="20"/>
        </w:rPr>
      </w:pPr>
    </w:p>
    <w:p w14:paraId="249FA471" w14:textId="7D279AFC" w:rsidR="009B1692" w:rsidRPr="00D50479" w:rsidRDefault="00C90814" w:rsidP="00E2127B">
      <w:pPr>
        <w:pStyle w:val="Akapitzlist"/>
        <w:ind w:left="360"/>
        <w:jc w:val="center"/>
        <w:rPr>
          <w:rFonts w:asciiTheme="majorHAnsi" w:hAnsiTheme="majorHAnsi" w:cstheme="majorHAnsi"/>
          <w:sz w:val="20"/>
          <w:szCs w:val="20"/>
        </w:rPr>
      </w:pPr>
      <w:r w:rsidRPr="00D50479">
        <w:rPr>
          <w:rFonts w:asciiTheme="majorHAnsi" w:hAnsiTheme="majorHAnsi" w:cstheme="majorHAnsi"/>
          <w:b/>
          <w:bCs/>
          <w:sz w:val="20"/>
          <w:szCs w:val="20"/>
        </w:rPr>
        <w:t>§ 13. Odstąpienie od umowy</w:t>
      </w:r>
    </w:p>
    <w:p w14:paraId="14E7737D"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przypadku, o których mowa w zdaniu 1, wykonawca może żądać wyłącznie wynagrodzenia należnego z tytułu wykonania części umowy. </w:t>
      </w:r>
    </w:p>
    <w:p w14:paraId="3369CA29"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Zamawiającemu przysługuje prawo odstąpienia od umowy z przyczyn dotyczących Wykonawcy – w terminie 14 dni od dnia powzięcia informacji o poniższych faktach: </w:t>
      </w:r>
    </w:p>
    <w:p w14:paraId="1F88A32E"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 xml:space="preserve">została rozpoczęta likwidacja działalności firmy Wykonawcy, </w:t>
      </w:r>
    </w:p>
    <w:p w14:paraId="4FDBC164"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zostanie wydany nakaz zajęcia majątku Wykonawcy uniemożliwiający wykonanie umowy,</w:t>
      </w:r>
    </w:p>
    <w:p w14:paraId="70603F69" w14:textId="77777777" w:rsidR="0070436D" w:rsidRPr="00D50479" w:rsidRDefault="00C90814" w:rsidP="00000900">
      <w:pPr>
        <w:pStyle w:val="Akapitzlist"/>
        <w:numPr>
          <w:ilvl w:val="0"/>
          <w:numId w:val="34"/>
        </w:numPr>
        <w:jc w:val="both"/>
        <w:rPr>
          <w:rFonts w:asciiTheme="majorHAnsi" w:hAnsiTheme="majorHAnsi" w:cstheme="majorHAnsi"/>
          <w:sz w:val="20"/>
          <w:szCs w:val="20"/>
        </w:rPr>
      </w:pPr>
      <w:r w:rsidRPr="00D50479">
        <w:rPr>
          <w:rFonts w:asciiTheme="majorHAnsi" w:hAnsiTheme="majorHAnsi" w:cstheme="majorHAnsi"/>
          <w:sz w:val="20"/>
          <w:szCs w:val="20"/>
        </w:rPr>
        <w:t>stwierdzono w toku czynności odbioru wady uniemożliwiające użytkowanie zgodnie z przeznaczeniem na podstawie § 11 ust. 3 pkt 3.</w:t>
      </w:r>
    </w:p>
    <w:p w14:paraId="42910DD0"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Zamawiającemu przysługuje prawo odstąpienia od umowy z przyczyn dotyczących Wykonawcy po uprzednim pisemnym wezwaniu Wykonawcy do usunięcia naruszeń i wyznaczeniu dodatkowego terminu na ich usuniecie, gdy:</w:t>
      </w:r>
    </w:p>
    <w:p w14:paraId="4EE75E30"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nie rozpoczął robót bez uzasadnionych przyczyn oraz nie kontynuuje ich pomimo wezwania Zamawiającego złożonego na piśmie, </w:t>
      </w:r>
    </w:p>
    <w:p w14:paraId="51E4F8E5"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t xml:space="preserve">Wykonawca przerwał realizację robót z przyczyn zależnych od Wykonawcy i przerwa trwa dłużej niż 7 dni, </w:t>
      </w:r>
    </w:p>
    <w:p w14:paraId="7CD1139B" w14:textId="77777777" w:rsidR="0070436D" w:rsidRPr="00D50479" w:rsidRDefault="00C90814" w:rsidP="00000900">
      <w:pPr>
        <w:pStyle w:val="Akapitzlist"/>
        <w:numPr>
          <w:ilvl w:val="0"/>
          <w:numId w:val="35"/>
        </w:numPr>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Wykonawca realizuje roboty niezgodnie z dokumentacją i warunkami technicznymi, </w:t>
      </w:r>
    </w:p>
    <w:p w14:paraId="4D67D363" w14:textId="77777777" w:rsidR="0070436D" w:rsidRDefault="00C90814" w:rsidP="00000900">
      <w:pPr>
        <w:pStyle w:val="Akapitzlist"/>
        <w:numPr>
          <w:ilvl w:val="0"/>
          <w:numId w:val="35"/>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nie wykonuje przedmiotu umowy zgodnie z aktualnym harmonogramem realizacyjnym, </w:t>
      </w:r>
    </w:p>
    <w:p w14:paraId="6572C574" w14:textId="29AE85F8" w:rsidR="00AE4A40" w:rsidRPr="00D50479" w:rsidRDefault="00AE4A40" w:rsidP="00000900">
      <w:pPr>
        <w:pStyle w:val="Akapitzlist"/>
        <w:numPr>
          <w:ilvl w:val="0"/>
          <w:numId w:val="35"/>
        </w:numPr>
        <w:spacing w:after="0"/>
        <w:jc w:val="both"/>
        <w:rPr>
          <w:rFonts w:asciiTheme="majorHAnsi" w:hAnsiTheme="majorHAnsi" w:cstheme="majorHAnsi"/>
          <w:sz w:val="20"/>
          <w:szCs w:val="20"/>
        </w:rPr>
      </w:pPr>
      <w:r>
        <w:rPr>
          <w:rFonts w:asciiTheme="majorHAnsi" w:hAnsiTheme="majorHAnsi" w:cstheme="majorHAnsi"/>
          <w:sz w:val="20"/>
          <w:szCs w:val="20"/>
        </w:rPr>
        <w:t xml:space="preserve">Wykonawca nie posiada </w:t>
      </w:r>
      <w:r w:rsidR="006E2B8F" w:rsidRPr="006E2B8F">
        <w:rPr>
          <w:rFonts w:asciiTheme="majorHAnsi" w:hAnsiTheme="majorHAnsi" w:cstheme="majorHAnsi"/>
          <w:sz w:val="20"/>
          <w:szCs w:val="20"/>
        </w:rPr>
        <w:t>wymagane</w:t>
      </w:r>
      <w:r w:rsidR="006E2B8F">
        <w:rPr>
          <w:rFonts w:asciiTheme="majorHAnsi" w:hAnsiTheme="majorHAnsi" w:cstheme="majorHAnsi"/>
          <w:sz w:val="20"/>
          <w:szCs w:val="20"/>
        </w:rPr>
        <w:t>j</w:t>
      </w:r>
      <w:r w:rsidR="006E2B8F" w:rsidRPr="006E2B8F">
        <w:rPr>
          <w:rFonts w:asciiTheme="majorHAnsi" w:hAnsiTheme="majorHAnsi" w:cstheme="majorHAnsi"/>
          <w:sz w:val="20"/>
          <w:szCs w:val="20"/>
        </w:rPr>
        <w:t xml:space="preserve"> polisy ubezpieczeniowej </w:t>
      </w:r>
      <w:r w:rsidR="006E2B8F">
        <w:rPr>
          <w:rFonts w:asciiTheme="majorHAnsi" w:hAnsiTheme="majorHAnsi" w:cstheme="majorHAnsi"/>
          <w:sz w:val="20"/>
          <w:szCs w:val="20"/>
        </w:rPr>
        <w:t xml:space="preserve">lub posiadana polisa nie jest </w:t>
      </w:r>
      <w:r w:rsidR="006E2B8F" w:rsidRPr="006E2B8F">
        <w:rPr>
          <w:rFonts w:asciiTheme="majorHAnsi" w:hAnsiTheme="majorHAnsi" w:cstheme="majorHAnsi"/>
          <w:sz w:val="20"/>
          <w:szCs w:val="20"/>
        </w:rPr>
        <w:t>ważn</w:t>
      </w:r>
      <w:r w:rsidR="00F73D50">
        <w:rPr>
          <w:rFonts w:asciiTheme="majorHAnsi" w:hAnsiTheme="majorHAnsi" w:cstheme="majorHAnsi"/>
          <w:sz w:val="20"/>
          <w:szCs w:val="20"/>
        </w:rPr>
        <w:t>a</w:t>
      </w:r>
    </w:p>
    <w:p w14:paraId="5E2F9CF5" w14:textId="77777777" w:rsidR="0070436D" w:rsidRPr="00D50479" w:rsidRDefault="00C90814" w:rsidP="0070436D">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xml:space="preserve">- w terminie 14 dni od powzięcia wiadomości o którejkolwiek z powyższych okoliczności. </w:t>
      </w:r>
    </w:p>
    <w:p w14:paraId="1BDF9461"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Odstąpienie od umowy, pod rygorem nieważności winno nastąpić na piśmie. </w:t>
      </w:r>
    </w:p>
    <w:p w14:paraId="60DDE41D"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odstąpienia przez Zamawiającego od umowy w sytuacjach określonych w ust. 2 i 3, Wykonawca może żądać jedynie wynagrodzenia należnego mu z tytułu wykonania tej części umowy, która zostanie przez Zamawiającego odebrana i nie jest upoważniony do żądania kar, odszkodowania, czy też pozostałej części umówionego wynagrodzenia. </w:t>
      </w:r>
    </w:p>
    <w:p w14:paraId="3850B5E3" w14:textId="77777777" w:rsidR="0070436D" w:rsidRPr="00D50479" w:rsidRDefault="00C90814" w:rsidP="00000900">
      <w:pPr>
        <w:pStyle w:val="Akapitzlist"/>
        <w:numPr>
          <w:ilvl w:val="0"/>
          <w:numId w:val="33"/>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odstąpienia od umowy Strony obciążają następujące obowiązki szczegółowe: </w:t>
      </w:r>
    </w:p>
    <w:p w14:paraId="606DA33C"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w terminie 7 dni od odstąpienia od umowy Wykonawca przy udziale Zamawiającego sporządzi szczegółowy protokół inwentaryzacji robót na dzień odstąpienia, </w:t>
      </w:r>
    </w:p>
    <w:p w14:paraId="7AEC5564"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nie sporządzenia przez Wykonawcę szczegółowego protokołu inwentaryzacji w terminie określonym w pkt. 1 zostanie on sporządzony przez Zamawiającego. O terminie wykonania inwentaryzacji Wykonawca zostanie powiadomiony na 3 dni wcześniej, </w:t>
      </w:r>
    </w:p>
    <w:p w14:paraId="7771F5DC"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przerwanych robót nastąpi na koszt Strony odstępującej od umowy, z zastrzeżeniem § 13 ust. 3, kiedy to koszty zabezpieczenia pokrywa Wykonawca, </w:t>
      </w:r>
    </w:p>
    <w:p w14:paraId="30168B53"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Wykonawca sporządzi wykaz tych materiałów, konstrukcji i urządzeń, które nie mogą być wykorzystane przez Wykonawcę do innych robót, nie objętych niniejszą umową, jeżeli odstąpienie od umowy nastąpiło z przyczyn niezależnych od niego,</w:t>
      </w:r>
    </w:p>
    <w:p w14:paraId="3B757F88" w14:textId="77777777" w:rsidR="007C66D8" w:rsidRPr="00D50479" w:rsidRDefault="00C90814" w:rsidP="00000900">
      <w:pPr>
        <w:pStyle w:val="Akapitzlist"/>
        <w:numPr>
          <w:ilvl w:val="0"/>
          <w:numId w:val="36"/>
        </w:numPr>
        <w:jc w:val="both"/>
        <w:rPr>
          <w:rFonts w:asciiTheme="majorHAnsi" w:hAnsiTheme="majorHAnsi" w:cstheme="majorHAnsi"/>
          <w:sz w:val="20"/>
          <w:szCs w:val="20"/>
        </w:rPr>
      </w:pPr>
      <w:r w:rsidRPr="00D50479">
        <w:rPr>
          <w:rFonts w:asciiTheme="majorHAnsi" w:hAnsiTheme="majorHAnsi" w:cstheme="majorHAnsi"/>
          <w:sz w:val="20"/>
          <w:szCs w:val="20"/>
        </w:rPr>
        <w:t>Zamawiający w razie odstąpienia od umowy z przyczyn, za które Wykonawca nie odpowiada oraz w przypadku odstąpienia od umowy przez Wykonawcę z przyczyn dotyczących Zamawiającego, obowiązany jest do:</w:t>
      </w:r>
    </w:p>
    <w:p w14:paraId="57B97C5B"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dokonania odbioru przerwanych robót i zapłaty wynagrodzenia za te roboty, w wysokości proporcjonalnej do stanu zaawansowania tych robót,</w:t>
      </w:r>
    </w:p>
    <w:p w14:paraId="3EB935D0"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odkupienia materiałów, konstrukcji i urządzeń, o których mowa w ust. 6 pkt 4,</w:t>
      </w:r>
    </w:p>
    <w:p w14:paraId="4F5485E9" w14:textId="77777777" w:rsidR="007C66D8" w:rsidRPr="00D50479" w:rsidRDefault="00C90814" w:rsidP="00000900">
      <w:pPr>
        <w:pStyle w:val="Akapitzlist"/>
        <w:numPr>
          <w:ilvl w:val="0"/>
          <w:numId w:val="37"/>
        </w:numPr>
        <w:jc w:val="both"/>
        <w:rPr>
          <w:rFonts w:asciiTheme="majorHAnsi" w:hAnsiTheme="majorHAnsi" w:cstheme="majorHAnsi"/>
          <w:sz w:val="20"/>
          <w:szCs w:val="20"/>
        </w:rPr>
      </w:pPr>
      <w:r w:rsidRPr="00D50479">
        <w:rPr>
          <w:rFonts w:asciiTheme="majorHAnsi" w:hAnsiTheme="majorHAnsi" w:cstheme="majorHAnsi"/>
          <w:sz w:val="20"/>
          <w:szCs w:val="20"/>
        </w:rPr>
        <w:t xml:space="preserve">przejęcia od Wykonawcy pod swój dozór terenu budowy. </w:t>
      </w:r>
    </w:p>
    <w:p w14:paraId="7D4FE584" w14:textId="77777777" w:rsidR="007C66D8" w:rsidRPr="00D50479" w:rsidRDefault="007C66D8" w:rsidP="007C66D8">
      <w:pPr>
        <w:pStyle w:val="Akapitzlist"/>
        <w:ind w:left="1068"/>
        <w:jc w:val="both"/>
        <w:rPr>
          <w:rFonts w:asciiTheme="majorHAnsi" w:hAnsiTheme="majorHAnsi" w:cstheme="majorHAnsi"/>
          <w:sz w:val="20"/>
          <w:szCs w:val="20"/>
        </w:rPr>
      </w:pPr>
    </w:p>
    <w:p w14:paraId="727E0466" w14:textId="5921283E" w:rsidR="007C66D8" w:rsidRPr="00D50479" w:rsidRDefault="003043F5" w:rsidP="003043F5">
      <w:pPr>
        <w:tabs>
          <w:tab w:val="center" w:pos="4536"/>
          <w:tab w:val="left" w:pos="5985"/>
        </w:tabs>
        <w:spacing w:after="0"/>
        <w:rPr>
          <w:rFonts w:asciiTheme="majorHAnsi" w:hAnsiTheme="majorHAnsi" w:cstheme="majorHAnsi"/>
          <w:sz w:val="20"/>
          <w:szCs w:val="20"/>
        </w:rPr>
      </w:pPr>
      <w:r>
        <w:rPr>
          <w:rFonts w:asciiTheme="majorHAnsi" w:hAnsiTheme="majorHAnsi" w:cstheme="majorHAnsi"/>
          <w:b/>
          <w:bCs/>
          <w:sz w:val="20"/>
          <w:szCs w:val="20"/>
        </w:rPr>
        <w:tab/>
      </w:r>
      <w:r w:rsidR="00C90814" w:rsidRPr="00D50479">
        <w:rPr>
          <w:rFonts w:asciiTheme="majorHAnsi" w:hAnsiTheme="majorHAnsi" w:cstheme="majorHAnsi"/>
          <w:b/>
          <w:bCs/>
          <w:sz w:val="20"/>
          <w:szCs w:val="20"/>
        </w:rPr>
        <w:t>§ 14. Gwarancje</w:t>
      </w:r>
      <w:r>
        <w:rPr>
          <w:rFonts w:asciiTheme="majorHAnsi" w:hAnsiTheme="majorHAnsi" w:cstheme="majorHAnsi"/>
          <w:b/>
          <w:bCs/>
          <w:sz w:val="20"/>
          <w:szCs w:val="20"/>
        </w:rPr>
        <w:tab/>
      </w:r>
    </w:p>
    <w:p w14:paraId="6433BF37" w14:textId="77777777" w:rsidR="009D702C" w:rsidRPr="00D50479" w:rsidRDefault="00C90814" w:rsidP="00E2127B">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gwarantuje wykonanie przedmiotu umowy jakościowo bez zastrzeżeń, zgodnie z obowiązującymi przepisami prawa i sztuką budowlaną oraz bez wad. </w:t>
      </w:r>
    </w:p>
    <w:p w14:paraId="6404695E" w14:textId="7AFCD625"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Wykonawca udziela gwarancji jakości na wykonane roboty w ramach zamówienia na okres ……………………</w:t>
      </w:r>
      <w:r w:rsidR="003043F5">
        <w:rPr>
          <w:rStyle w:val="Odwoanieprzypisudolnego"/>
          <w:rFonts w:asciiTheme="majorHAnsi" w:hAnsiTheme="majorHAnsi" w:cstheme="majorHAnsi"/>
          <w:sz w:val="20"/>
          <w:szCs w:val="20"/>
        </w:rPr>
        <w:footnoteReference w:id="1"/>
      </w:r>
      <w:r w:rsidRPr="00D50479">
        <w:rPr>
          <w:rFonts w:asciiTheme="majorHAnsi" w:hAnsiTheme="majorHAnsi" w:cstheme="majorHAnsi"/>
          <w:sz w:val="20"/>
          <w:szCs w:val="20"/>
        </w:rPr>
        <w:t xml:space="preserve"> miesięcy od dnia odbioru końcowego robót. </w:t>
      </w:r>
    </w:p>
    <w:p w14:paraId="5A4EC6D6"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 xml:space="preserve">Okres rękojmi za wady biegnie równolegle z okresem udzielonej gwarancji. </w:t>
      </w:r>
    </w:p>
    <w:p w14:paraId="01546840"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Wykonawca udziela Zamawiającemu rękojmi za wady przedmiotu umowy zgodnie z przepisami Kodeksu cywilnego, z zastrzeżeniem ust. 3.</w:t>
      </w:r>
    </w:p>
    <w:p w14:paraId="6B563A80" w14:textId="77777777" w:rsidR="009D702C" w:rsidRPr="00D50479" w:rsidRDefault="00C90814" w:rsidP="00000900">
      <w:pPr>
        <w:pStyle w:val="Akapitzlist"/>
        <w:numPr>
          <w:ilvl w:val="0"/>
          <w:numId w:val="38"/>
        </w:numPr>
        <w:jc w:val="both"/>
        <w:rPr>
          <w:rFonts w:asciiTheme="majorHAnsi" w:hAnsiTheme="majorHAnsi" w:cstheme="majorHAnsi"/>
          <w:sz w:val="20"/>
          <w:szCs w:val="20"/>
        </w:rPr>
      </w:pPr>
      <w:r w:rsidRPr="00D50479">
        <w:rPr>
          <w:rFonts w:asciiTheme="majorHAnsi" w:hAnsiTheme="majorHAnsi" w:cstheme="majorHAnsi"/>
          <w:sz w:val="20"/>
          <w:szCs w:val="20"/>
        </w:rPr>
        <w:t xml:space="preserve">W okresie trwania gwarancji jakości i rękojmi za wady przeglądy gwarancyjne zakończone protokołem odbioru gwarancyjnego, będą się odbywały: </w:t>
      </w:r>
    </w:p>
    <w:p w14:paraId="5B5E8F23" w14:textId="77777777" w:rsidR="009D702C" w:rsidRPr="00D50479" w:rsidRDefault="00C90814" w:rsidP="00000900">
      <w:pPr>
        <w:pStyle w:val="Akapitzlist"/>
        <w:numPr>
          <w:ilvl w:val="0"/>
          <w:numId w:val="39"/>
        </w:numPr>
        <w:jc w:val="both"/>
        <w:rPr>
          <w:rFonts w:asciiTheme="majorHAnsi" w:hAnsiTheme="majorHAnsi" w:cstheme="majorHAnsi"/>
          <w:sz w:val="20"/>
          <w:szCs w:val="20"/>
        </w:rPr>
      </w:pPr>
      <w:r w:rsidRPr="00D50479">
        <w:rPr>
          <w:rFonts w:asciiTheme="majorHAnsi" w:hAnsiTheme="majorHAnsi" w:cstheme="majorHAnsi"/>
          <w:sz w:val="20"/>
          <w:szCs w:val="20"/>
        </w:rPr>
        <w:t xml:space="preserve">na każde żądanie Zamawiającego w przypadkach stwierdzenia przez Zamawiającego wad lub usterek, </w:t>
      </w:r>
    </w:p>
    <w:p w14:paraId="38F98BEF" w14:textId="77777777" w:rsidR="009D702C" w:rsidRPr="00D50479" w:rsidRDefault="00C90814" w:rsidP="00000900">
      <w:pPr>
        <w:pStyle w:val="Akapitzlist"/>
        <w:numPr>
          <w:ilvl w:val="0"/>
          <w:numId w:val="39"/>
        </w:numPr>
        <w:jc w:val="both"/>
        <w:rPr>
          <w:rFonts w:asciiTheme="majorHAnsi" w:hAnsiTheme="majorHAnsi" w:cstheme="majorHAnsi"/>
          <w:sz w:val="20"/>
          <w:szCs w:val="20"/>
        </w:rPr>
      </w:pPr>
      <w:r w:rsidRPr="00D50479">
        <w:rPr>
          <w:rFonts w:asciiTheme="majorHAnsi" w:hAnsiTheme="majorHAnsi" w:cstheme="majorHAnsi"/>
          <w:sz w:val="20"/>
          <w:szCs w:val="20"/>
        </w:rPr>
        <w:t xml:space="preserve">miesiąc przed zakończeniem okresu udzielonej gwarancji jakości, </w:t>
      </w:r>
    </w:p>
    <w:p w14:paraId="0AA23D9C" w14:textId="77777777" w:rsidR="009D702C" w:rsidRPr="00D50479" w:rsidRDefault="00C90814" w:rsidP="00000900">
      <w:pPr>
        <w:pStyle w:val="Akapitzlist"/>
        <w:numPr>
          <w:ilvl w:val="0"/>
          <w:numId w:val="3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na uzasadniony wniosek Wykonawcy. </w:t>
      </w:r>
    </w:p>
    <w:p w14:paraId="1B9DCF34" w14:textId="77777777" w:rsidR="009D702C" w:rsidRPr="00D50479" w:rsidRDefault="00C90814" w:rsidP="009D702C">
      <w:pPr>
        <w:spacing w:after="0"/>
        <w:ind w:left="708"/>
        <w:jc w:val="both"/>
        <w:rPr>
          <w:rFonts w:asciiTheme="majorHAnsi" w:hAnsiTheme="majorHAnsi" w:cstheme="majorHAnsi"/>
          <w:sz w:val="20"/>
          <w:szCs w:val="20"/>
        </w:rPr>
      </w:pPr>
      <w:r w:rsidRPr="00D50479">
        <w:rPr>
          <w:rFonts w:asciiTheme="majorHAnsi" w:hAnsiTheme="majorHAnsi" w:cstheme="majorHAnsi"/>
          <w:sz w:val="20"/>
          <w:szCs w:val="20"/>
        </w:rPr>
        <w:t xml:space="preserve">W każdym przypadku koszty przygotowania i organizacji przeglądów ponosi Wykonawca. </w:t>
      </w:r>
    </w:p>
    <w:p w14:paraId="7B919E44"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 Strony ustalą termin niezbędny do usunięcia wad lub/i usterek, a w przypadku braku ustaleń uznaje się, że termin ten nie może być dłuższy niż 14 dni.</w:t>
      </w:r>
    </w:p>
    <w:p w14:paraId="3C5C7BE5"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Wykonawca nie może odmówić usunięcia wad i usterek ze względu na związane z tym koszty.</w:t>
      </w:r>
    </w:p>
    <w:p w14:paraId="35D4B445"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Koszty usunięcia wad ponosi Wykonawca jeżeli powstały one w szczególności w wyniku: </w:t>
      </w:r>
    </w:p>
    <w:p w14:paraId="681F6C84" w14:textId="77777777" w:rsidR="009D702C" w:rsidRPr="00D50479" w:rsidRDefault="00C90814" w:rsidP="00000900">
      <w:pPr>
        <w:pStyle w:val="Akapitzlist"/>
        <w:numPr>
          <w:ilvl w:val="0"/>
          <w:numId w:val="40"/>
        </w:numPr>
        <w:spacing w:after="0"/>
        <w:jc w:val="both"/>
        <w:rPr>
          <w:rFonts w:asciiTheme="majorHAnsi" w:hAnsiTheme="majorHAnsi" w:cstheme="majorHAnsi"/>
          <w:sz w:val="20"/>
          <w:szCs w:val="20"/>
        </w:rPr>
      </w:pPr>
      <w:r w:rsidRPr="00D50479">
        <w:rPr>
          <w:rFonts w:asciiTheme="majorHAnsi" w:hAnsiTheme="majorHAnsi" w:cstheme="majorHAnsi"/>
          <w:sz w:val="20"/>
          <w:szCs w:val="20"/>
        </w:rPr>
        <w:t>użycia materiałów i urządzeń lub wykonania robót niezgodnie ze specyfikacją,</w:t>
      </w:r>
    </w:p>
    <w:p w14:paraId="0790780B" w14:textId="77777777" w:rsidR="009D702C" w:rsidRPr="00D50479" w:rsidRDefault="00C90814" w:rsidP="00000900">
      <w:pPr>
        <w:pStyle w:val="Akapitzlist"/>
        <w:numPr>
          <w:ilvl w:val="0"/>
          <w:numId w:val="40"/>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nie wywiązywania się przez Wykonawcę ze zobowiązań wynikających z warunków umowy.</w:t>
      </w:r>
    </w:p>
    <w:p w14:paraId="58374D72"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W razie nieusunięcia wad i usterek w wyznaczonym terminie, Zamawiający może:</w:t>
      </w:r>
    </w:p>
    <w:p w14:paraId="1E58B07E" w14:textId="77777777" w:rsidR="009D702C" w:rsidRPr="00D50479" w:rsidRDefault="00C90814" w:rsidP="00000900">
      <w:pPr>
        <w:pStyle w:val="Akapitzlist"/>
        <w:numPr>
          <w:ilvl w:val="0"/>
          <w:numId w:val="41"/>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usunąć je na koszt Wykonawcy z zachowaniem swoich praw wynikających z gwarancji jakości lub rękojmi za wady. Zamawiający powiadomi pisemnie Wykonawcę o skorzystaniu z powyższego uprawnienia, </w:t>
      </w:r>
    </w:p>
    <w:p w14:paraId="4349E429" w14:textId="77777777" w:rsidR="009D702C" w:rsidRPr="00D50479" w:rsidRDefault="00C90814" w:rsidP="00000900">
      <w:pPr>
        <w:pStyle w:val="Akapitzlist"/>
        <w:numPr>
          <w:ilvl w:val="0"/>
          <w:numId w:val="41"/>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zastrzega sobie prawo, do zlecenia innemu Wykonawcy usunięcia wad i usterek powstałych w okresie gwarancji i rękojmi, w przypadku gdy Wykonawca nie przystąpi do ich usunięcia w ciągu 3 dni od wezwania przez Zamawiającego lub nie zakończy ich usuwania w wyznaczonym terminie na czas. Koszty usunięcia wad i usterek przez innego Wykonawcę pokryje Wykonawca będący Stroną niniejszej umowy lub zostaną potrącone z zabezpieczenia, o którym mowa w § 16. </w:t>
      </w:r>
    </w:p>
    <w:p w14:paraId="0E2D3C7B" w14:textId="77777777" w:rsidR="009D702C" w:rsidRPr="00D50479" w:rsidRDefault="00C90814" w:rsidP="00000900">
      <w:pPr>
        <w:pStyle w:val="Akapitzlist"/>
        <w:numPr>
          <w:ilvl w:val="0"/>
          <w:numId w:val="38"/>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 </w:t>
      </w:r>
    </w:p>
    <w:p w14:paraId="6240C9E8" w14:textId="77777777" w:rsidR="009D702C" w:rsidRPr="00D50479" w:rsidRDefault="009D702C" w:rsidP="009D702C">
      <w:pPr>
        <w:pStyle w:val="Akapitzlist"/>
        <w:spacing w:after="0"/>
        <w:jc w:val="both"/>
        <w:rPr>
          <w:rFonts w:asciiTheme="majorHAnsi" w:hAnsiTheme="majorHAnsi" w:cstheme="majorHAnsi"/>
          <w:sz w:val="20"/>
          <w:szCs w:val="20"/>
        </w:rPr>
      </w:pPr>
    </w:p>
    <w:p w14:paraId="17F4385F" w14:textId="38DC8856" w:rsidR="009D702C" w:rsidRPr="00D50479" w:rsidRDefault="00C90814" w:rsidP="00E2127B">
      <w:pPr>
        <w:pStyle w:val="Akapitzlist"/>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15. Zmiany w umowie</w:t>
      </w:r>
    </w:p>
    <w:p w14:paraId="63FF88D4" w14:textId="77777777" w:rsidR="009D702C"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dopuszcza zmianę umowy w formie aneksu, w sytuacji zmiany obowiązujących przepisów, jeżeli zgodnie z nimi konieczne będzie dostosowanie treści umowy do aktualnego stanu prawnego. Zmiana wymaga zgłoszenia w formie pisemnej informacji stanowiącej podstawę do wprowadzenia zmian. Zmiana ta może spowodować wydłużenie terminu wykonania prac i nie spowoduje zmiany wynagrodzenia Wykonawcy. Inicjatorem tej zmiany może być Zamawiający lub Wykonawca.</w:t>
      </w:r>
    </w:p>
    <w:p w14:paraId="12D303A4" w14:textId="77777777" w:rsidR="009D702C"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dopuszcza zmianę kierownika budowy oraz innych osób biorących po stronie Wykonawcy udział w realizacji przedmiotu umowy, w sytuacji zdarzeń losowych oraz w przypadku niewywiązywania się z pełnionych obowiązków. Inicjatorem zmiany może być Zamawiający i Wykonawca. Zmiana musi nastąpić na osoby, które spełniają warunki określone w SWZ. Zmiana wymaga zgłoszenia w formie pisemnej w ciągu 3 dni od powzięcia informacji stanowiącej podstawę do wprowadzenia zmian. Zmiany te nie wpłyną na termin wykonania prac i nie spowodują zmiany wynagrodzenia Wykonawcy. </w:t>
      </w:r>
    </w:p>
    <w:p w14:paraId="47F570BF" w14:textId="544379CC" w:rsidR="00385714" w:rsidRPr="00D50479" w:rsidRDefault="00385714" w:rsidP="00385714">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3. Zamawiający, po wyrażeniu zgody, dopuszcza zmianę umowy w formie aneksu w następującym zakresie:</w:t>
      </w:r>
    </w:p>
    <w:p w14:paraId="2DF3306C"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1) wydłużenie terminu w przypadku:</w:t>
      </w:r>
    </w:p>
    <w:p w14:paraId="65955B53"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a) wystąpienia nieprzewidzianych warunków i zjawisk atmosferycznych (kataklizmy),</w:t>
      </w:r>
    </w:p>
    <w:p w14:paraId="2DDD72EB"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b) wystąpienia siły wyższej np.: trąby powietrznej, pożaru, powodzi,</w:t>
      </w:r>
    </w:p>
    <w:p w14:paraId="5F84CEB7" w14:textId="6C435451"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c) wstrzymania budowy przez właściwy organ z przyczyn nie zawinionych przez Wykonawcę robót budowlanych, np.: dokonanie odkrywki archeologicznej, odkrycie niewybuchu, szczątków ludzkich itp.,</w:t>
      </w:r>
    </w:p>
    <w:p w14:paraId="04FB3DB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d) wystąpienia innych nieprzewidzianych i uzasadnionych okoliczności,</w:t>
      </w:r>
    </w:p>
    <w:p w14:paraId="0BBE93A4" w14:textId="33BFAAA6"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e) wystąpienia następstw działań administracyjnych (np. konieczności uzyskania wyroku sądowego lub innego orzeczenia sądu lub organu, którego konieczności nie przewidziano na etapie zawarcia umowy),</w:t>
      </w:r>
    </w:p>
    <w:p w14:paraId="2932A25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f) konieczności przerwania robót z uwagi na wystąpienie obiektywnych przyczyn technicznych,</w:t>
      </w:r>
    </w:p>
    <w:p w14:paraId="08A904ED" w14:textId="1C1EA3CD"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g) wstrzymania prac budowlanych przez właściwy organ z przyczyn niezawinionych przez Wykonawcę,</w:t>
      </w:r>
    </w:p>
    <w:p w14:paraId="572EB23E"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h) wystąpienia innych okoliczności nie powstałych z winy Wykonawcy,</w:t>
      </w:r>
    </w:p>
    <w:p w14:paraId="764C9A8F" w14:textId="2BCC918D"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i) konieczności wykonania robót dodatkowych, których wykonanie jest niezbędne dla prawidłowego wykonania oraz zakończenia przedmiotu zamówienia.</w:t>
      </w:r>
    </w:p>
    <w:p w14:paraId="73D24F84"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2) zwiększenie lub zmniejszenie wynagrodzenia w przypadku:</w:t>
      </w:r>
    </w:p>
    <w:p w14:paraId="5AEA206F" w14:textId="77777777"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a) konieczności wykonania robót dodatkowych, których wykonanie jest niezbędne dla prawidłowego wykonania oraz zakończenia przedmiotu zamówienia.</w:t>
      </w:r>
    </w:p>
    <w:p w14:paraId="61F894A7" w14:textId="33A87333" w:rsidR="00385714" w:rsidRPr="00D50479" w:rsidRDefault="00385714" w:rsidP="00385714">
      <w:pPr>
        <w:pStyle w:val="Akapitzlist"/>
        <w:spacing w:after="0"/>
        <w:jc w:val="both"/>
        <w:rPr>
          <w:rFonts w:asciiTheme="majorHAnsi" w:hAnsiTheme="majorHAnsi" w:cstheme="majorHAnsi"/>
          <w:sz w:val="20"/>
          <w:szCs w:val="20"/>
        </w:rPr>
      </w:pPr>
      <w:r w:rsidRPr="00D50479">
        <w:rPr>
          <w:rFonts w:asciiTheme="majorHAnsi" w:hAnsiTheme="majorHAnsi" w:cstheme="majorHAnsi"/>
          <w:sz w:val="20"/>
          <w:szCs w:val="20"/>
        </w:rPr>
        <w:t>b) ograniczenia przedmiotu zamówienia w przypadku zaistnienia uzasadnionych okoliczności, w których zbędne będzie wykonanie danej części zamówienia. W takim przypadku przewiduje się obniżenie wynagrodzenia wykonawcy na podstawie cen jednostkowych wskazanych w ofercie wykonawcy, proporcjonalnie do ograniczenia przedmiotu zamówienia,</w:t>
      </w:r>
    </w:p>
    <w:p w14:paraId="5467BAF6" w14:textId="186BC0FC" w:rsidR="00000900" w:rsidRPr="00D50479" w:rsidRDefault="00385714" w:rsidP="00385714">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 </w:t>
      </w:r>
      <w:r w:rsidR="00C90814" w:rsidRPr="00D50479">
        <w:rPr>
          <w:rFonts w:asciiTheme="majorHAnsi" w:hAnsiTheme="majorHAnsi" w:cstheme="majorHAnsi"/>
          <w:sz w:val="20"/>
          <w:szCs w:val="20"/>
        </w:rPr>
        <w:t>Inicjatorem zmiany może być Wykonawca lub Zamawiający. Zmiana wymaga zgłoszenia w formie pisemnej w ciągu 4 dni od powzięcia informacji stanowiącej podstawę do wprowadzenia zmian. Zmiana ta może spowodować zmianę terminu wykonania prac i zmian</w:t>
      </w:r>
      <w:r w:rsidR="00EF4106" w:rsidRPr="00D50479">
        <w:rPr>
          <w:rFonts w:asciiTheme="majorHAnsi" w:hAnsiTheme="majorHAnsi" w:cstheme="majorHAnsi"/>
          <w:sz w:val="20"/>
          <w:szCs w:val="20"/>
        </w:rPr>
        <w:t>ę</w:t>
      </w:r>
      <w:r w:rsidR="00C90814" w:rsidRPr="00D50479">
        <w:rPr>
          <w:rFonts w:asciiTheme="majorHAnsi" w:hAnsiTheme="majorHAnsi" w:cstheme="majorHAnsi"/>
          <w:sz w:val="20"/>
          <w:szCs w:val="20"/>
        </w:rPr>
        <w:t xml:space="preserve"> wynagrodzenia Wykonawcy. </w:t>
      </w:r>
    </w:p>
    <w:p w14:paraId="1836E0A2"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Zamawiający dopuszcza zmianę jakości lub innych parametrów charakterystycznych dla danego elementu robót budowlanych lub zmianę technologii ze względu na zmianę postępu technologicznego (np. wycofanie produktu z rynku) w uzgodnieniu z Zamawiaj</w:t>
      </w:r>
      <w:r w:rsidR="00000900" w:rsidRPr="00D50479">
        <w:rPr>
          <w:rFonts w:asciiTheme="majorHAnsi" w:hAnsiTheme="majorHAnsi" w:cstheme="majorHAnsi"/>
          <w:sz w:val="20"/>
          <w:szCs w:val="20"/>
        </w:rPr>
        <w:t>ą</w:t>
      </w:r>
      <w:r w:rsidRPr="00D50479">
        <w:rPr>
          <w:rFonts w:asciiTheme="majorHAnsi" w:hAnsiTheme="majorHAnsi" w:cstheme="majorHAnsi"/>
          <w:sz w:val="20"/>
          <w:szCs w:val="20"/>
        </w:rPr>
        <w:t>cym i dla niego korzystnych, w sytuacjach nie zawin</w:t>
      </w:r>
      <w:r w:rsidR="00000900" w:rsidRPr="00D50479">
        <w:rPr>
          <w:rFonts w:asciiTheme="majorHAnsi" w:hAnsiTheme="majorHAnsi" w:cstheme="majorHAnsi"/>
          <w:sz w:val="20"/>
          <w:szCs w:val="20"/>
        </w:rPr>
        <w:t>i</w:t>
      </w:r>
      <w:r w:rsidRPr="00D50479">
        <w:rPr>
          <w:rFonts w:asciiTheme="majorHAnsi" w:hAnsiTheme="majorHAnsi" w:cstheme="majorHAnsi"/>
          <w:sz w:val="20"/>
          <w:szCs w:val="20"/>
        </w:rPr>
        <w:t>onych przez Wykonawcę. Zmiany te nie wpłyną na termin wykonania prac i nie spowodują zmiany wynagrodzenia Wykonawcy.</w:t>
      </w:r>
    </w:p>
    <w:p w14:paraId="4756E1F8"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dopuszcza zmianę podwykonawcy. Zmiana ta nie wpłynie na termin wykonania prac i nie spowoduje zmiany wynagrodzenia Wykonawcy. Zmiana wymaga zgłoszenia w formie pisemnej w ciągu 4 dni od powzięcia informacji stanowiącej podstawę do wprowadzenia zmian. Inicjatorem zmiany może być Wykonawca. </w:t>
      </w:r>
    </w:p>
    <w:p w14:paraId="0517C1D9" w14:textId="77777777" w:rsidR="00000900" w:rsidRPr="00D50479" w:rsidRDefault="00C90814" w:rsidP="00000900">
      <w:pPr>
        <w:pStyle w:val="Akapitzlist"/>
        <w:numPr>
          <w:ilvl w:val="0"/>
          <w:numId w:val="42"/>
        </w:numPr>
        <w:spacing w:after="0"/>
        <w:jc w:val="both"/>
        <w:rPr>
          <w:rFonts w:asciiTheme="majorHAnsi" w:hAnsiTheme="majorHAnsi" w:cstheme="majorHAnsi"/>
          <w:sz w:val="20"/>
          <w:szCs w:val="20"/>
        </w:rPr>
      </w:pPr>
      <w:r w:rsidRPr="00D50479">
        <w:rPr>
          <w:rFonts w:asciiTheme="majorHAnsi" w:hAnsiTheme="majorHAnsi" w:cstheme="majorHAnsi"/>
          <w:sz w:val="20"/>
          <w:szCs w:val="20"/>
        </w:rPr>
        <w:t>Dopuszcza się zmiany w umowie dotyczące wynagrodzenia Wykonawcy jeżeli zachodzi potrzeba wykonania prac nie ujętych w projekcie lub też w sytuacji zmiany projektu, jeżeli potrzeba wykonania prac lub zmian w projekcie zostanie potwierdzona przez inspektora nadzoru w protokole konieczności. Zamawiający przewiduje w tym zakresie możliwość udzielenia zamówienia na roboty dodatkowe zgodnie z art. 455 ustawy Prawo zamówień publicznych.</w:t>
      </w:r>
    </w:p>
    <w:p w14:paraId="3808143C" w14:textId="77777777" w:rsidR="00000900" w:rsidRPr="00D50479" w:rsidRDefault="00000900" w:rsidP="00000900">
      <w:pPr>
        <w:pStyle w:val="Akapitzlist"/>
        <w:spacing w:after="0"/>
        <w:jc w:val="both"/>
        <w:rPr>
          <w:rFonts w:asciiTheme="majorHAnsi" w:hAnsiTheme="majorHAnsi" w:cstheme="majorHAnsi"/>
          <w:sz w:val="20"/>
          <w:szCs w:val="20"/>
        </w:rPr>
      </w:pPr>
    </w:p>
    <w:p w14:paraId="4E3CFF12" w14:textId="2245B7B1" w:rsidR="00000900" w:rsidRPr="00D50479" w:rsidRDefault="00C90814" w:rsidP="00AC66D4">
      <w:pPr>
        <w:pStyle w:val="Akapitzlist"/>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16. Zabezpieczenie należytego wykonania umowy</w:t>
      </w:r>
    </w:p>
    <w:p w14:paraId="63F817A1"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Zamawiający żąda od wykonawcy wniesienia zabezpieczenia należytego wykonania umowy zwanego dalej zabezpieczeniem. </w:t>
      </w:r>
    </w:p>
    <w:p w14:paraId="1E0BF8E4"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służy pokryciu roszczeń z tytułu niewykonania lub nienależytego wykonania umowy. </w:t>
      </w:r>
    </w:p>
    <w:p w14:paraId="765E4DF6"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jest zobowiązany wnieść zabezpieczenie, w wysokości 5 % wynagrodzenia umownego brutto, o którym mowa w § 5 ust. 1 umowy tj. kwotę …………………….… zł (słownie:……………………………………………), przed zawarciem umowy. </w:t>
      </w:r>
    </w:p>
    <w:p w14:paraId="2A7CAF45"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może być wnoszone według wyboru wykonawcy w jednej lub kilku formach wskazanych w art. 450 ust. 1 ustawy Pzp. </w:t>
      </w:r>
    </w:p>
    <w:p w14:paraId="39D2931E"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Do zmiany formy zabezpieczenia w trakcie realizacji umowy stosuje się art. 451 ustawy Pzp.</w:t>
      </w:r>
    </w:p>
    <w:p w14:paraId="0F347830" w14:textId="77777777" w:rsidR="007D6D08" w:rsidRPr="00D50479" w:rsidRDefault="00C90814" w:rsidP="007D6D08">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Zamawiający zwróci zabezpieczenie w następujących terminach:</w:t>
      </w:r>
    </w:p>
    <w:p w14:paraId="4C59D232" w14:textId="77777777" w:rsidR="007D6D08" w:rsidRPr="00D50479" w:rsidRDefault="00C90814" w:rsidP="007D6D08">
      <w:pPr>
        <w:pStyle w:val="Akapitzlist"/>
        <w:numPr>
          <w:ilvl w:val="0"/>
          <w:numId w:val="45"/>
        </w:numPr>
        <w:spacing w:after="0"/>
        <w:jc w:val="both"/>
        <w:rPr>
          <w:rFonts w:asciiTheme="majorHAnsi" w:hAnsiTheme="majorHAnsi" w:cstheme="majorHAnsi"/>
          <w:sz w:val="20"/>
          <w:szCs w:val="20"/>
        </w:rPr>
      </w:pPr>
      <w:r w:rsidRPr="00D50479">
        <w:rPr>
          <w:rFonts w:asciiTheme="majorHAnsi" w:hAnsiTheme="majorHAnsi" w:cstheme="majorHAnsi"/>
          <w:sz w:val="20"/>
          <w:szCs w:val="20"/>
        </w:rPr>
        <w:t>70% wysokości zabezpieczenia w terminie 30 dni po zakończeniu odbioru końcowego robót i stwierdzeniu przez Zamawiającego, że roboty wykonane zostały w sposób należyty poprzez podpisanie bezusterkowego protokołu odbioru końcowego,</w:t>
      </w:r>
    </w:p>
    <w:p w14:paraId="4006887D" w14:textId="77777777" w:rsidR="007D6D08" w:rsidRPr="00D50479" w:rsidRDefault="00C90814" w:rsidP="007D6D08">
      <w:pPr>
        <w:pStyle w:val="Akapitzlist"/>
        <w:numPr>
          <w:ilvl w:val="0"/>
          <w:numId w:val="45"/>
        </w:numPr>
        <w:spacing w:after="0"/>
        <w:jc w:val="both"/>
        <w:rPr>
          <w:rFonts w:asciiTheme="majorHAnsi" w:hAnsiTheme="majorHAnsi" w:cstheme="majorHAnsi"/>
          <w:sz w:val="20"/>
          <w:szCs w:val="20"/>
        </w:rPr>
      </w:pPr>
      <w:r w:rsidRPr="00D50479">
        <w:rPr>
          <w:rFonts w:asciiTheme="majorHAnsi" w:hAnsiTheme="majorHAnsi" w:cstheme="majorHAnsi"/>
          <w:sz w:val="20"/>
          <w:szCs w:val="20"/>
        </w:rPr>
        <w:t>30% wysokości zabezpieczenia w terminie 15 dni po upływie okresu rękojmi za wady i gwarancji jakości określonych w § 14 ust. 2 i 3.</w:t>
      </w:r>
    </w:p>
    <w:p w14:paraId="783FAB2F" w14:textId="70413005" w:rsidR="00F743DB" w:rsidRPr="00D50479" w:rsidRDefault="00C90814" w:rsidP="00F743DB">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Zabezpieczenie wnoszone w formie pieniężnej powinno zostać wpłacone przelewem na rachunek bankowy zamawiającego w Banku</w:t>
      </w:r>
      <w:r w:rsidR="00222983" w:rsidRPr="00D50479">
        <w:rPr>
          <w:rFonts w:asciiTheme="majorHAnsi" w:hAnsiTheme="majorHAnsi" w:cstheme="majorHAnsi"/>
          <w:sz w:val="20"/>
          <w:szCs w:val="20"/>
        </w:rPr>
        <w:t xml:space="preserve"> </w:t>
      </w:r>
      <w:r w:rsidR="00F743DB" w:rsidRPr="00D50479">
        <w:rPr>
          <w:rFonts w:asciiTheme="majorHAnsi" w:hAnsiTheme="majorHAnsi" w:cstheme="majorHAnsi"/>
          <w:bCs/>
          <w:sz w:val="20"/>
          <w:szCs w:val="20"/>
        </w:rPr>
        <w:t xml:space="preserve">BS Nasielsk                      </w:t>
      </w:r>
      <w:r w:rsidRPr="00D50479">
        <w:rPr>
          <w:rFonts w:asciiTheme="majorHAnsi" w:hAnsiTheme="majorHAnsi" w:cstheme="majorHAnsi"/>
          <w:sz w:val="20"/>
          <w:szCs w:val="20"/>
        </w:rPr>
        <w:t>na rachunek:</w:t>
      </w:r>
      <w:r w:rsidR="00222983" w:rsidRPr="00D50479">
        <w:rPr>
          <w:rFonts w:asciiTheme="majorHAnsi" w:hAnsiTheme="majorHAnsi" w:cstheme="majorHAnsi"/>
          <w:sz w:val="20"/>
          <w:szCs w:val="20"/>
        </w:rPr>
        <w:t xml:space="preserve"> </w:t>
      </w:r>
      <w:r w:rsidR="00F743DB" w:rsidRPr="00D50479">
        <w:rPr>
          <w:rFonts w:asciiTheme="majorHAnsi" w:hAnsiTheme="majorHAnsi" w:cstheme="majorHAnsi"/>
          <w:bCs/>
          <w:sz w:val="20"/>
          <w:szCs w:val="20"/>
        </w:rPr>
        <w:t>27 8226 0008 0000 1746 2000 0034</w:t>
      </w:r>
      <w:r w:rsidR="00222983" w:rsidRPr="00D50479">
        <w:rPr>
          <w:rFonts w:asciiTheme="majorHAnsi" w:hAnsiTheme="majorHAnsi" w:cstheme="majorHAnsi"/>
          <w:sz w:val="20"/>
          <w:szCs w:val="20"/>
        </w:rPr>
        <w:t xml:space="preserve"> </w:t>
      </w:r>
      <w:r w:rsidRPr="00D50479">
        <w:rPr>
          <w:rFonts w:asciiTheme="majorHAnsi" w:hAnsiTheme="majorHAnsi" w:cstheme="majorHAnsi"/>
          <w:sz w:val="20"/>
          <w:szCs w:val="20"/>
        </w:rPr>
        <w:t xml:space="preserve"> tytuł przelewu: Zabezpieczenie należytego wykonania umowy </w:t>
      </w:r>
      <w:r w:rsidR="00F743DB" w:rsidRPr="00D50479">
        <w:rPr>
          <w:rFonts w:asciiTheme="majorHAnsi" w:hAnsiTheme="majorHAnsi" w:cstheme="majorHAnsi"/>
          <w:bCs/>
          <w:sz w:val="20"/>
          <w:szCs w:val="20"/>
        </w:rPr>
        <w:t>IZP.271.</w:t>
      </w:r>
      <w:r w:rsidR="00541DB7">
        <w:rPr>
          <w:rFonts w:asciiTheme="majorHAnsi" w:hAnsiTheme="majorHAnsi" w:cstheme="majorHAnsi"/>
          <w:bCs/>
          <w:color w:val="000000" w:themeColor="text1"/>
          <w:sz w:val="20"/>
          <w:szCs w:val="20"/>
        </w:rPr>
        <w:t>9</w:t>
      </w:r>
      <w:r w:rsidR="00F743DB" w:rsidRPr="007E57A0">
        <w:rPr>
          <w:rFonts w:asciiTheme="majorHAnsi" w:hAnsiTheme="majorHAnsi" w:cstheme="majorHAnsi"/>
          <w:bCs/>
          <w:color w:val="000000" w:themeColor="text1"/>
          <w:sz w:val="20"/>
          <w:szCs w:val="20"/>
        </w:rPr>
        <w:t>.202</w:t>
      </w:r>
      <w:r w:rsidR="00541DB7">
        <w:rPr>
          <w:rFonts w:asciiTheme="majorHAnsi" w:hAnsiTheme="majorHAnsi" w:cstheme="majorHAnsi"/>
          <w:bCs/>
          <w:color w:val="000000" w:themeColor="text1"/>
          <w:sz w:val="20"/>
          <w:szCs w:val="20"/>
        </w:rPr>
        <w:t>4</w:t>
      </w:r>
      <w:r w:rsidR="00D07DFE" w:rsidRPr="007E57A0">
        <w:rPr>
          <w:rFonts w:asciiTheme="majorHAnsi" w:hAnsiTheme="majorHAnsi" w:cstheme="majorHAnsi"/>
          <w:bCs/>
          <w:color w:val="000000" w:themeColor="text1"/>
          <w:sz w:val="20"/>
          <w:szCs w:val="20"/>
        </w:rPr>
        <w:t xml:space="preserve"> </w:t>
      </w:r>
      <w:r w:rsidR="00F743DB" w:rsidRPr="00D50479">
        <w:rPr>
          <w:rFonts w:asciiTheme="majorHAnsi" w:hAnsiTheme="majorHAnsi" w:cstheme="majorHAnsi"/>
          <w:bCs/>
          <w:sz w:val="20"/>
          <w:szCs w:val="20"/>
        </w:rPr>
        <w:t>– ZNWU</w:t>
      </w:r>
      <w:r w:rsidR="00F743DB" w:rsidRPr="00D50479">
        <w:rPr>
          <w:rFonts w:asciiTheme="majorHAnsi" w:hAnsiTheme="majorHAnsi" w:cstheme="majorHAnsi"/>
          <w:sz w:val="20"/>
          <w:szCs w:val="20"/>
        </w:rPr>
        <w:t xml:space="preserve"> </w:t>
      </w:r>
    </w:p>
    <w:p w14:paraId="4FD21FB6" w14:textId="3D972E79" w:rsidR="00222983" w:rsidRPr="00D50479" w:rsidRDefault="00C90814" w:rsidP="00F743DB">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Zabezpieczenie wnoszone w formie innej niż pieniężna powinno być dostarczone w formie oryginału, przez wykonawcę do siedziby zamawiającego, najpóźniej w dniu podpisania umowy – do chwili jej podpisania. Treść oświadczenia zawartego w gwarancji lub w poręczeniu musi zostać zaakceptowana przez zamawiającego przed podpisaniem umowy. </w:t>
      </w:r>
    </w:p>
    <w:p w14:paraId="3C58A251" w14:textId="77777777" w:rsidR="001D1236"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W przypadku</w:t>
      </w:r>
      <w:r w:rsidR="001D1236" w:rsidRPr="00D50479">
        <w:rPr>
          <w:rFonts w:asciiTheme="majorHAnsi" w:hAnsiTheme="majorHAnsi" w:cstheme="majorHAnsi"/>
          <w:sz w:val="20"/>
          <w:szCs w:val="20"/>
        </w:rPr>
        <w:t xml:space="preserve"> przedłużenia terminu realizacji Wykonawca zobowiązany jest do </w:t>
      </w:r>
      <w:r w:rsidRPr="00D50479">
        <w:rPr>
          <w:rFonts w:asciiTheme="majorHAnsi" w:hAnsiTheme="majorHAnsi" w:cstheme="majorHAnsi"/>
          <w:sz w:val="20"/>
          <w:szCs w:val="20"/>
        </w:rPr>
        <w:t xml:space="preserve"> </w:t>
      </w:r>
      <w:r w:rsidR="001D1236" w:rsidRPr="00D50479">
        <w:rPr>
          <w:rFonts w:asciiTheme="majorHAnsi" w:hAnsiTheme="majorHAnsi" w:cstheme="majorHAnsi"/>
          <w:sz w:val="20"/>
          <w:szCs w:val="20"/>
        </w:rPr>
        <w:t xml:space="preserve">przedłużenia lub </w:t>
      </w:r>
      <w:r w:rsidRPr="00D50479">
        <w:rPr>
          <w:rFonts w:asciiTheme="majorHAnsi" w:hAnsiTheme="majorHAnsi" w:cstheme="majorHAnsi"/>
          <w:sz w:val="20"/>
          <w:szCs w:val="20"/>
        </w:rPr>
        <w:t xml:space="preserve">wniesienia nowego zabezpieczenia najpóźniej na </w:t>
      </w:r>
      <w:r w:rsidR="001D1236" w:rsidRPr="00D50479">
        <w:rPr>
          <w:rFonts w:asciiTheme="majorHAnsi" w:hAnsiTheme="majorHAnsi" w:cstheme="majorHAnsi"/>
          <w:sz w:val="20"/>
          <w:szCs w:val="20"/>
        </w:rPr>
        <w:t>5</w:t>
      </w:r>
      <w:r w:rsidRPr="00D50479">
        <w:rPr>
          <w:rFonts w:asciiTheme="majorHAnsi" w:hAnsiTheme="majorHAnsi" w:cstheme="majorHAnsi"/>
          <w:sz w:val="20"/>
          <w:szCs w:val="20"/>
        </w:rPr>
        <w:t xml:space="preserve"> dni przed upływem terminu ważności dotychczasowego zabezpieczenia wniesionego</w:t>
      </w:r>
      <w:r w:rsidR="001D1236" w:rsidRPr="00D50479">
        <w:rPr>
          <w:rFonts w:asciiTheme="majorHAnsi" w:hAnsiTheme="majorHAnsi" w:cstheme="majorHAnsi"/>
          <w:sz w:val="20"/>
          <w:szCs w:val="20"/>
        </w:rPr>
        <w:t xml:space="preserve"> w innej formie niż w pieniądzu.</w:t>
      </w:r>
    </w:p>
    <w:p w14:paraId="37618837" w14:textId="14777FEF" w:rsidR="00222983" w:rsidRPr="00D50479" w:rsidRDefault="001D1236"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Zaniechanie przez Wykonawcę czynności wskazanej w ust. 9 upoważni zamawiającego do </w:t>
      </w:r>
      <w:r w:rsidR="00C90814" w:rsidRPr="00D50479">
        <w:rPr>
          <w:rFonts w:asciiTheme="majorHAnsi" w:hAnsiTheme="majorHAnsi" w:cstheme="majorHAnsi"/>
          <w:sz w:val="20"/>
          <w:szCs w:val="20"/>
        </w:rPr>
        <w:t>zmi</w:t>
      </w:r>
      <w:r w:rsidRPr="00D50479">
        <w:rPr>
          <w:rFonts w:asciiTheme="majorHAnsi" w:hAnsiTheme="majorHAnsi" w:cstheme="majorHAnsi"/>
          <w:sz w:val="20"/>
          <w:szCs w:val="20"/>
        </w:rPr>
        <w:t>a</w:t>
      </w:r>
      <w:r w:rsidR="00C90814" w:rsidRPr="00D50479">
        <w:rPr>
          <w:rFonts w:asciiTheme="majorHAnsi" w:hAnsiTheme="majorHAnsi" w:cstheme="majorHAnsi"/>
          <w:sz w:val="20"/>
          <w:szCs w:val="20"/>
        </w:rPr>
        <w:t>n</w:t>
      </w:r>
      <w:r w:rsidRPr="00D50479">
        <w:rPr>
          <w:rFonts w:asciiTheme="majorHAnsi" w:hAnsiTheme="majorHAnsi" w:cstheme="majorHAnsi"/>
          <w:sz w:val="20"/>
          <w:szCs w:val="20"/>
        </w:rPr>
        <w:t>y</w:t>
      </w:r>
      <w:r w:rsidR="00C90814" w:rsidRPr="00D50479">
        <w:rPr>
          <w:rFonts w:asciiTheme="majorHAnsi" w:hAnsiTheme="majorHAnsi" w:cstheme="majorHAnsi"/>
          <w:sz w:val="20"/>
          <w:szCs w:val="20"/>
        </w:rPr>
        <w:t xml:space="preserve"> form</w:t>
      </w:r>
      <w:r w:rsidRPr="00D50479">
        <w:rPr>
          <w:rFonts w:asciiTheme="majorHAnsi" w:hAnsiTheme="majorHAnsi" w:cstheme="majorHAnsi"/>
          <w:sz w:val="20"/>
          <w:szCs w:val="20"/>
        </w:rPr>
        <w:t>y</w:t>
      </w:r>
      <w:r w:rsidR="00C90814" w:rsidRPr="00D50479">
        <w:rPr>
          <w:rFonts w:asciiTheme="majorHAnsi" w:hAnsiTheme="majorHAnsi" w:cstheme="majorHAnsi"/>
          <w:sz w:val="20"/>
          <w:szCs w:val="20"/>
        </w:rPr>
        <w:t xml:space="preserve"> na zabezpieczenie w pieniądzu, poprzez wypłatę kwoty z dotychczasowego zabezpieczenia. </w:t>
      </w:r>
    </w:p>
    <w:p w14:paraId="0BBA4C13" w14:textId="10774F1F" w:rsidR="00222983"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Wypłata, o której mowa w ust. </w:t>
      </w:r>
      <w:r w:rsidR="008525D7" w:rsidRPr="00D50479">
        <w:rPr>
          <w:rFonts w:asciiTheme="majorHAnsi" w:hAnsiTheme="majorHAnsi" w:cstheme="majorHAnsi"/>
          <w:sz w:val="20"/>
          <w:szCs w:val="20"/>
        </w:rPr>
        <w:t>10</w:t>
      </w:r>
      <w:r w:rsidRPr="00D50479">
        <w:rPr>
          <w:rFonts w:asciiTheme="majorHAnsi" w:hAnsiTheme="majorHAnsi" w:cstheme="majorHAnsi"/>
          <w:sz w:val="20"/>
          <w:szCs w:val="20"/>
        </w:rPr>
        <w:t xml:space="preserve">, następuje nie później niż w ostatnim dniu ważności dotychczasowego zabezpieczenia. </w:t>
      </w:r>
    </w:p>
    <w:p w14:paraId="04E0A6FB" w14:textId="77777777" w:rsidR="00222983" w:rsidRPr="00D50479" w:rsidRDefault="00C90814" w:rsidP="00222983">
      <w:pPr>
        <w:pStyle w:val="Akapitzlist"/>
        <w:numPr>
          <w:ilvl w:val="0"/>
          <w:numId w:val="44"/>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gwarancji jakości. </w:t>
      </w:r>
    </w:p>
    <w:p w14:paraId="0D9C0F98" w14:textId="77777777" w:rsidR="00222983" w:rsidRPr="00D50479" w:rsidRDefault="00222983" w:rsidP="00222983">
      <w:pPr>
        <w:spacing w:after="0"/>
        <w:jc w:val="both"/>
        <w:rPr>
          <w:rFonts w:asciiTheme="majorHAnsi" w:hAnsiTheme="majorHAnsi" w:cstheme="majorHAnsi"/>
          <w:sz w:val="20"/>
          <w:szCs w:val="20"/>
        </w:rPr>
      </w:pPr>
    </w:p>
    <w:p w14:paraId="697641DD" w14:textId="67A4D392" w:rsidR="00222983" w:rsidRPr="00D50479" w:rsidRDefault="00C90814" w:rsidP="00AC66D4">
      <w:pPr>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17. Materiały</w:t>
      </w:r>
    </w:p>
    <w:p w14:paraId="44F3C3ED" w14:textId="77777777"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Przedmiot umowy zostanie wykonany z materiałów dostarczonych przez Wykonawcę.</w:t>
      </w:r>
    </w:p>
    <w:p w14:paraId="7CB3EA55" w14:textId="26F8BD7D"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lastRenderedPageBreak/>
        <w:t xml:space="preserve">Materiały i urządzenia dostarczone przez Wykonawcę muszą odpowiadać wymogom dla wyrobów dopuszczonych do obrotu i stosowania w budownictwie zgodnie z ustawą z 16.04.2004 r. o wyrobach budowlanych (Dz.U. z </w:t>
      </w:r>
      <w:r w:rsidR="00F122F3" w:rsidRPr="00F122F3">
        <w:rPr>
          <w:rFonts w:asciiTheme="majorHAnsi" w:hAnsiTheme="majorHAnsi" w:cstheme="majorHAnsi"/>
          <w:sz w:val="20"/>
          <w:szCs w:val="20"/>
        </w:rPr>
        <w:t>2021.0.1213</w:t>
      </w:r>
      <w:r w:rsidRPr="00D50479">
        <w:rPr>
          <w:rFonts w:asciiTheme="majorHAnsi" w:hAnsiTheme="majorHAnsi" w:cstheme="majorHAnsi"/>
          <w:sz w:val="20"/>
          <w:szCs w:val="20"/>
        </w:rPr>
        <w:t xml:space="preserve">) oraz art. 10 ustawy z dnia 7 lipca 1994 r. Prawo budowlane. </w:t>
      </w:r>
    </w:p>
    <w:p w14:paraId="796DE85A" w14:textId="77777777" w:rsidR="00222983" w:rsidRPr="00D50479" w:rsidRDefault="00C90814" w:rsidP="002710B7">
      <w:pPr>
        <w:pStyle w:val="Akapitzlist"/>
        <w:numPr>
          <w:ilvl w:val="0"/>
          <w:numId w:val="46"/>
        </w:numPr>
        <w:spacing w:after="0"/>
        <w:jc w:val="both"/>
        <w:rPr>
          <w:rFonts w:asciiTheme="majorHAnsi" w:hAnsiTheme="majorHAnsi" w:cstheme="majorHAnsi"/>
          <w:sz w:val="20"/>
          <w:szCs w:val="20"/>
        </w:rPr>
      </w:pPr>
      <w:r w:rsidRPr="00D50479">
        <w:rPr>
          <w:rFonts w:asciiTheme="majorHAnsi" w:hAnsiTheme="majorHAnsi" w:cstheme="majorHAnsi"/>
          <w:sz w:val="20"/>
          <w:szCs w:val="20"/>
        </w:rPr>
        <w:t>Na potwierdzenie powyższego Wykonawca zobowiązany jest posiadać stosowne dokumenty.</w:t>
      </w:r>
    </w:p>
    <w:p w14:paraId="5E3502BA"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Wykonawca zapewni potrzebny sprzęt, potencjał ludzki oraz materiały wymagane  do zbadania, na żądanie Zamawiającego, jakości wbudowywanych materiałów i wykonywanych robót, a także do sprawdzenia ilości zużytych materiałów.</w:t>
      </w:r>
    </w:p>
    <w:p w14:paraId="32B69248"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Badania, o których mowa w ust. 4 będą realizowane przez Wykonawcę na własny koszt.</w:t>
      </w:r>
    </w:p>
    <w:p w14:paraId="21169F89" w14:textId="77777777" w:rsidR="00D8448C" w:rsidRPr="00D50479" w:rsidRDefault="00D8448C" w:rsidP="00D8448C">
      <w:pPr>
        <w:numPr>
          <w:ilvl w:val="0"/>
          <w:numId w:val="46"/>
        </w:numPr>
        <w:tabs>
          <w:tab w:val="left" w:pos="680"/>
        </w:tabs>
        <w:suppressAutoHyphens/>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Próbki do badań, o których mowa w ust. 4 będą pobierane w ilości i w miejscach wskazanych przez Zamawiającego.</w:t>
      </w:r>
    </w:p>
    <w:p w14:paraId="4389F85B" w14:textId="77777777" w:rsidR="00D8448C" w:rsidRPr="00D50479" w:rsidRDefault="00D8448C" w:rsidP="00D8448C">
      <w:pPr>
        <w:pStyle w:val="Akapitzlist"/>
        <w:spacing w:after="0"/>
        <w:jc w:val="both"/>
        <w:rPr>
          <w:rFonts w:asciiTheme="majorHAnsi" w:hAnsiTheme="majorHAnsi" w:cstheme="majorHAnsi"/>
          <w:sz w:val="20"/>
          <w:szCs w:val="20"/>
        </w:rPr>
      </w:pPr>
    </w:p>
    <w:p w14:paraId="74E387A5" w14:textId="77777777" w:rsidR="00222983" w:rsidRPr="00D50479" w:rsidRDefault="00222983" w:rsidP="00222983">
      <w:pPr>
        <w:pStyle w:val="Akapitzlist"/>
        <w:spacing w:after="0"/>
        <w:jc w:val="both"/>
        <w:rPr>
          <w:rFonts w:asciiTheme="majorHAnsi" w:hAnsiTheme="majorHAnsi" w:cstheme="majorHAnsi"/>
          <w:sz w:val="20"/>
          <w:szCs w:val="20"/>
        </w:rPr>
      </w:pPr>
    </w:p>
    <w:p w14:paraId="27E1F997" w14:textId="77777777" w:rsidR="002D12FB" w:rsidRPr="00D50479" w:rsidRDefault="002D12FB" w:rsidP="002D12FB">
      <w:pPr>
        <w:spacing w:after="0"/>
        <w:rPr>
          <w:rFonts w:asciiTheme="majorHAnsi" w:hAnsiTheme="majorHAnsi" w:cstheme="majorHAnsi"/>
          <w:sz w:val="20"/>
          <w:szCs w:val="20"/>
        </w:rPr>
      </w:pPr>
    </w:p>
    <w:p w14:paraId="5931C9CA" w14:textId="4B21BAD2" w:rsidR="00222983" w:rsidRPr="00D50479" w:rsidRDefault="00C90814" w:rsidP="002D12FB">
      <w:pPr>
        <w:spacing w:after="0"/>
        <w:jc w:val="center"/>
        <w:rPr>
          <w:rFonts w:asciiTheme="majorHAnsi" w:hAnsiTheme="majorHAnsi" w:cstheme="majorHAnsi"/>
          <w:sz w:val="20"/>
          <w:szCs w:val="20"/>
        </w:rPr>
      </w:pPr>
      <w:r w:rsidRPr="00D50479">
        <w:rPr>
          <w:rFonts w:asciiTheme="majorHAnsi" w:hAnsiTheme="majorHAnsi" w:cstheme="majorHAnsi"/>
          <w:b/>
          <w:bCs/>
          <w:sz w:val="20"/>
          <w:szCs w:val="20"/>
        </w:rPr>
        <w:t>§ 18. Personel wykonawcy</w:t>
      </w:r>
    </w:p>
    <w:p w14:paraId="1583A0CD" w14:textId="124B9749" w:rsidR="00222983" w:rsidRPr="00B31C33" w:rsidRDefault="00C90814" w:rsidP="00B31C33">
      <w:pPr>
        <w:pStyle w:val="Akapitzlist"/>
        <w:numPr>
          <w:ilvl w:val="0"/>
          <w:numId w:val="47"/>
        </w:numPr>
        <w:spacing w:after="0"/>
        <w:jc w:val="both"/>
        <w:rPr>
          <w:rFonts w:asciiTheme="majorHAnsi" w:hAnsiTheme="majorHAnsi" w:cstheme="majorHAnsi"/>
          <w:sz w:val="20"/>
          <w:szCs w:val="20"/>
        </w:rPr>
      </w:pPr>
      <w:r w:rsidRPr="00B31C33">
        <w:rPr>
          <w:rFonts w:asciiTheme="majorHAnsi" w:hAnsiTheme="majorHAnsi" w:cstheme="majorHAnsi"/>
          <w:sz w:val="20"/>
          <w:szCs w:val="20"/>
        </w:rPr>
        <w:t>Zamawiający określa obowiązek zatrudnienia na podstawie umowy o pracę wszystkich osób wykonujących następujące czynności w zakresie realizacji przedmiotu zamówienia</w:t>
      </w:r>
      <w:r w:rsidR="00B31C33" w:rsidRPr="00B31C33">
        <w:rPr>
          <w:rStyle w:val="markedcontent"/>
          <w:rFonts w:ascii="Calibri Light" w:hAnsi="Calibri Light" w:cs="Calibri Light"/>
          <w:sz w:val="20"/>
          <w:szCs w:val="20"/>
        </w:rPr>
        <w:t>: wykonywanie prac fizycznych przy realizacji robót</w:t>
      </w:r>
      <w:r w:rsidR="00B31C33">
        <w:rPr>
          <w:rStyle w:val="markedcontent"/>
          <w:rFonts w:ascii="Calibri Light" w:hAnsi="Calibri Light" w:cs="Calibri Light"/>
          <w:sz w:val="20"/>
          <w:szCs w:val="20"/>
        </w:rPr>
        <w:t xml:space="preserve"> </w:t>
      </w:r>
      <w:r w:rsidR="00B31C33" w:rsidRPr="00B31C33">
        <w:rPr>
          <w:rStyle w:val="markedcontent"/>
          <w:rFonts w:ascii="Calibri Light" w:hAnsi="Calibri Light" w:cs="Calibri Light"/>
          <w:sz w:val="20"/>
          <w:szCs w:val="20"/>
        </w:rPr>
        <w:t>budowlanych, operatorzy sprzętu i prace fizyczne instalacyjno-montażowe</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objęte zakresem zamówienia (nie dotyczy kierowników budowy lub kierowników</w:t>
      </w:r>
      <w:r w:rsidR="00B31C33">
        <w:rPr>
          <w:rStyle w:val="markedcontent"/>
          <w:rFonts w:ascii="Calibri Light" w:hAnsi="Calibri Light" w:cs="Calibri Light"/>
          <w:sz w:val="20"/>
          <w:szCs w:val="20"/>
        </w:rPr>
        <w:t xml:space="preserve"> </w:t>
      </w:r>
      <w:r w:rsidR="00B31C33" w:rsidRPr="00B31C33">
        <w:rPr>
          <w:rStyle w:val="markedcontent"/>
          <w:rFonts w:ascii="Calibri Light" w:hAnsi="Calibri Light" w:cs="Calibri Light"/>
          <w:sz w:val="20"/>
          <w:szCs w:val="20"/>
        </w:rPr>
        <w:t>robót).</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Obowiązek ten nie dotyczy również sytuacji, gdy prace te będą wykonywane</w:t>
      </w:r>
      <w:r w:rsidR="00B31C33" w:rsidRPr="00B31C33">
        <w:rPr>
          <w:rFonts w:ascii="Calibri Light" w:hAnsi="Calibri Light" w:cs="Calibri Light"/>
          <w:sz w:val="20"/>
          <w:szCs w:val="20"/>
        </w:rPr>
        <w:br/>
      </w:r>
      <w:r w:rsidR="00B31C33" w:rsidRPr="00B31C33">
        <w:rPr>
          <w:rStyle w:val="markedcontent"/>
          <w:rFonts w:ascii="Calibri Light" w:hAnsi="Calibri Light" w:cs="Calibri Light"/>
          <w:sz w:val="20"/>
          <w:szCs w:val="20"/>
        </w:rPr>
        <w:t xml:space="preserve">samodzielnie i osobiście przez osoby fizyczne prowadzące działalność gospodarczą </w:t>
      </w:r>
      <w:r w:rsidR="00B31C33">
        <w:rPr>
          <w:rStyle w:val="markedcontent"/>
          <w:rFonts w:ascii="Calibri Light" w:hAnsi="Calibri Light" w:cs="Calibri Light"/>
          <w:sz w:val="20"/>
          <w:szCs w:val="20"/>
        </w:rPr>
        <w:br/>
        <w:t xml:space="preserve">w </w:t>
      </w:r>
      <w:r w:rsidR="00B31C33" w:rsidRPr="00B31C33">
        <w:rPr>
          <w:rStyle w:val="markedcontent"/>
          <w:rFonts w:ascii="Calibri Light" w:hAnsi="Calibri Light" w:cs="Calibri Light"/>
          <w:sz w:val="20"/>
          <w:szCs w:val="20"/>
        </w:rPr>
        <w:t>postaci tzw. samozatrudnienia, jako podwykonawcy).</w:t>
      </w:r>
      <w:r w:rsidRPr="00B31C33">
        <w:rPr>
          <w:rFonts w:asciiTheme="majorHAnsi" w:hAnsiTheme="majorHAnsi" w:cstheme="majorHAnsi"/>
          <w:sz w:val="20"/>
          <w:szCs w:val="20"/>
        </w:rPr>
        <w:t>Obowiązek ten dotyczy także podwykonawców - Wykonawca jest zobowiązany zawrzeć w każdej umowie o podwykonawstwo stosowne zapisy zobowiązujące podwykonawców do zatrudnienia na umowę o pracę wszystkich osób wykonujących wskazane wyżej czynności.</w:t>
      </w:r>
    </w:p>
    <w:p w14:paraId="7A246256" w14:textId="0302402A" w:rsidR="00222983" w:rsidRPr="00B31C33" w:rsidRDefault="00C90814" w:rsidP="002710B7">
      <w:pPr>
        <w:pStyle w:val="Akapitzlist"/>
        <w:numPr>
          <w:ilvl w:val="0"/>
          <w:numId w:val="47"/>
        </w:numPr>
        <w:spacing w:after="0"/>
        <w:jc w:val="both"/>
        <w:rPr>
          <w:rFonts w:asciiTheme="majorHAnsi" w:hAnsiTheme="majorHAnsi" w:cstheme="majorHAnsi"/>
          <w:sz w:val="20"/>
          <w:szCs w:val="20"/>
        </w:rPr>
      </w:pPr>
      <w:r w:rsidRPr="00B31C33">
        <w:rPr>
          <w:rFonts w:asciiTheme="majorHAnsi" w:hAnsiTheme="majorHAnsi" w:cstheme="majorHAnsi"/>
          <w:sz w:val="20"/>
          <w:szCs w:val="20"/>
        </w:rPr>
        <w:t>Wykonawca</w:t>
      </w:r>
      <w:r w:rsidR="0046058B" w:rsidRPr="00B31C33">
        <w:rPr>
          <w:rFonts w:asciiTheme="majorHAnsi" w:hAnsiTheme="majorHAnsi" w:cstheme="majorHAnsi"/>
          <w:sz w:val="20"/>
          <w:szCs w:val="20"/>
        </w:rPr>
        <w:t xml:space="preserve"> </w:t>
      </w:r>
      <w:r w:rsidR="0046058B" w:rsidRPr="00B31C33">
        <w:rPr>
          <w:rFonts w:asciiTheme="majorHAnsi" w:hAnsiTheme="majorHAnsi" w:cstheme="majorHAnsi"/>
          <w:color w:val="000000" w:themeColor="text1"/>
          <w:sz w:val="20"/>
          <w:szCs w:val="20"/>
        </w:rPr>
        <w:t>na polecenie Zamawiającego złoży</w:t>
      </w:r>
      <w:r w:rsidRPr="00B31C33">
        <w:rPr>
          <w:rFonts w:asciiTheme="majorHAnsi" w:hAnsiTheme="majorHAnsi" w:cstheme="majorHAnsi"/>
          <w:color w:val="000000" w:themeColor="text1"/>
          <w:sz w:val="20"/>
          <w:szCs w:val="20"/>
        </w:rPr>
        <w:t xml:space="preserve"> </w:t>
      </w:r>
      <w:r w:rsidRPr="00B31C33">
        <w:rPr>
          <w:rFonts w:asciiTheme="majorHAnsi" w:hAnsiTheme="majorHAnsi" w:cstheme="majorHAnsi"/>
          <w:sz w:val="20"/>
          <w:szCs w:val="20"/>
        </w:rPr>
        <w:t xml:space="preserve">wykaz osób oddelegowanych do realizacji zamówienia wraz z oświadczeniem o tym, że są zatrudnieni na podstawie umowy o pracę przed przystąpieniem do wykonywania robót. Zamawiający nie przekaże Wykonawcy placu budowy do momentu otrzymania wykazu, o którym mowa w zdaniu poprzedzającym. Wynikłe z tego opóźnienie w realizacji przedmiotu zamówienia będzie traktowane, jako opóźnienie z winy Wykonawcy. </w:t>
      </w:r>
    </w:p>
    <w:p w14:paraId="2E93B9DC" w14:textId="77777777" w:rsidR="00222983" w:rsidRPr="00B31C33"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B31C33">
        <w:rPr>
          <w:rFonts w:asciiTheme="majorHAnsi" w:hAnsiTheme="majorHAnsi" w:cstheme="majorHAnsi"/>
          <w:color w:val="000000" w:themeColor="text1"/>
          <w:sz w:val="20"/>
          <w:szCs w:val="20"/>
        </w:rPr>
        <w:t xml:space="preserve">Każdorazowa zmiana wykazu osób, o którym mowa w ust. 3 nie wymaga aneksu do umowy (Wykonawca przedstawia korektę listy osób oddelegowanych do wykonywania zamówienia do wiadomości zamawiającego). </w:t>
      </w:r>
    </w:p>
    <w:p w14:paraId="1783609E" w14:textId="77777777" w:rsidR="00222983" w:rsidRPr="00D50479" w:rsidRDefault="00C90814" w:rsidP="002710B7">
      <w:pPr>
        <w:pStyle w:val="Akapitzlist"/>
        <w:numPr>
          <w:ilvl w:val="0"/>
          <w:numId w:val="47"/>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Zamawiający zastrzega sobie prawo przeprowadzenia kontroli na miejscu wykonywania zamówienia w celu zweryfikowania, czy osoby wykonujące czynności przy realizacji zamówienia są osobami wskazanymi przez Wykonawcę w wykazie o którym mowa w ust. 3. Osoby oddelegowane przez Wykonawcę są zobowiązane podać imię i nazwisko podczas kontroli przeprowadzanej przez Zamawiającego. 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 </w:t>
      </w:r>
    </w:p>
    <w:p w14:paraId="68FC4C23" w14:textId="5124CFB6" w:rsidR="00222983" w:rsidRPr="00D50479" w:rsidRDefault="00C90814" w:rsidP="00B94131">
      <w:pPr>
        <w:pStyle w:val="Akapitzlist"/>
        <w:numPr>
          <w:ilvl w:val="0"/>
          <w:numId w:val="47"/>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Wykonawca jest zobowiązany nie później niż w ciągu 2 dni od dnia wezwania przez Zamawiającego przedstawić dowody zatrudnienia na umowę o pracę osób wskazanych w wykazie, o którym mowa w ust. 3 – jeżeli zamawiający o to wystąpi.  </w:t>
      </w:r>
    </w:p>
    <w:p w14:paraId="4F336870" w14:textId="77777777" w:rsidR="00222983" w:rsidRPr="00D50479" w:rsidRDefault="00C90814" w:rsidP="002710B7">
      <w:pPr>
        <w:pStyle w:val="Akapitzlist"/>
        <w:numPr>
          <w:ilvl w:val="0"/>
          <w:numId w:val="47"/>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zapłaci Zamawiającemu kary umowne z tytułu: </w:t>
      </w:r>
    </w:p>
    <w:p w14:paraId="31A151AC" w14:textId="77777777" w:rsidR="00222983" w:rsidRPr="00D50479"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oddelegowania do wykonywania prac wskazanych w ust. 1 osób nie zatrudnionych na podstawie umowy o pracę – w wysokości 500,00 zł za każdy stwierdzony przypadek (kara może być nakładana wielokrotnie wobec ten samej osoby, jeżeli zamawiający podczas kontroli stwierdzi, że nie jest ona zatrudniona na umowę o pracę); </w:t>
      </w:r>
    </w:p>
    <w:p w14:paraId="132A42B5" w14:textId="77777777" w:rsidR="00222983" w:rsidRPr="00D50479" w:rsidRDefault="00C90814" w:rsidP="002710B7">
      <w:pPr>
        <w:pStyle w:val="Akapitzlist"/>
        <w:numPr>
          <w:ilvl w:val="0"/>
          <w:numId w:val="48"/>
        </w:numPr>
        <w:spacing w:after="0"/>
        <w:jc w:val="both"/>
        <w:rPr>
          <w:rFonts w:asciiTheme="majorHAnsi" w:hAnsiTheme="majorHAnsi" w:cstheme="majorHAnsi"/>
          <w:color w:val="000000" w:themeColor="text1"/>
          <w:sz w:val="20"/>
          <w:szCs w:val="20"/>
        </w:rPr>
      </w:pPr>
      <w:r w:rsidRPr="00D50479">
        <w:rPr>
          <w:rFonts w:asciiTheme="majorHAnsi" w:hAnsiTheme="majorHAnsi" w:cstheme="majorHAnsi"/>
          <w:color w:val="000000" w:themeColor="text1"/>
          <w:sz w:val="20"/>
          <w:szCs w:val="20"/>
        </w:rPr>
        <w:t xml:space="preserve">oddelegowania do wykonywania prac wskazanych w ust. 1 osób niewskazanych w wykazie o którym mowa w ust. 3 – w wysokości 500,00 zł za każdy stwierdzony przypadek (kara może być nakładana wielokrotnie wobec ten samej osoby, jeżeli Zamawiający podczas kontroli stwierdzi, że nie jest ona </w:t>
      </w:r>
      <w:r w:rsidRPr="00D50479">
        <w:rPr>
          <w:rFonts w:asciiTheme="majorHAnsi" w:hAnsiTheme="majorHAnsi" w:cstheme="majorHAnsi"/>
          <w:color w:val="000000" w:themeColor="text1"/>
          <w:sz w:val="20"/>
          <w:szCs w:val="20"/>
        </w:rPr>
        <w:lastRenderedPageBreak/>
        <w:t xml:space="preserve">wskazana w wykazie o którym mowa w ust. 3) – dotyczy to także osób zatrudnionych przez podwykonawców; </w:t>
      </w:r>
    </w:p>
    <w:p w14:paraId="26AF4DCA" w14:textId="77777777" w:rsidR="00222983" w:rsidRPr="00D50479" w:rsidRDefault="00C90814" w:rsidP="002710B7">
      <w:pPr>
        <w:pStyle w:val="Akapitzlist"/>
        <w:numPr>
          <w:ilvl w:val="0"/>
          <w:numId w:val="48"/>
        </w:numPr>
        <w:spacing w:after="0"/>
        <w:jc w:val="both"/>
        <w:rPr>
          <w:rFonts w:asciiTheme="majorHAnsi" w:hAnsiTheme="majorHAnsi" w:cstheme="majorHAnsi"/>
          <w:color w:val="FF0000"/>
          <w:sz w:val="20"/>
          <w:szCs w:val="20"/>
        </w:rPr>
      </w:pPr>
      <w:r w:rsidRPr="00D50479">
        <w:rPr>
          <w:rFonts w:asciiTheme="majorHAnsi" w:hAnsiTheme="majorHAnsi" w:cstheme="majorHAnsi"/>
          <w:color w:val="000000" w:themeColor="text1"/>
          <w:sz w:val="20"/>
          <w:szCs w:val="20"/>
        </w:rPr>
        <w:t xml:space="preserve">odmowy podania danych umożliwiających identyfikację wykonujących czynności wskazane w ust. 1 na zasadach określonych w ust. 5 – w wysokości 500 zł za każdy stwierdzony przypadek (kara może być nakładana wielokrotnie wobec ten samej osoby w przypadku niewskazania jej danych przez Wykonawcę w drodze oświadczenia o którym mowa w ust. 5). </w:t>
      </w:r>
    </w:p>
    <w:p w14:paraId="1C5AD0F6" w14:textId="77777777" w:rsidR="00222983" w:rsidRPr="00D50479" w:rsidRDefault="00222983" w:rsidP="00222983">
      <w:pPr>
        <w:pStyle w:val="Akapitzlist"/>
        <w:spacing w:after="0"/>
        <w:ind w:left="1068"/>
        <w:jc w:val="both"/>
        <w:rPr>
          <w:rFonts w:asciiTheme="majorHAnsi" w:hAnsiTheme="majorHAnsi" w:cstheme="majorHAnsi"/>
          <w:sz w:val="20"/>
          <w:szCs w:val="20"/>
        </w:rPr>
      </w:pPr>
    </w:p>
    <w:p w14:paraId="175A7B74" w14:textId="397D0A6D" w:rsidR="00222983" w:rsidRPr="00D50479" w:rsidRDefault="00C90814" w:rsidP="0046058B">
      <w:pPr>
        <w:pStyle w:val="Akapitzlist"/>
        <w:spacing w:after="0"/>
        <w:ind w:left="1068"/>
        <w:jc w:val="center"/>
        <w:rPr>
          <w:rFonts w:asciiTheme="majorHAnsi" w:hAnsiTheme="majorHAnsi" w:cstheme="majorHAnsi"/>
          <w:b/>
          <w:bCs/>
          <w:sz w:val="20"/>
          <w:szCs w:val="20"/>
        </w:rPr>
      </w:pPr>
      <w:r w:rsidRPr="00D50479">
        <w:rPr>
          <w:rFonts w:asciiTheme="majorHAnsi" w:hAnsiTheme="majorHAnsi" w:cstheme="majorHAnsi"/>
          <w:b/>
          <w:bCs/>
          <w:sz w:val="20"/>
          <w:szCs w:val="20"/>
        </w:rPr>
        <w:t>§ 19. Postanowienia końcowe</w:t>
      </w:r>
    </w:p>
    <w:p w14:paraId="796B9958"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 trakcie obowiązywania umowy i po jej wygaśnięciu Wykonawca zobowiązuje się do bezwzględnego zachowania w poufności wszelkich informacji uzyskanych w związku z wykonaniem zlecenia dotyczących Zamawiającego i jego kontrahentów. </w:t>
      </w:r>
    </w:p>
    <w:p w14:paraId="20A2F6E5"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Przez obowiązek, o którym mowa w ust. 1 rozumie się w szczególności zakaz: </w:t>
      </w:r>
    </w:p>
    <w:p w14:paraId="5E0E1216" w14:textId="77777777" w:rsidR="002710B7" w:rsidRPr="00D50479" w:rsidRDefault="00C90814" w:rsidP="002710B7">
      <w:pPr>
        <w:pStyle w:val="Akapitzlist"/>
        <w:numPr>
          <w:ilvl w:val="0"/>
          <w:numId w:val="50"/>
        </w:numPr>
        <w:spacing w:after="0"/>
        <w:jc w:val="both"/>
        <w:rPr>
          <w:rFonts w:asciiTheme="majorHAnsi" w:hAnsiTheme="majorHAnsi" w:cstheme="majorHAnsi"/>
          <w:sz w:val="20"/>
          <w:szCs w:val="20"/>
        </w:rPr>
      </w:pPr>
      <w:r w:rsidRPr="00D50479">
        <w:rPr>
          <w:rFonts w:asciiTheme="majorHAnsi" w:hAnsiTheme="majorHAnsi" w:cstheme="majorHAnsi"/>
          <w:sz w:val="20"/>
          <w:szCs w:val="20"/>
        </w:rPr>
        <w:t>zapoznawania się przez Wykonawcę z dokumentami, analizami, zawartością dysków twardych i innych nośników informacji, itp. – nie związanymi ze zleconym zakresem prac,</w:t>
      </w:r>
    </w:p>
    <w:p w14:paraId="0D5247F9" w14:textId="77777777" w:rsidR="002710B7" w:rsidRPr="00D50479" w:rsidRDefault="00C90814" w:rsidP="002710B7">
      <w:pPr>
        <w:pStyle w:val="Akapitzlist"/>
        <w:numPr>
          <w:ilvl w:val="0"/>
          <w:numId w:val="50"/>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zabierania, kopiowania oraz powielania dokumentów i danych, a w szczególności udostępniania ich osobom trzecim, informowania osób trzecich o danych objętych nakazem poufności. </w:t>
      </w:r>
    </w:p>
    <w:p w14:paraId="76F8F887" w14:textId="77777777" w:rsidR="002710B7" w:rsidRPr="00D50479" w:rsidRDefault="00C90814" w:rsidP="002710B7">
      <w:pPr>
        <w:pStyle w:val="Akapitzlist"/>
        <w:numPr>
          <w:ilvl w:val="0"/>
          <w:numId w:val="49"/>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Wykonawca obowiązany jest do zapewnienia, aby jego pracownicy a także osoby trzecie, przy udziale których wykonuje zlecenie dla Zamawiającego, przestrzegali tych samych reguł poufności określonych w niniejszej umowie. Wykonawca ponosi odpowiedzialność za należyte wypełnienie zobowiązania wskazanego w zdaniu poprzedzającym, a za działania lub zaniechania osób trzecich odpowiada jak za swoje własne. </w:t>
      </w:r>
    </w:p>
    <w:p w14:paraId="4CB345E6"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Strony ustalają, że wszelkie pisma, korespondencja oraz dokumentacja związana z realizacją umowy będzie kierowana na niżej podane adresy i numery: </w:t>
      </w:r>
    </w:p>
    <w:p w14:paraId="148D65C5" w14:textId="06E4990F" w:rsidR="0046058B" w:rsidRPr="00D50479"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dla Zamawiającego tel.</w:t>
      </w:r>
      <w:r w:rsidR="003043F5">
        <w:rPr>
          <w:rFonts w:asciiTheme="majorHAnsi" w:hAnsiTheme="majorHAnsi" w:cstheme="majorHAnsi"/>
          <w:sz w:val="20"/>
          <w:szCs w:val="20"/>
        </w:rPr>
        <w:t xml:space="preserve"> Radosław Kasiak</w:t>
      </w:r>
      <w:r w:rsidRPr="00D50479">
        <w:rPr>
          <w:rFonts w:asciiTheme="majorHAnsi" w:hAnsiTheme="majorHAnsi" w:cstheme="majorHAnsi"/>
          <w:sz w:val="20"/>
          <w:szCs w:val="20"/>
        </w:rPr>
        <w:t xml:space="preserve"> 723</w:t>
      </w:r>
      <w:r w:rsidR="003043F5">
        <w:rPr>
          <w:rFonts w:asciiTheme="majorHAnsi" w:hAnsiTheme="majorHAnsi" w:cstheme="majorHAnsi"/>
          <w:sz w:val="20"/>
          <w:szCs w:val="20"/>
        </w:rPr>
        <w:t> </w:t>
      </w:r>
      <w:r w:rsidRPr="00D50479">
        <w:rPr>
          <w:rFonts w:asciiTheme="majorHAnsi" w:hAnsiTheme="majorHAnsi" w:cstheme="majorHAnsi"/>
          <w:sz w:val="20"/>
          <w:szCs w:val="20"/>
        </w:rPr>
        <w:t>333</w:t>
      </w:r>
      <w:r w:rsidR="003043F5">
        <w:rPr>
          <w:rFonts w:asciiTheme="majorHAnsi" w:hAnsiTheme="majorHAnsi" w:cstheme="majorHAnsi"/>
          <w:sz w:val="20"/>
          <w:szCs w:val="20"/>
        </w:rPr>
        <w:t xml:space="preserve"> 273</w:t>
      </w:r>
      <w:r w:rsidRPr="00D50479">
        <w:rPr>
          <w:rFonts w:asciiTheme="majorHAnsi" w:hAnsiTheme="majorHAnsi" w:cstheme="majorHAnsi"/>
          <w:sz w:val="20"/>
          <w:szCs w:val="20"/>
        </w:rPr>
        <w:t>, e-mail izp@nasielsk.pl</w:t>
      </w:r>
    </w:p>
    <w:p w14:paraId="0F85E88C" w14:textId="77777777" w:rsidR="0046058B" w:rsidRPr="00D50479" w:rsidRDefault="0046058B" w:rsidP="0046058B">
      <w:pPr>
        <w:pStyle w:val="Akapitzlist"/>
        <w:numPr>
          <w:ilvl w:val="0"/>
          <w:numId w:val="51"/>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dla Wykonawcy ………………….. tel. ………………., e-mail: ………………………….. </w:t>
      </w:r>
    </w:p>
    <w:p w14:paraId="1F36FC42"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W sprawach, które nie zostały uregulowane niniejszą umową mają zastosowanie przepisy Kodeksu cywilnego oraz inne przepisy prawa powszechnie obowiązującego. </w:t>
      </w:r>
    </w:p>
    <w:p w14:paraId="1B7828B3"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 xml:space="preserve">Ewentualne spory powstałe na tle realizacji przedmiotu umowy Strony poddają rozstrzygnięciu sądu właściwego miejscowo dla siedziby Zamawiającego. </w:t>
      </w:r>
    </w:p>
    <w:p w14:paraId="6BBE21C2" w14:textId="77777777" w:rsidR="0046058B" w:rsidRPr="00D50479" w:rsidRDefault="0046058B" w:rsidP="0046058B">
      <w:pPr>
        <w:pStyle w:val="Akapitzlist"/>
        <w:numPr>
          <w:ilvl w:val="0"/>
          <w:numId w:val="49"/>
        </w:numPr>
        <w:spacing w:after="0" w:line="276" w:lineRule="auto"/>
        <w:jc w:val="both"/>
        <w:rPr>
          <w:rFonts w:asciiTheme="majorHAnsi" w:hAnsiTheme="majorHAnsi" w:cstheme="majorHAnsi"/>
          <w:sz w:val="20"/>
          <w:szCs w:val="20"/>
        </w:rPr>
      </w:pPr>
      <w:r w:rsidRPr="00D50479">
        <w:rPr>
          <w:rFonts w:asciiTheme="majorHAnsi" w:hAnsiTheme="majorHAnsi" w:cstheme="majorHAnsi"/>
          <w:sz w:val="20"/>
          <w:szCs w:val="20"/>
        </w:rPr>
        <w:t>Umowę sporządzono w 3 jednobrzmiących egzemplarzach, w tym jeden dla Wykonawcy, dwa dla Zamawiającego.</w:t>
      </w:r>
    </w:p>
    <w:p w14:paraId="7821FB4C" w14:textId="77777777" w:rsidR="0046058B" w:rsidRPr="00D50479" w:rsidRDefault="0046058B" w:rsidP="0046058B">
      <w:pPr>
        <w:pStyle w:val="Akapitzlist"/>
        <w:spacing w:after="0"/>
        <w:jc w:val="both"/>
        <w:rPr>
          <w:rFonts w:asciiTheme="majorHAnsi" w:hAnsiTheme="majorHAnsi" w:cstheme="majorHAnsi"/>
          <w:sz w:val="20"/>
          <w:szCs w:val="20"/>
        </w:rPr>
      </w:pPr>
    </w:p>
    <w:p w14:paraId="4AB27B22" w14:textId="77777777" w:rsidR="0046058B" w:rsidRPr="00D50479" w:rsidRDefault="0046058B" w:rsidP="0046058B">
      <w:pPr>
        <w:pStyle w:val="Akapitzlist"/>
        <w:spacing w:after="0"/>
        <w:jc w:val="both"/>
        <w:rPr>
          <w:rFonts w:asciiTheme="majorHAnsi" w:hAnsiTheme="majorHAnsi" w:cstheme="majorHAnsi"/>
          <w:sz w:val="20"/>
          <w:szCs w:val="20"/>
        </w:rPr>
      </w:pPr>
    </w:p>
    <w:p w14:paraId="3C2AB02D" w14:textId="77777777" w:rsidR="0046058B" w:rsidRPr="00D50479" w:rsidRDefault="0046058B" w:rsidP="0046058B">
      <w:pPr>
        <w:pStyle w:val="Akapitzlist"/>
        <w:spacing w:after="0"/>
        <w:jc w:val="both"/>
        <w:rPr>
          <w:rFonts w:asciiTheme="majorHAnsi" w:hAnsiTheme="majorHAnsi" w:cstheme="majorHAnsi"/>
          <w:sz w:val="20"/>
          <w:szCs w:val="20"/>
        </w:rPr>
      </w:pPr>
    </w:p>
    <w:p w14:paraId="6BE0037A" w14:textId="515A1E11" w:rsidR="0046058B" w:rsidRPr="00D50479" w:rsidRDefault="0046058B" w:rsidP="0046058B">
      <w:pPr>
        <w:pStyle w:val="Akapitzlist"/>
        <w:spacing w:after="0"/>
        <w:ind w:left="284"/>
        <w:jc w:val="both"/>
        <w:rPr>
          <w:rFonts w:asciiTheme="majorHAnsi" w:hAnsiTheme="majorHAnsi" w:cstheme="majorHAnsi"/>
          <w:sz w:val="20"/>
          <w:szCs w:val="20"/>
        </w:rPr>
      </w:pPr>
      <w:r w:rsidRPr="00D50479">
        <w:rPr>
          <w:rFonts w:asciiTheme="majorHAnsi" w:hAnsiTheme="majorHAnsi" w:cstheme="majorHAnsi"/>
          <w:sz w:val="20"/>
          <w:szCs w:val="20"/>
        </w:rPr>
        <w:t xml:space="preserve">Załącznik nr </w:t>
      </w:r>
      <w:r w:rsidR="00385714" w:rsidRPr="00D50479">
        <w:rPr>
          <w:rFonts w:asciiTheme="majorHAnsi" w:hAnsiTheme="majorHAnsi" w:cstheme="majorHAnsi"/>
          <w:sz w:val="20"/>
          <w:szCs w:val="20"/>
        </w:rPr>
        <w:t>1</w:t>
      </w:r>
      <w:r w:rsidRPr="00D50479">
        <w:rPr>
          <w:rFonts w:asciiTheme="majorHAnsi" w:hAnsiTheme="majorHAnsi" w:cstheme="majorHAnsi"/>
          <w:sz w:val="20"/>
          <w:szCs w:val="20"/>
        </w:rPr>
        <w:t xml:space="preserve"> – Oferta wykonawcy</w:t>
      </w:r>
    </w:p>
    <w:p w14:paraId="0BF2521D" w14:textId="77777777" w:rsidR="0046058B" w:rsidRPr="00D50479" w:rsidRDefault="0046058B" w:rsidP="0046058B">
      <w:pPr>
        <w:spacing w:after="0"/>
        <w:ind w:left="284"/>
        <w:jc w:val="both"/>
        <w:rPr>
          <w:rFonts w:asciiTheme="majorHAnsi" w:hAnsiTheme="majorHAnsi" w:cstheme="majorHAnsi"/>
          <w:sz w:val="20"/>
          <w:szCs w:val="20"/>
        </w:rPr>
      </w:pPr>
      <w:r w:rsidRPr="00D50479">
        <w:rPr>
          <w:rFonts w:asciiTheme="majorHAnsi" w:hAnsiTheme="majorHAnsi" w:cstheme="majorHAnsi"/>
          <w:sz w:val="20"/>
          <w:szCs w:val="20"/>
        </w:rPr>
        <w:t xml:space="preserve">Załącznik nr 3 -  Klauzula informacyjna wynikająca z RODO </w:t>
      </w:r>
    </w:p>
    <w:p w14:paraId="6A44E080" w14:textId="77777777" w:rsidR="0046058B" w:rsidRPr="00D50479" w:rsidRDefault="0046058B" w:rsidP="0046058B">
      <w:pPr>
        <w:spacing w:after="0"/>
        <w:jc w:val="both"/>
        <w:rPr>
          <w:rFonts w:asciiTheme="majorHAnsi" w:hAnsiTheme="majorHAnsi" w:cstheme="majorHAnsi"/>
          <w:sz w:val="20"/>
          <w:szCs w:val="20"/>
        </w:rPr>
      </w:pPr>
    </w:p>
    <w:p w14:paraId="6F6570A7" w14:textId="77777777" w:rsidR="0046058B" w:rsidRPr="00D50479" w:rsidRDefault="0046058B" w:rsidP="0046058B">
      <w:pPr>
        <w:spacing w:after="0"/>
        <w:ind w:left="360"/>
        <w:jc w:val="both"/>
        <w:rPr>
          <w:rFonts w:asciiTheme="majorHAnsi" w:hAnsiTheme="majorHAnsi" w:cstheme="majorHAnsi"/>
          <w:sz w:val="20"/>
          <w:szCs w:val="20"/>
        </w:rPr>
      </w:pPr>
    </w:p>
    <w:p w14:paraId="219FB4ED" w14:textId="77777777" w:rsidR="0046058B" w:rsidRPr="00D50479" w:rsidRDefault="0046058B" w:rsidP="0046058B">
      <w:pPr>
        <w:spacing w:after="0"/>
        <w:ind w:left="360"/>
        <w:jc w:val="both"/>
        <w:rPr>
          <w:rFonts w:asciiTheme="majorHAnsi" w:hAnsiTheme="majorHAnsi" w:cstheme="majorHAnsi"/>
          <w:sz w:val="20"/>
          <w:szCs w:val="20"/>
        </w:rPr>
      </w:pPr>
    </w:p>
    <w:p w14:paraId="6A8C85F4" w14:textId="06EC9E20" w:rsidR="002710B7" w:rsidRPr="00D50479" w:rsidRDefault="0046058B" w:rsidP="0046058B">
      <w:pPr>
        <w:spacing w:after="0"/>
        <w:ind w:left="360"/>
        <w:jc w:val="both"/>
        <w:rPr>
          <w:rFonts w:asciiTheme="majorHAnsi" w:hAnsiTheme="majorHAnsi" w:cstheme="majorHAnsi"/>
          <w:sz w:val="20"/>
          <w:szCs w:val="20"/>
        </w:rPr>
      </w:pPr>
      <w:r w:rsidRPr="00D50479">
        <w:rPr>
          <w:rFonts w:asciiTheme="majorHAnsi" w:hAnsiTheme="majorHAnsi" w:cstheme="majorHAnsi"/>
          <w:b/>
          <w:bCs/>
          <w:sz w:val="20"/>
          <w:szCs w:val="20"/>
        </w:rPr>
        <w:t>WYKONAWCA                                                                                            ZAMAWIAJĄCY</w:t>
      </w:r>
    </w:p>
    <w:p w14:paraId="7542991C" w14:textId="15B58221" w:rsidR="002710B7" w:rsidRPr="00D50479" w:rsidRDefault="002710B7" w:rsidP="002710B7">
      <w:pPr>
        <w:spacing w:after="0"/>
        <w:ind w:left="360"/>
        <w:jc w:val="both"/>
        <w:rPr>
          <w:rFonts w:asciiTheme="majorHAnsi" w:hAnsiTheme="majorHAnsi" w:cstheme="majorHAnsi"/>
          <w:sz w:val="20"/>
          <w:szCs w:val="20"/>
        </w:rPr>
      </w:pPr>
    </w:p>
    <w:p w14:paraId="6F4DDE6A" w14:textId="195A6BB7" w:rsidR="002710B7" w:rsidRPr="00D50479" w:rsidRDefault="002710B7" w:rsidP="002710B7">
      <w:pPr>
        <w:spacing w:after="0"/>
        <w:ind w:left="360"/>
        <w:jc w:val="both"/>
        <w:rPr>
          <w:rFonts w:asciiTheme="majorHAnsi" w:hAnsiTheme="majorHAnsi" w:cstheme="majorHAnsi"/>
          <w:sz w:val="20"/>
          <w:szCs w:val="20"/>
        </w:rPr>
      </w:pPr>
    </w:p>
    <w:p w14:paraId="3CE311D7" w14:textId="6E302E15" w:rsidR="002710B7" w:rsidRPr="00D50479" w:rsidRDefault="002710B7" w:rsidP="002710B7">
      <w:pPr>
        <w:spacing w:after="0"/>
        <w:ind w:left="360"/>
        <w:jc w:val="both"/>
        <w:rPr>
          <w:rFonts w:asciiTheme="majorHAnsi" w:hAnsiTheme="majorHAnsi" w:cstheme="majorHAnsi"/>
          <w:sz w:val="20"/>
          <w:szCs w:val="20"/>
        </w:rPr>
      </w:pPr>
    </w:p>
    <w:p w14:paraId="4964D8AF" w14:textId="3CD9918F" w:rsidR="002710B7" w:rsidRPr="00D50479" w:rsidRDefault="002710B7" w:rsidP="002710B7">
      <w:pPr>
        <w:spacing w:after="0"/>
        <w:ind w:left="360"/>
        <w:jc w:val="both"/>
        <w:rPr>
          <w:rFonts w:asciiTheme="majorHAnsi" w:hAnsiTheme="majorHAnsi" w:cstheme="majorHAnsi"/>
          <w:sz w:val="20"/>
          <w:szCs w:val="20"/>
        </w:rPr>
      </w:pPr>
    </w:p>
    <w:p w14:paraId="01B1E894" w14:textId="21343023" w:rsidR="002710B7" w:rsidRPr="00D50479" w:rsidRDefault="002710B7" w:rsidP="002710B7">
      <w:pPr>
        <w:spacing w:after="0"/>
        <w:ind w:left="360"/>
        <w:jc w:val="both"/>
        <w:rPr>
          <w:rFonts w:asciiTheme="majorHAnsi" w:hAnsiTheme="majorHAnsi" w:cstheme="majorHAnsi"/>
          <w:sz w:val="20"/>
          <w:szCs w:val="20"/>
        </w:rPr>
      </w:pPr>
    </w:p>
    <w:p w14:paraId="6A27754C" w14:textId="06CBD980" w:rsidR="002710B7" w:rsidRPr="00D50479" w:rsidRDefault="002710B7" w:rsidP="002710B7">
      <w:pPr>
        <w:spacing w:after="0"/>
        <w:ind w:left="360"/>
        <w:jc w:val="both"/>
        <w:rPr>
          <w:rFonts w:asciiTheme="majorHAnsi" w:hAnsiTheme="majorHAnsi" w:cstheme="majorHAnsi"/>
          <w:sz w:val="20"/>
          <w:szCs w:val="20"/>
        </w:rPr>
      </w:pPr>
    </w:p>
    <w:p w14:paraId="5563C4C3" w14:textId="6F804EB2" w:rsidR="002710B7" w:rsidRPr="00D50479" w:rsidRDefault="002710B7" w:rsidP="002710B7">
      <w:pPr>
        <w:spacing w:after="0"/>
        <w:ind w:left="360"/>
        <w:jc w:val="both"/>
        <w:rPr>
          <w:rFonts w:asciiTheme="majorHAnsi" w:hAnsiTheme="majorHAnsi" w:cstheme="majorHAnsi"/>
          <w:sz w:val="20"/>
          <w:szCs w:val="20"/>
        </w:rPr>
      </w:pPr>
    </w:p>
    <w:p w14:paraId="2857E50C" w14:textId="4EFAC3DE" w:rsidR="002710B7" w:rsidRPr="00D50479" w:rsidRDefault="002710B7" w:rsidP="002710B7">
      <w:pPr>
        <w:spacing w:after="0"/>
        <w:ind w:left="360"/>
        <w:jc w:val="both"/>
        <w:rPr>
          <w:rFonts w:asciiTheme="majorHAnsi" w:hAnsiTheme="majorHAnsi" w:cstheme="majorHAnsi"/>
          <w:sz w:val="20"/>
          <w:szCs w:val="20"/>
        </w:rPr>
      </w:pPr>
    </w:p>
    <w:p w14:paraId="0538F292" w14:textId="6238EBE8" w:rsidR="002710B7" w:rsidRPr="00D50479" w:rsidRDefault="002710B7" w:rsidP="007A723E">
      <w:pPr>
        <w:spacing w:after="0"/>
        <w:jc w:val="both"/>
        <w:rPr>
          <w:rFonts w:asciiTheme="majorHAnsi" w:hAnsiTheme="majorHAnsi" w:cstheme="majorHAnsi"/>
          <w:sz w:val="20"/>
          <w:szCs w:val="20"/>
        </w:rPr>
      </w:pPr>
    </w:p>
    <w:p w14:paraId="0940432D" w14:textId="77777777" w:rsidR="00385714" w:rsidRPr="00D50479" w:rsidRDefault="00385714" w:rsidP="007A723E">
      <w:pPr>
        <w:spacing w:after="0"/>
        <w:jc w:val="both"/>
        <w:rPr>
          <w:rFonts w:asciiTheme="majorHAnsi" w:hAnsiTheme="majorHAnsi" w:cstheme="majorHAnsi"/>
          <w:sz w:val="20"/>
          <w:szCs w:val="20"/>
        </w:rPr>
      </w:pPr>
    </w:p>
    <w:p w14:paraId="015DD664" w14:textId="77777777" w:rsidR="00385714" w:rsidRPr="00D50479" w:rsidRDefault="00385714" w:rsidP="007A723E">
      <w:pPr>
        <w:spacing w:after="0"/>
        <w:jc w:val="both"/>
        <w:rPr>
          <w:rFonts w:asciiTheme="majorHAnsi" w:hAnsiTheme="majorHAnsi" w:cstheme="majorHAnsi"/>
          <w:sz w:val="20"/>
          <w:szCs w:val="20"/>
        </w:rPr>
      </w:pPr>
    </w:p>
    <w:p w14:paraId="5E36DFF4" w14:textId="77777777" w:rsidR="002710B7" w:rsidRPr="00D50479" w:rsidRDefault="002710B7" w:rsidP="002710B7">
      <w:pPr>
        <w:spacing w:after="0"/>
        <w:ind w:left="360"/>
        <w:jc w:val="both"/>
        <w:rPr>
          <w:rFonts w:asciiTheme="majorHAnsi" w:hAnsiTheme="majorHAnsi" w:cstheme="majorHAnsi"/>
          <w:sz w:val="20"/>
          <w:szCs w:val="20"/>
        </w:rPr>
      </w:pPr>
    </w:p>
    <w:p w14:paraId="41C0CB06" w14:textId="3E06700D" w:rsidR="002710B7" w:rsidRPr="00D50479" w:rsidRDefault="002710B7" w:rsidP="002710B7">
      <w:pPr>
        <w:spacing w:after="0"/>
        <w:ind w:left="360"/>
        <w:jc w:val="right"/>
        <w:rPr>
          <w:rFonts w:asciiTheme="majorHAnsi" w:hAnsiTheme="majorHAnsi" w:cstheme="majorHAnsi"/>
          <w:sz w:val="20"/>
          <w:szCs w:val="20"/>
        </w:rPr>
      </w:pPr>
      <w:r w:rsidRPr="00D50479">
        <w:rPr>
          <w:rFonts w:asciiTheme="majorHAnsi" w:hAnsiTheme="majorHAnsi" w:cstheme="majorHAnsi"/>
          <w:sz w:val="20"/>
          <w:szCs w:val="20"/>
        </w:rPr>
        <w:lastRenderedPageBreak/>
        <w:t xml:space="preserve">Załącznik nr …………. </w:t>
      </w:r>
      <w:r w:rsidR="00C90814" w:rsidRPr="00D50479">
        <w:rPr>
          <w:rFonts w:asciiTheme="majorHAnsi" w:hAnsiTheme="majorHAnsi" w:cstheme="majorHAnsi"/>
          <w:sz w:val="20"/>
          <w:szCs w:val="20"/>
        </w:rPr>
        <w:t xml:space="preserve">Klauzula informacyjna wynikająca z RODO </w:t>
      </w:r>
    </w:p>
    <w:p w14:paraId="65FE46A6" w14:textId="77777777" w:rsidR="002710B7" w:rsidRPr="00D50479" w:rsidRDefault="002710B7" w:rsidP="002710B7">
      <w:pPr>
        <w:spacing w:after="0"/>
        <w:ind w:left="360"/>
        <w:jc w:val="both"/>
        <w:rPr>
          <w:rFonts w:asciiTheme="majorHAnsi" w:hAnsiTheme="majorHAnsi" w:cstheme="majorHAnsi"/>
          <w:b/>
          <w:bCs/>
          <w:sz w:val="20"/>
          <w:szCs w:val="20"/>
        </w:rPr>
      </w:pPr>
    </w:p>
    <w:p w14:paraId="26BC0426" w14:textId="77777777" w:rsidR="002710B7" w:rsidRPr="00D50479" w:rsidRDefault="002710B7" w:rsidP="002710B7">
      <w:pPr>
        <w:spacing w:after="0"/>
        <w:ind w:left="360"/>
        <w:jc w:val="center"/>
        <w:rPr>
          <w:rFonts w:asciiTheme="majorHAnsi" w:hAnsiTheme="majorHAnsi" w:cstheme="majorHAnsi"/>
          <w:b/>
          <w:bCs/>
          <w:sz w:val="20"/>
          <w:szCs w:val="20"/>
        </w:rPr>
      </w:pPr>
    </w:p>
    <w:p w14:paraId="1C8D2465" w14:textId="18058495" w:rsidR="002710B7" w:rsidRPr="00D50479" w:rsidRDefault="00C90814" w:rsidP="002710B7">
      <w:pPr>
        <w:spacing w:after="0"/>
        <w:ind w:left="360"/>
        <w:jc w:val="center"/>
        <w:rPr>
          <w:rFonts w:asciiTheme="majorHAnsi" w:hAnsiTheme="majorHAnsi" w:cstheme="majorHAnsi"/>
          <w:b/>
          <w:bCs/>
          <w:sz w:val="20"/>
          <w:szCs w:val="20"/>
        </w:rPr>
      </w:pPr>
      <w:r w:rsidRPr="00D50479">
        <w:rPr>
          <w:rFonts w:asciiTheme="majorHAnsi" w:hAnsiTheme="majorHAnsi" w:cstheme="majorHAnsi"/>
          <w:b/>
          <w:bCs/>
          <w:sz w:val="20"/>
          <w:szCs w:val="20"/>
        </w:rPr>
        <w:t>KLAUZULA INFORMACYJNA</w:t>
      </w:r>
    </w:p>
    <w:p w14:paraId="15022FA0" w14:textId="77777777" w:rsidR="002710B7" w:rsidRPr="00D50479" w:rsidRDefault="002710B7" w:rsidP="002710B7">
      <w:pPr>
        <w:spacing w:after="0"/>
        <w:ind w:left="360"/>
        <w:jc w:val="both"/>
        <w:rPr>
          <w:rFonts w:asciiTheme="majorHAnsi" w:hAnsiTheme="majorHAnsi" w:cstheme="majorHAnsi"/>
          <w:sz w:val="20"/>
          <w:szCs w:val="20"/>
        </w:rPr>
      </w:pPr>
    </w:p>
    <w:p w14:paraId="2E699844" w14:textId="77777777" w:rsidR="002710B7" w:rsidRPr="00D50479" w:rsidRDefault="00C90814" w:rsidP="002710B7">
      <w:pPr>
        <w:spacing w:after="0"/>
        <w:ind w:left="360"/>
        <w:jc w:val="both"/>
        <w:rPr>
          <w:rFonts w:asciiTheme="majorHAnsi" w:hAnsiTheme="majorHAnsi" w:cstheme="majorHAnsi"/>
          <w:sz w:val="20"/>
          <w:szCs w:val="20"/>
        </w:rPr>
      </w:pPr>
      <w:r w:rsidRPr="00D50479">
        <w:rPr>
          <w:rFonts w:asciiTheme="majorHAnsi" w:hAnsiTheme="majorHAnsi" w:cstheme="majorHAnsi"/>
          <w:sz w:val="20"/>
          <w:szCs w:val="20"/>
        </w:rPr>
        <w:t xml:space="preserve">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publ. Dz. Urz. UE L Nr 119, s. 1 informujemy, iż: </w:t>
      </w:r>
    </w:p>
    <w:p w14:paraId="4402B6BF" w14:textId="77777777" w:rsidR="00274860" w:rsidRPr="00D50479" w:rsidRDefault="00274860" w:rsidP="00274860">
      <w:pPr>
        <w:pStyle w:val="Akapitzlist"/>
        <w:numPr>
          <w:ilvl w:val="0"/>
          <w:numId w:val="52"/>
        </w:numPr>
        <w:spacing w:after="200"/>
        <w:rPr>
          <w:rFonts w:asciiTheme="majorHAnsi" w:hAnsiTheme="majorHAnsi" w:cstheme="majorHAnsi"/>
          <w:sz w:val="20"/>
          <w:szCs w:val="20"/>
        </w:rPr>
      </w:pPr>
      <w:r w:rsidRPr="00D50479">
        <w:rPr>
          <w:rFonts w:asciiTheme="majorHAnsi" w:hAnsiTheme="majorHAnsi" w:cstheme="majorHAnsi"/>
          <w:sz w:val="20"/>
          <w:szCs w:val="20"/>
        </w:rPr>
        <w:t xml:space="preserve">Administratorem Pani/Pana danych osobowych jest Gmina Nasielsk reprezentowana przez Burmistrza Nasielska, ul. Elektronowa 3, 05-190 Nasielsk, </w:t>
      </w:r>
      <w:hyperlink r:id="rId8" w:history="1">
        <w:r w:rsidRPr="00D50479">
          <w:rPr>
            <w:rStyle w:val="Hipercze"/>
            <w:rFonts w:asciiTheme="majorHAnsi" w:hAnsiTheme="majorHAnsi" w:cstheme="majorHAnsi"/>
            <w:sz w:val="20"/>
            <w:szCs w:val="20"/>
          </w:rPr>
          <w:t>um@nasielsk.pl</w:t>
        </w:r>
      </w:hyperlink>
      <w:r w:rsidRPr="00D50479">
        <w:rPr>
          <w:rFonts w:asciiTheme="majorHAnsi" w:hAnsiTheme="majorHAnsi" w:cstheme="majorHAnsi"/>
          <w:sz w:val="20"/>
          <w:szCs w:val="20"/>
        </w:rPr>
        <w:t>.</w:t>
      </w:r>
    </w:p>
    <w:p w14:paraId="3729A5D6" w14:textId="77777777" w:rsidR="00274860" w:rsidRPr="00D50479" w:rsidRDefault="00274860" w:rsidP="00274860">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W sprawach z zakresu ochrony danych osobowych mogą Państwo kontaktować się z Inspektorem Ochrony Danych pod adresem e-mail: iod@nasielsk.pl</w:t>
      </w:r>
    </w:p>
    <w:p w14:paraId="589A438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będą przetwarzane w celu realizacji umowy cywilnoprawnej. </w:t>
      </w:r>
    </w:p>
    <w:p w14:paraId="7F26545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będą przetwarzane przez okres niezbędny do realizacji ww. celu z uwzględnieniem okresów przechowywania określonych w przepisach odrębnych, w tym przepisów archiwalnych. </w:t>
      </w:r>
    </w:p>
    <w:p w14:paraId="4D585954"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Podstawą prawną przetwarzania danych jest art. 6 ust. 1 lit. b) ww. rozporządzenia. </w:t>
      </w:r>
    </w:p>
    <w:p w14:paraId="43674C8B"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 xml:space="preserve">Dane osobowe nie będą przekazywane odbiorcom. Osoba, której dane dotyczą ma prawo do: </w:t>
      </w:r>
    </w:p>
    <w:p w14:paraId="59B1134B" w14:textId="77777777" w:rsidR="002710B7" w:rsidRPr="00D50479" w:rsidRDefault="00C90814" w:rsidP="002710B7">
      <w:pPr>
        <w:pStyle w:val="Akapitzlist"/>
        <w:spacing w:after="0"/>
        <w:ind w:left="1068"/>
        <w:jc w:val="both"/>
        <w:rPr>
          <w:rFonts w:asciiTheme="majorHAnsi" w:hAnsiTheme="majorHAnsi" w:cstheme="majorHAnsi"/>
          <w:sz w:val="20"/>
          <w:szCs w:val="20"/>
        </w:rPr>
      </w:pPr>
      <w:r w:rsidRPr="00D50479">
        <w:rPr>
          <w:rFonts w:asciiTheme="majorHAnsi" w:hAnsiTheme="majorHAnsi" w:cstheme="majorHAnsi"/>
          <w:sz w:val="20"/>
          <w:szCs w:val="20"/>
        </w:rPr>
        <w:t xml:space="preserve">- dostępu do treści swoich danych oraz możliwości ich poprawiania, sprostowania, ograniczenia przetwarzania oraz do przenoszenia swoich danych, a także - w przypadkach przewidzianych prawem - prawo do usunięcia danych i prawo do wniesienia sprzeciwu wobec przetwarzania Państwa danych. </w:t>
      </w:r>
    </w:p>
    <w:p w14:paraId="5A3264B3" w14:textId="77777777" w:rsidR="002710B7" w:rsidRPr="00D50479" w:rsidRDefault="00C90814" w:rsidP="002710B7">
      <w:pPr>
        <w:pStyle w:val="Akapitzlist"/>
        <w:spacing w:after="0"/>
        <w:ind w:left="1068"/>
        <w:jc w:val="both"/>
        <w:rPr>
          <w:rFonts w:asciiTheme="majorHAnsi" w:hAnsiTheme="majorHAnsi" w:cstheme="majorHAnsi"/>
          <w:sz w:val="20"/>
          <w:szCs w:val="20"/>
        </w:rPr>
      </w:pPr>
      <w:r w:rsidRPr="00D50479">
        <w:rPr>
          <w:rFonts w:asciiTheme="majorHAnsi" w:hAnsiTheme="majorHAnsi" w:cstheme="majorHAnsi"/>
          <w:sz w:val="20"/>
          <w:szCs w:val="20"/>
        </w:rPr>
        <w:t xml:space="preserve">- wniesienia skargi do organu nadzorczego w przypadku gdy przetwarzanie danych odbywa się z naruszeniem przepisów powyższego rozporządzenia tj. Prezesa Ochrony Danych Osobowych, ul. Stawki 2, 00-193 Warszawa. </w:t>
      </w:r>
    </w:p>
    <w:p w14:paraId="5011A261" w14:textId="77777777" w:rsidR="002710B7"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Podanie danych osobowych jest warunkiem zawarcia umowy cywilnoprawnej. Osoba, której dane dotyczą jest zobowiązana do ich podania. Konsekwencją niepodania danych osobowych jest brak możliwości zawarcia umowy.</w:t>
      </w:r>
    </w:p>
    <w:p w14:paraId="77770BCD" w14:textId="793F8A9C" w:rsidR="00F75D39" w:rsidRPr="00D50479" w:rsidRDefault="00C90814" w:rsidP="002710B7">
      <w:pPr>
        <w:pStyle w:val="Akapitzlist"/>
        <w:numPr>
          <w:ilvl w:val="0"/>
          <w:numId w:val="52"/>
        </w:numPr>
        <w:spacing w:after="0"/>
        <w:jc w:val="both"/>
        <w:rPr>
          <w:rFonts w:asciiTheme="majorHAnsi" w:hAnsiTheme="majorHAnsi" w:cstheme="majorHAnsi"/>
          <w:sz w:val="20"/>
          <w:szCs w:val="20"/>
        </w:rPr>
      </w:pPr>
      <w:r w:rsidRPr="00D50479">
        <w:rPr>
          <w:rFonts w:asciiTheme="majorHAnsi" w:hAnsiTheme="majorHAnsi" w:cstheme="majorHAnsi"/>
          <w:sz w:val="20"/>
          <w:szCs w:val="20"/>
        </w:rPr>
        <w:t>Ponadto informujemy, iż w związku z przetwarzaniem Pani/Pana danych osobowych nie podlega Pan/Pani decyzjom, które się opierają wyłącznie na zautomatyzowanym przetwarzaniu, w tym profilowaniu, o czym stanowi art. 22 ogólnego rozporządzenia o ochronie danych osobowych.</w:t>
      </w:r>
    </w:p>
    <w:sectPr w:rsidR="00F75D39" w:rsidRPr="00D5047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04B99" w14:textId="77777777" w:rsidR="00D50479" w:rsidRDefault="00D50479" w:rsidP="00D50479">
      <w:pPr>
        <w:spacing w:after="0" w:line="240" w:lineRule="auto"/>
      </w:pPr>
      <w:r>
        <w:separator/>
      </w:r>
    </w:p>
  </w:endnote>
  <w:endnote w:type="continuationSeparator" w:id="0">
    <w:p w14:paraId="07798AD1" w14:textId="77777777" w:rsidR="00D50479" w:rsidRDefault="00D50479" w:rsidP="00D50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6F02B" w14:textId="77777777" w:rsidR="00D50479" w:rsidRDefault="00D50479" w:rsidP="00D50479">
      <w:pPr>
        <w:spacing w:after="0" w:line="240" w:lineRule="auto"/>
      </w:pPr>
      <w:r>
        <w:separator/>
      </w:r>
    </w:p>
  </w:footnote>
  <w:footnote w:type="continuationSeparator" w:id="0">
    <w:p w14:paraId="24CCEE6B" w14:textId="77777777" w:rsidR="00D50479" w:rsidRDefault="00D50479" w:rsidP="00D50479">
      <w:pPr>
        <w:spacing w:after="0" w:line="240" w:lineRule="auto"/>
      </w:pPr>
      <w:r>
        <w:continuationSeparator/>
      </w:r>
    </w:p>
  </w:footnote>
  <w:footnote w:id="1">
    <w:p w14:paraId="50B039AF" w14:textId="2140E5AA" w:rsidR="003043F5" w:rsidRDefault="003043F5">
      <w:pPr>
        <w:pStyle w:val="Tekstprzypisudolnego"/>
      </w:pPr>
      <w:r>
        <w:rPr>
          <w:rStyle w:val="Odwoanieprzypisudolnego"/>
        </w:rPr>
        <w:footnoteRef/>
      </w:r>
      <w:r>
        <w:t xml:space="preserve"> </w:t>
      </w:r>
      <w:r w:rsidRPr="003043F5">
        <w:rPr>
          <w:sz w:val="16"/>
          <w:szCs w:val="16"/>
        </w:rPr>
        <w:t>zgodnie z deklaracją w ofercie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6E86D" w14:textId="3F3AAAEF" w:rsidR="00D50479" w:rsidRDefault="00D50479" w:rsidP="00D50479">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singleLevel"/>
    <w:tmpl w:val="0000000B"/>
    <w:name w:val="WW8Num12"/>
    <w:lvl w:ilvl="0">
      <w:start w:val="1"/>
      <w:numFmt w:val="decimal"/>
      <w:lvlText w:val="%1."/>
      <w:lvlJc w:val="left"/>
      <w:pPr>
        <w:tabs>
          <w:tab w:val="num" w:pos="340"/>
        </w:tabs>
        <w:ind w:left="340" w:hanging="340"/>
      </w:pPr>
    </w:lvl>
  </w:abstractNum>
  <w:abstractNum w:abstractNumId="1" w15:restartNumberingAfterBreak="0">
    <w:nsid w:val="00000013"/>
    <w:multiLevelType w:val="singleLevel"/>
    <w:tmpl w:val="04150011"/>
    <w:lvl w:ilvl="0">
      <w:start w:val="1"/>
      <w:numFmt w:val="decimal"/>
      <w:lvlText w:val="%1)"/>
      <w:lvlJc w:val="left"/>
      <w:pPr>
        <w:ind w:left="720" w:hanging="360"/>
      </w:pPr>
    </w:lvl>
  </w:abstractNum>
  <w:abstractNum w:abstractNumId="2" w15:restartNumberingAfterBreak="0">
    <w:nsid w:val="06DF52A8"/>
    <w:multiLevelType w:val="hybridMultilevel"/>
    <w:tmpl w:val="99F6E91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72B3F0D"/>
    <w:multiLevelType w:val="hybridMultilevel"/>
    <w:tmpl w:val="4AA85E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D51C34"/>
    <w:multiLevelType w:val="hybridMultilevel"/>
    <w:tmpl w:val="6F7C73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9BB71A1"/>
    <w:multiLevelType w:val="hybridMultilevel"/>
    <w:tmpl w:val="101E89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D1D7F"/>
    <w:multiLevelType w:val="hybridMultilevel"/>
    <w:tmpl w:val="A22012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F30396"/>
    <w:multiLevelType w:val="hybridMultilevel"/>
    <w:tmpl w:val="773A88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633E84"/>
    <w:multiLevelType w:val="hybridMultilevel"/>
    <w:tmpl w:val="CD781792"/>
    <w:lvl w:ilvl="0" w:tplc="0415000F">
      <w:start w:val="1"/>
      <w:numFmt w:val="decimal"/>
      <w:lvlText w:val="%1."/>
      <w:lvlJc w:val="left"/>
      <w:pPr>
        <w:ind w:left="720" w:hanging="360"/>
      </w:pPr>
    </w:lvl>
    <w:lvl w:ilvl="1" w:tplc="DFE014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336BB3"/>
    <w:multiLevelType w:val="hybridMultilevel"/>
    <w:tmpl w:val="1882846E"/>
    <w:lvl w:ilvl="0" w:tplc="E1528402">
      <w:start w:val="1"/>
      <w:numFmt w:val="decimal"/>
      <w:lvlText w:val="%1)"/>
      <w:lvlJc w:val="left"/>
      <w:pPr>
        <w:ind w:left="1068" w:hanging="360"/>
      </w:pPr>
      <w:rPr>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195E4FF2"/>
    <w:multiLevelType w:val="hybridMultilevel"/>
    <w:tmpl w:val="1980A4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F63A61"/>
    <w:multiLevelType w:val="hybridMultilevel"/>
    <w:tmpl w:val="92F68A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1D5740"/>
    <w:multiLevelType w:val="hybridMultilevel"/>
    <w:tmpl w:val="9ED0FF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FCB765A"/>
    <w:multiLevelType w:val="hybridMultilevel"/>
    <w:tmpl w:val="333024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0632C69"/>
    <w:multiLevelType w:val="hybridMultilevel"/>
    <w:tmpl w:val="CF86C49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124199D"/>
    <w:multiLevelType w:val="hybridMultilevel"/>
    <w:tmpl w:val="863664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380F33"/>
    <w:multiLevelType w:val="hybridMultilevel"/>
    <w:tmpl w:val="7A5CAD2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28E816D6"/>
    <w:multiLevelType w:val="hybridMultilevel"/>
    <w:tmpl w:val="B7C20236"/>
    <w:lvl w:ilvl="0" w:tplc="2592DF58">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9427D1D"/>
    <w:multiLevelType w:val="hybridMultilevel"/>
    <w:tmpl w:val="039E0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6206F6"/>
    <w:multiLevelType w:val="hybridMultilevel"/>
    <w:tmpl w:val="62F4B4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D2D5458"/>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506477"/>
    <w:multiLevelType w:val="hybridMultilevel"/>
    <w:tmpl w:val="FB7A044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2" w15:restartNumberingAfterBreak="0">
    <w:nsid w:val="30D461AC"/>
    <w:multiLevelType w:val="hybridMultilevel"/>
    <w:tmpl w:val="611246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44F709D"/>
    <w:multiLevelType w:val="hybridMultilevel"/>
    <w:tmpl w:val="47363F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B33C4D"/>
    <w:multiLevelType w:val="hybridMultilevel"/>
    <w:tmpl w:val="216CA7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FB4DE2"/>
    <w:multiLevelType w:val="hybridMultilevel"/>
    <w:tmpl w:val="D39A42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E0D2DF9"/>
    <w:multiLevelType w:val="hybridMultilevel"/>
    <w:tmpl w:val="C890CD2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F43266B"/>
    <w:multiLevelType w:val="hybridMultilevel"/>
    <w:tmpl w:val="4ADC3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CD4C61"/>
    <w:multiLevelType w:val="hybridMultilevel"/>
    <w:tmpl w:val="F1FE32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A27C90"/>
    <w:multiLevelType w:val="hybridMultilevel"/>
    <w:tmpl w:val="45BCC708"/>
    <w:lvl w:ilvl="0" w:tplc="17FA5B1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9C955B5"/>
    <w:multiLevelType w:val="hybridMultilevel"/>
    <w:tmpl w:val="B64CFD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6E7809"/>
    <w:multiLevelType w:val="hybridMultilevel"/>
    <w:tmpl w:val="91945B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15:restartNumberingAfterBreak="0">
    <w:nsid w:val="4E5601A4"/>
    <w:multiLevelType w:val="hybridMultilevel"/>
    <w:tmpl w:val="1FA2E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F49725E"/>
    <w:multiLevelType w:val="hybridMultilevel"/>
    <w:tmpl w:val="59522930"/>
    <w:lvl w:ilvl="0" w:tplc="04150011">
      <w:start w:val="1"/>
      <w:numFmt w:val="decimal"/>
      <w:lvlText w:val="%1)"/>
      <w:lvlJc w:val="left"/>
      <w:pPr>
        <w:ind w:left="1068" w:hanging="360"/>
      </w:p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50AE63BA"/>
    <w:multiLevelType w:val="hybridMultilevel"/>
    <w:tmpl w:val="353E048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5" w15:restartNumberingAfterBreak="0">
    <w:nsid w:val="510F7912"/>
    <w:multiLevelType w:val="hybridMultilevel"/>
    <w:tmpl w:val="06BCA05C"/>
    <w:lvl w:ilvl="0" w:tplc="80105DB6">
      <w:start w:val="1"/>
      <w:numFmt w:val="lowerLetter"/>
      <w:lvlText w:val="%1)"/>
      <w:lvlJc w:val="left"/>
      <w:pPr>
        <w:ind w:left="1080" w:hanging="360"/>
      </w:pPr>
      <w:rPr>
        <w:i w:val="0"/>
        <w:i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54AD2D1C"/>
    <w:multiLevelType w:val="hybridMultilevel"/>
    <w:tmpl w:val="95BA7D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8A16B89"/>
    <w:multiLevelType w:val="hybridMultilevel"/>
    <w:tmpl w:val="48AAEE4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8" w15:restartNumberingAfterBreak="0">
    <w:nsid w:val="58E758FE"/>
    <w:multiLevelType w:val="hybridMultilevel"/>
    <w:tmpl w:val="8F982D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AD572A0"/>
    <w:multiLevelType w:val="hybridMultilevel"/>
    <w:tmpl w:val="8710D3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4162F5"/>
    <w:multiLevelType w:val="hybridMultilevel"/>
    <w:tmpl w:val="4EDA7EA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E216F1D"/>
    <w:multiLevelType w:val="hybridMultilevel"/>
    <w:tmpl w:val="1F32430E"/>
    <w:lvl w:ilvl="0" w:tplc="DDCC6FA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09E5198"/>
    <w:multiLevelType w:val="hybridMultilevel"/>
    <w:tmpl w:val="F7B69322"/>
    <w:lvl w:ilvl="0" w:tplc="E08A97D6">
      <w:start w:val="1"/>
      <w:numFmt w:val="decimal"/>
      <w:lvlText w:val="%1"/>
      <w:lvlJc w:val="left"/>
      <w:pPr>
        <w:tabs>
          <w:tab w:val="num" w:pos="1363"/>
        </w:tabs>
        <w:ind w:left="1363"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63910793"/>
    <w:multiLevelType w:val="hybridMultilevel"/>
    <w:tmpl w:val="4ED6B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42F1FBF"/>
    <w:multiLevelType w:val="hybridMultilevel"/>
    <w:tmpl w:val="7C4CD7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4304BD3"/>
    <w:multiLevelType w:val="hybridMultilevel"/>
    <w:tmpl w:val="3E640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5CC1B0D"/>
    <w:multiLevelType w:val="hybridMultilevel"/>
    <w:tmpl w:val="DD86F2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897322"/>
    <w:multiLevelType w:val="hybridMultilevel"/>
    <w:tmpl w:val="8230E2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6D093313"/>
    <w:multiLevelType w:val="hybridMultilevel"/>
    <w:tmpl w:val="7124E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7242AA"/>
    <w:multiLevelType w:val="hybridMultilevel"/>
    <w:tmpl w:val="5B9282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6FCA61FD"/>
    <w:multiLevelType w:val="hybridMultilevel"/>
    <w:tmpl w:val="056679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A7623E"/>
    <w:multiLevelType w:val="hybridMultilevel"/>
    <w:tmpl w:val="6D6E8E8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15:restartNumberingAfterBreak="0">
    <w:nsid w:val="73E73C5D"/>
    <w:multiLevelType w:val="hybridMultilevel"/>
    <w:tmpl w:val="637299AE"/>
    <w:lvl w:ilvl="0" w:tplc="2202FC4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9737B74"/>
    <w:multiLevelType w:val="hybridMultilevel"/>
    <w:tmpl w:val="EF4CE2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98A074F"/>
    <w:multiLevelType w:val="hybridMultilevel"/>
    <w:tmpl w:val="21843A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B10552E"/>
    <w:multiLevelType w:val="hybridMultilevel"/>
    <w:tmpl w:val="14489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CAA58B7"/>
    <w:multiLevelType w:val="hybridMultilevel"/>
    <w:tmpl w:val="4B16ED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7F680C8E"/>
    <w:multiLevelType w:val="hybridMultilevel"/>
    <w:tmpl w:val="8D9875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0647699">
    <w:abstractNumId w:val="52"/>
  </w:num>
  <w:num w:numId="2" w16cid:durableId="913777349">
    <w:abstractNumId w:val="6"/>
  </w:num>
  <w:num w:numId="3" w16cid:durableId="1937008939">
    <w:abstractNumId w:val="49"/>
  </w:num>
  <w:num w:numId="4" w16cid:durableId="1170870367">
    <w:abstractNumId w:val="55"/>
  </w:num>
  <w:num w:numId="5" w16cid:durableId="1425032113">
    <w:abstractNumId w:val="47"/>
  </w:num>
  <w:num w:numId="6" w16cid:durableId="1869023689">
    <w:abstractNumId w:val="11"/>
  </w:num>
  <w:num w:numId="7" w16cid:durableId="75322644">
    <w:abstractNumId w:val="17"/>
  </w:num>
  <w:num w:numId="8" w16cid:durableId="1726099813">
    <w:abstractNumId w:val="24"/>
  </w:num>
  <w:num w:numId="9" w16cid:durableId="264919474">
    <w:abstractNumId w:val="29"/>
  </w:num>
  <w:num w:numId="10" w16cid:durableId="1476795437">
    <w:abstractNumId w:val="53"/>
  </w:num>
  <w:num w:numId="11" w16cid:durableId="1387413241">
    <w:abstractNumId w:val="54"/>
  </w:num>
  <w:num w:numId="12" w16cid:durableId="1557165173">
    <w:abstractNumId w:val="41"/>
  </w:num>
  <w:num w:numId="13" w16cid:durableId="1488280256">
    <w:abstractNumId w:val="27"/>
  </w:num>
  <w:num w:numId="14" w16cid:durableId="318846570">
    <w:abstractNumId w:val="20"/>
  </w:num>
  <w:num w:numId="15" w16cid:durableId="1171918831">
    <w:abstractNumId w:val="10"/>
  </w:num>
  <w:num w:numId="16" w16cid:durableId="1613825451">
    <w:abstractNumId w:val="5"/>
  </w:num>
  <w:num w:numId="17" w16cid:durableId="61100970">
    <w:abstractNumId w:val="57"/>
  </w:num>
  <w:num w:numId="18" w16cid:durableId="667288647">
    <w:abstractNumId w:val="28"/>
  </w:num>
  <w:num w:numId="19" w16cid:durableId="163866465">
    <w:abstractNumId w:val="13"/>
  </w:num>
  <w:num w:numId="20" w16cid:durableId="535851499">
    <w:abstractNumId w:val="18"/>
  </w:num>
  <w:num w:numId="21" w16cid:durableId="1431658799">
    <w:abstractNumId w:val="40"/>
  </w:num>
  <w:num w:numId="22" w16cid:durableId="1664502464">
    <w:abstractNumId w:val="25"/>
  </w:num>
  <w:num w:numId="23" w16cid:durableId="1091317258">
    <w:abstractNumId w:val="38"/>
  </w:num>
  <w:num w:numId="24" w16cid:durableId="26028614">
    <w:abstractNumId w:val="50"/>
  </w:num>
  <w:num w:numId="25" w16cid:durableId="1271160394">
    <w:abstractNumId w:val="23"/>
  </w:num>
  <w:num w:numId="26" w16cid:durableId="1702432179">
    <w:abstractNumId w:val="35"/>
  </w:num>
  <w:num w:numId="27" w16cid:durableId="162548081">
    <w:abstractNumId w:val="2"/>
  </w:num>
  <w:num w:numId="28" w16cid:durableId="412556644">
    <w:abstractNumId w:val="12"/>
  </w:num>
  <w:num w:numId="29" w16cid:durableId="1824850314">
    <w:abstractNumId w:val="30"/>
  </w:num>
  <w:num w:numId="30" w16cid:durableId="1188256262">
    <w:abstractNumId w:val="56"/>
  </w:num>
  <w:num w:numId="31" w16cid:durableId="2063406001">
    <w:abstractNumId w:val="36"/>
  </w:num>
  <w:num w:numId="32" w16cid:durableId="1126046305">
    <w:abstractNumId w:val="7"/>
  </w:num>
  <w:num w:numId="33" w16cid:durableId="166989178">
    <w:abstractNumId w:val="39"/>
  </w:num>
  <w:num w:numId="34" w16cid:durableId="1477651216">
    <w:abstractNumId w:val="46"/>
  </w:num>
  <w:num w:numId="35" w16cid:durableId="310326173">
    <w:abstractNumId w:val="45"/>
  </w:num>
  <w:num w:numId="36" w16cid:durableId="1335647835">
    <w:abstractNumId w:val="15"/>
  </w:num>
  <w:num w:numId="37" w16cid:durableId="371000129">
    <w:abstractNumId w:val="37"/>
  </w:num>
  <w:num w:numId="38" w16cid:durableId="1439066053">
    <w:abstractNumId w:val="43"/>
  </w:num>
  <w:num w:numId="39" w16cid:durableId="1053850433">
    <w:abstractNumId w:val="51"/>
  </w:num>
  <w:num w:numId="40" w16cid:durableId="1734234165">
    <w:abstractNumId w:val="4"/>
  </w:num>
  <w:num w:numId="41" w16cid:durableId="983705118">
    <w:abstractNumId w:val="34"/>
  </w:num>
  <w:num w:numId="42" w16cid:durableId="1508061595">
    <w:abstractNumId w:val="44"/>
  </w:num>
  <w:num w:numId="43" w16cid:durableId="1436510606">
    <w:abstractNumId w:val="16"/>
  </w:num>
  <w:num w:numId="44" w16cid:durableId="1217551859">
    <w:abstractNumId w:val="32"/>
  </w:num>
  <w:num w:numId="45" w16cid:durableId="857887441">
    <w:abstractNumId w:val="31"/>
  </w:num>
  <w:num w:numId="46" w16cid:durableId="1785734828">
    <w:abstractNumId w:val="48"/>
  </w:num>
  <w:num w:numId="47" w16cid:durableId="819729293">
    <w:abstractNumId w:val="22"/>
  </w:num>
  <w:num w:numId="48" w16cid:durableId="1225139014">
    <w:abstractNumId w:val="9"/>
  </w:num>
  <w:num w:numId="49" w16cid:durableId="41640598">
    <w:abstractNumId w:val="8"/>
  </w:num>
  <w:num w:numId="50" w16cid:durableId="445660373">
    <w:abstractNumId w:val="26"/>
  </w:num>
  <w:num w:numId="51" w16cid:durableId="169419778">
    <w:abstractNumId w:val="14"/>
  </w:num>
  <w:num w:numId="52" w16cid:durableId="220026492">
    <w:abstractNumId w:val="33"/>
  </w:num>
  <w:num w:numId="53" w16cid:durableId="99105355">
    <w:abstractNumId w:val="3"/>
  </w:num>
  <w:num w:numId="54" w16cid:durableId="586573114">
    <w:abstractNumId w:val="0"/>
  </w:num>
  <w:num w:numId="55" w16cid:durableId="1920672768">
    <w:abstractNumId w:val="1"/>
  </w:num>
  <w:num w:numId="56" w16cid:durableId="674310464">
    <w:abstractNumId w:val="42"/>
  </w:num>
  <w:num w:numId="57" w16cid:durableId="1828520614">
    <w:abstractNumId w:val="19"/>
  </w:num>
  <w:num w:numId="58" w16cid:durableId="970750296">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formatting="1"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14"/>
    <w:rsid w:val="00000900"/>
    <w:rsid w:val="00023C3C"/>
    <w:rsid w:val="00054300"/>
    <w:rsid w:val="00082C21"/>
    <w:rsid w:val="000D43D5"/>
    <w:rsid w:val="000F57E6"/>
    <w:rsid w:val="001C449B"/>
    <w:rsid w:val="001D1236"/>
    <w:rsid w:val="001F5E40"/>
    <w:rsid w:val="002074B4"/>
    <w:rsid w:val="00217D0E"/>
    <w:rsid w:val="00222983"/>
    <w:rsid w:val="00231D1C"/>
    <w:rsid w:val="002710B7"/>
    <w:rsid w:val="00274860"/>
    <w:rsid w:val="002C5B88"/>
    <w:rsid w:val="002D12FB"/>
    <w:rsid w:val="002D5749"/>
    <w:rsid w:val="003043F5"/>
    <w:rsid w:val="00385714"/>
    <w:rsid w:val="003E40CA"/>
    <w:rsid w:val="0046058B"/>
    <w:rsid w:val="0048211C"/>
    <w:rsid w:val="005269DF"/>
    <w:rsid w:val="00541DB7"/>
    <w:rsid w:val="00564E26"/>
    <w:rsid w:val="00592BF9"/>
    <w:rsid w:val="005A3E22"/>
    <w:rsid w:val="005E2BEF"/>
    <w:rsid w:val="006037EC"/>
    <w:rsid w:val="006A439B"/>
    <w:rsid w:val="006B50B5"/>
    <w:rsid w:val="006E2B8F"/>
    <w:rsid w:val="006F1E60"/>
    <w:rsid w:val="006F7049"/>
    <w:rsid w:val="0070436D"/>
    <w:rsid w:val="007A05F7"/>
    <w:rsid w:val="007A723E"/>
    <w:rsid w:val="007C66D8"/>
    <w:rsid w:val="007D0625"/>
    <w:rsid w:val="007D6D08"/>
    <w:rsid w:val="007E57A0"/>
    <w:rsid w:val="007F6790"/>
    <w:rsid w:val="008004FF"/>
    <w:rsid w:val="008461EA"/>
    <w:rsid w:val="008525D7"/>
    <w:rsid w:val="00862E35"/>
    <w:rsid w:val="00875F56"/>
    <w:rsid w:val="00881C4E"/>
    <w:rsid w:val="008847A5"/>
    <w:rsid w:val="008B2813"/>
    <w:rsid w:val="008B5C62"/>
    <w:rsid w:val="008C7F7D"/>
    <w:rsid w:val="008F500A"/>
    <w:rsid w:val="009B1692"/>
    <w:rsid w:val="009D3433"/>
    <w:rsid w:val="009D6B37"/>
    <w:rsid w:val="009D702C"/>
    <w:rsid w:val="00A423B5"/>
    <w:rsid w:val="00A80AED"/>
    <w:rsid w:val="00AB45FB"/>
    <w:rsid w:val="00AC66D4"/>
    <w:rsid w:val="00AD588B"/>
    <w:rsid w:val="00AE4A40"/>
    <w:rsid w:val="00B213FB"/>
    <w:rsid w:val="00B22075"/>
    <w:rsid w:val="00B31C33"/>
    <w:rsid w:val="00B44EB9"/>
    <w:rsid w:val="00B94131"/>
    <w:rsid w:val="00BA4B9A"/>
    <w:rsid w:val="00C157CA"/>
    <w:rsid w:val="00C323FF"/>
    <w:rsid w:val="00C33F98"/>
    <w:rsid w:val="00C43116"/>
    <w:rsid w:val="00C76D9B"/>
    <w:rsid w:val="00C90814"/>
    <w:rsid w:val="00CA3020"/>
    <w:rsid w:val="00CE0C1E"/>
    <w:rsid w:val="00CE7426"/>
    <w:rsid w:val="00D07DFE"/>
    <w:rsid w:val="00D22D0B"/>
    <w:rsid w:val="00D50479"/>
    <w:rsid w:val="00D64BB7"/>
    <w:rsid w:val="00D8448C"/>
    <w:rsid w:val="00DE7179"/>
    <w:rsid w:val="00E2127B"/>
    <w:rsid w:val="00EF4106"/>
    <w:rsid w:val="00F122F3"/>
    <w:rsid w:val="00F73D50"/>
    <w:rsid w:val="00F743DB"/>
    <w:rsid w:val="00F75D39"/>
    <w:rsid w:val="00FB43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9CA3238"/>
  <w15:docId w15:val="{B9097D1D-6A17-4462-B96F-7B5CE1E9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0814"/>
    <w:pPr>
      <w:ind w:left="720"/>
      <w:contextualSpacing/>
    </w:pPr>
  </w:style>
  <w:style w:type="character" w:styleId="Hipercze">
    <w:name w:val="Hyperlink"/>
    <w:basedOn w:val="Domylnaczcionkaakapitu"/>
    <w:uiPriority w:val="99"/>
    <w:unhideWhenUsed/>
    <w:rsid w:val="00274860"/>
    <w:rPr>
      <w:color w:val="0563C1" w:themeColor="hyperlink"/>
      <w:u w:val="single"/>
    </w:rPr>
  </w:style>
  <w:style w:type="paragraph" w:styleId="Nagwek">
    <w:name w:val="header"/>
    <w:basedOn w:val="Normalny"/>
    <w:link w:val="NagwekZnak"/>
    <w:uiPriority w:val="99"/>
    <w:unhideWhenUsed/>
    <w:rsid w:val="00D504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0479"/>
  </w:style>
  <w:style w:type="paragraph" w:styleId="Stopka">
    <w:name w:val="footer"/>
    <w:basedOn w:val="Normalny"/>
    <w:link w:val="StopkaZnak"/>
    <w:uiPriority w:val="99"/>
    <w:unhideWhenUsed/>
    <w:rsid w:val="00D504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0479"/>
  </w:style>
  <w:style w:type="paragraph" w:styleId="Tekstprzypisudolnego">
    <w:name w:val="footnote text"/>
    <w:basedOn w:val="Normalny"/>
    <w:link w:val="TekstprzypisudolnegoZnak"/>
    <w:uiPriority w:val="99"/>
    <w:semiHidden/>
    <w:unhideWhenUsed/>
    <w:rsid w:val="003043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43F5"/>
    <w:rPr>
      <w:sz w:val="20"/>
      <w:szCs w:val="20"/>
    </w:rPr>
  </w:style>
  <w:style w:type="character" w:styleId="Odwoanieprzypisudolnego">
    <w:name w:val="footnote reference"/>
    <w:basedOn w:val="Domylnaczcionkaakapitu"/>
    <w:uiPriority w:val="99"/>
    <w:semiHidden/>
    <w:unhideWhenUsed/>
    <w:rsid w:val="003043F5"/>
    <w:rPr>
      <w:vertAlign w:val="superscript"/>
    </w:rPr>
  </w:style>
  <w:style w:type="paragraph" w:customStyle="1" w:styleId="Kolorowalistaakcent11">
    <w:name w:val="Kolorowa lista — akcent 11"/>
    <w:aliases w:val="L1,Numerowanie,Akapit z listą5,T_SZ_List Paragraph,normalny tekst"/>
    <w:basedOn w:val="Normalny"/>
    <w:link w:val="Kolorowalistaakcent1Znak"/>
    <w:uiPriority w:val="99"/>
    <w:qFormat/>
    <w:rsid w:val="003043F5"/>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Kolorowalistaakcent1Znak">
    <w:name w:val="Kolorowa lista — akcent 1 Znak"/>
    <w:aliases w:val="L1 Znak,Numerowanie Znak,Akapit z listą5 Znak,T_SZ_List Paragraph Znak,normalny tekst Znak,Akapit z listą Znak,Akapit z listą BS Znak,Kolorowe cieniowanie — akcent 3 Znak,Kolorowa lista — akcent 11 Znak"/>
    <w:link w:val="Kolorowalistaakcent11"/>
    <w:uiPriority w:val="99"/>
    <w:qFormat/>
    <w:locked/>
    <w:rsid w:val="003043F5"/>
    <w:rPr>
      <w:rFonts w:ascii="Calibri" w:eastAsia="SimSun" w:hAnsi="Calibri" w:cs="Times New Roman"/>
      <w:sz w:val="20"/>
      <w:szCs w:val="20"/>
      <w:lang w:eastAsia="zh-CN"/>
    </w:rPr>
  </w:style>
  <w:style w:type="character" w:customStyle="1" w:styleId="markedcontent">
    <w:name w:val="markedcontent"/>
    <w:basedOn w:val="Domylnaczcionkaakapitu"/>
    <w:rsid w:val="00B3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nasiels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D93A4-CC83-46FA-8373-B9E1086C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7030</Words>
  <Characters>42183</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Gmina Nasielsk</Company>
  <LinksUpToDate>false</LinksUpToDate>
  <CharactersWithSpaces>49115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dc:creator>
  <cp:lastModifiedBy>Gmina Nasielsk 5</cp:lastModifiedBy>
  <cp:revision>3</cp:revision>
  <cp:lastPrinted>2021-07-28T08:21:00Z</cp:lastPrinted>
  <dcterms:created xsi:type="dcterms:W3CDTF">2023-08-31T12:51:00Z</dcterms:created>
  <dcterms:modified xsi:type="dcterms:W3CDTF">2024-05-23T15:04:00Z</dcterms:modified>
</cp:coreProperties>
</file>