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1F015A" w:rsidRPr="001F015A">
        <w:rPr>
          <w:rFonts w:ascii="Arial" w:hAnsi="Arial" w:cs="Arial"/>
          <w:b/>
          <w:i/>
        </w:rPr>
        <w:t>Usługa serwisu pogwarancyjnego urządzeń medycznych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 w:rsidRPr="00530E1C">
        <w:rPr>
          <w:rFonts w:ascii="Arial" w:hAnsi="Arial" w:cs="Arial"/>
          <w:b/>
          <w:i/>
          <w:iCs/>
        </w:rPr>
        <w:t>NZZ/</w:t>
      </w:r>
      <w:r w:rsidR="001F015A">
        <w:rPr>
          <w:rFonts w:ascii="Arial" w:hAnsi="Arial" w:cs="Arial"/>
          <w:b/>
          <w:i/>
          <w:iCs/>
        </w:rPr>
        <w:t>12</w:t>
      </w:r>
      <w:r w:rsidRPr="00530E1C">
        <w:rPr>
          <w:rFonts w:ascii="Arial" w:hAnsi="Arial" w:cs="Arial"/>
          <w:b/>
          <w:i/>
          <w:iCs/>
        </w:rPr>
        <w:t>/P/2</w:t>
      </w:r>
      <w:r w:rsidR="00A46033">
        <w:rPr>
          <w:rFonts w:ascii="Arial" w:hAnsi="Arial" w:cs="Arial"/>
          <w:b/>
          <w:i/>
          <w:iCs/>
        </w:rPr>
        <w:t>4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Pr="00FE285E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FE285E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Pr="00FE285E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46757" w:rsidRPr="00347168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347168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Pr="00347168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46757" w:rsidRPr="00347168" w:rsidRDefault="00546757" w:rsidP="00546757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347168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Pr="00347168" w:rsidRDefault="00546757" w:rsidP="0054675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590D25" w:rsidRPr="00347168" w:rsidRDefault="00546757" w:rsidP="00FE285E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1" w:history="1">
        <w:r w:rsidR="00FE285E" w:rsidRPr="00804515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https://eur-lex.europa.eu/legal-content/PL/TXT/?uri=CELEX%3A02006R0765-20230805</w:t>
        </w:r>
      </w:hyperlink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 xml:space="preserve">. </w:t>
      </w:r>
      <w:r w:rsidR="00590D25" w:rsidRPr="00347168">
        <w:rPr>
          <w:rFonts w:ascii="Arial" w:eastAsia="Calibri" w:hAnsi="Arial" w:cs="Arial"/>
          <w:sz w:val="18"/>
          <w:szCs w:val="18"/>
        </w:rPr>
        <w:t>z</w:t>
      </w:r>
      <w:r w:rsidRPr="00347168">
        <w:rPr>
          <w:rFonts w:ascii="Arial" w:eastAsia="Calibri" w:hAnsi="Arial" w:cs="Arial"/>
          <w:sz w:val="18"/>
          <w:szCs w:val="18"/>
        </w:rPr>
        <w:t>mianami</w:t>
      </w:r>
    </w:p>
    <w:p w:rsidR="00590D25" w:rsidRPr="00347168" w:rsidRDefault="00590D25" w:rsidP="00590D25">
      <w:pPr>
        <w:spacing w:after="0" w:line="240" w:lineRule="auto"/>
        <w:ind w:left="357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p w:rsidR="008973F3" w:rsidRPr="00347168" w:rsidRDefault="00546757" w:rsidP="00590D25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347168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bookmarkStart w:id="4" w:name="_GoBack"/>
      <w:bookmarkEnd w:id="4"/>
      <w:r w:rsidR="00804515" w:rsidRPr="00804515">
        <w:rPr>
          <w:rFonts w:ascii="Arial" w:hAnsi="Arial" w:cs="Arial"/>
          <w:color w:val="0000FF"/>
          <w:sz w:val="18"/>
          <w:szCs w:val="18"/>
        </w:rPr>
        <w:fldChar w:fldCharType="begin"/>
      </w:r>
      <w:r w:rsidR="00804515" w:rsidRPr="00804515">
        <w:rPr>
          <w:rFonts w:ascii="Arial" w:hAnsi="Arial" w:cs="Arial"/>
          <w:color w:val="0000FF"/>
          <w:sz w:val="18"/>
          <w:szCs w:val="18"/>
        </w:rPr>
        <w:instrText xml:space="preserve"> HYPERLINK "https://eur-lex.europa.eu/legal-content/PL/TXT/?uri=CELEX%3A02014R0269-20240103" </w:instrText>
      </w:r>
      <w:r w:rsidR="00804515" w:rsidRPr="00804515">
        <w:rPr>
          <w:rFonts w:ascii="Arial" w:hAnsi="Arial" w:cs="Arial"/>
          <w:color w:val="0000FF"/>
          <w:sz w:val="18"/>
          <w:szCs w:val="18"/>
        </w:rPr>
      </w:r>
      <w:r w:rsidR="00804515" w:rsidRPr="00804515">
        <w:rPr>
          <w:rFonts w:ascii="Arial" w:hAnsi="Arial" w:cs="Arial"/>
          <w:color w:val="0000FF"/>
          <w:sz w:val="18"/>
          <w:szCs w:val="18"/>
        </w:rPr>
        <w:fldChar w:fldCharType="separate"/>
      </w:r>
      <w:r w:rsidR="00590D25" w:rsidRPr="00804515">
        <w:rPr>
          <w:rStyle w:val="Hipercze"/>
          <w:rFonts w:ascii="Arial" w:hAnsi="Arial" w:cs="Arial"/>
          <w:color w:val="0000FF"/>
          <w:sz w:val="18"/>
          <w:szCs w:val="18"/>
        </w:rPr>
        <w:t>https://eur-lex.europa.eu/legal-content/PL/TXT/?uri=CELEX%3A02014R0269-20240103</w:t>
      </w:r>
      <w:r w:rsidR="00804515" w:rsidRPr="00804515">
        <w:rPr>
          <w:rFonts w:ascii="Arial" w:hAnsi="Arial" w:cs="Arial"/>
          <w:color w:val="0000FF"/>
          <w:sz w:val="18"/>
          <w:szCs w:val="18"/>
        </w:rPr>
        <w:fldChar w:fldCharType="end"/>
      </w:r>
      <w:r w:rsidRPr="00347168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347168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347168">
        <w:rPr>
          <w:rFonts w:ascii="Arial" w:eastAsia="Calibri" w:hAnsi="Arial" w:cs="Arial"/>
          <w:sz w:val="18"/>
          <w:szCs w:val="18"/>
        </w:rPr>
        <w:t>. zmianami</w:t>
      </w:r>
    </w:p>
    <w:p w:rsidR="00546757" w:rsidRDefault="00546757" w:rsidP="0054675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546757" w:rsidRDefault="00546757" w:rsidP="005467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347168" w:rsidRPr="006D4853" w:rsidRDefault="00347168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CF" w:rsidRDefault="00651FCF" w:rsidP="00EF45B6">
      <w:pPr>
        <w:spacing w:after="0" w:line="240" w:lineRule="auto"/>
      </w:pPr>
      <w:r>
        <w:separator/>
      </w:r>
    </w:p>
  </w:endnote>
  <w:endnote w:type="continuationSeparator" w:id="0">
    <w:p w:rsidR="00651FCF" w:rsidRDefault="00651FC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CF" w:rsidRDefault="00651FCF" w:rsidP="00EF45B6">
      <w:pPr>
        <w:spacing w:after="0" w:line="240" w:lineRule="auto"/>
      </w:pPr>
      <w:r>
        <w:separator/>
      </w:r>
    </w:p>
  </w:footnote>
  <w:footnote w:type="continuationSeparator" w:id="0">
    <w:p w:rsidR="00651FCF" w:rsidRDefault="00651FCF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142AC"/>
    <w:rsid w:val="000711A2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B2E54"/>
    <w:rsid w:val="001C1FB2"/>
    <w:rsid w:val="001C7622"/>
    <w:rsid w:val="001D4BE2"/>
    <w:rsid w:val="001D5406"/>
    <w:rsid w:val="001D600B"/>
    <w:rsid w:val="001F015A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511B"/>
    <w:rsid w:val="00325FD5"/>
    <w:rsid w:val="00326360"/>
    <w:rsid w:val="003367FD"/>
    <w:rsid w:val="00347168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613D"/>
    <w:rsid w:val="00515797"/>
    <w:rsid w:val="00520359"/>
    <w:rsid w:val="00520931"/>
    <w:rsid w:val="00530E1C"/>
    <w:rsid w:val="0053177A"/>
    <w:rsid w:val="00546757"/>
    <w:rsid w:val="00555CE6"/>
    <w:rsid w:val="00575189"/>
    <w:rsid w:val="005773E6"/>
    <w:rsid w:val="0058563A"/>
    <w:rsid w:val="00586FC3"/>
    <w:rsid w:val="00590D25"/>
    <w:rsid w:val="00595A93"/>
    <w:rsid w:val="005B775F"/>
    <w:rsid w:val="005C4A49"/>
    <w:rsid w:val="005D53C6"/>
    <w:rsid w:val="005D6FD6"/>
    <w:rsid w:val="005E5605"/>
    <w:rsid w:val="005F269B"/>
    <w:rsid w:val="006011F7"/>
    <w:rsid w:val="006176BB"/>
    <w:rsid w:val="00651FCF"/>
    <w:rsid w:val="00661308"/>
    <w:rsid w:val="00671064"/>
    <w:rsid w:val="00675CEE"/>
    <w:rsid w:val="006D3657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8066D"/>
    <w:rsid w:val="007A1BD1"/>
    <w:rsid w:val="007A3CD9"/>
    <w:rsid w:val="007B483A"/>
    <w:rsid w:val="007B568C"/>
    <w:rsid w:val="007C686D"/>
    <w:rsid w:val="007E026D"/>
    <w:rsid w:val="007F3CFE"/>
    <w:rsid w:val="007F4003"/>
    <w:rsid w:val="007F5ABC"/>
    <w:rsid w:val="00804515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C3C42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74CD"/>
    <w:rsid w:val="009A0A1A"/>
    <w:rsid w:val="009A110B"/>
    <w:rsid w:val="009A138B"/>
    <w:rsid w:val="009D26F2"/>
    <w:rsid w:val="009D7CBD"/>
    <w:rsid w:val="009F2D01"/>
    <w:rsid w:val="009F4DC7"/>
    <w:rsid w:val="00A0641D"/>
    <w:rsid w:val="00A21AF8"/>
    <w:rsid w:val="00A252DA"/>
    <w:rsid w:val="00A46033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36213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C554F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10B15"/>
    <w:rsid w:val="00E20944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582"/>
    <w:rsid w:val="00FB3729"/>
    <w:rsid w:val="00FB77FC"/>
    <w:rsid w:val="00FC2303"/>
    <w:rsid w:val="00FD1426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02006R0765-202308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4503-D4BF-47C6-9AB7-77D8F4C6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30</cp:revision>
  <dcterms:created xsi:type="dcterms:W3CDTF">2022-07-04T09:55:00Z</dcterms:created>
  <dcterms:modified xsi:type="dcterms:W3CDTF">2024-03-11T13:49:00Z</dcterms:modified>
</cp:coreProperties>
</file>