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składane na podstawie art. 117 ust. 4 ustawy Pzp</w:t>
      </w:r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170868A0" w14:textId="77777777" w:rsidR="00BA6B4C" w:rsidRPr="00557E79" w:rsidRDefault="00BA6B4C" w:rsidP="00BA6B4C">
      <w:pPr>
        <w:jc w:val="center"/>
        <w:rPr>
          <w:b/>
        </w:rPr>
      </w:pPr>
      <w:r w:rsidRPr="00134637">
        <w:rPr>
          <w:b/>
        </w:rPr>
        <w:t>„</w:t>
      </w:r>
      <w:r>
        <w:rPr>
          <w:b/>
        </w:rPr>
        <w:t>Przebudowa drogi powiatowej 4906P</w:t>
      </w:r>
      <w:r w:rsidRPr="00134637">
        <w:rPr>
          <w:b/>
        </w:rPr>
        <w:t>”</w:t>
      </w:r>
    </w:p>
    <w:p w14:paraId="71C5FE0F" w14:textId="7A973CE7" w:rsidR="00323D3C" w:rsidRDefault="00323D3C" w:rsidP="00323D3C">
      <w:pPr>
        <w:jc w:val="center"/>
        <w:rPr>
          <w:b/>
          <w:sz w:val="24"/>
          <w:szCs w:val="24"/>
        </w:rPr>
      </w:pP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FC99" w14:textId="77777777" w:rsidR="00934C7E" w:rsidRDefault="00934C7E">
      <w:pPr>
        <w:spacing w:line="240" w:lineRule="auto"/>
      </w:pPr>
      <w:r>
        <w:separator/>
      </w:r>
    </w:p>
  </w:endnote>
  <w:endnote w:type="continuationSeparator" w:id="0">
    <w:p w14:paraId="0F105FD6" w14:textId="77777777" w:rsidR="00934C7E" w:rsidRDefault="0093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0F06" w14:textId="77777777" w:rsidR="00934C7E" w:rsidRDefault="00934C7E">
      <w:pPr>
        <w:spacing w:line="240" w:lineRule="auto"/>
      </w:pPr>
      <w:r>
        <w:separator/>
      </w:r>
    </w:p>
  </w:footnote>
  <w:footnote w:type="continuationSeparator" w:id="0">
    <w:p w14:paraId="5A0AC695" w14:textId="77777777" w:rsidR="00934C7E" w:rsidRDefault="00934C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E7A29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3D3C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2285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A20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A6608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34C7E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60CA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A6B4C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37E14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7</cp:revision>
  <cp:lastPrinted>2021-06-09T05:11:00Z</cp:lastPrinted>
  <dcterms:created xsi:type="dcterms:W3CDTF">2022-08-30T12:56:00Z</dcterms:created>
  <dcterms:modified xsi:type="dcterms:W3CDTF">2024-07-09T12:32:00Z</dcterms:modified>
</cp:coreProperties>
</file>