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7" w:rsidRPr="00EE22C4" w:rsidRDefault="008C5237" w:rsidP="008C5237">
      <w:pPr>
        <w:rPr>
          <w:rFonts w:ascii="Arial" w:hAnsi="Arial" w:cs="Arial"/>
          <w:sz w:val="20"/>
          <w:szCs w:val="20"/>
        </w:rPr>
      </w:pPr>
      <w:r w:rsidRPr="00EE22C4">
        <w:rPr>
          <w:rFonts w:ascii="Arial" w:hAnsi="Arial" w:cs="Arial"/>
          <w:sz w:val="20"/>
          <w:szCs w:val="20"/>
        </w:rPr>
        <w:t>ZKO.5543.7.2023</w:t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  <w:sz w:val="20"/>
          <w:szCs w:val="20"/>
        </w:rPr>
        <w:t>Załącznik nr 1</w:t>
      </w:r>
    </w:p>
    <w:p w:rsidR="00AD645C" w:rsidRDefault="00AD645C"/>
    <w:p w:rsidR="008C5237" w:rsidRDefault="008C5237"/>
    <w:p w:rsidR="008C5237" w:rsidRDefault="008C5237" w:rsidP="008C5237">
      <w:pPr>
        <w:jc w:val="center"/>
        <w:rPr>
          <w:rFonts w:ascii="Arial" w:hAnsi="Arial" w:cs="Arial"/>
          <w:b/>
        </w:rPr>
      </w:pPr>
      <w:r w:rsidRPr="008C523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A</w:t>
      </w:r>
    </w:p>
    <w:p w:rsidR="000C0C71" w:rsidRDefault="000C0C71" w:rsidP="008C523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C0C71" w:rsidRPr="000C0C71" w:rsidRDefault="000C0C71" w:rsidP="008C5237">
      <w:pPr>
        <w:jc w:val="center"/>
        <w:rPr>
          <w:rFonts w:ascii="Arial" w:hAnsi="Arial" w:cs="Arial"/>
          <w:b/>
        </w:rPr>
      </w:pPr>
      <w:r w:rsidRPr="000C0C71">
        <w:rPr>
          <w:rFonts w:ascii="Arial" w:hAnsi="Arial" w:cs="Arial"/>
          <w:b/>
          <w:sz w:val="22"/>
          <w:szCs w:val="22"/>
        </w:rPr>
        <w:t>wyposażenia dla ochotniczych straży pożarnych  z terenu miasta  Mińsk Mazowiecki</w:t>
      </w:r>
      <w:r w:rsidRPr="000C0C71">
        <w:rPr>
          <w:rFonts w:ascii="Arial" w:hAnsi="Arial" w:cs="Arial"/>
          <w:b/>
        </w:rPr>
        <w:t xml:space="preserve"> </w:t>
      </w:r>
    </w:p>
    <w:p w:rsidR="00B50B6D" w:rsidRDefault="00B50B6D"/>
    <w:p w:rsidR="00E811AB" w:rsidRPr="00E811AB" w:rsidRDefault="00E811AB" w:rsidP="00E811AB">
      <w:pPr>
        <w:spacing w:line="360" w:lineRule="auto"/>
        <w:rPr>
          <w:rFonts w:ascii="Arial" w:hAnsi="Arial" w:cs="Arial"/>
          <w:b/>
        </w:rPr>
      </w:pPr>
      <w:r w:rsidRPr="00E811AB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5953"/>
        <w:gridCol w:w="709"/>
      </w:tblGrid>
      <w:tr w:rsidR="00E811AB" w:rsidTr="00193539">
        <w:trPr>
          <w:trHeight w:val="510"/>
          <w:tblHeader/>
        </w:trPr>
        <w:tc>
          <w:tcPr>
            <w:tcW w:w="534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Charakterystyka</w:t>
            </w:r>
          </w:p>
        </w:tc>
        <w:tc>
          <w:tcPr>
            <w:tcW w:w="709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E811AB" w:rsidTr="00E811AB">
        <w:tc>
          <w:tcPr>
            <w:tcW w:w="534" w:type="dxa"/>
          </w:tcPr>
          <w:p w:rsidR="00E811AB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811AB" w:rsidRDefault="00E811AB" w:rsidP="00E81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Ubranie specjalne trzyczęściowe (kurtka ciężka, kurtka lekka i spodnie):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E811AB" w:rsidRPr="009A6746" w:rsidTr="00D51D90">
              <w:trPr>
                <w:trHeight w:val="2459"/>
                <w:tblCellSpacing w:w="15" w:type="dxa"/>
              </w:trPr>
              <w:tc>
                <w:tcPr>
                  <w:tcW w:w="9057" w:type="dxa"/>
                  <w:vAlign w:val="center"/>
                  <w:hideMark/>
                </w:tcPr>
                <w:p w:rsidR="00E811AB" w:rsidRPr="008C5237" w:rsidRDefault="00E811AB" w:rsidP="00E811AB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811AB" w:rsidRDefault="00E811AB" w:rsidP="00E811AB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spacing w:before="120"/>
              <w:ind w:left="273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membrana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Proline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PTFE;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warstwa zewnętrzna: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Nomex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BC;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warstwa wewnętrzna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Duflot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- włókna aramidowe z wiskozą;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taśmy refleksyjne: 3M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Scotchlite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przed ciepłem przy oddziaływaniu płomienia  Xf2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przed ciepłem przy oddziaływaniu promieniowania  Xr2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poziom odporności na przemakanieY2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poziom oporu przenikania pary wodnej  Z2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kurtka lekka  TORYT;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kolor piaskowy;</w:t>
            </w:r>
          </w:p>
          <w:p w:rsidR="00E811AB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świadectwo CNBOP;</w:t>
            </w:r>
          </w:p>
          <w:p w:rsidR="00E811AB" w:rsidRPr="000C0C71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norma  min. PN-EN 15614, PN-EN 469;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746">
              <w:rPr>
                <w:rFonts w:ascii="Arial" w:hAnsi="Arial" w:cs="Arial"/>
                <w:sz w:val="22"/>
                <w:szCs w:val="22"/>
              </w:rPr>
              <w:t>zgodność  z OPZ.</w:t>
            </w:r>
          </w:p>
          <w:p w:rsidR="00E811AB" w:rsidRPr="008C5237" w:rsidRDefault="00E811AB" w:rsidP="000C0C7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5237">
              <w:rPr>
                <w:rFonts w:ascii="Arial" w:hAnsi="Arial" w:cs="Arial"/>
                <w:bCs/>
                <w:sz w:val="22"/>
                <w:szCs w:val="22"/>
                <w:u w:val="single"/>
              </w:rPr>
              <w:t>Kurtka ciężka :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ergonomiczny krój kurtki  umożliwiający swobodne podnoszenie rąk, bez powodowania podciągania kurtki do góry.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kołnierz zapewniający ochronę przed płomieniami i współpracujący w tylnej części z hełmem strażackim, z zapięciem na rzep z przodu;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wytrzymały i trwały zamek błyskawiczny z funkcją „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anti-panic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 xml:space="preserve">” z klapką osłonową;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dwie kieszenie wewnętrzne umieszczone pod klapą zamka;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wzmocnienia na łokciach wykonane z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 xml:space="preserve">® pokrytego silikonem; </w:t>
            </w:r>
          </w:p>
          <w:p w:rsidR="00E811AB" w:rsidRPr="000C0C71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regulowana wielkość mankietów, </w:t>
            </w:r>
            <w:r w:rsidRPr="000C0C71">
              <w:rPr>
                <w:rFonts w:ascii="Arial" w:hAnsi="Arial" w:cs="Arial"/>
                <w:sz w:val="22"/>
                <w:szCs w:val="22"/>
              </w:rPr>
              <w:t>pętla na palec;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po lewej regulowana kieszeń na radiostacje, po prawej stronie uchwyt z mocowaniem na rzep przeznaczony na latarkę kątową;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dwie pojemne kieszenie boczne, z karabińczykiem na rękawice;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wykończenia mankietów wykonane z trudnopalnego, czarnego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>®, pokrytego warstwą silikonu, zabezpieczające przed przemakaniem i uszkodzeniami mechanicznymi;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wewnątrz kurtki otwór inspekcyjny umożliwiający kontrolę stanu membrany;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dodatkowe wzmocnienia na barkach;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otwór na pętle ratunkową.</w:t>
            </w:r>
          </w:p>
          <w:p w:rsidR="00E811AB" w:rsidRPr="008C5237" w:rsidRDefault="00E811AB" w:rsidP="000C0C71">
            <w:pPr>
              <w:tabs>
                <w:tab w:val="num" w:pos="284"/>
              </w:tabs>
              <w:ind w:left="284" w:hanging="284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C5237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Kurtka lekka:</w:t>
            </w:r>
          </w:p>
          <w:p w:rsidR="00E811AB" w:rsidRPr="008C5237" w:rsidRDefault="00E811AB" w:rsidP="000C0C71">
            <w:pPr>
              <w:pStyle w:val="Akapitzlist"/>
              <w:numPr>
                <w:ilvl w:val="0"/>
                <w:numId w:val="6"/>
              </w:numPr>
              <w:tabs>
                <w:tab w:val="num" w:pos="284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materiał zewnętrzny:  Toryt</w:t>
            </w:r>
            <w:r w:rsidRPr="008C5237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ergonomiczny krój kurtki, umożliwiający swobodne podnoszenie rąk, bez powodowania podciągania kurtki do góry.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kołnierz zapewniający ochronę szyi współpracujący w tylnej części z hełmem, z zapięciem na rzep z przodu.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wytrzymały, trwały zamek błyskawiczny z funkcją „</w:t>
            </w:r>
            <w:proofErr w:type="spellStart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anti-panic</w:t>
            </w:r>
            <w:proofErr w:type="spellEnd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” z klapką osłonową.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dwie kieszenie wew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 umieszczone pod klapą zamka.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wzmocnienia na łokciach wykonane z </w:t>
            </w:r>
            <w:proofErr w:type="spellStart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 ® pokrytego silikonem.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regulowana wielkość mankietów, </w:t>
            </w:r>
            <w:proofErr w:type="spellStart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napalcznik</w:t>
            </w:r>
            <w:proofErr w:type="spellEnd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po lewej stronie duża, regulowana kieszeń na radiostacje, po prawej stronie uchwyt z mocowaniem na rzep przeznaczony na latarkę kątową.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dwie pojemne kieszenie boczne, z karabińczykiem.</w:t>
            </w:r>
          </w:p>
          <w:p w:rsidR="00E811AB" w:rsidRPr="008C5237" w:rsidRDefault="00E811AB" w:rsidP="000C0C71">
            <w:pPr>
              <w:tabs>
                <w:tab w:val="num" w:pos="284"/>
              </w:tabs>
              <w:ind w:left="284" w:hanging="28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523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Spodnie :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spodnie z szelkami,  krój ergonomiczny;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szelki mocowane na zatrzaski, z możliwością szybkiego ich odłączenia;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klamry boczne w pasie do regulacji obwodu;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zamek błyskawiczny i dodatkowy rzep do dopasowywania i zwiększenia ochrony;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dwie duże, boczne kieszenie zamykane na rzep, w tym jedna posiadająca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organizer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wzmocnienia kolan wykonane z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>® pokrytego silikonem z wszytymi poduszkami;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dodatkowe wzmocnienia na rancie spodni;</w:t>
            </w:r>
          </w:p>
          <w:p w:rsidR="00E811AB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regulacja rzepem na zakończeniu nogawek;</w:t>
            </w:r>
          </w:p>
          <w:p w:rsidR="00E811AB" w:rsidRPr="000C0C71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C71">
              <w:rPr>
                <w:rFonts w:ascii="Arial" w:hAnsi="Arial" w:cs="Arial"/>
                <w:sz w:val="22"/>
                <w:szCs w:val="22"/>
              </w:rPr>
              <w:t>otwór inspekcyjny umożliwiający kontrolę stanu membrany.</w:t>
            </w:r>
          </w:p>
        </w:tc>
        <w:tc>
          <w:tcPr>
            <w:tcW w:w="709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lastRenderedPageBreak/>
              <w:t>8 kpl</w:t>
            </w:r>
          </w:p>
        </w:tc>
      </w:tr>
      <w:tr w:rsidR="00E811AB" w:rsidTr="00E811AB">
        <w:tc>
          <w:tcPr>
            <w:tcW w:w="534" w:type="dxa"/>
          </w:tcPr>
          <w:p w:rsidR="00E811AB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811AB" w:rsidRDefault="00E811AB" w:rsidP="00E81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Rękawice strażackie   </w:t>
            </w:r>
          </w:p>
          <w:p w:rsidR="00E811AB" w:rsidRPr="009A6746" w:rsidRDefault="00E811A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E811AB" w:rsidRPr="009A6746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rękawice strażackie z krótkim mankietem z materiału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Nomex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® (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flexi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811AB" w:rsidRPr="009A6746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anatomiczny krój rękawicy,</w:t>
            </w:r>
          </w:p>
          <w:p w:rsidR="00E811AB" w:rsidRPr="009A6746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grzbiet dłoni –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Kermel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z hydrofobową obróbką odsłoniętych obszarów,</w:t>
            </w:r>
          </w:p>
          <w:p w:rsidR="00E811AB" w:rsidRPr="009A6746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powierzchnia dłoniowa – materiał z silikonową powłoką zapewniającą dobrą przyczepność do suchych, mokrych i zaolejonych powierzchni;</w:t>
            </w:r>
          </w:p>
          <w:p w:rsidR="00E811AB" w:rsidRPr="009A6746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wewnętrzna warstwa - włóknina aramidowa oraz pianka przeciwuderzeniowa do ochrony tylnych kostek, podszewka z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aramidu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811AB" w:rsidRPr="009A6746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wodoodporna, oddychająca, odporna na przenikanie bakterii, patogenów i krwi membrana PU,</w:t>
            </w:r>
          </w:p>
          <w:p w:rsidR="00E811AB" w:rsidRPr="009A6746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element odblaskowy</w:t>
            </w:r>
          </w:p>
          <w:p w:rsidR="00E811AB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karabinek do zawieszenia ręk</w:t>
            </w:r>
            <w:r>
              <w:rPr>
                <w:rFonts w:ascii="Arial" w:hAnsi="Arial" w:cs="Arial"/>
                <w:sz w:val="22"/>
                <w:szCs w:val="22"/>
              </w:rPr>
              <w:t>awic na odzieży,</w:t>
            </w:r>
          </w:p>
          <w:p w:rsidR="00E811AB" w:rsidRPr="000C0C71" w:rsidRDefault="00E811A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C71">
              <w:rPr>
                <w:rFonts w:ascii="Arial" w:hAnsi="Arial" w:cs="Arial"/>
                <w:sz w:val="22"/>
                <w:szCs w:val="22"/>
              </w:rPr>
              <w:t>kolor beżowy.</w:t>
            </w:r>
          </w:p>
        </w:tc>
        <w:tc>
          <w:tcPr>
            <w:tcW w:w="709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8 par</w:t>
            </w:r>
          </w:p>
        </w:tc>
      </w:tr>
      <w:tr w:rsidR="00E811AB" w:rsidTr="00E811AB">
        <w:tc>
          <w:tcPr>
            <w:tcW w:w="534" w:type="dxa"/>
          </w:tcPr>
          <w:p w:rsidR="00E811AB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811AB" w:rsidRDefault="00E811A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1AB" w:rsidRPr="00E811AB" w:rsidRDefault="00E811A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Hełm  strażacki  </w:t>
            </w:r>
          </w:p>
        </w:tc>
        <w:tc>
          <w:tcPr>
            <w:tcW w:w="5953" w:type="dxa"/>
          </w:tcPr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120" w:beforeAutospacing="0" w:after="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typ B/3b, waga do 1,3 kg,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ergonomiczny, regulacja środka ciężkości, z zewnętrzną regulacją dopasowania do kształtu głowy,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montaż i demontaż części wyposażenia bez używania narzędzi,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zintegrowany uchwyt latarki, latarka  montowana bezpośrednio na kasku;</w:t>
            </w:r>
          </w:p>
          <w:p w:rsidR="00E811AB" w:rsidRPr="009A6746" w:rsidRDefault="00E811A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wizjer dostosowany do osób noszących okulary,</w:t>
            </w:r>
          </w:p>
          <w:p w:rsidR="00E811AB" w:rsidRPr="009A6746" w:rsidRDefault="00E811A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możliwość prania wnętrza kasku,</w:t>
            </w:r>
          </w:p>
          <w:p w:rsidR="00E811AB" w:rsidRPr="009A6746" w:rsidRDefault="00E811A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krawędzi hełmu,</w:t>
            </w:r>
          </w:p>
          <w:p w:rsidR="00E811AB" w:rsidRPr="009A6746" w:rsidRDefault="00E811A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odporność na temperaturę min. od -40 do 300 °C,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karku, z odpornego na wysoką temperaturę niepalnego materiału,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RAL 1026 + fotoluminescencja bez</w:t>
            </w:r>
            <w:r w:rsidRPr="009A67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746">
              <w:rPr>
                <w:rFonts w:ascii="Arial" w:hAnsi="Arial" w:cs="Arial"/>
                <w:sz w:val="22"/>
                <w:szCs w:val="22"/>
              </w:rPr>
              <w:t>naklejek,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przyłbica zgodna z normą EN 14458: 2004,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norma min. EN 443: 2008, EN 16471, EN 16473, ISO 16073: 2011,</w:t>
            </w:r>
          </w:p>
          <w:p w:rsidR="00E811AB" w:rsidRPr="00E811AB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</w:rPr>
              <w:t>świadectwo dopuszczenia CNBOP-PIB.</w:t>
            </w:r>
          </w:p>
        </w:tc>
        <w:tc>
          <w:tcPr>
            <w:tcW w:w="709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8 szt</w:t>
            </w:r>
          </w:p>
        </w:tc>
      </w:tr>
      <w:tr w:rsidR="00E811AB" w:rsidTr="00E811AB">
        <w:tc>
          <w:tcPr>
            <w:tcW w:w="534" w:type="dxa"/>
          </w:tcPr>
          <w:p w:rsidR="00E811AB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811AB" w:rsidRDefault="00E811A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Buty  strażackie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811AB" w:rsidRDefault="00E811A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120" w:beforeAutospacing="0" w:after="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  <w:lang w:val="sk-SK"/>
              </w:rPr>
              <w:t>górna część buta w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>ykonana z hydrofobowej skóry b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ydlęcej, o grubości 2,2-2,4 mm 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>z warstwą antyprzecięciową chroniąca przed przecięciem piłą łańcuchową (min. poziom ochrony 1), obuwie wewnątrz wyłożone podszewką wykonaną z dzianiny tekstylnej z membraną, podwójny system sznurowania po bokach, zamek błyskawiczny, elementy odblaskowe, podnosek kompozytowy;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gumowa podeszwa MICHELIN, antystatyczna, antypoślizgowa, amortyzująca wstrząsy, odporna na działanie olejów, paliw i kwasów, odporna na temperaturę do min. 300 ° C, odporna na płomień zgodnie z normą EN 15090:2012;</w:t>
            </w:r>
          </w:p>
          <w:p w:rsidR="00E811AB" w:rsidRPr="009A6746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  <w:lang w:val="sk-SK"/>
              </w:rPr>
              <w:t>wkładka:</w:t>
            </w:r>
            <w:r w:rsidRPr="009A674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 xml:space="preserve">ntystatyczna, anatomiczna, </w:t>
            </w:r>
            <w:r w:rsidRPr="009A6746">
              <w:rPr>
                <w:rFonts w:ascii="Arial" w:hAnsi="Arial" w:cs="Arial"/>
                <w:sz w:val="22"/>
                <w:szCs w:val="22"/>
              </w:rPr>
              <w:t>a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>ntyprzebiciowa, wykonana z kevlaru;</w:t>
            </w:r>
          </w:p>
          <w:p w:rsidR="00E811AB" w:rsidRPr="009A6746" w:rsidRDefault="00E811AB" w:rsidP="00E811AB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oddychająca, termoizolacyjna, paroprzepuszczalna membrana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Free-tex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811AB" w:rsidRPr="00E811AB" w:rsidRDefault="00E811A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</w:rPr>
              <w:t>świadectwo dopuszczenia CNBOP-PIB.</w:t>
            </w:r>
          </w:p>
        </w:tc>
        <w:tc>
          <w:tcPr>
            <w:tcW w:w="709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</w:tr>
    </w:tbl>
    <w:p w:rsidR="00B50B6D" w:rsidRPr="00A6666E" w:rsidRDefault="00B50B6D" w:rsidP="00B50B6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E811AB" w:rsidRDefault="00E811AB" w:rsidP="00E811AB">
      <w:pPr>
        <w:spacing w:line="360" w:lineRule="auto"/>
        <w:rPr>
          <w:rFonts w:ascii="Arial" w:hAnsi="Arial" w:cs="Arial"/>
          <w:b/>
        </w:rPr>
      </w:pPr>
    </w:p>
    <w:p w:rsidR="00B50B6D" w:rsidRPr="00E811AB" w:rsidRDefault="00E811AB" w:rsidP="00E811AB">
      <w:pPr>
        <w:spacing w:line="360" w:lineRule="auto"/>
        <w:rPr>
          <w:rFonts w:ascii="Arial" w:hAnsi="Arial" w:cs="Arial"/>
          <w:b/>
        </w:rPr>
      </w:pPr>
      <w:r w:rsidRPr="00E811AB">
        <w:rPr>
          <w:rFonts w:ascii="Arial" w:hAnsi="Arial" w:cs="Arial"/>
          <w:b/>
        </w:rPr>
        <w:t>Część II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5953"/>
        <w:gridCol w:w="709"/>
      </w:tblGrid>
      <w:tr w:rsidR="00E811AB" w:rsidRPr="009A6746" w:rsidTr="00E811AB">
        <w:trPr>
          <w:trHeight w:val="510"/>
          <w:tblHeader/>
        </w:trPr>
        <w:tc>
          <w:tcPr>
            <w:tcW w:w="534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E811AB" w:rsidRPr="009A6746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Charakterystyka</w:t>
            </w:r>
          </w:p>
        </w:tc>
        <w:tc>
          <w:tcPr>
            <w:tcW w:w="709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E811AB" w:rsidRPr="009A6746" w:rsidTr="00E811AB">
        <w:tc>
          <w:tcPr>
            <w:tcW w:w="534" w:type="dxa"/>
          </w:tcPr>
          <w:p w:rsidR="00E811AB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E811AB" w:rsidRDefault="00E811AB" w:rsidP="00D51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11AB" w:rsidRDefault="00E811AB" w:rsidP="00D51D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Szafa do suszenia </w:t>
            </w:r>
          </w:p>
          <w:p w:rsidR="00E811AB" w:rsidRPr="000C0C71" w:rsidRDefault="00E811AB" w:rsidP="00E811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i odkażania ubrań bojowych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typ SSO </w:t>
            </w:r>
            <w:r>
              <w:rPr>
                <w:rStyle w:val="Pogrubienie"/>
                <w:color w:val="FFFFFF"/>
                <w:sz w:val="20"/>
                <w:szCs w:val="20"/>
              </w:rPr>
              <w:t>tySS0</w:t>
            </w:r>
          </w:p>
        </w:tc>
        <w:tc>
          <w:tcPr>
            <w:tcW w:w="5953" w:type="dxa"/>
            <w:vAlign w:val="center"/>
          </w:tcPr>
          <w:p w:rsidR="00E811AB" w:rsidRPr="00192AFC" w:rsidRDefault="00E811AB" w:rsidP="00D51D90">
            <w:pPr>
              <w:pStyle w:val="Akapitzlist"/>
              <w:numPr>
                <w:ilvl w:val="0"/>
                <w:numId w:val="1"/>
              </w:numPr>
              <w:spacing w:before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dwudrzwiowa, energooszczędna, łatwa w obsłudze, 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konstrukcja zwarta bez wystających elementów, 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sterowaniem - od czoła szafy, urządzenie bezpieczne 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min. wymiary - 800 x 500 x 1825 mm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92A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napięcie zasilania - 230 V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min. moc ogrzewania - 2,0 kW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811AB" w:rsidRPr="000C0C71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min. wydajność wentylatorów - 13 m3/h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min. wyposażenie szafy: drążek - 1 szt., półka ażurowa - 1 szt., hak krótki i hak długi - po 1 szt., stopki poziomujące - 4 szt., rura wentylacyjna dł. min. 1m, 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konstrukcja z blachy stalowej ocynkowanej lub samonośna lakierowana elektrostatycznie, 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podwójne zabezpieczenie antykorozyjne,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zabezpieczenia - przeciwpożarowe oraz przeciw niekontrolowanemu wzrostowi temperatury,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zamek patentowy ryglowany,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 xml:space="preserve">przewód zasilający z wtyczką, min. 2 m, </w:t>
            </w:r>
          </w:p>
          <w:p w:rsidR="00E811AB" w:rsidRPr="00192AFC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wielofunkcyjny elektroniczny sterownik - umożliwiający indywidualne zaprogramowanie (regulowanie czasem i temperaturą grzania),</w:t>
            </w:r>
          </w:p>
          <w:p w:rsidR="00E811AB" w:rsidRDefault="00E811AB" w:rsidP="00E811A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92AF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ura wentylacyjna o dł. min. 1 m,</w:t>
            </w:r>
          </w:p>
          <w:p w:rsidR="00E811AB" w:rsidRPr="000C0C71" w:rsidRDefault="00E811AB" w:rsidP="00E811AB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C0C71">
              <w:rPr>
                <w:rFonts w:ascii="Arial" w:hAnsi="Arial" w:cs="Arial"/>
                <w:bCs/>
                <w:sz w:val="22"/>
                <w:szCs w:val="22"/>
              </w:rPr>
              <w:t>certyfikaty/deklaracje: min.</w:t>
            </w:r>
            <w:r w:rsidRPr="000C0C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0C71">
              <w:rPr>
                <w:rFonts w:ascii="Arial" w:hAnsi="Arial" w:cs="Arial"/>
                <w:sz w:val="22"/>
                <w:szCs w:val="22"/>
              </w:rPr>
              <w:t>CE, IP 20.</w:t>
            </w:r>
          </w:p>
        </w:tc>
        <w:tc>
          <w:tcPr>
            <w:tcW w:w="709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1 szt</w:t>
            </w:r>
          </w:p>
        </w:tc>
      </w:tr>
    </w:tbl>
    <w:p w:rsidR="00E811AB" w:rsidRDefault="00E811AB"/>
    <w:sectPr w:rsidR="00E8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A0E"/>
    <w:multiLevelType w:val="hybridMultilevel"/>
    <w:tmpl w:val="5B206F56"/>
    <w:lvl w:ilvl="0" w:tplc="363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6CDE"/>
    <w:multiLevelType w:val="multilevel"/>
    <w:tmpl w:val="B6FC77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15072"/>
    <w:multiLevelType w:val="hybridMultilevel"/>
    <w:tmpl w:val="ECC01A6A"/>
    <w:lvl w:ilvl="0" w:tplc="36305A96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59C5111"/>
    <w:multiLevelType w:val="hybridMultilevel"/>
    <w:tmpl w:val="5EBA73CA"/>
    <w:lvl w:ilvl="0" w:tplc="36305A9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15C7A"/>
    <w:multiLevelType w:val="hybridMultilevel"/>
    <w:tmpl w:val="DD3AA22E"/>
    <w:lvl w:ilvl="0" w:tplc="36305A96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776E11ED"/>
    <w:multiLevelType w:val="multilevel"/>
    <w:tmpl w:val="A412EE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D"/>
    <w:rsid w:val="000C0C71"/>
    <w:rsid w:val="008C5237"/>
    <w:rsid w:val="00AD645C"/>
    <w:rsid w:val="00B50B6D"/>
    <w:rsid w:val="00E811AB"/>
    <w:rsid w:val="00E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B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0B6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5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B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0B6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5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</dc:creator>
  <cp:lastModifiedBy>mioc</cp:lastModifiedBy>
  <cp:revision>3</cp:revision>
  <cp:lastPrinted>2023-08-08T14:34:00Z</cp:lastPrinted>
  <dcterms:created xsi:type="dcterms:W3CDTF">2023-08-08T14:35:00Z</dcterms:created>
  <dcterms:modified xsi:type="dcterms:W3CDTF">2023-08-08T15:38:00Z</dcterms:modified>
</cp:coreProperties>
</file>