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FA65" w14:textId="5E705DD0"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C4210F">
        <w:rPr>
          <w:rFonts w:ascii="Calibri" w:hAnsi="Calibri" w:cs="Calibri"/>
          <w:b/>
          <w:bCs/>
        </w:rPr>
        <w:t>7</w:t>
      </w:r>
      <w:r w:rsidR="007D7C98">
        <w:rPr>
          <w:rFonts w:ascii="Calibri" w:hAnsi="Calibri" w:cs="Calibri"/>
          <w:b/>
          <w:bCs/>
        </w:rPr>
        <w:t>.</w:t>
      </w:r>
      <w:r>
        <w:rPr>
          <w:rFonts w:ascii="Calibri" w:hAnsi="Calibri" w:cs="Calibri"/>
          <w:b/>
          <w:bCs/>
        </w:rPr>
        <w:t>202</w:t>
      </w:r>
      <w:r w:rsidR="00C41E9A">
        <w:rPr>
          <w:rFonts w:ascii="Calibri" w:hAnsi="Calibri" w:cs="Calibri"/>
          <w:b/>
          <w:bCs/>
        </w:rPr>
        <w:t>4</w:t>
      </w:r>
    </w:p>
    <w:p w14:paraId="3A2C600B" w14:textId="77777777" w:rsidR="000B1B92" w:rsidRDefault="000B1B92">
      <w:pPr>
        <w:widowControl/>
        <w:spacing w:line="276" w:lineRule="auto"/>
        <w:jc w:val="center"/>
        <w:rPr>
          <w:rFonts w:ascii="Calibri" w:hAnsi="Calibri" w:cs="Calibri"/>
          <w:b/>
          <w:bCs/>
        </w:rPr>
      </w:pPr>
    </w:p>
    <w:p w14:paraId="536D521F" w14:textId="2935EB41" w:rsidR="000B1B92" w:rsidRDefault="001029C5">
      <w:pPr>
        <w:widowControl/>
        <w:spacing w:line="276" w:lineRule="auto"/>
        <w:jc w:val="both"/>
      </w:pPr>
      <w:r>
        <w:rPr>
          <w:rFonts w:ascii="Calibri" w:hAnsi="Calibri" w:cs="Calibri"/>
          <w:sz w:val="22"/>
          <w:szCs w:val="22"/>
        </w:rPr>
        <w:t>W dniu</w:t>
      </w:r>
      <w:r w:rsidR="001E3C01">
        <w:rPr>
          <w:rFonts w:ascii="Calibri" w:hAnsi="Calibri" w:cs="Calibri"/>
          <w:sz w:val="22"/>
          <w:szCs w:val="22"/>
        </w:rPr>
        <w:t xml:space="preserve"> </w:t>
      </w:r>
      <w:r w:rsidR="00C4210F">
        <w:rPr>
          <w:rFonts w:ascii="Calibri" w:hAnsi="Calibri" w:cs="Calibri"/>
          <w:sz w:val="22"/>
          <w:szCs w:val="22"/>
        </w:rPr>
        <w:t>…………….</w:t>
      </w:r>
      <w:r w:rsidR="007D7C98">
        <w:rPr>
          <w:rFonts w:ascii="Calibri" w:hAnsi="Calibri" w:cs="Calibri"/>
          <w:sz w:val="22"/>
          <w:szCs w:val="22"/>
        </w:rPr>
        <w:t>202</w:t>
      </w:r>
      <w:r w:rsidR="00C41E9A">
        <w:rPr>
          <w:rFonts w:ascii="Calibri" w:hAnsi="Calibri" w:cs="Calibri"/>
          <w:sz w:val="22"/>
          <w:szCs w:val="22"/>
        </w:rPr>
        <w:t>4</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679A2E90"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C4210F">
        <w:rPr>
          <w:rFonts w:ascii="Calibri" w:hAnsi="Calibri" w:cs="Calibri"/>
          <w:sz w:val="22"/>
          <w:szCs w:val="22"/>
        </w:rPr>
        <w:t>Renatę Czaban-Tarasewicz</w:t>
      </w:r>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2AAB32EE" w:rsidR="00C41E9A" w:rsidRDefault="00C4210F">
      <w:pPr>
        <w:widowControl/>
        <w:spacing w:line="276" w:lineRule="auto"/>
        <w:jc w:val="both"/>
        <w:rPr>
          <w:rFonts w:ascii="Calibri" w:hAnsi="Calibri" w:cs="Calibri"/>
          <w:sz w:val="22"/>
          <w:szCs w:val="22"/>
        </w:rPr>
      </w:pPr>
      <w:r>
        <w:rPr>
          <w:rFonts w:ascii="Calibri" w:hAnsi="Calibri" w:cs="Calibri"/>
          <w:sz w:val="22"/>
          <w:szCs w:val="22"/>
        </w:rPr>
        <w:t>…………………………..</w:t>
      </w:r>
      <w:r w:rsidR="00622F51">
        <w:rPr>
          <w:rFonts w:ascii="Calibri" w:hAnsi="Calibri" w:cs="Calibri"/>
          <w:sz w:val="22"/>
          <w:szCs w:val="22"/>
        </w:rPr>
        <w:t xml:space="preserve">, NIP </w:t>
      </w:r>
      <w:r>
        <w:rPr>
          <w:rFonts w:ascii="Calibri" w:hAnsi="Calibri" w:cs="Calibri"/>
          <w:sz w:val="22"/>
          <w:szCs w:val="22"/>
        </w:rPr>
        <w:t>……………………….</w:t>
      </w:r>
    </w:p>
    <w:p w14:paraId="064F2C88" w14:textId="1C649EDF" w:rsidR="000B1B92" w:rsidRDefault="001029C5">
      <w:pPr>
        <w:widowControl/>
        <w:spacing w:line="276" w:lineRule="auto"/>
        <w:jc w:val="both"/>
      </w:pPr>
      <w:r>
        <w:rPr>
          <w:rFonts w:ascii="Calibri" w:hAnsi="Calibri" w:cs="Calibri"/>
          <w:sz w:val="22"/>
          <w:szCs w:val="22"/>
        </w:rPr>
        <w:t xml:space="preserve">reprezentowanym przez </w:t>
      </w:r>
      <w:r w:rsidR="00C4210F">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086AE148"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9553AB">
        <w:rPr>
          <w:rFonts w:ascii="Calibri" w:hAnsi="Calibri" w:cs="Calibri"/>
          <w:sz w:val="22"/>
          <w:szCs w:val="22"/>
        </w:rPr>
        <w:t>3</w:t>
      </w:r>
      <w:r>
        <w:rPr>
          <w:rFonts w:ascii="Calibri" w:hAnsi="Calibri" w:cs="Calibri"/>
          <w:sz w:val="22"/>
          <w:szCs w:val="22"/>
        </w:rPr>
        <w:t xml:space="preserve"> r., poz. 1</w:t>
      </w:r>
      <w:r w:rsidR="009553AB">
        <w:rPr>
          <w:rFonts w:ascii="Calibri" w:hAnsi="Calibri" w:cs="Calibri"/>
          <w:sz w:val="22"/>
          <w:szCs w:val="22"/>
        </w:rPr>
        <w:t>605</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73875F29" w:rsidR="000B1B92" w:rsidRPr="009553A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pn. </w:t>
      </w:r>
      <w:r w:rsidR="00585BEF" w:rsidRPr="009553AB">
        <w:rPr>
          <w:rFonts w:asciiTheme="minorHAnsi" w:hAnsiTheme="minorHAnsi" w:cstheme="minorHAnsi"/>
          <w:b/>
          <w:sz w:val="22"/>
          <w:szCs w:val="22"/>
        </w:rPr>
        <w:t>„</w:t>
      </w:r>
      <w:r w:rsidR="009553AB" w:rsidRPr="009553AB">
        <w:rPr>
          <w:rFonts w:asciiTheme="minorHAnsi" w:hAnsiTheme="minorHAnsi" w:cstheme="minorHAnsi"/>
          <w:b/>
          <w:sz w:val="22"/>
          <w:szCs w:val="22"/>
        </w:rPr>
        <w:t xml:space="preserve">Przebudowa </w:t>
      </w:r>
      <w:r w:rsidR="00C4210F">
        <w:rPr>
          <w:rFonts w:asciiTheme="minorHAnsi" w:hAnsiTheme="minorHAnsi" w:cstheme="minorHAnsi"/>
          <w:b/>
          <w:sz w:val="22"/>
          <w:szCs w:val="22"/>
        </w:rPr>
        <w:t xml:space="preserve">infrastruktury drogowej </w:t>
      </w:r>
      <w:r w:rsidR="00C41E9A">
        <w:rPr>
          <w:rFonts w:asciiTheme="minorHAnsi" w:hAnsiTheme="minorHAnsi" w:cstheme="minorHAnsi"/>
          <w:b/>
          <w:sz w:val="22"/>
          <w:szCs w:val="22"/>
        </w:rPr>
        <w:t xml:space="preserve">na terenie gminy </w:t>
      </w:r>
      <w:r w:rsidR="009553AB" w:rsidRPr="009553AB">
        <w:rPr>
          <w:rFonts w:asciiTheme="minorHAnsi" w:hAnsiTheme="minorHAnsi" w:cstheme="minorHAnsi"/>
          <w:b/>
          <w:sz w:val="22"/>
          <w:szCs w:val="22"/>
        </w:rPr>
        <w:t>Szudziałowo</w:t>
      </w:r>
      <w:r w:rsidR="00585BEF" w:rsidRPr="009553AB">
        <w:rPr>
          <w:rFonts w:asciiTheme="minorHAnsi" w:hAnsiTheme="minorHAnsi" w:cstheme="minorHAnsi"/>
          <w:b/>
          <w:sz w:val="22"/>
          <w:szCs w:val="22"/>
        </w:rPr>
        <w:t>”.</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Zadanie dofinansowane jest ze środków </w:t>
      </w:r>
      <w:r>
        <w:rPr>
          <w:rFonts w:asciiTheme="minorHAnsi" w:hAnsiTheme="minorHAnsi" w:cstheme="minorHAnsi"/>
          <w:b/>
          <w:bCs/>
          <w:sz w:val="22"/>
          <w:szCs w:val="22"/>
        </w:rPr>
        <w:t>Rządowego Funduszu Polski Ład: Program Inwestycji Strategicznych</w:t>
      </w:r>
      <w:r w:rsidR="009553AB" w:rsidRPr="009553AB">
        <w:rPr>
          <w:rFonts w:asciiTheme="minorHAnsi" w:hAnsiTheme="minorHAnsi" w:cstheme="minorHAnsi"/>
          <w:b/>
          <w:bCs/>
          <w:sz w:val="22"/>
          <w:szCs w:val="22"/>
        </w:rPr>
        <w:t>.</w:t>
      </w:r>
    </w:p>
    <w:p w14:paraId="1A92AB06" w14:textId="77777777" w:rsidR="000B1B92" w:rsidRDefault="001029C5">
      <w:pPr>
        <w:widowControl/>
        <w:numPr>
          <w:ilvl w:val="0"/>
          <w:numId w:val="1"/>
        </w:numPr>
        <w:spacing w:line="276" w:lineRule="auto"/>
        <w:jc w:val="both"/>
      </w:pPr>
      <w:r>
        <w:rPr>
          <w:rFonts w:ascii="Calibri" w:hAnsi="Calibri" w:cs="Calibri"/>
          <w:sz w:val="22"/>
          <w:szCs w:val="22"/>
        </w:rPr>
        <w:t>Opis przedmiotu zamówienia określa dokumentacja projektowa,</w:t>
      </w:r>
      <w:r w:rsidR="00585BEF">
        <w:rPr>
          <w:rFonts w:ascii="Calibri" w:hAnsi="Calibri" w:cs="Calibri"/>
          <w:sz w:val="22"/>
          <w:szCs w:val="22"/>
        </w:rPr>
        <w:t xml:space="preserve"> przedmiary </w:t>
      </w:r>
      <w:r w:rsidR="00AE3A0A">
        <w:rPr>
          <w:rFonts w:ascii="Calibri" w:hAnsi="Calibri" w:cs="Calibri"/>
          <w:sz w:val="22"/>
          <w:szCs w:val="22"/>
        </w:rPr>
        <w:t xml:space="preserve">robót budowlanych, </w:t>
      </w:r>
      <w:r>
        <w:rPr>
          <w:rFonts w:ascii="Calibri" w:hAnsi="Calibri" w:cs="Calibri"/>
          <w:sz w:val="22"/>
          <w:szCs w:val="22"/>
        </w:rPr>
        <w:t xml:space="preserve"> specyfikacje techniczne wykonania i odbioru robót budowlanych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77777777"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projektową, specyfikacjami technicznymi wykonania i odbioru robót budowlanych i nie wnosi do nich żadnych zastrzeżeń oraz w pełni je akceptuje. </w:t>
      </w:r>
    </w:p>
    <w:p w14:paraId="6F73FDB6" w14:textId="01C8F200" w:rsidR="00DE06B0" w:rsidRPr="00C41E9A" w:rsidRDefault="006950D5" w:rsidP="00C41E9A">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57C5C7E2" w14:textId="77777777" w:rsidR="00DE06B0" w:rsidRDefault="00DE06B0">
      <w:pPr>
        <w:widowControl/>
        <w:spacing w:line="276" w:lineRule="auto"/>
        <w:jc w:val="center"/>
        <w:rPr>
          <w:rFonts w:ascii="Calibri" w:hAnsi="Calibri" w:cs="Calibri"/>
          <w:b/>
          <w:bCs/>
          <w:sz w:val="22"/>
          <w:szCs w:val="22"/>
        </w:rPr>
      </w:pP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6AA24FB0"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210F">
        <w:rPr>
          <w:rFonts w:ascii="Calibri" w:hAnsi="Calibri" w:cs="Calibri"/>
          <w:sz w:val="22"/>
          <w:szCs w:val="22"/>
        </w:rPr>
        <w:t xml:space="preserve">……………. </w:t>
      </w:r>
      <w:r>
        <w:rPr>
          <w:rFonts w:ascii="Calibri" w:hAnsi="Calibri" w:cs="Calibri"/>
          <w:sz w:val="22"/>
          <w:szCs w:val="22"/>
        </w:rPr>
        <w:t>zł</w:t>
      </w:r>
    </w:p>
    <w:p w14:paraId="5BB8E270" w14:textId="7837D82B"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210F">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3DD366D6"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C4210F">
        <w:rPr>
          <w:rFonts w:ascii="Calibri" w:hAnsi="Calibri" w:cs="Calibri"/>
          <w:b/>
          <w:bCs/>
          <w:sz w:val="22"/>
          <w:szCs w:val="22"/>
        </w:rPr>
        <w:t>………………………..</w:t>
      </w:r>
      <w:r>
        <w:rPr>
          <w:rFonts w:ascii="Calibri" w:hAnsi="Calibri" w:cs="Calibri"/>
          <w:b/>
          <w:bCs/>
          <w:sz w:val="22"/>
          <w:szCs w:val="22"/>
        </w:rPr>
        <w:t xml:space="preserve"> zł </w:t>
      </w:r>
    </w:p>
    <w:p w14:paraId="7CD76E7F" w14:textId="68884BBD"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210F">
        <w:rPr>
          <w:rFonts w:ascii="Calibri" w:hAnsi="Calibri" w:cs="Calibri"/>
          <w:sz w:val="22"/>
          <w:szCs w:val="22"/>
        </w:rPr>
        <w:t>…………..</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lastRenderedPageBreak/>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oraz dalszy(si) 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oraz do dalszych podwykonawców </w:t>
      </w:r>
      <w:r w:rsidRPr="00C52CA3">
        <w:rPr>
          <w:rFonts w:ascii="Calibri" w:hAnsi="Calibri" w:cs="Calibri"/>
          <w:i/>
          <w:iCs/>
          <w:sz w:val="22"/>
          <w:szCs w:val="22"/>
        </w:rPr>
        <w:t xml:space="preserve">(chyba, że w toku postępowania weryfikowane były podstawy wykluczenia podwykonawcy niebędącego podmiotem trzecim, na zasadach określonych w art. 462 ust. 5 ustawy </w:t>
      </w:r>
      <w:proofErr w:type="spellStart"/>
      <w:r w:rsidRPr="00C52CA3">
        <w:rPr>
          <w:rFonts w:ascii="Calibri" w:hAnsi="Calibri" w:cs="Calibri"/>
          <w:i/>
          <w:iCs/>
          <w:sz w:val="22"/>
          <w:szCs w:val="22"/>
        </w:rPr>
        <w:t>Pzp</w:t>
      </w:r>
      <w:proofErr w:type="spellEnd"/>
      <w:r w:rsidRPr="00C52CA3">
        <w:rPr>
          <w:rFonts w:ascii="Calibri" w:hAnsi="Calibri" w:cs="Calibri"/>
          <w:i/>
          <w:iCs/>
          <w:sz w:val="22"/>
          <w:szCs w:val="22"/>
        </w:rPr>
        <w:t>).</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W celu powierzenia wykonania części zamówienia podwykonawcy, wykonawca zawiera umowę o podwykonawstwo w rozumieniu art. 7 pkt 27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lastRenderedPageBreak/>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 xml:space="preserve">będzie zawierała postanowienia niezgodne z art. 463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lastRenderedPageBreak/>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52F5784E" w14:textId="77777777" w:rsidR="000B1B92" w:rsidRPr="00C52CA3" w:rsidRDefault="001029C5" w:rsidP="00EB179F">
      <w:pPr>
        <w:widowControl/>
        <w:numPr>
          <w:ilvl w:val="0"/>
          <w:numId w:val="33"/>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Zamawiający przekaże Wykonawcy dokumenty niezbędne do dokonania zawiadomienia o rozpoczęciu robót budowlanych </w:t>
      </w:r>
      <w:r w:rsidRPr="00C52CA3">
        <w:rPr>
          <w:rFonts w:asciiTheme="minorHAnsi" w:hAnsiTheme="minorHAnsi" w:cstheme="minorHAnsi"/>
          <w:sz w:val="22"/>
          <w:szCs w:val="22"/>
        </w:rPr>
        <w:t>we właściwym organie nadzoru budowlanego</w:t>
      </w:r>
      <w:r w:rsidRPr="00C52CA3">
        <w:rPr>
          <w:rFonts w:ascii="Calibri" w:hAnsi="Calibri" w:cs="Calibri"/>
          <w:sz w:val="22"/>
          <w:szCs w:val="22"/>
        </w:rPr>
        <w:t xml:space="preserve"> w terminie 7 dni od daty podpisania umowy. </w:t>
      </w:r>
    </w:p>
    <w:p w14:paraId="2E152B8B" w14:textId="25691B8D" w:rsidR="000B1B92" w:rsidRPr="00C52CA3" w:rsidRDefault="001029C5" w:rsidP="00EB179F">
      <w:pPr>
        <w:widowControl/>
        <w:numPr>
          <w:ilvl w:val="0"/>
          <w:numId w:val="33"/>
        </w:numPr>
        <w:suppressAutoHyphens w:val="0"/>
        <w:spacing w:line="276" w:lineRule="auto"/>
        <w:jc w:val="both"/>
      </w:pPr>
      <w:r w:rsidRPr="00C52CA3">
        <w:rPr>
          <w:rFonts w:ascii="Calibri" w:hAnsi="Calibri" w:cs="Calibri"/>
          <w:sz w:val="22"/>
          <w:szCs w:val="22"/>
        </w:rPr>
        <w:t xml:space="preserve">Zamawiający przekaże Wykonawcy plac budowy w terminie </w:t>
      </w:r>
      <w:r w:rsidR="00C7646F">
        <w:rPr>
          <w:rFonts w:ascii="Calibri" w:hAnsi="Calibri" w:cs="Calibri"/>
          <w:sz w:val="22"/>
          <w:szCs w:val="22"/>
        </w:rPr>
        <w:t>30</w:t>
      </w:r>
      <w:r w:rsidRPr="00C52CA3">
        <w:rPr>
          <w:rFonts w:ascii="Calibri" w:hAnsi="Calibri" w:cs="Calibri"/>
          <w:sz w:val="22"/>
          <w:szCs w:val="22"/>
        </w:rPr>
        <w:t xml:space="preserve"> dni od daty podpisania umowy.</w:t>
      </w:r>
    </w:p>
    <w:p w14:paraId="7D3439DA" w14:textId="3D4F5B8D"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8672BD" w:rsidRPr="00C52CA3">
        <w:rPr>
          <w:rFonts w:ascii="Calibri" w:hAnsi="Calibri" w:cs="Calibri"/>
          <w:b/>
          <w:sz w:val="22"/>
          <w:szCs w:val="22"/>
        </w:rPr>
        <w:t>1</w:t>
      </w:r>
      <w:r w:rsidR="00C4210F">
        <w:rPr>
          <w:rFonts w:ascii="Calibri" w:hAnsi="Calibri" w:cs="Calibri"/>
          <w:b/>
          <w:sz w:val="22"/>
          <w:szCs w:val="22"/>
        </w:rPr>
        <w:t>4</w:t>
      </w:r>
      <w:r w:rsidR="009553AB">
        <w:rPr>
          <w:rFonts w:ascii="Calibri" w:hAnsi="Calibri" w:cs="Calibri"/>
          <w:b/>
          <w:sz w:val="22"/>
          <w:szCs w:val="22"/>
        </w:rPr>
        <w:t xml:space="preserve"> miesięcy </w:t>
      </w:r>
      <w:r w:rsidR="008672BD" w:rsidRPr="00C52CA3">
        <w:rPr>
          <w:rFonts w:ascii="Calibri" w:hAnsi="Calibri" w:cs="Calibri"/>
          <w:b/>
          <w:sz w:val="22"/>
          <w:szCs w:val="22"/>
        </w:rPr>
        <w:t>od dnia podpisania umowy.</w:t>
      </w:r>
    </w:p>
    <w:p w14:paraId="579C4F8A" w14:textId="3BB41BF6"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4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6464410E"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4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E232582"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4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4.</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77777777"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lastRenderedPageBreak/>
        <w:t>Zamawiający zobowiązuje się przekazać protokolarnie Wykonawcy plac budowy oraz dokumentację projektową i specyfikacje techniczne wykonania i odbioru robót budowlanych w terminie do 7 dni od daty podpisania umowy. Zamawiający nie zapewnia podłączenia mediów.</w:t>
      </w:r>
    </w:p>
    <w:p w14:paraId="356E053F"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Wykonawcy w ramach wynagrodzenia brutto określonego w § 2 ust. 1 za wykonanie przedmiotu zamówienia:</w:t>
      </w:r>
    </w:p>
    <w:p w14:paraId="58CC04B9"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Organizacja robót prowadzona będzie zgodnie z wymogami BHP oraz p. </w:t>
      </w:r>
      <w:proofErr w:type="spellStart"/>
      <w:r w:rsidRPr="00C52CA3">
        <w:rPr>
          <w:rFonts w:ascii="Calibri" w:hAnsi="Calibri" w:cs="Calibri"/>
          <w:sz w:val="22"/>
          <w:szCs w:val="22"/>
        </w:rPr>
        <w:t>poż</w:t>
      </w:r>
      <w:proofErr w:type="spellEnd"/>
      <w:r w:rsidRPr="00C52CA3">
        <w:rPr>
          <w:rFonts w:ascii="Calibri" w:hAnsi="Calibri" w:cs="Calibri"/>
          <w:sz w:val="22"/>
          <w:szCs w:val="22"/>
        </w:rPr>
        <w:t>.,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Wykonawca uwzględni wszelkie koszty związane z obsługą nadzoru technicznego uzbrojenia podziemnego i naziemnego, w tym w szczególności koszty </w:t>
      </w:r>
      <w:proofErr w:type="spellStart"/>
      <w:r w:rsidRPr="00C52CA3">
        <w:rPr>
          <w:rFonts w:ascii="Calibri" w:hAnsi="Calibri" w:cs="Calibri"/>
          <w:sz w:val="22"/>
          <w:szCs w:val="22"/>
        </w:rPr>
        <w:t>wyłączeń</w:t>
      </w:r>
      <w:proofErr w:type="spellEnd"/>
      <w:r w:rsidRPr="00C52CA3">
        <w:rPr>
          <w:rFonts w:ascii="Calibri" w:hAnsi="Calibri" w:cs="Calibri"/>
          <w:sz w:val="22"/>
          <w:szCs w:val="22"/>
        </w:rPr>
        <w:t>,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 xml:space="preserve">stosownie do art. 95 ustawy </w:t>
      </w:r>
      <w:proofErr w:type="spellStart"/>
      <w:r w:rsidRPr="006950D5">
        <w:rPr>
          <w:rFonts w:asciiTheme="minorHAnsi" w:hAnsiTheme="minorHAnsi" w:cstheme="minorHAnsi"/>
          <w:bCs/>
          <w:sz w:val="22"/>
          <w:szCs w:val="22"/>
        </w:rPr>
        <w:t>Pzp</w:t>
      </w:r>
      <w:proofErr w:type="spellEnd"/>
      <w:r w:rsidRPr="006950D5">
        <w:rPr>
          <w:rFonts w:asciiTheme="minorHAnsi" w:hAnsiTheme="minorHAnsi" w:cstheme="minorHAnsi"/>
          <w:bCs/>
          <w:sz w:val="22"/>
          <w:szCs w:val="22"/>
        </w:rPr>
        <w:t>,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 xml:space="preserve">geodezji i kartografii w rozumieniu ustawy z dnia 17 maja 1989 r. Prawo </w:t>
      </w:r>
      <w:r w:rsidR="006950D5" w:rsidRPr="006950D5">
        <w:rPr>
          <w:rFonts w:asciiTheme="minorHAnsi" w:hAnsiTheme="minorHAnsi" w:cstheme="minorHAnsi"/>
          <w:color w:val="000000"/>
          <w:sz w:val="22"/>
          <w:szCs w:val="22"/>
        </w:rPr>
        <w:lastRenderedPageBreak/>
        <w:t>geodezyjne i kartograficzne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6C76A39" w14:textId="77777777" w:rsidR="000B1B92" w:rsidRPr="00C52CA3" w:rsidRDefault="000B1B92">
      <w:pPr>
        <w:widowControl/>
        <w:spacing w:line="276" w:lineRule="auto"/>
        <w:ind w:left="429" w:hanging="429"/>
        <w:jc w:val="center"/>
        <w:rPr>
          <w:rFonts w:ascii="Calibri" w:hAnsi="Calibri" w:cs="Calibri"/>
          <w:b/>
          <w:bCs/>
          <w:sz w:val="22"/>
          <w:szCs w:val="22"/>
        </w:rPr>
      </w:pPr>
    </w:p>
    <w:p w14:paraId="4A9671AD" w14:textId="77777777" w:rsidR="00A2158C" w:rsidRDefault="00A2158C">
      <w:pPr>
        <w:widowControl/>
        <w:spacing w:line="276" w:lineRule="auto"/>
        <w:ind w:left="429" w:hanging="429"/>
        <w:jc w:val="center"/>
        <w:rPr>
          <w:rFonts w:ascii="Calibri" w:hAnsi="Calibri" w:cs="Calibri"/>
          <w:b/>
          <w:bCs/>
          <w:sz w:val="22"/>
          <w:szCs w:val="22"/>
        </w:rPr>
      </w:pPr>
    </w:p>
    <w:p w14:paraId="29D0DCC0" w14:textId="77777777" w:rsidR="00A2158C" w:rsidRDefault="00A2158C">
      <w:pPr>
        <w:widowControl/>
        <w:spacing w:line="276" w:lineRule="auto"/>
        <w:ind w:left="429" w:hanging="429"/>
        <w:jc w:val="center"/>
        <w:rPr>
          <w:rFonts w:ascii="Calibri" w:hAnsi="Calibri" w:cs="Calibri"/>
          <w:b/>
          <w:bCs/>
          <w:sz w:val="22"/>
          <w:szCs w:val="22"/>
        </w:rPr>
      </w:pPr>
    </w:p>
    <w:p w14:paraId="4EF7D78C" w14:textId="77777777" w:rsidR="00A2158C" w:rsidRDefault="00A2158C">
      <w:pPr>
        <w:widowControl/>
        <w:spacing w:line="276" w:lineRule="auto"/>
        <w:ind w:left="429" w:hanging="429"/>
        <w:jc w:val="center"/>
        <w:rPr>
          <w:rFonts w:ascii="Calibri" w:hAnsi="Calibri" w:cs="Calibri"/>
          <w:b/>
          <w:bCs/>
          <w:sz w:val="22"/>
          <w:szCs w:val="22"/>
        </w:rPr>
      </w:pPr>
    </w:p>
    <w:p w14:paraId="2B42C295" w14:textId="4CB1758F" w:rsidR="000B1B92" w:rsidRPr="00C52CA3" w:rsidRDefault="001029C5">
      <w:pPr>
        <w:widowControl/>
        <w:spacing w:line="276" w:lineRule="auto"/>
        <w:ind w:left="429" w:hanging="429"/>
        <w:jc w:val="center"/>
      </w:pPr>
      <w:r w:rsidRPr="00C52CA3">
        <w:rPr>
          <w:rFonts w:ascii="Calibri" w:hAnsi="Calibri" w:cs="Calibri"/>
          <w:b/>
          <w:bCs/>
          <w:sz w:val="22"/>
          <w:szCs w:val="22"/>
        </w:rPr>
        <w:lastRenderedPageBreak/>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61ABBE7E"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Edycja </w:t>
      </w:r>
      <w:r w:rsidR="0096579E" w:rsidRPr="00C6784E">
        <w:rPr>
          <w:rFonts w:ascii="Calibri" w:eastAsiaTheme="minorEastAsia" w:hAnsi="Calibri" w:cs="Calibri"/>
          <w:kern w:val="0"/>
        </w:rPr>
        <w:t>2</w:t>
      </w:r>
      <w:r w:rsidRPr="00C6784E">
        <w:rPr>
          <w:rFonts w:ascii="Calibri" w:eastAsiaTheme="minorEastAsia" w:hAnsi="Calibri" w:cs="Calibri"/>
          <w:kern w:val="0"/>
        </w:rPr>
        <w:t xml:space="preserve"> w ramach Rządowego Funduszu Polski Ład: Program Inwestycji Strategicznych oraz Uchwałą nr 84/2021 Rady Ministrów z 1.07.2021 r. w sprawie ustanowienia Rządowego Funduszu Polski Ład: Programu Inwestycji Strategicznych. </w:t>
      </w:r>
    </w:p>
    <w:p w14:paraId="02D4F9E4" w14:textId="6322FD90" w:rsidR="00BD0740" w:rsidRDefault="00065B4A" w:rsidP="00BD0740">
      <w:pPr>
        <w:widowControl/>
        <w:numPr>
          <w:ilvl w:val="0"/>
          <w:numId w:val="37"/>
        </w:numPr>
        <w:suppressAutoHyphens w:val="0"/>
        <w:spacing w:line="276" w:lineRule="auto"/>
        <w:jc w:val="both"/>
        <w:rPr>
          <w:rStyle w:val="Teksttreci20"/>
          <w:rFonts w:asciiTheme="minorHAnsi" w:eastAsiaTheme="minorEastAsia" w:hAnsi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faktury częściowej i faktury końcowej wystawionych przez wykonawcę, na podstawie protokołów częściowego i końcowego podpisanych przez upoważnionych przedstawicieli zamawiającego i wykonawcy bez uwag i zastrzeżeń zgodnie z kwotą wynikającą z harmonogramu rzeczowo-finansowego.</w:t>
      </w:r>
    </w:p>
    <w:p w14:paraId="4CDCF58A" w14:textId="77777777" w:rsidR="00065B4A" w:rsidRDefault="00065B4A" w:rsidP="00BD0740">
      <w:pPr>
        <w:widowControl/>
        <w:numPr>
          <w:ilvl w:val="0"/>
          <w:numId w:val="37"/>
        </w:numPr>
        <w:suppressAutoHyphens w:val="0"/>
        <w:spacing w:line="276" w:lineRule="auto"/>
        <w:jc w:val="both"/>
        <w:rPr>
          <w:rStyle w:val="Teksttreci20"/>
          <w:rFonts w:asciiTheme="minorHAnsi" w:eastAsiaTheme="minorEastAsia" w:hAnsiTheme="minorHAnsi"/>
          <w:kern w:val="0"/>
          <w:sz w:val="22"/>
          <w:szCs w:val="22"/>
          <w:lang w:bidi="ar-SA"/>
        </w:rPr>
      </w:pPr>
      <w:r>
        <w:rPr>
          <w:rStyle w:val="Teksttreci20"/>
          <w:rFonts w:asciiTheme="minorHAnsi" w:eastAsiaTheme="minorEastAsia" w:hAnsiTheme="minorHAnsi"/>
          <w:kern w:val="0"/>
          <w:sz w:val="22"/>
          <w:szCs w:val="22"/>
          <w:lang w:bidi="ar-SA"/>
        </w:rPr>
        <w:t>Wykonawca zgodnie z warunkami wypłat dofinansowania (Promesy) z Programu Rządowego Fundusz Polski Ład: Program Inwestycji Strategicznych, wypłata wynagrodzenia Wykonawcy zostanie dokonana w dwóch transzach- pierwsza po zakończeniu wydzielonego etapu prac w ramach realizacji inwestycji, druga – po zakończeniu realizacji inwestycji:</w:t>
      </w:r>
    </w:p>
    <w:p w14:paraId="6F989F6E" w14:textId="1AED4431" w:rsidR="00065B4A" w:rsidRDefault="00654E0A" w:rsidP="00654E0A">
      <w:pPr>
        <w:pStyle w:val="Akapitzlist"/>
        <w:numPr>
          <w:ilvl w:val="1"/>
          <w:numId w:val="37"/>
        </w:numPr>
        <w:suppressAutoHyphens w:val="0"/>
        <w:jc w:val="both"/>
        <w:rPr>
          <w:rStyle w:val="Teksttreci20"/>
          <w:rFonts w:asciiTheme="minorHAnsi" w:eastAsiaTheme="minorEastAsia" w:hAnsiTheme="minorHAnsi"/>
          <w:kern w:val="0"/>
        </w:rPr>
      </w:pPr>
      <w:r>
        <w:rPr>
          <w:rStyle w:val="Teksttreci20"/>
          <w:rFonts w:asciiTheme="minorHAnsi" w:eastAsiaTheme="minorEastAsia" w:hAnsiTheme="minorHAnsi"/>
          <w:kern w:val="0"/>
        </w:rPr>
        <w:t xml:space="preserve">Pierwsza transza w wysokości 50% wartości </w:t>
      </w:r>
      <w:r w:rsidR="00065B4A" w:rsidRPr="00654E0A">
        <w:rPr>
          <w:rStyle w:val="Teksttreci20"/>
          <w:rFonts w:asciiTheme="minorHAnsi" w:eastAsiaTheme="minorEastAsia" w:hAnsiTheme="minorHAnsi"/>
          <w:kern w:val="0"/>
        </w:rPr>
        <w:t xml:space="preserve"> </w:t>
      </w:r>
      <w:r>
        <w:rPr>
          <w:rStyle w:val="Teksttreci20"/>
          <w:rFonts w:asciiTheme="minorHAnsi" w:eastAsiaTheme="minorEastAsia" w:hAnsiTheme="minorHAnsi"/>
          <w:kern w:val="0"/>
        </w:rPr>
        <w:t>kwoty należnego Wykonawcy, za wykonanie części przedmiotu zamówienia określonego w harmonogramie rzeczowo-finansowym, w tym dokonanie zapłaty Wykonawcy części wynagrodzenia objętego wkładem własnym Zamawiającego w wysokości 5% wynagrodzenia,</w:t>
      </w:r>
    </w:p>
    <w:p w14:paraId="769C972B" w14:textId="27794E66" w:rsidR="00654E0A" w:rsidRPr="00654E0A" w:rsidRDefault="00654E0A" w:rsidP="00654E0A">
      <w:pPr>
        <w:pStyle w:val="Akapitzlist"/>
        <w:numPr>
          <w:ilvl w:val="1"/>
          <w:numId w:val="37"/>
        </w:numPr>
        <w:suppressAutoHyphens w:val="0"/>
        <w:jc w:val="both"/>
        <w:rPr>
          <w:rStyle w:val="Teksttreci20"/>
          <w:rFonts w:asciiTheme="minorHAnsi" w:eastAsiaTheme="minorEastAsia" w:hAnsiTheme="minorHAnsi"/>
          <w:kern w:val="0"/>
        </w:rPr>
      </w:pPr>
      <w:r>
        <w:rPr>
          <w:rStyle w:val="Teksttreci20"/>
          <w:rFonts w:asciiTheme="minorHAnsi" w:eastAsiaTheme="minorEastAsia" w:hAnsiTheme="minorHAnsi"/>
          <w:kern w:val="0"/>
        </w:rPr>
        <w:t xml:space="preserve">Druga transza w wysokości 50% wartości </w:t>
      </w:r>
      <w:r w:rsidRPr="00654E0A">
        <w:rPr>
          <w:rStyle w:val="Teksttreci20"/>
          <w:rFonts w:asciiTheme="minorHAnsi" w:eastAsiaTheme="minorEastAsia" w:hAnsiTheme="minorHAnsi"/>
          <w:kern w:val="0"/>
        </w:rPr>
        <w:t xml:space="preserve"> </w:t>
      </w:r>
      <w:r>
        <w:rPr>
          <w:rStyle w:val="Teksttreci20"/>
          <w:rFonts w:asciiTheme="minorHAnsi" w:eastAsiaTheme="minorEastAsia" w:hAnsiTheme="minorHAnsi"/>
          <w:kern w:val="0"/>
        </w:rPr>
        <w:t>kwoty należnego Wykonawcy, za wykonanie przedmiotu zamówienia w pozostałym zakresie określonego w harmonogramie rzeczowo-finansowym.</w:t>
      </w:r>
    </w:p>
    <w:p w14:paraId="35D57179" w14:textId="77777777"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Przedłożeniu przez kierownika budow</w:t>
      </w:r>
      <w:r w:rsidR="00796918" w:rsidRPr="00331A2B">
        <w:rPr>
          <w:rFonts w:asciiTheme="minorHAnsi" w:hAnsiTheme="minorHAnsi" w:cstheme="minorHAnsi"/>
        </w:rPr>
        <w:t xml:space="preserve">y dokumentacji powykonawczej (1 </w:t>
      </w:r>
      <w:proofErr w:type="spellStart"/>
      <w:r w:rsidRPr="00331A2B">
        <w:rPr>
          <w:rFonts w:asciiTheme="minorHAnsi" w:hAnsiTheme="minorHAnsi" w:cstheme="minorHAnsi"/>
        </w:rPr>
        <w:t>kpl</w:t>
      </w:r>
      <w:proofErr w:type="spellEnd"/>
      <w:r w:rsidRPr="00331A2B">
        <w:rPr>
          <w:rFonts w:asciiTheme="minorHAnsi" w:hAnsiTheme="minorHAnsi" w:cstheme="minorHAnsi"/>
        </w:rPr>
        <w:t>)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lastRenderedPageBreak/>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w:t>
      </w:r>
      <w:proofErr w:type="spellStart"/>
      <w:r w:rsidRPr="00C52CA3">
        <w:rPr>
          <w:rFonts w:ascii="Calibri" w:eastAsia="SimSun" w:hAnsi="Calibri" w:cs="Calibri"/>
          <w:sz w:val="22"/>
          <w:szCs w:val="22"/>
          <w:lang w:eastAsia="zh-CN"/>
        </w:rPr>
        <w:t>split</w:t>
      </w:r>
      <w:proofErr w:type="spellEnd"/>
      <w:r w:rsidRPr="00C52CA3">
        <w:rPr>
          <w:rFonts w:ascii="Calibri" w:eastAsia="SimSun" w:hAnsi="Calibri" w:cs="Calibri"/>
          <w:sz w:val="22"/>
          <w:szCs w:val="22"/>
          <w:lang w:eastAsia="zh-CN"/>
        </w:rPr>
        <w:t xml:space="preserve"> </w:t>
      </w:r>
      <w:proofErr w:type="spellStart"/>
      <w:r w:rsidRPr="00C52CA3">
        <w:rPr>
          <w:rFonts w:ascii="Calibri" w:eastAsia="SimSun" w:hAnsi="Calibri" w:cs="Calibri"/>
          <w:sz w:val="22"/>
          <w:szCs w:val="22"/>
          <w:lang w:eastAsia="zh-CN"/>
        </w:rPr>
        <w:t>payment</w:t>
      </w:r>
      <w:proofErr w:type="spellEnd"/>
      <w:r w:rsidRPr="00C52CA3">
        <w:rPr>
          <w:rFonts w:ascii="Calibri" w:eastAsia="SimSun" w:hAnsi="Calibri" w:cs="Calibri"/>
          <w:sz w:val="22"/>
          <w:szCs w:val="22"/>
          <w:lang w:eastAsia="zh-CN"/>
        </w:rPr>
        <w: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45D06120"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6F33F9">
        <w:rPr>
          <w:rFonts w:ascii="Calibri" w:hAnsi="Calibri" w:cs="Calibri"/>
          <w:sz w:val="22"/>
          <w:szCs w:val="22"/>
        </w:rPr>
        <w:t xml:space="preserve">200 176,30 </w:t>
      </w:r>
      <w:r w:rsidRPr="00C52CA3">
        <w:rPr>
          <w:rFonts w:ascii="Calibri" w:hAnsi="Calibri" w:cs="Calibri"/>
          <w:sz w:val="22"/>
          <w:szCs w:val="22"/>
        </w:rPr>
        <w:t xml:space="preserve">zł, w formie: </w:t>
      </w:r>
      <w:r w:rsidR="006F33F9">
        <w:rPr>
          <w:rFonts w:ascii="Calibri" w:hAnsi="Calibri" w:cs="Calibri"/>
          <w:sz w:val="22"/>
          <w:szCs w:val="22"/>
        </w:rPr>
        <w:t>gwarancji.</w:t>
      </w:r>
    </w:p>
    <w:p w14:paraId="658254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Zabezpieczenie należytego wykonania umowy Wykonawca wniósł przed zawarciem umowy z ważnością 30 dni ponad termin określony w § 4 ust. 4 niniejszej umowy, w tym 30% wartości zabezpieczenia należytego wykonania umowy z ważnością na okres rękojmi za wady.</w:t>
      </w:r>
    </w:p>
    <w:p w14:paraId="53FCFE97"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wystąpienia konieczności przedłużenia terminu realizacji niniejszej umowy określonego w § 4 ust. 4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70% w terminie 30 dni od dnia wykonania zamówienia i uznania przez Zamawiającego za należycie wykonane,</w:t>
      </w:r>
    </w:p>
    <w:p w14:paraId="7F935FBC"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53CCB1E5" w14:textId="77777777" w:rsidR="000B1B92" w:rsidRPr="00C52CA3" w:rsidRDefault="000B1B92">
      <w:pPr>
        <w:widowControl/>
        <w:spacing w:line="276" w:lineRule="auto"/>
        <w:ind w:left="429" w:hanging="429"/>
        <w:jc w:val="center"/>
        <w:rPr>
          <w:rFonts w:ascii="Calibri" w:hAnsi="Calibri" w:cs="Calibri"/>
          <w:b/>
          <w:bCs/>
          <w:sz w:val="22"/>
          <w:szCs w:val="22"/>
        </w:rPr>
      </w:pP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421A18E"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6F33F9">
        <w:rPr>
          <w:rFonts w:ascii="Calibri" w:hAnsi="Calibri" w:cs="Calibri"/>
          <w:b/>
          <w:bCs/>
          <w:sz w:val="22"/>
          <w:szCs w:val="22"/>
        </w:rPr>
        <w:t xml:space="preserve">60 </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7A3C11B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6F33F9">
        <w:rPr>
          <w:rFonts w:ascii="Calibri" w:hAnsi="Calibri" w:cs="Calibri"/>
          <w:b/>
          <w:sz w:val="22"/>
          <w:szCs w:val="22"/>
        </w:rPr>
        <w:t xml:space="preserve">60 </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lastRenderedPageBreak/>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4E2BE53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Łączna maksymalna wysokość kar umownych nie może przekroczyć 20% wartości wynagrodzenia netto określonego w § 2 ust. 1 umowy.</w:t>
      </w:r>
    </w:p>
    <w:p w14:paraId="0505ACA1" w14:textId="77777777" w:rsidR="000B1B92" w:rsidRPr="00C52CA3" w:rsidRDefault="000B1B92">
      <w:pPr>
        <w:widowControl/>
        <w:spacing w:line="276" w:lineRule="auto"/>
        <w:ind w:left="429" w:hanging="429"/>
        <w:jc w:val="center"/>
        <w:rPr>
          <w:rFonts w:ascii="Calibri" w:hAnsi="Calibri" w:cs="Calibri"/>
          <w:b/>
          <w:bCs/>
          <w:sz w:val="22"/>
          <w:szCs w:val="22"/>
        </w:rPr>
      </w:pP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7479261B"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12EC6F6D" w14:textId="77777777" w:rsidR="00F65635" w:rsidRPr="00C52CA3" w:rsidRDefault="00F65635">
      <w:pPr>
        <w:widowControl/>
        <w:tabs>
          <w:tab w:val="left" w:pos="283"/>
        </w:tabs>
        <w:spacing w:line="276" w:lineRule="auto"/>
        <w:jc w:val="center"/>
        <w:rPr>
          <w:rFonts w:ascii="Calibri" w:hAnsi="Calibri" w:cs="Calibri"/>
          <w:sz w:val="22"/>
          <w:szCs w:val="22"/>
        </w:rPr>
      </w:pPr>
    </w:p>
    <w:p w14:paraId="334DEF22" w14:textId="77777777" w:rsidR="000B1B92" w:rsidRPr="00C52CA3" w:rsidRDefault="001029C5" w:rsidP="00A2158C">
      <w:pPr>
        <w:widowControl/>
        <w:spacing w:line="276" w:lineRule="auto"/>
        <w:jc w:val="center"/>
      </w:pPr>
      <w:r w:rsidRPr="00C52CA3">
        <w:rPr>
          <w:rFonts w:ascii="Calibri" w:hAnsi="Calibri" w:cs="Calibri"/>
          <w:b/>
          <w:bCs/>
          <w:sz w:val="22"/>
          <w:szCs w:val="22"/>
        </w:rPr>
        <w:lastRenderedPageBreak/>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 xml:space="preserve">ystąpią przesłanki </w:t>
      </w:r>
      <w:proofErr w:type="spellStart"/>
      <w:r w:rsidR="001029C5" w:rsidRPr="00C52CA3">
        <w:rPr>
          <w:rFonts w:ascii="Calibri" w:hAnsi="Calibri" w:cs="Calibri"/>
          <w:sz w:val="22"/>
          <w:szCs w:val="22"/>
        </w:rPr>
        <w:t>formalno</w:t>
      </w:r>
      <w:proofErr w:type="spellEnd"/>
      <w:r w:rsidR="001029C5" w:rsidRPr="00C52CA3">
        <w:rPr>
          <w:rFonts w:ascii="Calibri" w:hAnsi="Calibri" w:cs="Calibri"/>
          <w:sz w:val="22"/>
          <w:szCs w:val="22"/>
        </w:rPr>
        <w:t xml:space="preserve">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Zamawiający odstąpi od umowy w przypadku zaistnienia co najmniej jednej z okoliczności o której mowa w art. 456 ust. 1 pkt 2 ustawy </w:t>
      </w:r>
      <w:proofErr w:type="spellStart"/>
      <w:r w:rsidRPr="00C52CA3">
        <w:rPr>
          <w:rFonts w:ascii="Calibri" w:hAnsi="Calibri" w:cs="Calibri"/>
          <w:sz w:val="22"/>
          <w:szCs w:val="22"/>
        </w:rPr>
        <w:t>Pzp</w:t>
      </w:r>
      <w:proofErr w:type="spellEnd"/>
      <w:r w:rsidRPr="00C52CA3">
        <w:rPr>
          <w:rFonts w:ascii="Calibri" w:hAnsi="Calibri" w:cs="Calibri"/>
          <w:sz w:val="22"/>
          <w:szCs w:val="22"/>
        </w:rPr>
        <w:t>.</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lastRenderedPageBreak/>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wykonanie robót przez kolejno dziesięć dni roboczych zgodnie z normami </w:t>
      </w:r>
      <w:proofErr w:type="spellStart"/>
      <w:r w:rsidRPr="00C52CA3">
        <w:rPr>
          <w:rFonts w:ascii="Calibri" w:hAnsi="Calibri" w:cs="Calibri"/>
          <w:sz w:val="22"/>
          <w:szCs w:val="22"/>
        </w:rPr>
        <w:t>techniczno</w:t>
      </w:r>
      <w:proofErr w:type="spellEnd"/>
      <w:r w:rsidRPr="00C52CA3">
        <w:rPr>
          <w:rFonts w:ascii="Calibri" w:hAnsi="Calibri" w:cs="Calibri"/>
          <w:sz w:val="22"/>
          <w:szCs w:val="22"/>
        </w:rPr>
        <w:t xml:space="preserve">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rozszerzenie zakresu podwykonawstwa, o ile posłużenie się podwykonawcą doprowadzi do skrócenia terminu wykonania przedmiotu umowy, zmniejszenia należnego Wykonawcy wynagrodzenia lub </w:t>
      </w:r>
      <w:r w:rsidRPr="00C52CA3">
        <w:rPr>
          <w:rFonts w:ascii="Calibri" w:hAnsi="Calibri" w:cs="Calibri"/>
          <w:sz w:val="22"/>
          <w:szCs w:val="22"/>
        </w:rPr>
        <w:lastRenderedPageBreak/>
        <w:t>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w:t>
      </w:r>
      <w:proofErr w:type="spellStart"/>
      <w:r w:rsidRPr="00C52CA3">
        <w:rPr>
          <w:rFonts w:ascii="Calibri" w:hAnsi="Calibri" w:cs="Calibri"/>
        </w:rPr>
        <w:t>późn</w:t>
      </w:r>
      <w:proofErr w:type="spellEnd"/>
      <w:r w:rsidRPr="00C52CA3">
        <w:rPr>
          <w:rFonts w:ascii="Calibri" w:hAnsi="Calibri" w:cs="Calibri"/>
        </w:rPr>
        <w:t>.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 xml:space="preserve">W oparciu o art. 455 ust. 1 pkt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lastRenderedPageBreak/>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 xml:space="preserve">ustawy </w:t>
      </w:r>
      <w:proofErr w:type="spellStart"/>
      <w:r w:rsidRPr="00C52CA3">
        <w:rPr>
          <w:rFonts w:ascii="Calibri" w:hAnsi="Calibri" w:cs="Calibri"/>
          <w:bCs/>
          <w:sz w:val="22"/>
          <w:szCs w:val="22"/>
        </w:rPr>
        <w:t>Pzp</w:t>
      </w:r>
      <w:proofErr w:type="spellEnd"/>
      <w:r w:rsidRPr="00C52CA3">
        <w:rPr>
          <w:rFonts w:ascii="Calibri" w:hAnsi="Calibri" w:cs="Calibri"/>
          <w:bCs/>
          <w:sz w:val="22"/>
          <w:szCs w:val="22"/>
        </w:rPr>
        <w:t>.</w:t>
      </w:r>
    </w:p>
    <w:p w14:paraId="6E80976F" w14:textId="77777777" w:rsidR="000B1B92" w:rsidRPr="00C52CA3" w:rsidRDefault="001029C5" w:rsidP="00EB179F">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563E6480" w14:textId="77777777" w:rsidR="000B1B92" w:rsidRPr="00C52CA3" w:rsidRDefault="000B1B92">
      <w:pPr>
        <w:widowControl/>
        <w:tabs>
          <w:tab w:val="left" w:pos="283"/>
        </w:tabs>
        <w:spacing w:line="276" w:lineRule="auto"/>
        <w:ind w:left="495" w:right="-170"/>
        <w:jc w:val="center"/>
        <w:rPr>
          <w:rFonts w:ascii="Calibri" w:hAnsi="Calibri" w:cs="Calibri"/>
          <w:sz w:val="22"/>
          <w:szCs w:val="22"/>
        </w:rPr>
      </w:pP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lastRenderedPageBreak/>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7912ED1C" w14:textId="6F664ECB" w:rsidR="00104511" w:rsidRP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52894C97" w14:textId="77777777" w:rsidR="000B1B92" w:rsidRPr="00C52CA3" w:rsidRDefault="000B1B92">
      <w:pPr>
        <w:widowControl/>
        <w:spacing w:line="276" w:lineRule="auto"/>
        <w:jc w:val="center"/>
        <w:rPr>
          <w:rFonts w:ascii="Calibri" w:hAnsi="Calibri" w:cs="Calibri"/>
          <w:sz w:val="22"/>
          <w:szCs w:val="22"/>
        </w:rPr>
      </w:pP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9884B2A"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A04A" w14:textId="77777777" w:rsidR="00C93AD3" w:rsidRDefault="00C93AD3">
      <w:r>
        <w:separator/>
      </w:r>
    </w:p>
  </w:endnote>
  <w:endnote w:type="continuationSeparator" w:id="0">
    <w:p w14:paraId="27EF528C" w14:textId="77777777" w:rsidR="00C93AD3" w:rsidRDefault="00C9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B8659" w14:textId="77777777" w:rsidR="00C93AD3" w:rsidRDefault="00C93AD3">
      <w:r>
        <w:separator/>
      </w:r>
    </w:p>
  </w:footnote>
  <w:footnote w:type="continuationSeparator" w:id="0">
    <w:p w14:paraId="17706C2C" w14:textId="77777777" w:rsidR="00C93AD3" w:rsidRDefault="00C9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D7A"/>
    <w:multiLevelType w:val="hybridMultilevel"/>
    <w:tmpl w:val="D37E464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7"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19"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0"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1"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2"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4"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5"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7"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0"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1"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3"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5"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6"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7"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8"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1"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2"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3"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2"/>
  </w:num>
  <w:num w:numId="4" w16cid:durableId="215707394">
    <w:abstractNumId w:val="23"/>
  </w:num>
  <w:num w:numId="5" w16cid:durableId="1732192487">
    <w:abstractNumId w:val="37"/>
  </w:num>
  <w:num w:numId="6" w16cid:durableId="739786501">
    <w:abstractNumId w:val="14"/>
  </w:num>
  <w:num w:numId="7" w16cid:durableId="883754607">
    <w:abstractNumId w:val="39"/>
  </w:num>
  <w:num w:numId="8" w16cid:durableId="448665089">
    <w:abstractNumId w:val="13"/>
  </w:num>
  <w:num w:numId="9" w16cid:durableId="1938782363">
    <w:abstractNumId w:val="30"/>
  </w:num>
  <w:num w:numId="10" w16cid:durableId="736904347">
    <w:abstractNumId w:val="6"/>
  </w:num>
  <w:num w:numId="11" w16cid:durableId="350037424">
    <w:abstractNumId w:val="31"/>
  </w:num>
  <w:num w:numId="12" w16cid:durableId="711149127">
    <w:abstractNumId w:val="29"/>
  </w:num>
  <w:num w:numId="13" w16cid:durableId="173374944">
    <w:abstractNumId w:val="32"/>
  </w:num>
  <w:num w:numId="14" w16cid:durableId="1286425016">
    <w:abstractNumId w:val="38"/>
  </w:num>
  <w:num w:numId="15" w16cid:durableId="294530726">
    <w:abstractNumId w:val="19"/>
  </w:num>
  <w:num w:numId="16" w16cid:durableId="1462115198">
    <w:abstractNumId w:val="36"/>
  </w:num>
  <w:num w:numId="17" w16cid:durableId="1063724149">
    <w:abstractNumId w:val="35"/>
  </w:num>
  <w:num w:numId="18" w16cid:durableId="623510382">
    <w:abstractNumId w:val="16"/>
  </w:num>
  <w:num w:numId="19" w16cid:durableId="1846894599">
    <w:abstractNumId w:val="17"/>
  </w:num>
  <w:num w:numId="20" w16cid:durableId="1385913507">
    <w:abstractNumId w:val="9"/>
  </w:num>
  <w:num w:numId="21" w16cid:durableId="345064217">
    <w:abstractNumId w:val="11"/>
  </w:num>
  <w:num w:numId="22" w16cid:durableId="195778230">
    <w:abstractNumId w:val="42"/>
  </w:num>
  <w:num w:numId="23" w16cid:durableId="669065483">
    <w:abstractNumId w:val="18"/>
  </w:num>
  <w:num w:numId="24" w16cid:durableId="871922215">
    <w:abstractNumId w:val="1"/>
  </w:num>
  <w:num w:numId="25" w16cid:durableId="1581864702">
    <w:abstractNumId w:val="41"/>
  </w:num>
  <w:num w:numId="26" w16cid:durableId="1014187506">
    <w:abstractNumId w:val="26"/>
  </w:num>
  <w:num w:numId="27" w16cid:durableId="264925592">
    <w:abstractNumId w:val="2"/>
  </w:num>
  <w:num w:numId="28" w16cid:durableId="345518339">
    <w:abstractNumId w:val="3"/>
  </w:num>
  <w:num w:numId="29" w16cid:durableId="243956124">
    <w:abstractNumId w:val="10"/>
  </w:num>
  <w:num w:numId="30" w16cid:durableId="1323580201">
    <w:abstractNumId w:val="24"/>
  </w:num>
  <w:num w:numId="31" w16cid:durableId="1033925358">
    <w:abstractNumId w:val="25"/>
  </w:num>
  <w:num w:numId="32" w16cid:durableId="1599365763">
    <w:abstractNumId w:val="20"/>
  </w:num>
  <w:num w:numId="33" w16cid:durableId="964505218">
    <w:abstractNumId w:val="43"/>
  </w:num>
  <w:num w:numId="34" w16cid:durableId="1251043812">
    <w:abstractNumId w:val="33"/>
  </w:num>
  <w:num w:numId="35" w16cid:durableId="966929172">
    <w:abstractNumId w:val="7"/>
  </w:num>
  <w:num w:numId="36" w16cid:durableId="672995759">
    <w:abstractNumId w:val="28"/>
  </w:num>
  <w:num w:numId="37" w16cid:durableId="861629035">
    <w:abstractNumId w:val="34"/>
  </w:num>
  <w:num w:numId="38" w16cid:durableId="1391002764">
    <w:abstractNumId w:val="40"/>
  </w:num>
  <w:num w:numId="39" w16cid:durableId="2001738274">
    <w:abstractNumId w:val="27"/>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1"/>
  </w:num>
  <w:num w:numId="44" w16cid:durableId="74279963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1029C5"/>
    <w:rsid w:val="00104511"/>
    <w:rsid w:val="00112957"/>
    <w:rsid w:val="001531F4"/>
    <w:rsid w:val="001B5D65"/>
    <w:rsid w:val="001C7E2C"/>
    <w:rsid w:val="001D6FE1"/>
    <w:rsid w:val="001E0865"/>
    <w:rsid w:val="001E3C01"/>
    <w:rsid w:val="002045B9"/>
    <w:rsid w:val="0023284B"/>
    <w:rsid w:val="00235643"/>
    <w:rsid w:val="00247918"/>
    <w:rsid w:val="002870A0"/>
    <w:rsid w:val="002B3C2B"/>
    <w:rsid w:val="002B4473"/>
    <w:rsid w:val="002C6CD5"/>
    <w:rsid w:val="00313346"/>
    <w:rsid w:val="00331A2B"/>
    <w:rsid w:val="00366FCA"/>
    <w:rsid w:val="003A432D"/>
    <w:rsid w:val="003A6F73"/>
    <w:rsid w:val="003D6021"/>
    <w:rsid w:val="00424DB8"/>
    <w:rsid w:val="00426820"/>
    <w:rsid w:val="00437F57"/>
    <w:rsid w:val="004669D7"/>
    <w:rsid w:val="004D1A49"/>
    <w:rsid w:val="004E31C5"/>
    <w:rsid w:val="005100D4"/>
    <w:rsid w:val="00557FF1"/>
    <w:rsid w:val="00585BEF"/>
    <w:rsid w:val="00622F51"/>
    <w:rsid w:val="00633ACA"/>
    <w:rsid w:val="00640D20"/>
    <w:rsid w:val="00651273"/>
    <w:rsid w:val="00654E0A"/>
    <w:rsid w:val="006950D5"/>
    <w:rsid w:val="006E3CEF"/>
    <w:rsid w:val="006E71D2"/>
    <w:rsid w:val="006F33F9"/>
    <w:rsid w:val="0072144B"/>
    <w:rsid w:val="007554A3"/>
    <w:rsid w:val="00765DA6"/>
    <w:rsid w:val="00785FAD"/>
    <w:rsid w:val="00791192"/>
    <w:rsid w:val="00796918"/>
    <w:rsid w:val="007D7C98"/>
    <w:rsid w:val="00823F74"/>
    <w:rsid w:val="008672BD"/>
    <w:rsid w:val="008E0F28"/>
    <w:rsid w:val="008E1143"/>
    <w:rsid w:val="008E3799"/>
    <w:rsid w:val="008F73C3"/>
    <w:rsid w:val="008F7BF0"/>
    <w:rsid w:val="00907DD5"/>
    <w:rsid w:val="009128E2"/>
    <w:rsid w:val="00950D42"/>
    <w:rsid w:val="009553AB"/>
    <w:rsid w:val="0096579E"/>
    <w:rsid w:val="009920C8"/>
    <w:rsid w:val="009A7049"/>
    <w:rsid w:val="009E236D"/>
    <w:rsid w:val="00A01173"/>
    <w:rsid w:val="00A10A57"/>
    <w:rsid w:val="00A17C49"/>
    <w:rsid w:val="00A2158C"/>
    <w:rsid w:val="00A45738"/>
    <w:rsid w:val="00AA1567"/>
    <w:rsid w:val="00AB5AB9"/>
    <w:rsid w:val="00AE3A0A"/>
    <w:rsid w:val="00B44CEF"/>
    <w:rsid w:val="00B51A20"/>
    <w:rsid w:val="00B610E5"/>
    <w:rsid w:val="00BB220F"/>
    <w:rsid w:val="00BD0740"/>
    <w:rsid w:val="00BD6588"/>
    <w:rsid w:val="00BF0B16"/>
    <w:rsid w:val="00C41E9A"/>
    <w:rsid w:val="00C4210F"/>
    <w:rsid w:val="00C52CA3"/>
    <w:rsid w:val="00C64A9A"/>
    <w:rsid w:val="00C6784E"/>
    <w:rsid w:val="00C7646F"/>
    <w:rsid w:val="00C93AD3"/>
    <w:rsid w:val="00CD0BC8"/>
    <w:rsid w:val="00CE0668"/>
    <w:rsid w:val="00D4789C"/>
    <w:rsid w:val="00D853BB"/>
    <w:rsid w:val="00DE06B0"/>
    <w:rsid w:val="00DE2BF7"/>
    <w:rsid w:val="00DE774E"/>
    <w:rsid w:val="00E143E6"/>
    <w:rsid w:val="00E152E8"/>
    <w:rsid w:val="00E21851"/>
    <w:rsid w:val="00E61D7B"/>
    <w:rsid w:val="00E91534"/>
    <w:rsid w:val="00EB179F"/>
    <w:rsid w:val="00F0027A"/>
    <w:rsid w:val="00F12FBB"/>
    <w:rsid w:val="00F1336D"/>
    <w:rsid w:val="00F337B4"/>
    <w:rsid w:val="00F35A2B"/>
    <w:rsid w:val="00F527E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6907</Words>
  <Characters>41445</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Renata Tarasewicz</cp:lastModifiedBy>
  <cp:revision>2</cp:revision>
  <cp:lastPrinted>2024-03-11T09:58:00Z</cp:lastPrinted>
  <dcterms:created xsi:type="dcterms:W3CDTF">2024-06-11T11:14:00Z</dcterms:created>
  <dcterms:modified xsi:type="dcterms:W3CDTF">2024-06-11T11:14:00Z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