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FE668" w14:textId="77777777" w:rsidR="00AB19C0" w:rsidRDefault="00215157" w:rsidP="00AB19C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B31AA">
        <w:rPr>
          <w:rFonts w:ascii="Times New Roman" w:hAnsi="Times New Roman"/>
          <w:sz w:val="20"/>
          <w:szCs w:val="20"/>
        </w:rPr>
        <w:t xml:space="preserve">Dotyczy </w:t>
      </w:r>
      <w:r w:rsidR="00AB31AA">
        <w:rPr>
          <w:rFonts w:ascii="Times New Roman" w:hAnsi="Times New Roman"/>
          <w:sz w:val="20"/>
          <w:szCs w:val="20"/>
        </w:rPr>
        <w:t xml:space="preserve">postępowania </w:t>
      </w:r>
      <w:r w:rsidRPr="00AB31AA">
        <w:rPr>
          <w:rFonts w:ascii="Times New Roman" w:hAnsi="Times New Roman"/>
          <w:sz w:val="20"/>
          <w:szCs w:val="20"/>
        </w:rPr>
        <w:t xml:space="preserve"> o udzielenie zamówienia publicznego o wartości mniejszej niż 130 000 zł netto prowadzonego z wyłączeniem stosowania ustawy z dnia 11 września 2019 roku Prawo zamówień publicznych dalej ustawa, na podstawie art. 2 ust.1 pkt </w:t>
      </w:r>
      <w:r w:rsidR="00AB31AA" w:rsidRPr="00AB31AA">
        <w:rPr>
          <w:rFonts w:ascii="Times New Roman" w:hAnsi="Times New Roman"/>
          <w:sz w:val="20"/>
          <w:szCs w:val="20"/>
        </w:rPr>
        <w:t xml:space="preserve">1 </w:t>
      </w:r>
      <w:r w:rsidRPr="00AB31AA">
        <w:rPr>
          <w:rFonts w:ascii="Times New Roman" w:hAnsi="Times New Roman"/>
          <w:sz w:val="20"/>
          <w:szCs w:val="20"/>
        </w:rPr>
        <w:t xml:space="preserve">ustawy  i składania ofert na: </w:t>
      </w:r>
    </w:p>
    <w:p w14:paraId="23B2D8C8" w14:textId="3C0369B6" w:rsidR="00215157" w:rsidRPr="00AB19C0" w:rsidRDefault="00215157" w:rsidP="00AB19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AB19C0">
        <w:rPr>
          <w:rFonts w:ascii="Times New Roman" w:hAnsi="Times New Roman"/>
          <w:b/>
          <w:sz w:val="20"/>
          <w:szCs w:val="20"/>
        </w:rPr>
        <w:t>„</w:t>
      </w:r>
      <w:r w:rsidR="007B1604">
        <w:rPr>
          <w:rFonts w:ascii="Times New Roman" w:hAnsi="Times New Roman"/>
          <w:b/>
          <w:sz w:val="20"/>
          <w:szCs w:val="20"/>
          <w:lang w:eastAsia="pl-PL"/>
        </w:rPr>
        <w:t>Dostawę</w:t>
      </w:r>
      <w:r w:rsidR="00AB19C0" w:rsidRPr="00AB19C0">
        <w:rPr>
          <w:rFonts w:ascii="Times New Roman" w:hAnsi="Times New Roman"/>
          <w:b/>
          <w:sz w:val="20"/>
          <w:szCs w:val="20"/>
          <w:lang w:eastAsia="pl-PL"/>
        </w:rPr>
        <w:t xml:space="preserve"> z montażem serwera stelażowego wraz z oprogramowaniem do Polskiej Agencji Nadzoru Audytowego w Warszawie”</w:t>
      </w:r>
      <w:r w:rsidR="00AB31AA" w:rsidRPr="00AB19C0">
        <w:rPr>
          <w:rFonts w:ascii="Times New Roman" w:hAnsi="Times New Roman"/>
          <w:b/>
          <w:sz w:val="20"/>
          <w:szCs w:val="20"/>
        </w:rPr>
        <w:t xml:space="preserve"> </w:t>
      </w:r>
      <w:r w:rsidRPr="00AB19C0">
        <w:rPr>
          <w:rFonts w:ascii="Times New Roman" w:hAnsi="Times New Roman"/>
          <w:b/>
          <w:sz w:val="20"/>
          <w:szCs w:val="20"/>
        </w:rPr>
        <w:t xml:space="preserve">(znak sprawy </w:t>
      </w:r>
      <w:r w:rsidR="00AB19C0" w:rsidRPr="00AB19C0">
        <w:rPr>
          <w:rFonts w:ascii="Times New Roman" w:hAnsi="Times New Roman"/>
          <w:b/>
          <w:sz w:val="20"/>
          <w:szCs w:val="20"/>
        </w:rPr>
        <w:t>134</w:t>
      </w:r>
      <w:r w:rsidRPr="00AB19C0">
        <w:rPr>
          <w:rFonts w:ascii="Times New Roman" w:hAnsi="Times New Roman"/>
          <w:b/>
          <w:sz w:val="20"/>
          <w:szCs w:val="20"/>
        </w:rPr>
        <w:t>/2021)</w:t>
      </w:r>
    </w:p>
    <w:p w14:paraId="2E47CFAC" w14:textId="77777777" w:rsidR="007B1604" w:rsidRDefault="007B1604" w:rsidP="006C64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457CA4A" w14:textId="77777777" w:rsidR="007B1604" w:rsidRDefault="007B1604" w:rsidP="006C64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4AC02F6" w14:textId="262D5663" w:rsidR="007B1604" w:rsidRPr="007B1604" w:rsidRDefault="007B1604" w:rsidP="007B160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7B1604">
        <w:rPr>
          <w:rFonts w:ascii="Times New Roman" w:hAnsi="Times New Roman"/>
          <w:b/>
          <w:sz w:val="20"/>
          <w:szCs w:val="20"/>
        </w:rPr>
        <w:t>Nazwa Wykonawcy:</w:t>
      </w:r>
    </w:p>
    <w:p w14:paraId="7CD60E40" w14:textId="26FC9D4B" w:rsidR="007B1604" w:rsidRDefault="007B1604" w:rsidP="006C64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</w:t>
      </w:r>
    </w:p>
    <w:p w14:paraId="029E5EC4" w14:textId="77777777" w:rsidR="007B1604" w:rsidRDefault="007B1604" w:rsidP="006C64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4270436" w14:textId="62DAF313" w:rsidR="006C64FE" w:rsidRDefault="007B1604" w:rsidP="006C64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Oferujemy serwer stelażowy o parametrach technicznych wymienionych w tabeli poniżej.</w:t>
      </w:r>
    </w:p>
    <w:p w14:paraId="6E30D356" w14:textId="77777777" w:rsidR="001F5496" w:rsidRPr="006C64FE" w:rsidRDefault="001F5496" w:rsidP="006C64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827"/>
        <w:gridCol w:w="4678"/>
      </w:tblGrid>
      <w:tr w:rsidR="00EF024C" w14:paraId="603EC7A1" w14:textId="239C606B" w:rsidTr="002E3B06"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7742D" w14:textId="32393AD6" w:rsidR="00EF024C" w:rsidRDefault="00EF024C" w:rsidP="00EF024C">
            <w:pPr>
              <w:ind w:right="-89"/>
              <w:jc w:val="center"/>
              <w:rPr>
                <w:rFonts w:ascii="Times New Roman" w:hAnsi="Times New Roman"/>
                <w:b/>
              </w:rPr>
            </w:pPr>
            <w:r w:rsidRPr="00EF024C">
              <w:rPr>
                <w:rFonts w:ascii="Times New Roman" w:hAnsi="Times New Roman"/>
                <w:b/>
              </w:rPr>
              <w:t>SERWER</w:t>
            </w:r>
            <w:r w:rsidR="006C64FE">
              <w:rPr>
                <w:rFonts w:ascii="Times New Roman" w:hAnsi="Times New Roman"/>
                <w:b/>
              </w:rPr>
              <w:t xml:space="preserve"> STELAŻOWY</w:t>
            </w:r>
            <w:r w:rsidRPr="00EF024C">
              <w:rPr>
                <w:rFonts w:ascii="Times New Roman" w:hAnsi="Times New Roman"/>
                <w:b/>
              </w:rPr>
              <w:t>:</w:t>
            </w:r>
          </w:p>
          <w:p w14:paraId="412BBFF0" w14:textId="0ADA4FC6" w:rsidR="00EF024C" w:rsidRPr="00EF024C" w:rsidRDefault="006C64FE" w:rsidP="006C64FE">
            <w:pPr>
              <w:ind w:right="-8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/M</w:t>
            </w:r>
            <w:r w:rsidR="00EF024C" w:rsidRPr="00EF024C">
              <w:rPr>
                <w:rFonts w:ascii="Times New Roman" w:hAnsi="Times New Roman"/>
                <w:b/>
              </w:rPr>
              <w:t>arka</w:t>
            </w:r>
            <w:r w:rsidR="00EF024C">
              <w:rPr>
                <w:rFonts w:ascii="Times New Roman" w:hAnsi="Times New Roman"/>
                <w:b/>
              </w:rPr>
              <w:t>......</w:t>
            </w:r>
            <w:r w:rsidR="002D111D">
              <w:rPr>
                <w:rFonts w:ascii="Times New Roman" w:hAnsi="Times New Roman"/>
                <w:b/>
              </w:rPr>
              <w:t>.............</w:t>
            </w:r>
            <w:r w:rsidR="00EF024C">
              <w:rPr>
                <w:rFonts w:ascii="Times New Roman" w:hAnsi="Times New Roman"/>
                <w:b/>
              </w:rPr>
              <w:t>.................</w:t>
            </w:r>
            <w:r w:rsidR="002E3B06">
              <w:rPr>
                <w:rFonts w:ascii="Times New Roman" w:hAnsi="Times New Roman"/>
                <w:b/>
              </w:rPr>
              <w:t>..........</w:t>
            </w:r>
            <w:r>
              <w:rPr>
                <w:rFonts w:ascii="Times New Roman" w:hAnsi="Times New Roman"/>
                <w:b/>
              </w:rPr>
              <w:t>.............</w:t>
            </w:r>
            <w:r w:rsidR="002E3B06">
              <w:rPr>
                <w:rFonts w:ascii="Times New Roman" w:hAnsi="Times New Roman"/>
                <w:b/>
              </w:rPr>
              <w:t>....</w:t>
            </w:r>
            <w:r w:rsidR="00EF024C">
              <w:rPr>
                <w:rFonts w:ascii="Times New Roman" w:hAnsi="Times New Roman"/>
                <w:b/>
              </w:rPr>
              <w:t>...............</w:t>
            </w:r>
            <w:r w:rsidR="00EF024C" w:rsidRPr="00EF024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F024C" w14:paraId="01EA91F4" w14:textId="77777777" w:rsidTr="00EF024C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EAC0B1" w14:textId="649A9B57" w:rsidR="00EF024C" w:rsidRP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BA87" w14:textId="67DE6E17" w:rsidR="00EF024C" w:rsidRP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Parametr techniczny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9B31" w14:textId="55502751" w:rsidR="00EF024C" w:rsidRP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 xml:space="preserve">Opis </w:t>
            </w:r>
          </w:p>
        </w:tc>
      </w:tr>
      <w:tr w:rsidR="00EF024C" w14:paraId="63DDB097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3B1D5" w14:textId="795A99FF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65B2" w14:textId="12C698BE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Model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4151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16E7BB5B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400E" w14:textId="14EBBADC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8DD6" w14:textId="568A4D5C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Nazwy procesorów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23AF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154A06EB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72A34" w14:textId="71F389FB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502C" w14:textId="0E93CE63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i</w:t>
            </w:r>
            <w:r w:rsidRPr="00EF024C">
              <w:rPr>
                <w:rFonts w:ascii="Times New Roman" w:hAnsi="Times New Roman"/>
              </w:rPr>
              <w:t>lości rdzeni procesorów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9813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28F97772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AAA78" w14:textId="425A27DF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1C25" w14:textId="1DF1F87E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Taktowanie procesorów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88D0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28A23BAD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F3559" w14:textId="7C0B4C52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08D7" w14:textId="2289DD0D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pamięci 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CAF8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784AB734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BA16" w14:textId="3EA0E4F4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1C6F" w14:textId="75002B4B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Częstotliwość pamięci 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D531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48DCDB7F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AC136" w14:textId="02D1490E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3023" w14:textId="75DB3153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gniazd pamięci 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9E6F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0E449461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EE093" w14:textId="3F851CA6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6270" w14:textId="533D6868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gniazd PCI Express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5195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6EC270AC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7CEDB" w14:textId="66BCB48A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F925" w14:textId="7115251B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zainstalowanych dysków, jakie dyski dokładnie są zainstalowane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EB37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2571ED14" w14:textId="77777777" w:rsidTr="007B1604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94140" w14:textId="4E66FBE4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7291" w14:textId="385D5F13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 xml:space="preserve">Ilość portów pracujących z prędkością 1 [Gb/s]            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6B9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23CFB617" w14:textId="77777777" w:rsidTr="007B1604">
        <w:trPr>
          <w:trHeight w:val="85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56F9E" w14:textId="2A24277E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D1E3" w14:textId="194CF4F0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portów pracujących z prędkością 25 [Gb/s] typu SFP28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BF18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37BD8A4F" w14:textId="77777777" w:rsidTr="009E5251">
        <w:trPr>
          <w:trHeight w:val="85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415BE" w14:textId="7A38AFEE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56EF" w14:textId="1AE07802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pamięci cache w kontrolerze SAS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1313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052F229F" w14:textId="77777777" w:rsidTr="009E5251">
        <w:trPr>
          <w:trHeight w:val="85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2CCF2" w14:textId="43F9A355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BA55" w14:textId="7979CBF4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Informacje na temat modułu zarządzania serwerem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5394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6A911C42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EDEA8" w14:textId="6011FA3B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D6AB" w14:textId="29B0AA16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Informacje o zasilaczach i ich redundancji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6512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5427BCDF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D75F2" w14:textId="16C8F0AD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FD12" w14:textId="41D529C8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rdzeni objętych licencją Microsoft Windows Server 2019 standard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875D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3714C" w14:paraId="73640E46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7E72A" w14:textId="406EA66B" w:rsidR="0033714C" w:rsidRDefault="003371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01DD" w14:textId="3066E2D1" w:rsidR="0033714C" w:rsidRPr="00EF024C" w:rsidRDefault="0033714C" w:rsidP="00EF024C">
            <w:pPr>
              <w:ind w:right="-89"/>
              <w:rPr>
                <w:rFonts w:ascii="Times New Roman" w:hAnsi="Times New Roman"/>
              </w:rPr>
            </w:pPr>
            <w:r w:rsidRPr="00EF024C">
              <w:rPr>
                <w:rFonts w:ascii="Times New Roman" w:hAnsi="Times New Roman"/>
              </w:rPr>
              <w:t>Ilość rdzeni objętych licencją SQL serwer 2019 standard core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3954" w14:textId="77777777" w:rsidR="0033714C" w:rsidRPr="00EF024C" w:rsidRDefault="003371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33714C" w14:paraId="695EDEE0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2EFD" w14:textId="130CAC48" w:rsidR="0033714C" w:rsidRDefault="003371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63A6" w14:textId="6EAF56D3" w:rsidR="0033714C" w:rsidRPr="00F612B6" w:rsidRDefault="0033714C" w:rsidP="00EF024C">
            <w:pPr>
              <w:ind w:right="-89"/>
              <w:rPr>
                <w:rFonts w:ascii="Times New Roman" w:hAnsi="Times New Roman"/>
              </w:rPr>
            </w:pPr>
            <w:r w:rsidRPr="00F612B6">
              <w:rPr>
                <w:rFonts w:ascii="Times New Roman" w:hAnsi="Times New Roman"/>
              </w:rPr>
              <w:t>Kod producenta/Numer produktu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9292" w14:textId="77777777" w:rsidR="0033714C" w:rsidRPr="00EF024C" w:rsidRDefault="0033714C" w:rsidP="00EF024C">
            <w:pPr>
              <w:ind w:right="-89"/>
              <w:rPr>
                <w:rFonts w:ascii="Times New Roman" w:hAnsi="Times New Roman"/>
              </w:rPr>
            </w:pPr>
          </w:p>
        </w:tc>
      </w:tr>
      <w:tr w:rsidR="00EF024C" w14:paraId="43721273" w14:textId="77777777" w:rsidTr="006C64FE">
        <w:trPr>
          <w:trHeight w:val="8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D9DF8" w14:textId="0964E003" w:rsidR="00EF024C" w:rsidRDefault="00EF024C" w:rsidP="00EF024C">
            <w:pPr>
              <w:ind w:righ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714C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98CC" w14:textId="7BB475E8" w:rsidR="00EF024C" w:rsidRPr="00F612B6" w:rsidRDefault="0033714C" w:rsidP="00EF024C">
            <w:pPr>
              <w:ind w:right="-89"/>
              <w:rPr>
                <w:rFonts w:ascii="Times New Roman" w:hAnsi="Times New Roman"/>
              </w:rPr>
            </w:pPr>
            <w:r w:rsidRPr="00F612B6">
              <w:rPr>
                <w:rFonts w:ascii="Times New Roman" w:hAnsi="Times New Roman"/>
              </w:rPr>
              <w:t>Link do specyfikacji producenta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7F2A" w14:textId="77777777" w:rsidR="00EF024C" w:rsidRPr="00EF024C" w:rsidRDefault="00EF024C" w:rsidP="00EF024C">
            <w:pPr>
              <w:ind w:right="-89"/>
              <w:rPr>
                <w:rFonts w:ascii="Times New Roman" w:hAnsi="Times New Roman"/>
              </w:rPr>
            </w:pPr>
          </w:p>
        </w:tc>
      </w:tr>
    </w:tbl>
    <w:p w14:paraId="0A3A955B" w14:textId="77777777" w:rsidR="002E6A83" w:rsidRDefault="002E6A83" w:rsidP="002E6A83">
      <w:pPr>
        <w:rPr>
          <w:rFonts w:ascii="Calibri" w:eastAsiaTheme="minorHAnsi" w:hAnsi="Calibri" w:cs="Calibri"/>
          <w:sz w:val="22"/>
          <w:szCs w:val="22"/>
        </w:rPr>
      </w:pPr>
    </w:p>
    <w:p w14:paraId="048073CB" w14:textId="77777777" w:rsidR="002E6A83" w:rsidRDefault="002E6A83" w:rsidP="002E6A83"/>
    <w:p w14:paraId="4EE6DAE8" w14:textId="341BCE11" w:rsidR="002E6A83" w:rsidRDefault="002E6A83" w:rsidP="002E6A83"/>
    <w:p w14:paraId="29BD38A5" w14:textId="77777777" w:rsidR="00FB44E5" w:rsidRDefault="00FB44E5" w:rsidP="002E6A83"/>
    <w:p w14:paraId="3DB2B5D7" w14:textId="18E81792" w:rsidR="00FB44E5" w:rsidRPr="00FB44E5" w:rsidRDefault="00FB44E5" w:rsidP="00FB44E5">
      <w:pPr>
        <w:jc w:val="center"/>
        <w:rPr>
          <w:rFonts w:ascii="Times New Roman" w:hAnsi="Times New Roman"/>
        </w:rPr>
      </w:pPr>
      <w:r w:rsidRPr="00FB44E5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...............................................</w:t>
      </w:r>
      <w:r w:rsidRPr="00FB44E5">
        <w:rPr>
          <w:rFonts w:ascii="Times New Roman" w:hAnsi="Times New Roman"/>
        </w:rPr>
        <w:t>............................................</w:t>
      </w:r>
    </w:p>
    <w:p w14:paraId="03D269A3" w14:textId="599D337C" w:rsidR="002E6A83" w:rsidRPr="00FB44E5" w:rsidRDefault="00FB44E5" w:rsidP="00FB44E5">
      <w:pPr>
        <w:jc w:val="center"/>
        <w:rPr>
          <w:rFonts w:ascii="Times New Roman" w:hAnsi="Times New Roman"/>
        </w:rPr>
      </w:pPr>
      <w:r w:rsidRPr="00FB44E5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 xml:space="preserve">upoważnionego przedstawiciela </w:t>
      </w:r>
      <w:r w:rsidRPr="00FB44E5">
        <w:rPr>
          <w:rFonts w:ascii="Times New Roman" w:hAnsi="Times New Roman"/>
        </w:rPr>
        <w:t>Wykonawcy</w:t>
      </w:r>
    </w:p>
    <w:sectPr w:rsidR="002E6A83" w:rsidRPr="00FB44E5" w:rsidSect="00683818">
      <w:footerReference w:type="default" r:id="rId11"/>
      <w:headerReference w:type="first" r:id="rId12"/>
      <w:footerReference w:type="first" r:id="rId13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5BF5" w14:textId="77777777" w:rsidR="008314F4" w:rsidRDefault="008314F4">
      <w:r>
        <w:separator/>
      </w:r>
    </w:p>
  </w:endnote>
  <w:endnote w:type="continuationSeparator" w:id="0">
    <w:p w14:paraId="5EFFF147" w14:textId="77777777" w:rsidR="008314F4" w:rsidRDefault="0083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4D35" w14:textId="23F1A9D2" w:rsidR="00D84EB9" w:rsidRDefault="00797507" w:rsidP="00D84EB9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fldChar w:fldCharType="begin"/>
    </w:r>
    <w:r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>
      <w:rPr>
        <w:rFonts w:ascii="Arial" w:hAnsi="Arial" w:cs="Arial"/>
        <w:color w:val="7F7F7F"/>
        <w:sz w:val="16"/>
        <w:szCs w:val="16"/>
      </w:rPr>
      <w:fldChar w:fldCharType="separate"/>
    </w:r>
    <w:r w:rsidR="007B1604">
      <w:rPr>
        <w:rFonts w:ascii="Arial" w:hAnsi="Arial" w:cs="Arial"/>
        <w:noProof/>
        <w:color w:val="7F7F7F"/>
        <w:sz w:val="16"/>
        <w:szCs w:val="16"/>
      </w:rPr>
      <w:t>2</w:t>
    </w:r>
    <w:r>
      <w:rPr>
        <w:rFonts w:ascii="Arial" w:hAnsi="Arial" w:cs="Arial"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23232"/>
      </w:rPr>
      <w:id w:val="-537043819"/>
      <w:docPartObj>
        <w:docPartGallery w:val="Page Numbers (Bottom of Page)"/>
        <w:docPartUnique/>
      </w:docPartObj>
    </w:sdtPr>
    <w:sdtEndPr/>
    <w:sdtContent>
      <w:p w14:paraId="6AAFC21E" w14:textId="1D0DA164" w:rsidR="00B14D31" w:rsidRPr="00B14D31" w:rsidRDefault="00B14D31">
        <w:pPr>
          <w:pStyle w:val="Stopka"/>
          <w:jc w:val="right"/>
          <w:rPr>
            <w:color w:val="323232"/>
          </w:rPr>
        </w:pPr>
        <w:r w:rsidRPr="00B14D31">
          <w:rPr>
            <w:noProof/>
            <w:color w:val="323232"/>
            <w:lang w:eastAsia="pl-PL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89CF98" wp14:editId="66EDEF1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-36830</wp:posOffset>
                  </wp:positionV>
                  <wp:extent cx="5302250" cy="381000"/>
                  <wp:effectExtent l="0" t="0" r="12700" b="0"/>
                  <wp:wrapNone/>
                  <wp:docPr id="1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339B5" w14:textId="77777777" w:rsidR="00B14D31" w:rsidRPr="00B14D31" w:rsidRDefault="00B14D31" w:rsidP="00B14D31">
                              <w:pPr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</w:pPr>
                              <w:r w:rsidRPr="00B14D31"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  <w:t xml:space="preserve">Polska Agencja Nadzoru Audytowego ul. Kolejowa 1, 01-217 Warszawa, NIP: 5252802078, REGON: 384416473 </w:t>
                              </w:r>
                            </w:p>
                            <w:p w14:paraId="7FB9A12D" w14:textId="77777777" w:rsidR="00B14D31" w:rsidRPr="00B14D31" w:rsidRDefault="00B14D31" w:rsidP="00B14D31">
                              <w:pPr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</w:pPr>
                              <w:r w:rsidRPr="00B14D31"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  <w:t xml:space="preserve">telefon: 22 428 24 95, fax: 22 487 81 71, e-mail: </w:t>
                              </w:r>
                              <w:hyperlink r:id="rId1" w:history="1">
                                <w:r w:rsidRPr="00D36CBC">
                                  <w:rPr>
                                    <w:rStyle w:val="Hipercze"/>
                                    <w:rFonts w:ascii="Arial" w:hAnsi="Arial" w:cs="Arial"/>
                                    <w:color w:val="323232"/>
                                    <w:sz w:val="16"/>
                                    <w:szCs w:val="16"/>
                                    <w:u w:val="none"/>
                                  </w:rPr>
                                  <w:t>pana@pana.gov.pl</w:t>
                                </w:r>
                              </w:hyperlink>
                              <w:r w:rsidRPr="00B14D31"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89CF98"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left:0;text-align:left;margin-left:0;margin-top:-2.9pt;width:417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" filled="f" stroked="f">
                  <v:textbox inset="0,0,0,0">
                    <w:txbxContent>
                      <w:p w14:paraId="1DB339B5" w14:textId="77777777" w:rsidR="00B14D31" w:rsidRPr="00B14D31" w:rsidRDefault="00B14D31" w:rsidP="00B14D31">
                        <w:pPr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</w:pPr>
                        <w:r w:rsidRPr="00B14D31"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  <w:t xml:space="preserve">Polska Agencja Nadzoru Audytowego ul. Kolejowa 1, 01-217 Warszawa, NIP: 5252802078, REGON: 384416473 </w:t>
                        </w:r>
                      </w:p>
                      <w:p w14:paraId="7FB9A12D" w14:textId="77777777" w:rsidR="00B14D31" w:rsidRPr="00B14D31" w:rsidRDefault="00B14D31" w:rsidP="00B14D31">
                        <w:pPr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</w:pPr>
                        <w:r w:rsidRPr="00B14D31"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  <w:t xml:space="preserve">telefon: 22 428 24 95, fax: 22 487 81 71, e-mail: </w:t>
                        </w:r>
                        <w:hyperlink r:id="rId2" w:history="1">
                          <w:r w:rsidRPr="00D36CBC">
                            <w:rPr>
                              <w:rStyle w:val="Hipercze"/>
                              <w:rFonts w:ascii="Arial" w:hAnsi="Arial" w:cs="Arial"/>
                              <w:color w:val="323232"/>
                              <w:sz w:val="16"/>
                              <w:szCs w:val="16"/>
                              <w:u w:val="none"/>
                            </w:rPr>
                            <w:t>pana@pana.gov.pl</w:t>
                          </w:r>
                        </w:hyperlink>
                        <w:r w:rsidRPr="00B14D31"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B14D31">
          <w:rPr>
            <w:noProof/>
            <w:color w:val="323232"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61874B49" wp14:editId="1E60257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-102235</wp:posOffset>
                  </wp:positionV>
                  <wp:extent cx="5906770" cy="0"/>
                  <wp:effectExtent l="12700" t="18415" r="14605" b="10160"/>
                  <wp:wrapNone/>
                  <wp:docPr id="2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67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9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CA23B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margin-left:-.2pt;margin-top:-8.05pt;width:465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" strokecolor="#c9cacc" strokeweight="1.5pt"/>
              </w:pict>
            </mc:Fallback>
          </mc:AlternateContent>
        </w:r>
        <w:r w:rsidRPr="00B14D31">
          <w:rPr>
            <w:color w:val="323232"/>
          </w:rPr>
          <w:fldChar w:fldCharType="begin"/>
        </w:r>
        <w:r w:rsidRPr="00B14D31">
          <w:rPr>
            <w:color w:val="323232"/>
          </w:rPr>
          <w:instrText>PAGE   \* MERGEFORMAT</w:instrText>
        </w:r>
        <w:r w:rsidRPr="00B14D31">
          <w:rPr>
            <w:color w:val="323232"/>
          </w:rPr>
          <w:fldChar w:fldCharType="separate"/>
        </w:r>
        <w:r w:rsidR="007B1604">
          <w:rPr>
            <w:noProof/>
            <w:color w:val="323232"/>
          </w:rPr>
          <w:t>1</w:t>
        </w:r>
        <w:r w:rsidRPr="00B14D31">
          <w:rPr>
            <w:color w:val="323232"/>
          </w:rPr>
          <w:fldChar w:fldCharType="end"/>
        </w:r>
      </w:p>
    </w:sdtContent>
  </w:sdt>
  <w:p w14:paraId="0F69460B" w14:textId="77777777" w:rsidR="003B094D" w:rsidRDefault="007B1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852AD" w14:textId="77777777" w:rsidR="008314F4" w:rsidRDefault="008314F4">
      <w:r>
        <w:separator/>
      </w:r>
    </w:p>
  </w:footnote>
  <w:footnote w:type="continuationSeparator" w:id="0">
    <w:p w14:paraId="53A237FB" w14:textId="77777777" w:rsidR="008314F4" w:rsidRDefault="0083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2DC7" w14:textId="2A607917" w:rsidR="003B094D" w:rsidRPr="00614EF5" w:rsidRDefault="00625F35" w:rsidP="00614EF5">
    <w:pPr>
      <w:pStyle w:val="Nagwek"/>
      <w:jc w:val="right"/>
      <w:rPr>
        <w:sz w:val="20"/>
        <w:szCs w:val="20"/>
      </w:rPr>
    </w:pPr>
    <w:r w:rsidRPr="00614EF5"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71552" behindDoc="0" locked="0" layoutInCell="1" allowOverlap="1" wp14:anchorId="76446950" wp14:editId="398909D7">
          <wp:simplePos x="0" y="0"/>
          <wp:positionH relativeFrom="column">
            <wp:posOffset>-359410</wp:posOffset>
          </wp:positionH>
          <wp:positionV relativeFrom="paragraph">
            <wp:posOffset>-59055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4EF5" w:rsidRPr="00614EF5">
      <w:rPr>
        <w:sz w:val="20"/>
        <w:szCs w:val="20"/>
      </w:rPr>
      <w:t xml:space="preserve"> </w:t>
    </w:r>
    <w:r w:rsidR="00614EF5" w:rsidRPr="00614EF5">
      <w:rPr>
        <w:rFonts w:ascii="Times New Roman" w:hAnsi="Times New Roman"/>
        <w:sz w:val="20"/>
        <w:szCs w:val="20"/>
      </w:rPr>
      <w:t>Tabela – parametry techniczne serwera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C65"/>
    <w:multiLevelType w:val="hybridMultilevel"/>
    <w:tmpl w:val="0F5CB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4F1"/>
    <w:multiLevelType w:val="hybridMultilevel"/>
    <w:tmpl w:val="AE28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47BC"/>
    <w:multiLevelType w:val="hybridMultilevel"/>
    <w:tmpl w:val="DBAA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296E"/>
    <w:multiLevelType w:val="hybridMultilevel"/>
    <w:tmpl w:val="5866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E5"/>
    <w:rsid w:val="0003614B"/>
    <w:rsid w:val="00072FB6"/>
    <w:rsid w:val="00084152"/>
    <w:rsid w:val="000859C8"/>
    <w:rsid w:val="0009494A"/>
    <w:rsid w:val="001F5496"/>
    <w:rsid w:val="00215157"/>
    <w:rsid w:val="00284572"/>
    <w:rsid w:val="002A1351"/>
    <w:rsid w:val="002A5EC3"/>
    <w:rsid w:val="002C77EF"/>
    <w:rsid w:val="002D111D"/>
    <w:rsid w:val="002E3B06"/>
    <w:rsid w:val="002E4B1B"/>
    <w:rsid w:val="002E6A83"/>
    <w:rsid w:val="00300457"/>
    <w:rsid w:val="0033714C"/>
    <w:rsid w:val="003B5272"/>
    <w:rsid w:val="003E0D56"/>
    <w:rsid w:val="003E53D9"/>
    <w:rsid w:val="003F2302"/>
    <w:rsid w:val="00403C07"/>
    <w:rsid w:val="004225E2"/>
    <w:rsid w:val="004D4354"/>
    <w:rsid w:val="004E5619"/>
    <w:rsid w:val="00551CF9"/>
    <w:rsid w:val="00614EF5"/>
    <w:rsid w:val="00625F35"/>
    <w:rsid w:val="0064155E"/>
    <w:rsid w:val="00656DF4"/>
    <w:rsid w:val="006710D3"/>
    <w:rsid w:val="006C64FE"/>
    <w:rsid w:val="006E307A"/>
    <w:rsid w:val="006E3B09"/>
    <w:rsid w:val="007002B0"/>
    <w:rsid w:val="00742007"/>
    <w:rsid w:val="007475D3"/>
    <w:rsid w:val="00790A52"/>
    <w:rsid w:val="007949E4"/>
    <w:rsid w:val="00797507"/>
    <w:rsid w:val="007B1604"/>
    <w:rsid w:val="007B3F94"/>
    <w:rsid w:val="007E4E24"/>
    <w:rsid w:val="00805464"/>
    <w:rsid w:val="008314F4"/>
    <w:rsid w:val="00834C34"/>
    <w:rsid w:val="008548F5"/>
    <w:rsid w:val="00891B9F"/>
    <w:rsid w:val="008C3674"/>
    <w:rsid w:val="009722E5"/>
    <w:rsid w:val="009E5251"/>
    <w:rsid w:val="00A247CF"/>
    <w:rsid w:val="00A72DED"/>
    <w:rsid w:val="00AB19C0"/>
    <w:rsid w:val="00AB31AA"/>
    <w:rsid w:val="00AF7B91"/>
    <w:rsid w:val="00B04FAF"/>
    <w:rsid w:val="00B14D31"/>
    <w:rsid w:val="00B57DCB"/>
    <w:rsid w:val="00C54A03"/>
    <w:rsid w:val="00C81DEE"/>
    <w:rsid w:val="00CC1D45"/>
    <w:rsid w:val="00CD6FE5"/>
    <w:rsid w:val="00D36CBC"/>
    <w:rsid w:val="00D97F25"/>
    <w:rsid w:val="00DB6266"/>
    <w:rsid w:val="00DF2FF0"/>
    <w:rsid w:val="00DF3F6E"/>
    <w:rsid w:val="00E20406"/>
    <w:rsid w:val="00E44485"/>
    <w:rsid w:val="00E6117C"/>
    <w:rsid w:val="00E823E4"/>
    <w:rsid w:val="00E8395F"/>
    <w:rsid w:val="00E90BD6"/>
    <w:rsid w:val="00EC281C"/>
    <w:rsid w:val="00EF024C"/>
    <w:rsid w:val="00F612B6"/>
    <w:rsid w:val="00FB4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3B7E55"/>
  <w15:docId w15:val="{8AD6E90C-AF75-4D0E-BAEB-6A856F9B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9494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table" w:styleId="Tabela-Siatka">
    <w:name w:val="Table Grid"/>
    <w:basedOn w:val="Standardowy"/>
    <w:uiPriority w:val="39"/>
    <w:rsid w:val="00E7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C1D4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56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D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4D3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D31"/>
    <w:rPr>
      <w:vertAlign w:val="superscript"/>
    </w:rPr>
  </w:style>
  <w:style w:type="paragraph" w:styleId="Bezodstpw">
    <w:name w:val="No Spacing"/>
    <w:uiPriority w:val="1"/>
    <w:qFormat/>
    <w:rsid w:val="006710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9494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na@pana.gov.pl" TargetMode="External"/><Relationship Id="rId1" Type="http://schemas.openxmlformats.org/officeDocument/2006/relationships/hyperlink" Target="mailto:pana@pan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JFS\Desktop\szablon%20pisma%20PA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09DD-36D8-46CD-AEAA-8B1279348F2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8FC7A0-BAEF-4595-A7BC-5ECF3D98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CCCE3-41EF-4E6A-8C3D-9C4BC8AEB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104BC-8899-4909-BF27-C6047A6B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PANA</Template>
  <TotalTime>6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Jastrzębska Laura</dc:creator>
  <cp:lastModifiedBy>Wojdan Żanetta</cp:lastModifiedBy>
  <cp:revision>6</cp:revision>
  <cp:lastPrinted>2019-12-16T10:22:00Z</cp:lastPrinted>
  <dcterms:created xsi:type="dcterms:W3CDTF">2021-07-30T07:38:00Z</dcterms:created>
  <dcterms:modified xsi:type="dcterms:W3CDTF">2021-07-30T09:06:00Z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