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F6F" w:rsidRPr="00675F6F" w:rsidRDefault="00F52E3A" w:rsidP="00675F6F">
      <w:pPr>
        <w:pStyle w:val="Akapitzlist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ind w:left="142" w:hanging="153"/>
        <w:jc w:val="both"/>
        <w:rPr>
          <w:rStyle w:val="FontStyle96"/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</w:rPr>
        <w:t>KRÓTKI OPIS PRZEDMIOTU ZAMÓWIENIA</w:t>
      </w:r>
    </w:p>
    <w:p w:rsidR="00F52E3A" w:rsidRDefault="00F52E3A" w:rsidP="00F52E3A">
      <w:pPr>
        <w:tabs>
          <w:tab w:val="left" w:pos="341"/>
        </w:tabs>
        <w:spacing w:before="312"/>
        <w:rPr>
          <w:rFonts w:asciiTheme="minorHAnsi" w:hAnsiTheme="minorHAnsi" w:cstheme="minorHAnsi"/>
          <w:bCs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 xml:space="preserve">Przedmiotem zamówienia jest wykonanie </w:t>
      </w:r>
      <w:r>
        <w:rPr>
          <w:rFonts w:asciiTheme="minorHAnsi" w:hAnsiTheme="minorHAnsi" w:cstheme="minorHAnsi"/>
          <w:bCs/>
          <w:color w:val="000000"/>
        </w:rPr>
        <w:t>robót budowlanych</w:t>
      </w:r>
      <w:r w:rsidRPr="00743B89">
        <w:rPr>
          <w:rFonts w:asciiTheme="minorHAnsi" w:hAnsiTheme="minorHAnsi" w:cstheme="minorHAnsi"/>
          <w:bCs/>
          <w:color w:val="000000"/>
        </w:rPr>
        <w:t xml:space="preserve"> p.n.</w:t>
      </w:r>
    </w:p>
    <w:p w:rsidR="00F52E3A" w:rsidRPr="00F52E3A" w:rsidRDefault="00F52E3A" w:rsidP="00F52E3A">
      <w:pPr>
        <w:spacing w:line="120" w:lineRule="atLeast"/>
        <w:jc w:val="both"/>
        <w:outlineLvl w:val="0"/>
        <w:rPr>
          <w:rFonts w:asciiTheme="minorHAnsi" w:hAnsiTheme="minorHAnsi" w:cstheme="minorHAnsi"/>
          <w:b/>
          <w:bCs/>
          <w:color w:val="000000"/>
          <w:u w:val="single"/>
        </w:rPr>
      </w:pPr>
      <w:r w:rsidRPr="007E3985">
        <w:rPr>
          <w:rFonts w:asciiTheme="minorHAnsi" w:hAnsiTheme="minorHAnsi" w:cstheme="minorHAnsi"/>
          <w:b/>
          <w:u w:val="single"/>
        </w:rPr>
        <w:t>Profilowanie wraz z zagęszczeniem dróg gruntowych na terenie powiatu chojnickiego</w:t>
      </w:r>
    </w:p>
    <w:p w:rsidR="00F52E3A" w:rsidRDefault="00F52E3A" w:rsidP="00F52E3A">
      <w:pPr>
        <w:pStyle w:val="Bezodstpw"/>
        <w:jc w:val="both"/>
        <w:rPr>
          <w:rFonts w:asciiTheme="minorHAnsi" w:hAnsiTheme="minorHAnsi" w:cstheme="minorHAnsi"/>
          <w:b/>
          <w:color w:val="000000"/>
        </w:rPr>
      </w:pPr>
    </w:p>
    <w:p w:rsidR="00F52E3A" w:rsidRDefault="00F52E3A" w:rsidP="00F52E3A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  <w:color w:val="000000"/>
        </w:rPr>
        <w:t xml:space="preserve">Naprawa dróg gruntowych – profilowanie dróg gruntowych równiarką samojezdną wraz </w:t>
      </w:r>
      <w:r>
        <w:rPr>
          <w:rFonts w:asciiTheme="minorHAnsi" w:hAnsiTheme="minorHAnsi" w:cstheme="minorHAnsi"/>
          <w:b/>
          <w:color w:val="000000"/>
        </w:rPr>
        <w:br/>
      </w:r>
      <w:r w:rsidRPr="007E3985">
        <w:rPr>
          <w:rFonts w:asciiTheme="minorHAnsi" w:hAnsiTheme="minorHAnsi" w:cstheme="minorHAnsi"/>
          <w:b/>
          <w:color w:val="000000"/>
        </w:rPr>
        <w:t xml:space="preserve">z zagęszczeniem profilowanej nawierzchni walcem </w:t>
      </w:r>
      <w:r w:rsidRPr="007E3985">
        <w:rPr>
          <w:rFonts w:asciiTheme="minorHAnsi" w:hAnsiTheme="minorHAnsi" w:cstheme="minorHAnsi"/>
          <w:b/>
        </w:rPr>
        <w:t xml:space="preserve">ogumionym samojezdnym. </w:t>
      </w:r>
    </w:p>
    <w:p w:rsidR="00F52E3A" w:rsidRDefault="00F52E3A" w:rsidP="00F52E3A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 xml:space="preserve">Szacunkowy zakres </w:t>
      </w:r>
      <w:r>
        <w:rPr>
          <w:rFonts w:asciiTheme="minorHAnsi" w:hAnsiTheme="minorHAnsi" w:cstheme="minorHAnsi"/>
          <w:b/>
        </w:rPr>
        <w:t>profilowania: do 25</w:t>
      </w:r>
      <w:r w:rsidRPr="00721FA9">
        <w:rPr>
          <w:rFonts w:asciiTheme="minorHAnsi" w:hAnsiTheme="minorHAnsi" w:cstheme="minorHAnsi"/>
          <w:b/>
        </w:rPr>
        <w:t>0,00 km.</w:t>
      </w:r>
      <w:r w:rsidRPr="007E3985">
        <w:rPr>
          <w:rFonts w:asciiTheme="minorHAnsi" w:hAnsiTheme="minorHAnsi" w:cstheme="minorHAnsi"/>
          <w:b/>
        </w:rPr>
        <w:t xml:space="preserve"> </w:t>
      </w:r>
    </w:p>
    <w:p w:rsidR="00F52E3A" w:rsidRDefault="00F52E3A" w:rsidP="00F52E3A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>Drogi gruntowe na terenie</w:t>
      </w:r>
      <w:r>
        <w:rPr>
          <w:rFonts w:asciiTheme="minorHAnsi" w:hAnsiTheme="minorHAnsi" w:cstheme="minorHAnsi"/>
          <w:b/>
        </w:rPr>
        <w:t xml:space="preserve"> gmin: Brusy, Chojnice, Czersk </w:t>
      </w:r>
      <w:r w:rsidRPr="007E3985">
        <w:rPr>
          <w:rFonts w:asciiTheme="minorHAnsi" w:hAnsiTheme="minorHAnsi" w:cstheme="minorHAnsi"/>
          <w:b/>
        </w:rPr>
        <w:t xml:space="preserve">i Konarzyny. </w:t>
      </w:r>
    </w:p>
    <w:p w:rsidR="00F52E3A" w:rsidRDefault="00F52E3A" w:rsidP="00F52E3A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>W</w:t>
      </w:r>
      <w:r>
        <w:rPr>
          <w:rFonts w:asciiTheme="minorHAnsi" w:hAnsiTheme="minorHAnsi" w:cstheme="minorHAnsi"/>
          <w:b/>
        </w:rPr>
        <w:t>ymagana szerokość profilowania:</w:t>
      </w:r>
      <w:r w:rsidRPr="007E3985">
        <w:rPr>
          <w:rFonts w:asciiTheme="minorHAnsi" w:hAnsiTheme="minorHAnsi" w:cstheme="minorHAnsi"/>
          <w:b/>
        </w:rPr>
        <w:t xml:space="preserve"> 4,0 - 5,0 m. </w:t>
      </w:r>
    </w:p>
    <w:p w:rsidR="00F52E3A" w:rsidRPr="007E3985" w:rsidRDefault="00F52E3A" w:rsidP="00F52E3A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 xml:space="preserve">Obmiar robót: 1 km profilowania wraz z zagęszczeniem. </w:t>
      </w:r>
    </w:p>
    <w:p w:rsidR="000C68B9" w:rsidRPr="00F52E3A" w:rsidRDefault="00EA4D25" w:rsidP="00F52E3A">
      <w:pPr>
        <w:pStyle w:val="Style19"/>
        <w:widowControl/>
        <w:ind w:right="3091" w:firstLine="0"/>
        <w:outlineLvl w:val="0"/>
        <w:rPr>
          <w:rStyle w:val="FontStyle96"/>
          <w:rFonts w:asciiTheme="minorHAnsi" w:hAnsiTheme="minorHAnsi" w:cstheme="minorHAnsi"/>
          <w:b w:val="0"/>
          <w:bCs w:val="0"/>
          <w:color w:val="auto"/>
          <w:sz w:val="24"/>
          <w:szCs w:val="24"/>
          <w:u w:val="single"/>
        </w:rPr>
      </w:pPr>
      <w:r w:rsidRPr="00743B89">
        <w:rPr>
          <w:rStyle w:val="FontStyle96"/>
          <w:rFonts w:asciiTheme="minorHAnsi" w:hAnsiTheme="minorHAnsi" w:cstheme="minorHAnsi"/>
          <w:sz w:val="24"/>
          <w:szCs w:val="24"/>
        </w:rPr>
        <w:t xml:space="preserve">      </w:t>
      </w:r>
    </w:p>
    <w:p w:rsidR="000C68B9" w:rsidRPr="00743B89" w:rsidRDefault="000C68B9" w:rsidP="000C68B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leader="underscore" w:pos="9173"/>
        </w:tabs>
        <w:spacing w:before="182"/>
        <w:jc w:val="both"/>
        <w:rPr>
          <w:rFonts w:asciiTheme="minorHAnsi" w:hAnsiTheme="minorHAnsi" w:cstheme="minorHAnsi"/>
          <w:b/>
          <w:bCs/>
          <w:color w:val="000000"/>
        </w:rPr>
      </w:pPr>
      <w:r w:rsidRPr="00743B89">
        <w:rPr>
          <w:rFonts w:asciiTheme="minorHAnsi" w:hAnsiTheme="minorHAnsi" w:cstheme="minorHAnsi"/>
          <w:b/>
          <w:bCs/>
          <w:color w:val="000000"/>
        </w:rPr>
        <w:t xml:space="preserve">II. </w:t>
      </w:r>
      <w:r w:rsidR="003B0CBF">
        <w:rPr>
          <w:rFonts w:asciiTheme="minorHAnsi" w:hAnsiTheme="minorHAnsi" w:cstheme="minorHAnsi"/>
          <w:b/>
          <w:bCs/>
          <w:color w:val="000000"/>
        </w:rPr>
        <w:t xml:space="preserve">SZCZEGÓŁOWY </w:t>
      </w:r>
      <w:r w:rsidRPr="00743B89">
        <w:rPr>
          <w:rFonts w:asciiTheme="minorHAnsi" w:hAnsiTheme="minorHAnsi" w:cstheme="minorHAnsi"/>
          <w:b/>
          <w:bCs/>
          <w:color w:val="000000"/>
        </w:rPr>
        <w:t>OPIS PRZEDMIOTU ZAMÓWIENIA</w:t>
      </w:r>
    </w:p>
    <w:p w:rsidR="00EA4D25" w:rsidRDefault="00EA4D25" w:rsidP="00675F6F">
      <w:pPr>
        <w:tabs>
          <w:tab w:val="left" w:pos="341"/>
        </w:tabs>
        <w:spacing w:before="312"/>
        <w:rPr>
          <w:rFonts w:asciiTheme="minorHAnsi" w:hAnsiTheme="minorHAnsi" w:cstheme="minorHAnsi"/>
          <w:bCs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 xml:space="preserve">Przedmiotem zamówienia jest wykonanie </w:t>
      </w:r>
      <w:r w:rsidR="00E33603">
        <w:rPr>
          <w:rFonts w:asciiTheme="minorHAnsi" w:hAnsiTheme="minorHAnsi" w:cstheme="minorHAnsi"/>
          <w:bCs/>
          <w:color w:val="000000"/>
        </w:rPr>
        <w:t>robót budowlanych</w:t>
      </w:r>
      <w:r w:rsidRPr="00743B89">
        <w:rPr>
          <w:rFonts w:asciiTheme="minorHAnsi" w:hAnsiTheme="minorHAnsi" w:cstheme="minorHAnsi"/>
          <w:bCs/>
          <w:color w:val="000000"/>
        </w:rPr>
        <w:t xml:space="preserve"> p.n.</w:t>
      </w:r>
    </w:p>
    <w:p w:rsidR="00E33603" w:rsidRPr="007E3985" w:rsidRDefault="00E33603" w:rsidP="00E33603">
      <w:pPr>
        <w:spacing w:line="120" w:lineRule="atLeast"/>
        <w:jc w:val="both"/>
        <w:outlineLvl w:val="0"/>
        <w:rPr>
          <w:rStyle w:val="FontStyle96"/>
          <w:rFonts w:asciiTheme="minorHAnsi" w:hAnsiTheme="minorHAnsi" w:cstheme="minorHAnsi"/>
          <w:sz w:val="24"/>
          <w:szCs w:val="24"/>
          <w:u w:val="single"/>
        </w:rPr>
      </w:pPr>
      <w:r w:rsidRPr="007E3985">
        <w:rPr>
          <w:rFonts w:asciiTheme="minorHAnsi" w:hAnsiTheme="minorHAnsi" w:cstheme="minorHAnsi"/>
          <w:b/>
          <w:u w:val="single"/>
        </w:rPr>
        <w:t>Profilowanie wraz z zagęszczeniem dróg gruntowych na terenie powiatu chojnickiego</w:t>
      </w:r>
    </w:p>
    <w:p w:rsidR="00450770" w:rsidRPr="00743B89" w:rsidRDefault="00450770" w:rsidP="00675F6F">
      <w:pPr>
        <w:tabs>
          <w:tab w:val="left" w:pos="341"/>
        </w:tabs>
        <w:spacing w:before="235" w:line="264" w:lineRule="exact"/>
        <w:ind w:right="6758"/>
        <w:rPr>
          <w:rFonts w:asciiTheme="minorHAnsi" w:hAnsiTheme="minorHAnsi" w:cstheme="minorHAnsi"/>
          <w:color w:val="000000"/>
        </w:rPr>
      </w:pPr>
      <w:r w:rsidRPr="00743B89">
        <w:rPr>
          <w:rFonts w:asciiTheme="minorHAnsi" w:hAnsiTheme="minorHAnsi" w:cstheme="minorHAnsi"/>
          <w:bCs/>
          <w:color w:val="000000"/>
        </w:rPr>
        <w:t xml:space="preserve">Zakres robót: </w:t>
      </w:r>
    </w:p>
    <w:p w:rsidR="002E47B7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  <w:color w:val="000000"/>
        </w:rPr>
        <w:t xml:space="preserve">Naprawa dróg gruntowych – profilowanie dróg gruntowych równiarką samojezdną wraz </w:t>
      </w:r>
      <w:r w:rsidR="00675F6F">
        <w:rPr>
          <w:rFonts w:asciiTheme="minorHAnsi" w:hAnsiTheme="minorHAnsi" w:cstheme="minorHAnsi"/>
          <w:b/>
          <w:color w:val="000000"/>
        </w:rPr>
        <w:br/>
      </w:r>
      <w:r w:rsidRPr="007E3985">
        <w:rPr>
          <w:rFonts w:asciiTheme="minorHAnsi" w:hAnsiTheme="minorHAnsi" w:cstheme="minorHAnsi"/>
          <w:b/>
          <w:color w:val="000000"/>
        </w:rPr>
        <w:t xml:space="preserve">z zagęszczeniem profilowanej nawierzchni walcem </w:t>
      </w:r>
      <w:r w:rsidRPr="007E3985">
        <w:rPr>
          <w:rFonts w:asciiTheme="minorHAnsi" w:hAnsiTheme="minorHAnsi" w:cstheme="minorHAnsi"/>
          <w:b/>
        </w:rPr>
        <w:t xml:space="preserve">ogumionym samojezdnym. </w:t>
      </w:r>
    </w:p>
    <w:p w:rsidR="002E47B7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 xml:space="preserve">Szacunkowy zakres </w:t>
      </w:r>
      <w:r>
        <w:rPr>
          <w:rFonts w:asciiTheme="minorHAnsi" w:hAnsiTheme="minorHAnsi" w:cstheme="minorHAnsi"/>
          <w:b/>
        </w:rPr>
        <w:t>profilowania:</w:t>
      </w:r>
      <w:r w:rsidR="00675F6F">
        <w:rPr>
          <w:rFonts w:asciiTheme="minorHAnsi" w:hAnsiTheme="minorHAnsi" w:cstheme="minorHAnsi"/>
          <w:b/>
        </w:rPr>
        <w:t xml:space="preserve"> do 25</w:t>
      </w:r>
      <w:r w:rsidRPr="00721FA9">
        <w:rPr>
          <w:rFonts w:asciiTheme="minorHAnsi" w:hAnsiTheme="minorHAnsi" w:cstheme="minorHAnsi"/>
          <w:b/>
        </w:rPr>
        <w:t>0,00 km.</w:t>
      </w:r>
      <w:r w:rsidRPr="007E3985">
        <w:rPr>
          <w:rFonts w:asciiTheme="minorHAnsi" w:hAnsiTheme="minorHAnsi" w:cstheme="minorHAnsi"/>
          <w:b/>
        </w:rPr>
        <w:t xml:space="preserve"> </w:t>
      </w:r>
    </w:p>
    <w:p w:rsidR="002E47B7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>Drogi gruntowe na terenie</w:t>
      </w:r>
      <w:r>
        <w:rPr>
          <w:rFonts w:asciiTheme="minorHAnsi" w:hAnsiTheme="minorHAnsi" w:cstheme="minorHAnsi"/>
          <w:b/>
        </w:rPr>
        <w:t xml:space="preserve"> gmin: Brusy, Chojnice, Czersk </w:t>
      </w:r>
      <w:r w:rsidRPr="007E3985">
        <w:rPr>
          <w:rFonts w:asciiTheme="minorHAnsi" w:hAnsiTheme="minorHAnsi" w:cstheme="minorHAnsi"/>
          <w:b/>
        </w:rPr>
        <w:t xml:space="preserve">i Konarzyny. </w:t>
      </w:r>
    </w:p>
    <w:p w:rsidR="002E47B7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>W</w:t>
      </w:r>
      <w:r>
        <w:rPr>
          <w:rFonts w:asciiTheme="minorHAnsi" w:hAnsiTheme="minorHAnsi" w:cstheme="minorHAnsi"/>
          <w:b/>
        </w:rPr>
        <w:t>ymagana szerokość profilowania:</w:t>
      </w:r>
      <w:r w:rsidRPr="007E3985">
        <w:rPr>
          <w:rFonts w:asciiTheme="minorHAnsi" w:hAnsiTheme="minorHAnsi" w:cstheme="minorHAnsi"/>
          <w:b/>
        </w:rPr>
        <w:t xml:space="preserve"> 4,0 - 5,0 m. </w:t>
      </w:r>
    </w:p>
    <w:p w:rsidR="002E47B7" w:rsidRPr="007E3985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  <w:r w:rsidRPr="007E3985">
        <w:rPr>
          <w:rFonts w:asciiTheme="minorHAnsi" w:hAnsiTheme="minorHAnsi" w:cstheme="minorHAnsi"/>
          <w:b/>
        </w:rPr>
        <w:t xml:space="preserve">Obmiar robót: 1 km profilowania wraz z zagęszczeniem. </w:t>
      </w:r>
    </w:p>
    <w:p w:rsidR="002E47B7" w:rsidRPr="007E3985" w:rsidRDefault="002E47B7" w:rsidP="002E47B7">
      <w:pPr>
        <w:pStyle w:val="Bezodstpw"/>
        <w:jc w:val="both"/>
        <w:rPr>
          <w:rFonts w:asciiTheme="minorHAnsi" w:hAnsiTheme="minorHAnsi" w:cstheme="minorHAnsi"/>
          <w:b/>
        </w:rPr>
      </w:pPr>
    </w:p>
    <w:p w:rsidR="00675F6F" w:rsidRPr="00675F6F" w:rsidRDefault="00675F6F" w:rsidP="00675F6F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="Calibri" w:eastAsia="Calibri" w:hAnsi="Calibri" w:cs="Calibri"/>
          <w:lang w:eastAsia="en-US"/>
        </w:rPr>
      </w:pPr>
      <w:r w:rsidRPr="00675F6F">
        <w:rPr>
          <w:rFonts w:ascii="Calibri" w:eastAsia="Calibri" w:hAnsi="Calibri" w:cs="Calibri"/>
          <w:lang w:eastAsia="en-US"/>
        </w:rPr>
        <w:t xml:space="preserve">Termin wykonania podstawowego </w:t>
      </w:r>
      <w:r w:rsidRPr="00EF2F61">
        <w:rPr>
          <w:rFonts w:ascii="Calibri" w:eastAsia="Calibri" w:hAnsi="Calibri" w:cs="Calibri"/>
          <w:u w:val="single"/>
          <w:lang w:eastAsia="en-US"/>
        </w:rPr>
        <w:t>(pierwszego)</w:t>
      </w:r>
      <w:r w:rsidRPr="00675F6F">
        <w:rPr>
          <w:rFonts w:ascii="Calibri" w:eastAsia="Calibri" w:hAnsi="Calibri" w:cs="Calibri"/>
          <w:lang w:eastAsia="en-US"/>
        </w:rPr>
        <w:t xml:space="preserve"> profilowania wraz </w:t>
      </w:r>
      <w:r w:rsidR="005D257B">
        <w:rPr>
          <w:rFonts w:ascii="Calibri" w:eastAsia="Calibri" w:hAnsi="Calibri" w:cs="Calibri"/>
          <w:lang w:eastAsia="en-US"/>
        </w:rPr>
        <w:t xml:space="preserve">z </w:t>
      </w:r>
      <w:r w:rsidRPr="00675F6F">
        <w:rPr>
          <w:rFonts w:ascii="Calibri" w:eastAsia="Calibri" w:hAnsi="Calibri" w:cs="Calibri"/>
          <w:lang w:eastAsia="en-US"/>
        </w:rPr>
        <w:t xml:space="preserve">zagęszczeniem w ilości </w:t>
      </w:r>
      <w:r w:rsidRPr="00675F6F">
        <w:rPr>
          <w:rFonts w:ascii="Calibri" w:eastAsia="Calibri" w:hAnsi="Calibri" w:cs="Calibri"/>
          <w:b/>
          <w:lang w:eastAsia="en-US"/>
        </w:rPr>
        <w:t xml:space="preserve">do </w:t>
      </w:r>
      <w:r>
        <w:rPr>
          <w:rFonts w:ascii="Calibri" w:eastAsia="Calibri" w:hAnsi="Calibri" w:cs="Calibri"/>
          <w:b/>
          <w:lang w:eastAsia="en-US"/>
        </w:rPr>
        <w:t>50</w:t>
      </w:r>
      <w:r w:rsidRPr="00675F6F">
        <w:rPr>
          <w:rFonts w:ascii="Calibri" w:eastAsia="Calibri" w:hAnsi="Calibri" w:cs="Calibri"/>
          <w:b/>
          <w:lang w:eastAsia="en-US"/>
        </w:rPr>
        <w:t xml:space="preserve"> km</w:t>
      </w:r>
      <w:r w:rsidRPr="00675F6F">
        <w:rPr>
          <w:rFonts w:ascii="Calibri" w:eastAsia="Calibri" w:hAnsi="Calibri" w:cs="Calibri"/>
          <w:lang w:eastAsia="en-US"/>
        </w:rPr>
        <w:t xml:space="preserve"> wykonawca wykona w terminie do 7 dni kalendarzowych lub 14 dni kalendarzowych, od dnia otrzymania zlecenia od zamawiającego emailem, w zależności od ilości dni zaznaczonych </w:t>
      </w:r>
      <w:r w:rsidR="00680D29">
        <w:rPr>
          <w:rFonts w:ascii="Calibri" w:eastAsia="Calibri" w:hAnsi="Calibri" w:cs="Calibri"/>
          <w:lang w:eastAsia="en-US"/>
        </w:rPr>
        <w:t>w SWZ</w:t>
      </w:r>
      <w:r w:rsidRPr="00675F6F">
        <w:rPr>
          <w:rFonts w:ascii="Calibri" w:eastAsia="Calibri" w:hAnsi="Calibri" w:cs="Calibri"/>
          <w:lang w:eastAsia="en-US"/>
        </w:rPr>
        <w:t xml:space="preserve">. </w:t>
      </w:r>
    </w:p>
    <w:p w:rsidR="00680D29" w:rsidRPr="00680D29" w:rsidRDefault="00680D29" w:rsidP="00680D29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="Calibri" w:hAnsi="Calibri" w:cs="Calibri"/>
        </w:rPr>
      </w:pPr>
      <w:r w:rsidRPr="00680D29">
        <w:rPr>
          <w:rFonts w:ascii="Calibri" w:hAnsi="Calibri" w:cs="Calibri"/>
        </w:rPr>
        <w:t xml:space="preserve">Zakres i szczegółową lokalizację wykonywania </w:t>
      </w:r>
      <w:r w:rsidRPr="00EF2F61">
        <w:rPr>
          <w:rFonts w:ascii="Calibri" w:hAnsi="Calibri" w:cs="Calibri"/>
          <w:u w:val="single"/>
        </w:rPr>
        <w:t>kolejnych</w:t>
      </w:r>
      <w:r w:rsidRPr="00680D29">
        <w:rPr>
          <w:rFonts w:ascii="Calibri" w:hAnsi="Calibri" w:cs="Calibri"/>
        </w:rPr>
        <w:t xml:space="preserve"> profilowań wraz z zagęszczeniem, zamawiający określi, w odrębnych zleceniach (sukcesywnie).</w:t>
      </w:r>
    </w:p>
    <w:p w:rsidR="00680D29" w:rsidRPr="00680D29" w:rsidRDefault="00680D29" w:rsidP="00680D29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="Calibri" w:hAnsi="Calibri" w:cs="Calibri"/>
        </w:rPr>
      </w:pPr>
      <w:r w:rsidRPr="00680D29">
        <w:rPr>
          <w:rFonts w:ascii="Calibri" w:hAnsi="Calibri" w:cs="Calibri"/>
        </w:rPr>
        <w:t>Wykonawca wykona zlecony zakres robót, o którym mowa w pkt. 2 w terminie do 14 dni kalendarzowych liczonych od dnia otrzymania od zamawiającego zlecenia na adres e-mail.</w:t>
      </w:r>
    </w:p>
    <w:p w:rsidR="002E47B7" w:rsidRPr="00680D29" w:rsidRDefault="002E47B7" w:rsidP="00680D29">
      <w:pPr>
        <w:pStyle w:val="Akapitzlist"/>
        <w:ind w:left="284"/>
        <w:jc w:val="both"/>
        <w:rPr>
          <w:rFonts w:cs="Calibri"/>
        </w:rPr>
      </w:pPr>
      <w:r>
        <w:rPr>
          <w:rFonts w:asciiTheme="minorHAnsi" w:hAnsiTheme="minorHAnsi" w:cstheme="minorHAnsi"/>
          <w:b/>
        </w:rPr>
        <w:t xml:space="preserve">Termin realizacji całości przedmiotu </w:t>
      </w:r>
      <w:r w:rsidRPr="007E3985">
        <w:rPr>
          <w:rFonts w:asciiTheme="minorHAnsi" w:hAnsiTheme="minorHAnsi" w:cstheme="minorHAnsi"/>
          <w:b/>
        </w:rPr>
        <w:t>umowy sukcesywnie</w:t>
      </w:r>
      <w:r w:rsidR="00680D29">
        <w:rPr>
          <w:rFonts w:asciiTheme="minorHAnsi" w:hAnsiTheme="minorHAnsi" w:cstheme="minorHAnsi"/>
          <w:b/>
        </w:rPr>
        <w:t>:</w:t>
      </w:r>
      <w:r w:rsidRPr="007E3985">
        <w:rPr>
          <w:rFonts w:asciiTheme="minorHAnsi" w:hAnsiTheme="minorHAnsi" w:cstheme="minorHAnsi"/>
          <w:b/>
        </w:rPr>
        <w:t xml:space="preserve"> </w:t>
      </w:r>
      <w:r w:rsidR="00680D29" w:rsidRPr="00680D29">
        <w:rPr>
          <w:rFonts w:ascii="Calibri" w:hAnsi="Calibri" w:cs="Calibri"/>
          <w:b/>
        </w:rPr>
        <w:t xml:space="preserve">do </w:t>
      </w:r>
      <w:r w:rsidR="00AC7162">
        <w:rPr>
          <w:rFonts w:ascii="Calibri" w:hAnsi="Calibri" w:cs="Calibri"/>
          <w:b/>
        </w:rPr>
        <w:t>8</w:t>
      </w:r>
      <w:r w:rsidR="00680D29" w:rsidRPr="00680D29">
        <w:rPr>
          <w:rFonts w:ascii="Calibri" w:hAnsi="Calibri" w:cs="Calibri"/>
          <w:b/>
        </w:rPr>
        <w:t xml:space="preserve"> miesięcy od dnia zawarcia umowy</w:t>
      </w:r>
    </w:p>
    <w:p w:rsidR="002E47B7" w:rsidRPr="00BE0118" w:rsidRDefault="002E47B7" w:rsidP="002E47B7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Style w:val="FontStyle45"/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BE0118">
        <w:rPr>
          <w:rStyle w:val="FontStyle96"/>
          <w:rFonts w:asciiTheme="minorHAnsi" w:hAnsiTheme="minorHAnsi" w:cstheme="minorHAnsi"/>
          <w:sz w:val="24"/>
          <w:szCs w:val="24"/>
        </w:rPr>
        <w:t>Wykonawca jest zobo</w:t>
      </w:r>
      <w:r w:rsidR="00680D29">
        <w:rPr>
          <w:rStyle w:val="FontStyle96"/>
          <w:rFonts w:asciiTheme="minorHAnsi" w:hAnsiTheme="minorHAnsi" w:cstheme="minorHAnsi"/>
          <w:sz w:val="24"/>
          <w:szCs w:val="24"/>
        </w:rPr>
        <w:t xml:space="preserve">wiązany wykonać prace zgodnie </w:t>
      </w:r>
      <w:r w:rsidRPr="00BE0118">
        <w:rPr>
          <w:rStyle w:val="FontStyle96"/>
          <w:rFonts w:asciiTheme="minorHAnsi" w:hAnsiTheme="minorHAnsi" w:cstheme="minorHAnsi"/>
          <w:sz w:val="24"/>
          <w:szCs w:val="24"/>
        </w:rPr>
        <w:t xml:space="preserve">ze szczegółową specyfikacją techniczną </w:t>
      </w:r>
      <w:r w:rsidR="008A459A">
        <w:rPr>
          <w:rStyle w:val="FontStyle96"/>
          <w:rFonts w:asciiTheme="minorHAnsi" w:hAnsiTheme="minorHAnsi" w:cstheme="minorHAnsi"/>
          <w:sz w:val="24"/>
          <w:szCs w:val="24"/>
        </w:rPr>
        <w:t xml:space="preserve">nr </w:t>
      </w:r>
      <w:r w:rsidR="008A459A">
        <w:rPr>
          <w:rFonts w:asciiTheme="minorHAnsi" w:hAnsiTheme="minorHAnsi" w:cstheme="minorHAnsi"/>
        </w:rPr>
        <w:t>00.00.01</w:t>
      </w:r>
      <w:r w:rsidRPr="00BE0118">
        <w:rPr>
          <w:rStyle w:val="FontStyle45"/>
          <w:rFonts w:asciiTheme="minorHAnsi" w:hAnsiTheme="minorHAnsi" w:cstheme="minorHAnsi"/>
          <w:sz w:val="24"/>
          <w:szCs w:val="24"/>
        </w:rPr>
        <w:t xml:space="preserve"> </w:t>
      </w:r>
    </w:p>
    <w:p w:rsidR="002E47B7" w:rsidRPr="00443B7F" w:rsidRDefault="002E47B7" w:rsidP="002E47B7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811BE8">
        <w:rPr>
          <w:rFonts w:asciiTheme="minorHAnsi" w:eastAsia="Calibri" w:hAnsiTheme="minorHAnsi" w:cstheme="minorHAnsi"/>
        </w:rPr>
        <w:t>Wykonawca zobowiązany jest do oznakowania miejsca robot i utrzymywania tego oznakowania w</w:t>
      </w:r>
      <w:r w:rsidRPr="00811BE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1BE8">
        <w:rPr>
          <w:rFonts w:asciiTheme="minorHAnsi" w:eastAsia="Calibri" w:hAnsiTheme="minorHAnsi" w:cstheme="minorHAnsi"/>
        </w:rPr>
        <w:t>należytym stanie przez cały czas wykonywania roboty.</w:t>
      </w:r>
      <w:r w:rsidRPr="00811BE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1BE8">
        <w:rPr>
          <w:rFonts w:asciiTheme="minorHAnsi" w:eastAsia="Calibri" w:hAnsiTheme="minorHAnsi" w:cstheme="minorHAnsi"/>
        </w:rPr>
        <w:t>Wykonawca zobowiązany jest prowadzić profilowanie i zagęszczenie nawierzchni w taki sposób by</w:t>
      </w:r>
      <w:r w:rsidRPr="00811BE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1BE8">
        <w:rPr>
          <w:rFonts w:asciiTheme="minorHAnsi" w:eastAsia="Calibri" w:hAnsiTheme="minorHAnsi" w:cstheme="minorHAnsi"/>
        </w:rPr>
        <w:t>ograniczyć utrudnienia w ruchu do niezbędnego minimum oraz by nie wyrządzić szkód uczestnikom ruchu</w:t>
      </w:r>
      <w:r w:rsidRPr="00811BE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1BE8">
        <w:rPr>
          <w:rFonts w:asciiTheme="minorHAnsi" w:eastAsia="Calibri" w:hAnsiTheme="minorHAnsi" w:cstheme="minorHAnsi"/>
        </w:rPr>
        <w:t>drogowego. Wszelkie koszty z tytułu likwidacji szkód wyrządzonych uczestnikom ruchu drogowego poniesie</w:t>
      </w:r>
      <w:r w:rsidRPr="00811BE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11BE8">
        <w:rPr>
          <w:rFonts w:asciiTheme="minorHAnsi" w:eastAsia="Calibri" w:hAnsiTheme="minorHAnsi" w:cstheme="minorHAnsi"/>
        </w:rPr>
        <w:t>Wykonawca.</w:t>
      </w:r>
    </w:p>
    <w:p w:rsidR="005B109E" w:rsidRDefault="002E47B7" w:rsidP="005B109E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443B7F">
        <w:rPr>
          <w:rFonts w:asciiTheme="minorHAnsi" w:hAnsiTheme="minorHAnsi" w:cstheme="minorHAnsi"/>
        </w:rPr>
        <w:t xml:space="preserve">Wszelkie dodatkowe </w:t>
      </w:r>
      <w:r>
        <w:rPr>
          <w:rFonts w:asciiTheme="minorHAnsi" w:hAnsiTheme="minorHAnsi" w:cstheme="minorHAnsi"/>
        </w:rPr>
        <w:t>koszty, w tym koszty transportu (przejazdu) po stronie W</w:t>
      </w:r>
      <w:r w:rsidRPr="00443B7F">
        <w:rPr>
          <w:rFonts w:asciiTheme="minorHAnsi" w:hAnsiTheme="minorHAnsi" w:cstheme="minorHAnsi"/>
        </w:rPr>
        <w:t>ykonawcy</w:t>
      </w:r>
      <w:r>
        <w:rPr>
          <w:rFonts w:asciiTheme="minorHAnsi" w:hAnsiTheme="minorHAnsi" w:cstheme="minorHAnsi"/>
        </w:rPr>
        <w:t>.</w:t>
      </w:r>
    </w:p>
    <w:p w:rsidR="005B109E" w:rsidRPr="005B109E" w:rsidRDefault="005B109E" w:rsidP="005B109E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Fonts w:asciiTheme="minorHAnsi" w:eastAsia="Calibri" w:hAnsiTheme="minorHAnsi" w:cstheme="minorHAnsi"/>
          <w:b/>
          <w:lang w:eastAsia="en-US"/>
        </w:rPr>
      </w:pPr>
      <w:r w:rsidRPr="005B109E">
        <w:rPr>
          <w:rFonts w:ascii="Calibri" w:hAnsi="Calibri" w:cs="Calibri"/>
        </w:rPr>
        <w:t xml:space="preserve">Wykonawca musi wyposażyć sprzęt, którym dysponuje do wykonania niniejszego zamówienia w lampę ostrzegawczą koloru pomarańczowego „Kogut”, dodatkowe </w:t>
      </w:r>
      <w:r w:rsidRPr="005B109E">
        <w:rPr>
          <w:rFonts w:ascii="Calibri" w:hAnsi="Calibri" w:cs="Calibri"/>
        </w:rPr>
        <w:lastRenderedPageBreak/>
        <w:t xml:space="preserve">oświetlenie oraz oznakowanie. Do obowiązków Wykonawcy należy również utrzymanie w całym okresie umownym gotowości technicznej sprzętu oraz lamp pulsujących i dodatkowego oświetlenia drogowego jak również świateł obrysowych. W czasie wykonywania usług związanych z </w:t>
      </w:r>
      <w:r>
        <w:rPr>
          <w:rFonts w:ascii="Calibri" w:hAnsi="Calibri" w:cs="Calibri"/>
        </w:rPr>
        <w:t xml:space="preserve">profilowania </w:t>
      </w:r>
      <w:r w:rsidRPr="005B109E">
        <w:rPr>
          <w:rFonts w:asciiTheme="minorHAnsi" w:hAnsiTheme="minorHAnsi" w:cstheme="minorHAnsi"/>
        </w:rPr>
        <w:t>wraz z zagęszczeniem dróg gruntowych na terenie powiatu chojnickiego</w:t>
      </w:r>
      <w:r w:rsidRPr="005B109E">
        <w:rPr>
          <w:rFonts w:ascii="Calibri" w:hAnsi="Calibri" w:cs="Calibri"/>
        </w:rPr>
        <w:t xml:space="preserve"> Wykonawca będzie przestrzegał przepisów BHP, oraz przepisów wynikających z Kodeksu </w:t>
      </w:r>
      <w:r w:rsidRPr="0025244E">
        <w:rPr>
          <w:rFonts w:ascii="Calibri" w:hAnsi="Calibri" w:cs="Calibri"/>
        </w:rPr>
        <w:t>drogowego</w:t>
      </w:r>
      <w:r w:rsidR="00C90C34" w:rsidRPr="0025244E">
        <w:rPr>
          <w:rFonts w:ascii="Calibri" w:hAnsi="Calibri" w:cs="Calibri"/>
        </w:rPr>
        <w:t xml:space="preserve">, </w:t>
      </w:r>
      <w:r w:rsidR="00C90C34" w:rsidRPr="0025244E">
        <w:rPr>
          <w:rStyle w:val="FontStyle14"/>
          <w:rFonts w:asciiTheme="minorHAnsi" w:hAnsiTheme="minorHAnsi" w:cstheme="minorHAnsi"/>
          <w:color w:val="auto"/>
        </w:rPr>
        <w:t>w szczególności zgodne z obowiązującymi przepisami prawnymi oznakowanie miejsca wykonywania robót.</w:t>
      </w:r>
    </w:p>
    <w:p w:rsidR="002E47B7" w:rsidRPr="00B266F9" w:rsidRDefault="002E47B7" w:rsidP="002E47B7">
      <w:pPr>
        <w:widowControl/>
        <w:numPr>
          <w:ilvl w:val="0"/>
          <w:numId w:val="29"/>
        </w:numPr>
        <w:autoSpaceDE/>
        <w:autoSpaceDN/>
        <w:adjustRightInd/>
        <w:ind w:left="284"/>
        <w:contextualSpacing/>
        <w:jc w:val="both"/>
        <w:rPr>
          <w:rStyle w:val="FontStyle96"/>
          <w:rFonts w:asciiTheme="minorHAnsi" w:eastAsia="Calibri" w:hAnsiTheme="minorHAnsi" w:cstheme="minorHAnsi"/>
          <w:bCs w:val="0"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</w:rPr>
        <w:t>W skład zamó</w:t>
      </w:r>
      <w:r w:rsidRPr="00811BE8">
        <w:rPr>
          <w:rFonts w:asciiTheme="minorHAnsi" w:eastAsia="Calibri" w:hAnsiTheme="minorHAnsi" w:cstheme="minorHAnsi"/>
        </w:rPr>
        <w:t xml:space="preserve">wienia wchodzą roboty związane z naprawą nawierzchni gruntowych </w:t>
      </w:r>
      <w:r>
        <w:rPr>
          <w:rFonts w:asciiTheme="minorHAnsi" w:eastAsia="Calibri" w:hAnsiTheme="minorHAnsi" w:cstheme="minorHAnsi"/>
        </w:rPr>
        <w:br/>
      </w:r>
      <w:r w:rsidRPr="00811BE8">
        <w:rPr>
          <w:rFonts w:asciiTheme="minorHAnsi" w:eastAsia="Calibri" w:hAnsiTheme="minorHAnsi" w:cstheme="minorHAnsi"/>
        </w:rPr>
        <w:t>i nawierzchni tł</w:t>
      </w:r>
      <w:r>
        <w:rPr>
          <w:rFonts w:asciiTheme="minorHAnsi" w:eastAsia="Calibri" w:hAnsiTheme="minorHAnsi" w:cstheme="minorHAnsi"/>
        </w:rPr>
        <w:t>uczniowych następujących odcinków dró</w:t>
      </w:r>
      <w:r w:rsidRPr="00811BE8">
        <w:rPr>
          <w:rFonts w:asciiTheme="minorHAnsi" w:eastAsia="Calibri" w:hAnsiTheme="minorHAnsi" w:cstheme="minorHAnsi"/>
        </w:rPr>
        <w:t>g powiatowych:</w:t>
      </w:r>
    </w:p>
    <w:p w:rsidR="002E47B7" w:rsidRDefault="002E47B7" w:rsidP="002E47B7">
      <w:pPr>
        <w:widowControl/>
        <w:autoSpaceDE/>
        <w:autoSpaceDN/>
        <w:adjustRightInd/>
        <w:ind w:left="284"/>
        <w:contextualSpacing/>
        <w:jc w:val="center"/>
        <w:rPr>
          <w:rStyle w:val="FontStyle96"/>
          <w:rFonts w:asciiTheme="minorHAnsi" w:eastAsia="Calibri" w:hAnsiTheme="minorHAnsi" w:cstheme="minorHAnsi"/>
          <w:bCs w:val="0"/>
          <w:color w:val="auto"/>
          <w:sz w:val="24"/>
          <w:szCs w:val="24"/>
          <w:lang w:eastAsia="en-US"/>
        </w:rPr>
      </w:pPr>
    </w:p>
    <w:p w:rsidR="002E47B7" w:rsidRDefault="002E47B7" w:rsidP="002E47B7">
      <w:pPr>
        <w:widowControl/>
        <w:autoSpaceDE/>
        <w:autoSpaceDN/>
        <w:adjustRightInd/>
        <w:ind w:left="284"/>
        <w:contextualSpacing/>
        <w:jc w:val="both"/>
        <w:rPr>
          <w:rStyle w:val="FontStyle96"/>
          <w:rFonts w:asciiTheme="minorHAnsi" w:eastAsia="Calibri" w:hAnsiTheme="minorHAnsi" w:cstheme="minorHAnsi"/>
          <w:bCs w:val="0"/>
          <w:color w:val="auto"/>
          <w:sz w:val="24"/>
          <w:szCs w:val="24"/>
          <w:lang w:eastAsia="en-US"/>
        </w:rPr>
      </w:pPr>
    </w:p>
    <w:p w:rsidR="00183A8B" w:rsidRDefault="00117531" w:rsidP="00183A8B">
      <w:pPr>
        <w:widowControl/>
        <w:autoSpaceDE/>
        <w:autoSpaceDN/>
        <w:adjustRightInd/>
        <w:ind w:left="284"/>
        <w:contextualSpacing/>
        <w:jc w:val="center"/>
        <w:rPr>
          <w:rStyle w:val="FontStyle96"/>
          <w:rFonts w:asciiTheme="minorHAnsi" w:eastAsia="Calibri" w:hAnsiTheme="minorHAnsi" w:cstheme="minorHAnsi"/>
          <w:bCs w:val="0"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noProof/>
        </w:rPr>
        <w:drawing>
          <wp:inline distT="0" distB="0" distL="0" distR="0">
            <wp:extent cx="4438650" cy="4048125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7B7" w:rsidRPr="00811BE8" w:rsidRDefault="002E47B7" w:rsidP="002E47B7">
      <w:pPr>
        <w:widowControl/>
        <w:autoSpaceDE/>
        <w:autoSpaceDN/>
        <w:adjustRightInd/>
        <w:ind w:left="284"/>
        <w:contextualSpacing/>
        <w:jc w:val="both"/>
        <w:rPr>
          <w:rStyle w:val="FontStyle96"/>
          <w:rFonts w:asciiTheme="minorHAnsi" w:eastAsia="Calibri" w:hAnsiTheme="minorHAnsi" w:cstheme="minorHAnsi"/>
          <w:bCs w:val="0"/>
          <w:color w:val="auto"/>
          <w:sz w:val="24"/>
          <w:szCs w:val="24"/>
          <w:lang w:eastAsia="en-US"/>
        </w:rPr>
      </w:pPr>
    </w:p>
    <w:p w:rsidR="002E47B7" w:rsidRPr="00183A8B" w:rsidRDefault="002E47B7" w:rsidP="002E47B7">
      <w:pPr>
        <w:pStyle w:val="Style28"/>
        <w:widowControl/>
        <w:spacing w:before="34"/>
        <w:jc w:val="both"/>
        <w:rPr>
          <w:rStyle w:val="FontStyle97"/>
          <w:rFonts w:asciiTheme="minorHAnsi" w:hAnsiTheme="minorHAnsi" w:cstheme="minorHAnsi"/>
          <w:sz w:val="24"/>
          <w:szCs w:val="24"/>
        </w:rPr>
      </w:pPr>
      <w:r w:rsidRPr="00183A8B">
        <w:rPr>
          <w:rStyle w:val="FontStyle97"/>
          <w:rFonts w:asciiTheme="minorHAnsi" w:hAnsiTheme="minorHAnsi" w:cstheme="minorHAnsi"/>
          <w:sz w:val="24"/>
          <w:szCs w:val="24"/>
        </w:rPr>
        <w:t xml:space="preserve">Symbol Centralnej Klasyfikacji Produktów wg </w:t>
      </w:r>
      <w:r w:rsidRPr="00183A8B">
        <w:rPr>
          <w:rStyle w:val="FontStyle92"/>
          <w:rFonts w:asciiTheme="minorHAnsi" w:hAnsiTheme="minorHAnsi" w:cstheme="minorHAnsi"/>
          <w:sz w:val="24"/>
          <w:szCs w:val="24"/>
        </w:rPr>
        <w:t>Wspólnego Słownika Zamówień</w:t>
      </w:r>
      <w:r w:rsidRPr="00183A8B">
        <w:rPr>
          <w:rStyle w:val="FontStyle92"/>
          <w:rFonts w:asciiTheme="minorHAnsi" w:hAnsiTheme="minorHAnsi" w:cstheme="minorHAnsi"/>
          <w:b/>
          <w:sz w:val="24"/>
          <w:szCs w:val="24"/>
        </w:rPr>
        <w:t>:</w:t>
      </w:r>
    </w:p>
    <w:p w:rsidR="002E47B7" w:rsidRPr="00183A8B" w:rsidRDefault="002E47B7" w:rsidP="002E47B7">
      <w:pPr>
        <w:widowControl/>
        <w:autoSpaceDE/>
        <w:autoSpaceDN/>
        <w:adjustRightInd/>
        <w:rPr>
          <w:rFonts w:asciiTheme="minorHAnsi" w:hAnsiTheme="minorHAnsi" w:cstheme="minorHAnsi"/>
          <w:b/>
          <w:bCs/>
        </w:rPr>
      </w:pPr>
      <w:r w:rsidRPr="00183A8B">
        <w:rPr>
          <w:rFonts w:asciiTheme="minorHAnsi" w:hAnsiTheme="minorHAnsi" w:cstheme="minorHAnsi"/>
          <w:b/>
          <w:bCs/>
        </w:rPr>
        <w:t>KOD CPV: 45233141-9 Roboty w zakresie konserwacji dróg</w:t>
      </w:r>
    </w:p>
    <w:p w:rsidR="00EA4D25" w:rsidRPr="00743B89" w:rsidRDefault="00EA4D25" w:rsidP="00EA4D25">
      <w:pPr>
        <w:rPr>
          <w:rFonts w:asciiTheme="minorHAnsi" w:hAnsiTheme="minorHAnsi" w:cstheme="minorHAnsi"/>
        </w:rPr>
      </w:pPr>
    </w:p>
    <w:p w:rsidR="00FD79B6" w:rsidRPr="00743B89" w:rsidRDefault="00FD79B6" w:rsidP="00A447C6">
      <w:pPr>
        <w:pStyle w:val="Style60"/>
        <w:widowControl/>
        <w:jc w:val="both"/>
        <w:rPr>
          <w:rStyle w:val="FontStyle93"/>
          <w:rFonts w:asciiTheme="minorHAnsi" w:hAnsiTheme="minorHAnsi" w:cstheme="minorHAnsi"/>
          <w:sz w:val="24"/>
          <w:szCs w:val="24"/>
        </w:rPr>
      </w:pPr>
    </w:p>
    <w:sectPr w:rsidR="00FD79B6" w:rsidRPr="00743B89" w:rsidSect="00350F54">
      <w:footerReference w:type="even" r:id="rId9"/>
      <w:footerReference w:type="default" r:id="rId10"/>
      <w:footerReference w:type="first" r:id="rId11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4A19" w:rsidRDefault="00564A19" w:rsidP="006A4CCE">
      <w:r>
        <w:separator/>
      </w:r>
    </w:p>
  </w:endnote>
  <w:endnote w:type="continuationSeparator" w:id="0">
    <w:p w:rsidR="00564A19" w:rsidRDefault="00564A19" w:rsidP="006A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22" w:rsidRDefault="00297322" w:rsidP="00BE0110">
    <w:pPr>
      <w:pStyle w:val="Style1"/>
      <w:widowControl/>
      <w:rPr>
        <w:rStyle w:val="FontStyle98"/>
      </w:rPr>
    </w:pPr>
  </w:p>
  <w:p w:rsidR="00297322" w:rsidRDefault="00297322">
    <w:pPr>
      <w:pStyle w:val="Style1"/>
      <w:widowControl/>
      <w:jc w:val="right"/>
      <w:rPr>
        <w:rStyle w:val="FontStyle98"/>
      </w:rPr>
    </w:pPr>
  </w:p>
  <w:p w:rsidR="00297322" w:rsidRPr="00D35D55" w:rsidRDefault="00971484">
    <w:pPr>
      <w:pStyle w:val="Style1"/>
      <w:widowControl/>
      <w:jc w:val="right"/>
      <w:rPr>
        <w:rStyle w:val="FontStyle98"/>
      </w:rPr>
    </w:pPr>
    <w:r w:rsidRPr="00D35D55">
      <w:rPr>
        <w:rStyle w:val="FontStyle98"/>
      </w:rPr>
      <w:fldChar w:fldCharType="begin"/>
    </w:r>
    <w:r w:rsidR="00297322" w:rsidRPr="00D35D55">
      <w:rPr>
        <w:rStyle w:val="FontStyle98"/>
      </w:rPr>
      <w:instrText>PAGE</w:instrText>
    </w:r>
    <w:r w:rsidRPr="00D35D55">
      <w:rPr>
        <w:rStyle w:val="FontStyle98"/>
      </w:rPr>
      <w:fldChar w:fldCharType="separate"/>
    </w:r>
    <w:r w:rsidR="00297322">
      <w:rPr>
        <w:rStyle w:val="FontStyle98"/>
        <w:noProof/>
      </w:rPr>
      <w:t>6</w:t>
    </w:r>
    <w:r w:rsidRPr="00D35D55">
      <w:rPr>
        <w:rStyle w:val="FontStyle9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22" w:rsidRDefault="00297322">
    <w:pPr>
      <w:pStyle w:val="Style1"/>
      <w:widowControl/>
      <w:jc w:val="right"/>
      <w:rPr>
        <w:rStyle w:val="FontStyle98"/>
      </w:rPr>
    </w:pPr>
  </w:p>
  <w:p w:rsidR="00297322" w:rsidRDefault="00297322">
    <w:pPr>
      <w:pStyle w:val="Style1"/>
      <w:widowControl/>
      <w:jc w:val="right"/>
      <w:rPr>
        <w:rStyle w:val="FontStyle98"/>
      </w:rPr>
    </w:pPr>
  </w:p>
  <w:p w:rsidR="00297322" w:rsidRDefault="00971484">
    <w:pPr>
      <w:pStyle w:val="Style1"/>
      <w:widowControl/>
      <w:jc w:val="right"/>
      <w:rPr>
        <w:rStyle w:val="FontStyle98"/>
      </w:rPr>
    </w:pPr>
    <w:r>
      <w:rPr>
        <w:rStyle w:val="FontStyle98"/>
      </w:rPr>
      <w:fldChar w:fldCharType="begin"/>
    </w:r>
    <w:r w:rsidR="00297322">
      <w:rPr>
        <w:rStyle w:val="FontStyle98"/>
      </w:rPr>
      <w:instrText>PAGE</w:instrText>
    </w:r>
    <w:r>
      <w:rPr>
        <w:rStyle w:val="FontStyle98"/>
      </w:rPr>
      <w:fldChar w:fldCharType="separate"/>
    </w:r>
    <w:r w:rsidR="0025244E">
      <w:rPr>
        <w:rStyle w:val="FontStyle98"/>
        <w:noProof/>
      </w:rPr>
      <w:t>1</w:t>
    </w:r>
    <w:r>
      <w:rPr>
        <w:rStyle w:val="FontStyle9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7322" w:rsidRDefault="00297322" w:rsidP="00BE0110">
    <w:pPr>
      <w:pStyle w:val="Stopka"/>
    </w:pPr>
  </w:p>
  <w:p w:rsidR="00297322" w:rsidRDefault="00297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4A19" w:rsidRDefault="00564A19" w:rsidP="006A4CCE">
      <w:r>
        <w:separator/>
      </w:r>
    </w:p>
  </w:footnote>
  <w:footnote w:type="continuationSeparator" w:id="0">
    <w:p w:rsidR="00564A19" w:rsidRDefault="00564A19" w:rsidP="006A4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B52F8"/>
    <w:multiLevelType w:val="hybridMultilevel"/>
    <w:tmpl w:val="49D00E24"/>
    <w:lvl w:ilvl="0" w:tplc="EBFCD248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B74D0"/>
    <w:multiLevelType w:val="singleLevel"/>
    <w:tmpl w:val="D750BE88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  <w:color w:val="auto"/>
      </w:rPr>
    </w:lvl>
  </w:abstractNum>
  <w:abstractNum w:abstractNumId="2" w15:restartNumberingAfterBreak="0">
    <w:nsid w:val="210E4260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C7DD4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2C9B"/>
    <w:multiLevelType w:val="hybridMultilevel"/>
    <w:tmpl w:val="C7FEE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74C29"/>
    <w:multiLevelType w:val="hybridMultilevel"/>
    <w:tmpl w:val="FF760C2C"/>
    <w:lvl w:ilvl="0" w:tplc="4788BB56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4074E"/>
    <w:multiLevelType w:val="hybridMultilevel"/>
    <w:tmpl w:val="CE76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80259"/>
    <w:multiLevelType w:val="singleLevel"/>
    <w:tmpl w:val="98E05308"/>
    <w:lvl w:ilvl="0">
      <w:start w:val="1"/>
      <w:numFmt w:val="decimal"/>
      <w:lvlText w:val="%1)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33C6678F"/>
    <w:multiLevelType w:val="hybridMultilevel"/>
    <w:tmpl w:val="6136E4B8"/>
    <w:lvl w:ilvl="0" w:tplc="ECFC3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C0343B"/>
    <w:multiLevelType w:val="hybridMultilevel"/>
    <w:tmpl w:val="AF8C0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D2EA2"/>
    <w:multiLevelType w:val="hybridMultilevel"/>
    <w:tmpl w:val="510CD260"/>
    <w:lvl w:ilvl="0" w:tplc="2F0063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37E65"/>
    <w:multiLevelType w:val="multilevel"/>
    <w:tmpl w:val="A29A8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84534A7"/>
    <w:multiLevelType w:val="hybridMultilevel"/>
    <w:tmpl w:val="1DACC164"/>
    <w:lvl w:ilvl="0" w:tplc="9BB63A0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57B21"/>
    <w:multiLevelType w:val="hybridMultilevel"/>
    <w:tmpl w:val="2624BA50"/>
    <w:lvl w:ilvl="0" w:tplc="2D4C05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6E6"/>
    <w:multiLevelType w:val="multilevel"/>
    <w:tmpl w:val="D9B0C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F039F5"/>
    <w:multiLevelType w:val="singleLevel"/>
    <w:tmpl w:val="716A8946"/>
    <w:lvl w:ilvl="0">
      <w:start w:val="1"/>
      <w:numFmt w:val="decimal"/>
      <w:lvlText w:val="%1."/>
      <w:legacy w:legacy="1" w:legacySpace="0" w:legacyIndent="274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63A2793F"/>
    <w:multiLevelType w:val="hybridMultilevel"/>
    <w:tmpl w:val="31F2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80013"/>
    <w:multiLevelType w:val="hybridMultilevel"/>
    <w:tmpl w:val="EE4801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9B9310C"/>
    <w:multiLevelType w:val="singleLevel"/>
    <w:tmpl w:val="AE30E8AE"/>
    <w:lvl w:ilvl="0">
      <w:start w:val="3"/>
      <w:numFmt w:val="decimal"/>
      <w:lvlText w:val="%1."/>
      <w:lvlJc w:val="left"/>
      <w:rPr>
        <w:rFonts w:asciiTheme="minorHAnsi" w:hAnsiTheme="minorHAnsi" w:cstheme="minorHAnsi" w:hint="default"/>
      </w:rPr>
    </w:lvl>
  </w:abstractNum>
  <w:abstractNum w:abstractNumId="19" w15:restartNumberingAfterBreak="0">
    <w:nsid w:val="6CA42F5E"/>
    <w:multiLevelType w:val="hybridMultilevel"/>
    <w:tmpl w:val="F7DAF6AE"/>
    <w:lvl w:ilvl="0" w:tplc="5BDEB50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D701FFD"/>
    <w:multiLevelType w:val="hybridMultilevel"/>
    <w:tmpl w:val="A41E7F82"/>
    <w:lvl w:ilvl="0" w:tplc="0A3880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C67DD6"/>
    <w:multiLevelType w:val="hybridMultilevel"/>
    <w:tmpl w:val="971A5F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B30773"/>
    <w:multiLevelType w:val="hybridMultilevel"/>
    <w:tmpl w:val="722C98B0"/>
    <w:lvl w:ilvl="0" w:tplc="F7900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F35CB"/>
    <w:multiLevelType w:val="hybridMultilevel"/>
    <w:tmpl w:val="52888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967B7"/>
    <w:multiLevelType w:val="hybridMultilevel"/>
    <w:tmpl w:val="85101F98"/>
    <w:lvl w:ilvl="0" w:tplc="7FC2B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7AEE46D4"/>
    <w:multiLevelType w:val="singleLevel"/>
    <w:tmpl w:val="C0424E3A"/>
    <w:lvl w:ilvl="0">
      <w:start w:val="1"/>
      <w:numFmt w:val="upperLetter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26" w15:restartNumberingAfterBreak="0">
    <w:nsid w:val="7DD23A36"/>
    <w:multiLevelType w:val="hybridMultilevel"/>
    <w:tmpl w:val="A696544E"/>
    <w:lvl w:ilvl="0" w:tplc="99D28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D9408B"/>
    <w:multiLevelType w:val="hybridMultilevel"/>
    <w:tmpl w:val="9BBC2190"/>
    <w:lvl w:ilvl="0" w:tplc="5BDEB5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E123E14"/>
    <w:multiLevelType w:val="hybridMultilevel"/>
    <w:tmpl w:val="963E7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95350"/>
    <w:multiLevelType w:val="multilevel"/>
    <w:tmpl w:val="C562E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F151C93"/>
    <w:multiLevelType w:val="singleLevel"/>
    <w:tmpl w:val="52CCE3A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4"/>
      </w:rPr>
    </w:lvl>
  </w:abstractNum>
  <w:num w:numId="1" w16cid:durableId="622004519">
    <w:abstractNumId w:val="25"/>
    <w:lvlOverride w:ilvl="0">
      <w:startOverride w:val="1"/>
    </w:lvlOverride>
  </w:num>
  <w:num w:numId="2" w16cid:durableId="6053053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31431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9954114">
    <w:abstractNumId w:val="16"/>
  </w:num>
  <w:num w:numId="5" w16cid:durableId="2022318649">
    <w:abstractNumId w:val="6"/>
  </w:num>
  <w:num w:numId="6" w16cid:durableId="608895752">
    <w:abstractNumId w:val="1"/>
  </w:num>
  <w:num w:numId="7" w16cid:durableId="1032070222">
    <w:abstractNumId w:val="7"/>
  </w:num>
  <w:num w:numId="8" w16cid:durableId="478041876">
    <w:abstractNumId w:val="15"/>
  </w:num>
  <w:num w:numId="9" w16cid:durableId="128673645">
    <w:abstractNumId w:val="18"/>
  </w:num>
  <w:num w:numId="10" w16cid:durableId="1740664690">
    <w:abstractNumId w:val="24"/>
  </w:num>
  <w:num w:numId="11" w16cid:durableId="731851635">
    <w:abstractNumId w:val="8"/>
  </w:num>
  <w:num w:numId="12" w16cid:durableId="1123380735">
    <w:abstractNumId w:val="26"/>
  </w:num>
  <w:num w:numId="13" w16cid:durableId="561135942">
    <w:abstractNumId w:val="20"/>
  </w:num>
  <w:num w:numId="14" w16cid:durableId="436293029">
    <w:abstractNumId w:val="0"/>
  </w:num>
  <w:num w:numId="15" w16cid:durableId="776556957">
    <w:abstractNumId w:val="29"/>
  </w:num>
  <w:num w:numId="16" w16cid:durableId="669140901">
    <w:abstractNumId w:val="14"/>
  </w:num>
  <w:num w:numId="17" w16cid:durableId="1189834599">
    <w:abstractNumId w:val="9"/>
  </w:num>
  <w:num w:numId="18" w16cid:durableId="1725717632">
    <w:abstractNumId w:val="11"/>
  </w:num>
  <w:num w:numId="19" w16cid:durableId="1255701531">
    <w:abstractNumId w:val="4"/>
  </w:num>
  <w:num w:numId="20" w16cid:durableId="361905893">
    <w:abstractNumId w:val="17"/>
  </w:num>
  <w:num w:numId="21" w16cid:durableId="736324636">
    <w:abstractNumId w:val="21"/>
  </w:num>
  <w:num w:numId="22" w16cid:durableId="591204061">
    <w:abstractNumId w:val="27"/>
  </w:num>
  <w:num w:numId="23" w16cid:durableId="1388384064">
    <w:abstractNumId w:val="5"/>
  </w:num>
  <w:num w:numId="24" w16cid:durableId="1540505457">
    <w:abstractNumId w:val="10"/>
  </w:num>
  <w:num w:numId="25" w16cid:durableId="1066799065">
    <w:abstractNumId w:val="30"/>
  </w:num>
  <w:num w:numId="26" w16cid:durableId="2037269022">
    <w:abstractNumId w:val="13"/>
  </w:num>
  <w:num w:numId="27" w16cid:durableId="1335106656">
    <w:abstractNumId w:val="23"/>
  </w:num>
  <w:num w:numId="28" w16cid:durableId="1432162674">
    <w:abstractNumId w:val="28"/>
  </w:num>
  <w:num w:numId="29" w16cid:durableId="1014571506">
    <w:abstractNumId w:val="12"/>
  </w:num>
  <w:num w:numId="30" w16cid:durableId="1319655329">
    <w:abstractNumId w:val="19"/>
  </w:num>
  <w:num w:numId="31" w16cid:durableId="369260943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80"/>
    <w:rsid w:val="00000FED"/>
    <w:rsid w:val="00065313"/>
    <w:rsid w:val="000C68B9"/>
    <w:rsid w:val="00115EE5"/>
    <w:rsid w:val="00117531"/>
    <w:rsid w:val="00123EFB"/>
    <w:rsid w:val="00145D10"/>
    <w:rsid w:val="00146445"/>
    <w:rsid w:val="001527FF"/>
    <w:rsid w:val="0016484F"/>
    <w:rsid w:val="00176AEB"/>
    <w:rsid w:val="00183A8B"/>
    <w:rsid w:val="00191D14"/>
    <w:rsid w:val="001A6D92"/>
    <w:rsid w:val="001B6056"/>
    <w:rsid w:val="001C57BB"/>
    <w:rsid w:val="00221EF7"/>
    <w:rsid w:val="00234041"/>
    <w:rsid w:val="0025244E"/>
    <w:rsid w:val="002864F0"/>
    <w:rsid w:val="00297322"/>
    <w:rsid w:val="002B1A14"/>
    <w:rsid w:val="002D4F4A"/>
    <w:rsid w:val="002E2B6F"/>
    <w:rsid w:val="002E47B7"/>
    <w:rsid w:val="002E63A8"/>
    <w:rsid w:val="002F5618"/>
    <w:rsid w:val="003172BA"/>
    <w:rsid w:val="00325003"/>
    <w:rsid w:val="00331E79"/>
    <w:rsid w:val="0033591D"/>
    <w:rsid w:val="003372CB"/>
    <w:rsid w:val="00345C3F"/>
    <w:rsid w:val="00350F54"/>
    <w:rsid w:val="00365FAC"/>
    <w:rsid w:val="003834C4"/>
    <w:rsid w:val="00397DD7"/>
    <w:rsid w:val="003B0CBF"/>
    <w:rsid w:val="003C60E2"/>
    <w:rsid w:val="003C7B43"/>
    <w:rsid w:val="00410236"/>
    <w:rsid w:val="00411710"/>
    <w:rsid w:val="004205AC"/>
    <w:rsid w:val="00431191"/>
    <w:rsid w:val="004327FF"/>
    <w:rsid w:val="00447C87"/>
    <w:rsid w:val="00450770"/>
    <w:rsid w:val="004729FD"/>
    <w:rsid w:val="00485C24"/>
    <w:rsid w:val="004B01B2"/>
    <w:rsid w:val="004B0F6A"/>
    <w:rsid w:val="004D0678"/>
    <w:rsid w:val="004D7C25"/>
    <w:rsid w:val="004E3CDB"/>
    <w:rsid w:val="004F2EF6"/>
    <w:rsid w:val="005027E5"/>
    <w:rsid w:val="005249DB"/>
    <w:rsid w:val="00534B20"/>
    <w:rsid w:val="00545BD5"/>
    <w:rsid w:val="00550D7F"/>
    <w:rsid w:val="00564A19"/>
    <w:rsid w:val="005B109E"/>
    <w:rsid w:val="005B1B97"/>
    <w:rsid w:val="005D257B"/>
    <w:rsid w:val="005F2833"/>
    <w:rsid w:val="005F417E"/>
    <w:rsid w:val="005F5001"/>
    <w:rsid w:val="0060414B"/>
    <w:rsid w:val="006076CD"/>
    <w:rsid w:val="0061253A"/>
    <w:rsid w:val="00621E43"/>
    <w:rsid w:val="00667800"/>
    <w:rsid w:val="00675F6F"/>
    <w:rsid w:val="00680D29"/>
    <w:rsid w:val="0068334D"/>
    <w:rsid w:val="00693BFC"/>
    <w:rsid w:val="006963FD"/>
    <w:rsid w:val="006A4CCE"/>
    <w:rsid w:val="00732975"/>
    <w:rsid w:val="007372E4"/>
    <w:rsid w:val="00741452"/>
    <w:rsid w:val="00743B89"/>
    <w:rsid w:val="0074674D"/>
    <w:rsid w:val="00770FFF"/>
    <w:rsid w:val="00777B0A"/>
    <w:rsid w:val="00786CB1"/>
    <w:rsid w:val="007878DA"/>
    <w:rsid w:val="007B4092"/>
    <w:rsid w:val="007C78F4"/>
    <w:rsid w:val="007F47A9"/>
    <w:rsid w:val="008205F6"/>
    <w:rsid w:val="00826C41"/>
    <w:rsid w:val="00874DCC"/>
    <w:rsid w:val="008A459A"/>
    <w:rsid w:val="008B23DE"/>
    <w:rsid w:val="008D05F5"/>
    <w:rsid w:val="008D1422"/>
    <w:rsid w:val="00914DD5"/>
    <w:rsid w:val="009249A8"/>
    <w:rsid w:val="00954167"/>
    <w:rsid w:val="00964D8B"/>
    <w:rsid w:val="00971203"/>
    <w:rsid w:val="00971484"/>
    <w:rsid w:val="0099167A"/>
    <w:rsid w:val="009A7408"/>
    <w:rsid w:val="009B7747"/>
    <w:rsid w:val="009B796F"/>
    <w:rsid w:val="009D3A80"/>
    <w:rsid w:val="00A209DA"/>
    <w:rsid w:val="00A34B10"/>
    <w:rsid w:val="00A447C6"/>
    <w:rsid w:val="00A51095"/>
    <w:rsid w:val="00A56655"/>
    <w:rsid w:val="00A64560"/>
    <w:rsid w:val="00A654B3"/>
    <w:rsid w:val="00A716A6"/>
    <w:rsid w:val="00A87D86"/>
    <w:rsid w:val="00AC7162"/>
    <w:rsid w:val="00AE0829"/>
    <w:rsid w:val="00AF0229"/>
    <w:rsid w:val="00AF4DFD"/>
    <w:rsid w:val="00AF4FA7"/>
    <w:rsid w:val="00B02584"/>
    <w:rsid w:val="00B26BF2"/>
    <w:rsid w:val="00B5292F"/>
    <w:rsid w:val="00B60CF6"/>
    <w:rsid w:val="00B7792A"/>
    <w:rsid w:val="00B96E7F"/>
    <w:rsid w:val="00BA5AEB"/>
    <w:rsid w:val="00BB116A"/>
    <w:rsid w:val="00BE0110"/>
    <w:rsid w:val="00BE0118"/>
    <w:rsid w:val="00BE0249"/>
    <w:rsid w:val="00BE33BE"/>
    <w:rsid w:val="00BF2633"/>
    <w:rsid w:val="00C05094"/>
    <w:rsid w:val="00C0787D"/>
    <w:rsid w:val="00C356FA"/>
    <w:rsid w:val="00C659CD"/>
    <w:rsid w:val="00C76988"/>
    <w:rsid w:val="00C81CD9"/>
    <w:rsid w:val="00C90C34"/>
    <w:rsid w:val="00CC5B23"/>
    <w:rsid w:val="00CD137B"/>
    <w:rsid w:val="00CD74FE"/>
    <w:rsid w:val="00CF314C"/>
    <w:rsid w:val="00CF41CC"/>
    <w:rsid w:val="00D04E60"/>
    <w:rsid w:val="00D217C9"/>
    <w:rsid w:val="00D2191D"/>
    <w:rsid w:val="00D3291E"/>
    <w:rsid w:val="00D554CF"/>
    <w:rsid w:val="00D66DAE"/>
    <w:rsid w:val="00D82E61"/>
    <w:rsid w:val="00DA5ACA"/>
    <w:rsid w:val="00DB0B01"/>
    <w:rsid w:val="00DE12D4"/>
    <w:rsid w:val="00E01272"/>
    <w:rsid w:val="00E111BB"/>
    <w:rsid w:val="00E255BD"/>
    <w:rsid w:val="00E33603"/>
    <w:rsid w:val="00E376D9"/>
    <w:rsid w:val="00E40A18"/>
    <w:rsid w:val="00E512B5"/>
    <w:rsid w:val="00E52ED5"/>
    <w:rsid w:val="00EA4C31"/>
    <w:rsid w:val="00EA4D25"/>
    <w:rsid w:val="00EB6ED8"/>
    <w:rsid w:val="00EE7CC8"/>
    <w:rsid w:val="00EF2F61"/>
    <w:rsid w:val="00EF7597"/>
    <w:rsid w:val="00F05FC1"/>
    <w:rsid w:val="00F27D00"/>
    <w:rsid w:val="00F37162"/>
    <w:rsid w:val="00F41FF2"/>
    <w:rsid w:val="00F5020A"/>
    <w:rsid w:val="00F5152A"/>
    <w:rsid w:val="00F52E3A"/>
    <w:rsid w:val="00F53DB5"/>
    <w:rsid w:val="00F92402"/>
    <w:rsid w:val="00FA4523"/>
    <w:rsid w:val="00FC19E8"/>
    <w:rsid w:val="00FC1D6C"/>
    <w:rsid w:val="00FD068B"/>
    <w:rsid w:val="00FD79B6"/>
    <w:rsid w:val="00FE77AA"/>
    <w:rsid w:val="00FE7D97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EE6D0-C879-41D2-9482-04C0E7A1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47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C68B9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rsid w:val="009D3A80"/>
    <w:pPr>
      <w:spacing w:line="285" w:lineRule="exact"/>
      <w:jc w:val="center"/>
    </w:pPr>
  </w:style>
  <w:style w:type="paragraph" w:customStyle="1" w:styleId="Style3">
    <w:name w:val="Style3"/>
    <w:basedOn w:val="Normalny"/>
    <w:rsid w:val="009D3A80"/>
    <w:pPr>
      <w:spacing w:line="268" w:lineRule="exact"/>
      <w:ind w:firstLine="198"/>
    </w:pPr>
  </w:style>
  <w:style w:type="paragraph" w:customStyle="1" w:styleId="Style9">
    <w:name w:val="Style9"/>
    <w:basedOn w:val="Normalny"/>
    <w:uiPriority w:val="99"/>
    <w:rsid w:val="009D3A80"/>
    <w:pPr>
      <w:jc w:val="both"/>
    </w:pPr>
  </w:style>
  <w:style w:type="character" w:customStyle="1" w:styleId="FontStyle96">
    <w:name w:val="Font Style96"/>
    <w:uiPriority w:val="99"/>
    <w:rsid w:val="009D3A8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97">
    <w:name w:val="Font Style97"/>
    <w:uiPriority w:val="99"/>
    <w:rsid w:val="009D3A80"/>
    <w:rPr>
      <w:rFonts w:ascii="Times New Roman" w:hAnsi="Times New Roman" w:cs="Times New Roman"/>
      <w:color w:val="000000"/>
      <w:sz w:val="22"/>
      <w:szCs w:val="22"/>
    </w:rPr>
  </w:style>
  <w:style w:type="paragraph" w:styleId="Bezodstpw">
    <w:name w:val="No Spacing"/>
    <w:qFormat/>
    <w:rsid w:val="009D3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rsid w:val="009D3A80"/>
    <w:rPr>
      <w:rFonts w:ascii="Garamond" w:hAnsi="Garamond" w:cs="Garamond"/>
      <w:color w:val="000000"/>
      <w:sz w:val="22"/>
      <w:szCs w:val="22"/>
    </w:rPr>
  </w:style>
  <w:style w:type="paragraph" w:customStyle="1" w:styleId="Style10">
    <w:name w:val="Style10"/>
    <w:basedOn w:val="Normalny"/>
    <w:rsid w:val="000C68B9"/>
    <w:pPr>
      <w:spacing w:line="226" w:lineRule="exact"/>
      <w:jc w:val="center"/>
    </w:pPr>
  </w:style>
  <w:style w:type="paragraph" w:customStyle="1" w:styleId="Style18">
    <w:name w:val="Style18"/>
    <w:basedOn w:val="Normalny"/>
    <w:rsid w:val="000C68B9"/>
    <w:pPr>
      <w:jc w:val="both"/>
    </w:pPr>
  </w:style>
  <w:style w:type="paragraph" w:customStyle="1" w:styleId="Style19">
    <w:name w:val="Style19"/>
    <w:basedOn w:val="Normalny"/>
    <w:uiPriority w:val="99"/>
    <w:rsid w:val="000C68B9"/>
    <w:pPr>
      <w:spacing w:line="269" w:lineRule="exact"/>
      <w:ind w:hanging="293"/>
    </w:pPr>
  </w:style>
  <w:style w:type="paragraph" w:customStyle="1" w:styleId="Style21">
    <w:name w:val="Style21"/>
    <w:basedOn w:val="Normalny"/>
    <w:uiPriority w:val="99"/>
    <w:rsid w:val="000C68B9"/>
  </w:style>
  <w:style w:type="paragraph" w:customStyle="1" w:styleId="Style23">
    <w:name w:val="Style23"/>
    <w:basedOn w:val="Normalny"/>
    <w:uiPriority w:val="99"/>
    <w:rsid w:val="000C68B9"/>
    <w:pPr>
      <w:jc w:val="right"/>
    </w:pPr>
  </w:style>
  <w:style w:type="paragraph" w:customStyle="1" w:styleId="Style27">
    <w:name w:val="Style27"/>
    <w:basedOn w:val="Normalny"/>
    <w:uiPriority w:val="99"/>
    <w:rsid w:val="000C68B9"/>
    <w:pPr>
      <w:spacing w:line="269" w:lineRule="exact"/>
      <w:jc w:val="both"/>
    </w:pPr>
  </w:style>
  <w:style w:type="character" w:customStyle="1" w:styleId="FontStyle95">
    <w:name w:val="Font Style95"/>
    <w:rsid w:val="000C68B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9"/>
    <w:rsid w:val="000C68B9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0C68B9"/>
    <w:pPr>
      <w:spacing w:line="269" w:lineRule="exact"/>
      <w:ind w:hanging="120"/>
    </w:pPr>
  </w:style>
  <w:style w:type="paragraph" w:customStyle="1" w:styleId="Style24">
    <w:name w:val="Style24"/>
    <w:basedOn w:val="Normalny"/>
    <w:rsid w:val="000C68B9"/>
  </w:style>
  <w:style w:type="paragraph" w:customStyle="1" w:styleId="Style33">
    <w:name w:val="Style33"/>
    <w:basedOn w:val="Normalny"/>
    <w:uiPriority w:val="99"/>
    <w:rsid w:val="000C68B9"/>
    <w:pPr>
      <w:spacing w:line="446" w:lineRule="exact"/>
      <w:ind w:hanging="274"/>
    </w:pPr>
  </w:style>
  <w:style w:type="paragraph" w:customStyle="1" w:styleId="Style35">
    <w:name w:val="Style35"/>
    <w:basedOn w:val="Normalny"/>
    <w:rsid w:val="000C68B9"/>
    <w:pPr>
      <w:spacing w:line="269" w:lineRule="exact"/>
      <w:ind w:hanging="115"/>
    </w:pPr>
  </w:style>
  <w:style w:type="paragraph" w:customStyle="1" w:styleId="Style39">
    <w:name w:val="Style39"/>
    <w:basedOn w:val="Normalny"/>
    <w:uiPriority w:val="99"/>
    <w:rsid w:val="000C68B9"/>
    <w:pPr>
      <w:spacing w:line="269" w:lineRule="exact"/>
      <w:ind w:hanging="226"/>
    </w:pPr>
  </w:style>
  <w:style w:type="paragraph" w:customStyle="1" w:styleId="Style40">
    <w:name w:val="Style40"/>
    <w:basedOn w:val="Normalny"/>
    <w:rsid w:val="000C68B9"/>
    <w:pPr>
      <w:spacing w:line="271" w:lineRule="exact"/>
      <w:jc w:val="both"/>
    </w:pPr>
  </w:style>
  <w:style w:type="paragraph" w:customStyle="1" w:styleId="Style43">
    <w:name w:val="Style43"/>
    <w:basedOn w:val="Normalny"/>
    <w:rsid w:val="000C68B9"/>
    <w:pPr>
      <w:spacing w:line="269" w:lineRule="exact"/>
      <w:ind w:hanging="398"/>
      <w:jc w:val="both"/>
    </w:pPr>
  </w:style>
  <w:style w:type="paragraph" w:customStyle="1" w:styleId="Style44">
    <w:name w:val="Style44"/>
    <w:basedOn w:val="Normalny"/>
    <w:rsid w:val="000C68B9"/>
    <w:pPr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0C68B9"/>
    <w:pPr>
      <w:spacing w:line="270" w:lineRule="exact"/>
      <w:ind w:hanging="274"/>
      <w:jc w:val="both"/>
    </w:pPr>
  </w:style>
  <w:style w:type="paragraph" w:customStyle="1" w:styleId="Style55">
    <w:name w:val="Style55"/>
    <w:basedOn w:val="Normalny"/>
    <w:rsid w:val="000C68B9"/>
    <w:pPr>
      <w:spacing w:line="307" w:lineRule="exact"/>
      <w:ind w:firstLine="130"/>
      <w:jc w:val="both"/>
    </w:pPr>
  </w:style>
  <w:style w:type="paragraph" w:customStyle="1" w:styleId="Style62">
    <w:name w:val="Style62"/>
    <w:basedOn w:val="Normalny"/>
    <w:uiPriority w:val="99"/>
    <w:rsid w:val="000C68B9"/>
    <w:pPr>
      <w:spacing w:line="269" w:lineRule="exact"/>
      <w:ind w:hanging="643"/>
    </w:pPr>
  </w:style>
  <w:style w:type="paragraph" w:customStyle="1" w:styleId="Style68">
    <w:name w:val="Style68"/>
    <w:basedOn w:val="Normalny"/>
    <w:rsid w:val="000C68B9"/>
    <w:pPr>
      <w:spacing w:line="274" w:lineRule="exact"/>
      <w:ind w:hanging="749"/>
    </w:pPr>
  </w:style>
  <w:style w:type="character" w:customStyle="1" w:styleId="FontStyle92">
    <w:name w:val="Font Style92"/>
    <w:rsid w:val="000C68B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93">
    <w:name w:val="Font Style93"/>
    <w:uiPriority w:val="99"/>
    <w:rsid w:val="000C68B9"/>
    <w:rPr>
      <w:rFonts w:ascii="Times New Roman" w:hAnsi="Times New Roman" w:cs="Times New Roman"/>
      <w:b/>
      <w:bCs/>
      <w:color w:val="000000"/>
      <w:sz w:val="40"/>
      <w:szCs w:val="40"/>
    </w:rPr>
  </w:style>
  <w:style w:type="character" w:styleId="Hipercze">
    <w:name w:val="Hyperlink"/>
    <w:rsid w:val="000C68B9"/>
    <w:rPr>
      <w:color w:val="000080"/>
      <w:u w:val="single"/>
    </w:rPr>
  </w:style>
  <w:style w:type="paragraph" w:customStyle="1" w:styleId="Standard">
    <w:name w:val="Standard"/>
    <w:rsid w:val="000C68B9"/>
    <w:pPr>
      <w:widowControl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paragraph" w:customStyle="1" w:styleId="Default">
    <w:name w:val="Default"/>
    <w:rsid w:val="000C68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C68B9"/>
    <w:pPr>
      <w:ind w:left="708"/>
    </w:pPr>
  </w:style>
  <w:style w:type="paragraph" w:customStyle="1" w:styleId="Zawartotabeli">
    <w:name w:val="Zawartość tabeli"/>
    <w:basedOn w:val="Normalny"/>
    <w:rsid w:val="000C68B9"/>
    <w:pPr>
      <w:widowControl/>
      <w:suppressLineNumbers/>
      <w:suppressAutoHyphens/>
      <w:autoSpaceDE/>
      <w:autoSpaceDN/>
      <w:adjustRightInd/>
      <w:spacing w:after="200"/>
    </w:pPr>
    <w:rPr>
      <w:rFonts w:eastAsia="Lucida Sans Unicode"/>
      <w:kern w:val="1"/>
    </w:rPr>
  </w:style>
  <w:style w:type="character" w:customStyle="1" w:styleId="AkapitzlistZnak">
    <w:name w:val="Akapit z listą Znak"/>
    <w:aliases w:val="CW_Lista Znak"/>
    <w:link w:val="Akapitzlist"/>
    <w:uiPriority w:val="34"/>
    <w:rsid w:val="000C68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3834C4"/>
    <w:pPr>
      <w:spacing w:line="223" w:lineRule="exact"/>
      <w:jc w:val="center"/>
    </w:pPr>
  </w:style>
  <w:style w:type="paragraph" w:customStyle="1" w:styleId="Style60">
    <w:name w:val="Style60"/>
    <w:basedOn w:val="Normalny"/>
    <w:rsid w:val="009B7747"/>
    <w:pPr>
      <w:jc w:val="center"/>
    </w:pPr>
  </w:style>
  <w:style w:type="character" w:customStyle="1" w:styleId="Nagwek3Znak">
    <w:name w:val="Nagłówek 3 Znak"/>
    <w:basedOn w:val="Domylnaczcionkaakapitu"/>
    <w:link w:val="Nagwek3"/>
    <w:uiPriority w:val="99"/>
    <w:rsid w:val="00A447C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1">
    <w:name w:val="Style1"/>
    <w:basedOn w:val="Normalny"/>
    <w:rsid w:val="00A447C6"/>
    <w:pPr>
      <w:jc w:val="both"/>
    </w:pPr>
  </w:style>
  <w:style w:type="paragraph" w:customStyle="1" w:styleId="Style31">
    <w:name w:val="Style31"/>
    <w:basedOn w:val="Normalny"/>
    <w:uiPriority w:val="99"/>
    <w:rsid w:val="00A447C6"/>
    <w:pPr>
      <w:jc w:val="both"/>
    </w:pPr>
  </w:style>
  <w:style w:type="paragraph" w:customStyle="1" w:styleId="Style52">
    <w:name w:val="Style52"/>
    <w:basedOn w:val="Normalny"/>
    <w:uiPriority w:val="99"/>
    <w:rsid w:val="00A447C6"/>
    <w:pPr>
      <w:jc w:val="both"/>
    </w:pPr>
  </w:style>
  <w:style w:type="character" w:customStyle="1" w:styleId="FontStyle84">
    <w:name w:val="Font Style84"/>
    <w:uiPriority w:val="99"/>
    <w:rsid w:val="00A447C6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87">
    <w:name w:val="Font Style87"/>
    <w:uiPriority w:val="99"/>
    <w:rsid w:val="00A447C6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8">
    <w:name w:val="Font Style98"/>
    <w:rsid w:val="00A447C6"/>
    <w:rPr>
      <w:rFonts w:ascii="Times New Roman" w:hAnsi="Times New Roman" w:cs="Times New Roman"/>
      <w:color w:val="000000"/>
      <w:sz w:val="18"/>
      <w:szCs w:val="18"/>
    </w:rPr>
  </w:style>
  <w:style w:type="paragraph" w:styleId="Stopka">
    <w:name w:val="footer"/>
    <w:basedOn w:val="Normalny"/>
    <w:link w:val="StopkaZnak"/>
    <w:rsid w:val="00A447C6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A447C6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447C6"/>
    <w:pPr>
      <w:widowControl/>
      <w:autoSpaceDE/>
      <w:autoSpaceDN/>
      <w:adjustRightInd/>
      <w:spacing w:before="100" w:after="100"/>
    </w:pPr>
    <w:rPr>
      <w:rFonts w:ascii="Tahoma" w:hAnsi="Tahoma" w:cs="Tahoma"/>
      <w:sz w:val="22"/>
      <w:szCs w:val="22"/>
    </w:rPr>
  </w:style>
  <w:style w:type="paragraph" w:styleId="Tekstpodstawowy">
    <w:name w:val="Body Text"/>
    <w:basedOn w:val="Normalny"/>
    <w:link w:val="TekstpodstawowyZnak"/>
    <w:rsid w:val="00A447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47C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447C6"/>
    <w:pPr>
      <w:spacing w:after="120" w:line="480" w:lineRule="auto"/>
    </w:pPr>
    <w:rPr>
      <w:rFonts w:ascii="Verdana" w:hAnsi="Verdan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47C6"/>
    <w:rPr>
      <w:rFonts w:ascii="Verdana" w:eastAsia="Times New Roman" w:hAnsi="Verdana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447C6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47C6"/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A447C6"/>
    <w:pPr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47C6"/>
    <w:rPr>
      <w:rFonts w:ascii="Verdana" w:eastAsia="Times New Roman" w:hAnsi="Verdana" w:cs="Times New Roman"/>
      <w:sz w:val="16"/>
      <w:szCs w:val="16"/>
    </w:rPr>
  </w:style>
  <w:style w:type="paragraph" w:customStyle="1" w:styleId="Numerowany">
    <w:name w:val="Numerowany"/>
    <w:basedOn w:val="Normalny"/>
    <w:rsid w:val="00A447C6"/>
    <w:pPr>
      <w:widowControl/>
      <w:tabs>
        <w:tab w:val="num" w:pos="680"/>
      </w:tabs>
      <w:autoSpaceDE/>
      <w:autoSpaceDN/>
      <w:adjustRightInd/>
      <w:spacing w:before="240"/>
      <w:ind w:left="680" w:hanging="396"/>
      <w:jc w:val="both"/>
    </w:pPr>
  </w:style>
  <w:style w:type="paragraph" w:customStyle="1" w:styleId="normaltableau">
    <w:name w:val="normal_tableau"/>
    <w:basedOn w:val="Normalny"/>
    <w:rsid w:val="00A447C6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Bezodstpw2">
    <w:name w:val="Bez odstępów2"/>
    <w:uiPriority w:val="99"/>
    <w:rsid w:val="00A44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0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0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4">
    <w:name w:val="Font Style14"/>
    <w:uiPriority w:val="99"/>
    <w:rsid w:val="008205F6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447C87"/>
  </w:style>
  <w:style w:type="paragraph" w:customStyle="1" w:styleId="Style28">
    <w:name w:val="Style28"/>
    <w:basedOn w:val="Normalny"/>
    <w:rsid w:val="00667800"/>
    <w:pPr>
      <w:spacing w:line="269" w:lineRule="exact"/>
    </w:pPr>
  </w:style>
  <w:style w:type="character" w:customStyle="1" w:styleId="FontStyle79">
    <w:name w:val="Font Style79"/>
    <w:rsid w:val="00667800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45">
    <w:name w:val="Font Style45"/>
    <w:uiPriority w:val="99"/>
    <w:rsid w:val="00E33603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0255D-DD52-4897-9AF0-B9BE65AD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ID3</dc:creator>
  <cp:keywords/>
  <dc:description/>
  <cp:lastModifiedBy>Szymon</cp:lastModifiedBy>
  <cp:revision>2</cp:revision>
  <cp:lastPrinted>2022-03-23T12:13:00Z</cp:lastPrinted>
  <dcterms:created xsi:type="dcterms:W3CDTF">2023-03-01T08:31:00Z</dcterms:created>
  <dcterms:modified xsi:type="dcterms:W3CDTF">2023-03-01T08:31:00Z</dcterms:modified>
</cp:coreProperties>
</file>