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AF7C" w14:textId="77777777" w:rsidR="00AB75DD" w:rsidRPr="000408D8" w:rsidRDefault="00AB75DD" w:rsidP="000408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 Light" w:eastAsia="Arial" w:hAnsi="Calibri Light" w:cs="Calibri Light"/>
          <w:color w:val="FF0000"/>
          <w:sz w:val="22"/>
          <w:szCs w:val="22"/>
        </w:rPr>
      </w:pPr>
    </w:p>
    <w:tbl>
      <w:tblPr>
        <w:tblStyle w:val="a"/>
        <w:tblW w:w="10065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4818"/>
        <w:gridCol w:w="5247"/>
      </w:tblGrid>
      <w:tr w:rsidR="00F17819" w:rsidRPr="000408D8" w14:paraId="603FFC55" w14:textId="77777777">
        <w:tc>
          <w:tcPr>
            <w:tcW w:w="4818" w:type="dxa"/>
          </w:tcPr>
          <w:p w14:paraId="262FD7EE" w14:textId="1DC8EE1D" w:rsidR="00AB75DD" w:rsidRPr="000408D8" w:rsidRDefault="00210295" w:rsidP="000408D8">
            <w:pPr>
              <w:spacing w:line="276" w:lineRule="auto"/>
              <w:ind w:left="426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408D8">
              <w:rPr>
                <w:rFonts w:ascii="Calibri Light" w:hAnsi="Calibri Light" w:cs="Calibri Light"/>
                <w:sz w:val="20"/>
                <w:szCs w:val="20"/>
              </w:rPr>
              <w:t>DZP.2910</w:t>
            </w:r>
            <w:r w:rsidR="0006746B" w:rsidRPr="000408D8">
              <w:rPr>
                <w:rFonts w:ascii="Calibri Light" w:hAnsi="Calibri Light" w:cs="Calibri Light"/>
                <w:sz w:val="20"/>
                <w:szCs w:val="20"/>
              </w:rPr>
              <w:t>.6</w:t>
            </w:r>
            <w:r w:rsidR="00F17819" w:rsidRPr="000408D8">
              <w:rPr>
                <w:rFonts w:ascii="Calibri Light" w:hAnsi="Calibri Light" w:cs="Calibri Light"/>
                <w:sz w:val="20"/>
                <w:szCs w:val="20"/>
              </w:rPr>
              <w:t>8</w:t>
            </w:r>
            <w:r w:rsidR="0006746B" w:rsidRPr="000408D8">
              <w:rPr>
                <w:rFonts w:ascii="Calibri Light" w:hAnsi="Calibri Light" w:cs="Calibri Light"/>
                <w:sz w:val="20"/>
                <w:szCs w:val="20"/>
              </w:rPr>
              <w:t>1.</w:t>
            </w:r>
            <w:r w:rsidRPr="000408D8">
              <w:rPr>
                <w:rFonts w:ascii="Calibri Light" w:hAnsi="Calibri Light" w:cs="Calibri Light"/>
                <w:sz w:val="20"/>
                <w:szCs w:val="20"/>
              </w:rPr>
              <w:t>93.2023</w:t>
            </w:r>
          </w:p>
        </w:tc>
        <w:tc>
          <w:tcPr>
            <w:tcW w:w="5247" w:type="dxa"/>
          </w:tcPr>
          <w:p w14:paraId="147B7B90" w14:textId="4C837E74" w:rsidR="00AB75DD" w:rsidRPr="000408D8" w:rsidRDefault="00210295" w:rsidP="000408D8">
            <w:pPr>
              <w:widowControl w:val="0"/>
              <w:spacing w:line="276" w:lineRule="auto"/>
              <w:ind w:left="426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0408D8">
              <w:rPr>
                <w:rFonts w:ascii="Calibri Light" w:hAnsi="Calibri Light" w:cs="Calibri Light"/>
                <w:sz w:val="20"/>
                <w:szCs w:val="20"/>
              </w:rPr>
              <w:t xml:space="preserve">         Zawiercie dnia, </w:t>
            </w:r>
            <w:r w:rsidR="00F17819" w:rsidRPr="000408D8">
              <w:rPr>
                <w:rFonts w:ascii="Calibri Light" w:hAnsi="Calibri Light" w:cs="Calibri Light"/>
                <w:sz w:val="20"/>
                <w:szCs w:val="20"/>
              </w:rPr>
              <w:t>18</w:t>
            </w:r>
            <w:r w:rsidRPr="000408D8">
              <w:rPr>
                <w:rFonts w:ascii="Calibri Light" w:hAnsi="Calibri Light" w:cs="Calibri Light"/>
                <w:sz w:val="20"/>
                <w:szCs w:val="20"/>
              </w:rPr>
              <w:t>.12.2023 r.</w:t>
            </w:r>
          </w:p>
        </w:tc>
      </w:tr>
    </w:tbl>
    <w:p w14:paraId="11C02B7D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b/>
          <w:sz w:val="20"/>
          <w:szCs w:val="20"/>
        </w:rPr>
      </w:pPr>
    </w:p>
    <w:p w14:paraId="14510F63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b/>
          <w:sz w:val="20"/>
          <w:szCs w:val="20"/>
        </w:rPr>
      </w:pPr>
    </w:p>
    <w:p w14:paraId="04C80C8E" w14:textId="77777777" w:rsidR="00AB75DD" w:rsidRPr="000408D8" w:rsidRDefault="00210295" w:rsidP="000408D8">
      <w:pPr>
        <w:spacing w:line="276" w:lineRule="auto"/>
        <w:ind w:left="4956" w:firstLine="707"/>
        <w:rPr>
          <w:rFonts w:ascii="Calibri Light" w:hAnsi="Calibri Light" w:cs="Calibri Light"/>
          <w:b/>
          <w:sz w:val="20"/>
          <w:szCs w:val="20"/>
        </w:rPr>
      </w:pPr>
      <w:r w:rsidRPr="000408D8">
        <w:rPr>
          <w:rFonts w:ascii="Calibri Light" w:hAnsi="Calibri Light" w:cs="Calibri Light"/>
          <w:b/>
          <w:sz w:val="20"/>
          <w:szCs w:val="20"/>
        </w:rPr>
        <w:t xml:space="preserve">Wykonawcy biorący udział </w:t>
      </w:r>
    </w:p>
    <w:p w14:paraId="099650EC" w14:textId="77777777" w:rsidR="00AB75DD" w:rsidRPr="000408D8" w:rsidRDefault="00210295" w:rsidP="000408D8">
      <w:pPr>
        <w:spacing w:line="276" w:lineRule="auto"/>
        <w:ind w:left="5670" w:hanging="6"/>
        <w:rPr>
          <w:rFonts w:ascii="Calibri Light" w:hAnsi="Calibri Light" w:cs="Calibri Light"/>
          <w:b/>
          <w:sz w:val="20"/>
          <w:szCs w:val="20"/>
        </w:rPr>
      </w:pPr>
      <w:r w:rsidRPr="000408D8">
        <w:rPr>
          <w:rFonts w:ascii="Calibri Light" w:hAnsi="Calibri Light" w:cs="Calibri Light"/>
          <w:b/>
          <w:sz w:val="20"/>
          <w:szCs w:val="20"/>
        </w:rPr>
        <w:t xml:space="preserve">w postępowaniu DZP/PN/93/2023 </w:t>
      </w:r>
    </w:p>
    <w:p w14:paraId="66AB1D16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4D87CD67" w14:textId="77777777" w:rsidR="00AB75DD" w:rsidRPr="000408D8" w:rsidRDefault="00210295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0408D8">
        <w:rPr>
          <w:rFonts w:ascii="Calibri Light" w:hAnsi="Calibri Light" w:cs="Calibri Light"/>
          <w:sz w:val="20"/>
          <w:szCs w:val="20"/>
        </w:rPr>
        <w:t>OGŁOSZENIE</w:t>
      </w:r>
    </w:p>
    <w:p w14:paraId="6DDFBE49" w14:textId="77777777" w:rsidR="00AB75DD" w:rsidRPr="000408D8" w:rsidRDefault="00210295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0408D8">
        <w:rPr>
          <w:rFonts w:ascii="Calibri Light" w:hAnsi="Calibri Light" w:cs="Calibri Light"/>
          <w:sz w:val="20"/>
          <w:szCs w:val="20"/>
        </w:rPr>
        <w:t xml:space="preserve">WYNIKU POSTĘPOWANIA W SPRAWIE ZAMÓWIENIA PUBLICZNEGO PRZEWIDZIANEGO </w:t>
      </w:r>
      <w:r w:rsidRPr="000408D8">
        <w:rPr>
          <w:rFonts w:ascii="Calibri Light" w:hAnsi="Calibri Light" w:cs="Calibri Light"/>
          <w:sz w:val="20"/>
          <w:szCs w:val="20"/>
        </w:rPr>
        <w:br/>
        <w:t>W TRYBIE PRZETARGU NIEOGRANICZONEGO</w:t>
      </w:r>
    </w:p>
    <w:p w14:paraId="3B93D681" w14:textId="77777777" w:rsidR="00AB75DD" w:rsidRPr="000408D8" w:rsidRDefault="00AB75DD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198E091" w14:textId="7F39CD47" w:rsidR="00AB75DD" w:rsidRPr="000408D8" w:rsidRDefault="00210295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0408D8">
        <w:rPr>
          <w:rFonts w:ascii="Calibri Light" w:hAnsi="Calibri Light" w:cs="Calibri Light"/>
          <w:b/>
          <w:sz w:val="20"/>
          <w:szCs w:val="20"/>
        </w:rPr>
        <w:t>Dostawa środków dezynfekcyjnych</w:t>
      </w:r>
    </w:p>
    <w:p w14:paraId="50EBDC03" w14:textId="77777777" w:rsidR="00AB75DD" w:rsidRPr="000408D8" w:rsidRDefault="00AB75DD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 Light" w:hAnsi="Calibri Light" w:cs="Calibri Light"/>
          <w:sz w:val="20"/>
          <w:szCs w:val="20"/>
        </w:rPr>
      </w:pPr>
    </w:p>
    <w:p w14:paraId="036447EB" w14:textId="77777777" w:rsidR="00AB75DD" w:rsidRPr="000408D8" w:rsidRDefault="00210295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408D8">
        <w:rPr>
          <w:rFonts w:ascii="Calibri Light" w:hAnsi="Calibri Light" w:cs="Calibri Light"/>
          <w:sz w:val="20"/>
          <w:szCs w:val="20"/>
        </w:rPr>
        <w:t>Zamawiający – Szpital Powiatowy w Zawierciu informuje na podstawie art. 253 ust. 1 i 2 ustawy Prawo zamówień publicznych (Dz. U. z 2023 r. poz. 1605, z późn. zm), że w wyniku przedmiotowego postępowania jako najkorzystniejsza wg kryteriów oceny ofert została wybrana oferta firmy:</w:t>
      </w:r>
    </w:p>
    <w:p w14:paraId="3927BA45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4BF195DD" w14:textId="5B0D4704" w:rsidR="00C15E22" w:rsidRPr="00C15E22" w:rsidRDefault="00C15E22" w:rsidP="00C15E22">
      <w:pPr>
        <w:rPr>
          <w:rFonts w:ascii="Calibri Light" w:hAnsi="Calibri Light" w:cs="Calibri Light"/>
          <w:sz w:val="18"/>
          <w:szCs w:val="18"/>
        </w:rPr>
      </w:pPr>
      <w:bookmarkStart w:id="0" w:name="_gjdgxs" w:colFirst="0" w:colLast="0"/>
      <w:bookmarkEnd w:id="0"/>
      <w:r w:rsidRPr="00C15E22">
        <w:rPr>
          <w:rFonts w:ascii="Calibri Light" w:hAnsi="Calibri Light" w:cs="Calibri Light"/>
          <w:b/>
          <w:sz w:val="20"/>
          <w:szCs w:val="20"/>
        </w:rPr>
        <w:t xml:space="preserve">– w zakresie pakietów 2, 4, 5, 6 – </w:t>
      </w:r>
      <w:r w:rsidRPr="00C15E22">
        <w:rPr>
          <w:rFonts w:ascii="Calibri Light" w:hAnsi="Calibri Light" w:cs="Calibri Light"/>
          <w:b/>
          <w:bCs/>
          <w:sz w:val="18"/>
          <w:szCs w:val="18"/>
        </w:rPr>
        <w:t>Hurtownia Farmaceutyczna MEDIFARM Sp. z o.o</w:t>
      </w:r>
      <w:r w:rsidRPr="00C15E22">
        <w:rPr>
          <w:rFonts w:ascii="Calibri Light" w:hAnsi="Calibri Light" w:cs="Calibri Light"/>
          <w:sz w:val="18"/>
          <w:szCs w:val="18"/>
        </w:rPr>
        <w:t>. ul. Bławatków 6, 43-100 Tychy</w:t>
      </w:r>
    </w:p>
    <w:p w14:paraId="302A6C40" w14:textId="6985AE0A" w:rsidR="00C564CD" w:rsidRPr="00C15E22" w:rsidRDefault="00C564CD" w:rsidP="00C15E22">
      <w:pPr>
        <w:rPr>
          <w:rFonts w:ascii="Calibri Light" w:hAnsi="Calibri Light" w:cs="Calibri Light"/>
          <w:b/>
          <w:bCs/>
          <w:sz w:val="18"/>
          <w:szCs w:val="18"/>
        </w:rPr>
      </w:pPr>
      <w:r w:rsidRPr="00C15E22">
        <w:rPr>
          <w:rFonts w:ascii="Calibri Light" w:hAnsi="Calibri Light" w:cs="Calibri Light"/>
          <w:b/>
          <w:sz w:val="20"/>
          <w:szCs w:val="20"/>
        </w:rPr>
        <w:t xml:space="preserve">– w zakresie pakietu </w:t>
      </w:r>
      <w:r w:rsidR="00C15E22" w:rsidRPr="00C15E22">
        <w:rPr>
          <w:rFonts w:ascii="Calibri Light" w:hAnsi="Calibri Light" w:cs="Calibri Light"/>
          <w:b/>
          <w:sz w:val="20"/>
          <w:szCs w:val="20"/>
        </w:rPr>
        <w:t>3</w:t>
      </w:r>
      <w:r w:rsidRPr="00C15E22">
        <w:rPr>
          <w:rFonts w:ascii="Calibri Light" w:hAnsi="Calibri Light" w:cs="Calibri Light"/>
          <w:b/>
          <w:sz w:val="20"/>
          <w:szCs w:val="20"/>
        </w:rPr>
        <w:t xml:space="preserve"> – </w:t>
      </w:r>
      <w:r w:rsidR="00C15E22" w:rsidRPr="00C15E22">
        <w:rPr>
          <w:rFonts w:ascii="Calibri Light" w:hAnsi="Calibri Light" w:cs="Calibri Light"/>
          <w:b/>
          <w:bCs/>
          <w:sz w:val="18"/>
          <w:szCs w:val="18"/>
        </w:rPr>
        <w:t xml:space="preserve">Centrum Zaopatrzenia Medycznego "Cezal" S.A. </w:t>
      </w:r>
      <w:r w:rsidR="00C15E22">
        <w:rPr>
          <w:rFonts w:ascii="Calibri Light" w:hAnsi="Calibri Light" w:cs="Calibri Light"/>
          <w:b/>
          <w:bCs/>
          <w:sz w:val="18"/>
          <w:szCs w:val="18"/>
        </w:rPr>
        <w:t>–</w:t>
      </w:r>
      <w:r w:rsidR="00C15E22" w:rsidRPr="00C15E22">
        <w:rPr>
          <w:rFonts w:ascii="Calibri Light" w:hAnsi="Calibri Light" w:cs="Calibri Light"/>
          <w:b/>
          <w:bCs/>
          <w:sz w:val="18"/>
          <w:szCs w:val="18"/>
        </w:rPr>
        <w:t xml:space="preserve"> Wrocław</w:t>
      </w:r>
      <w:r w:rsidR="00C15E2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15E22" w:rsidRPr="00C15E22">
        <w:rPr>
          <w:rFonts w:ascii="Calibri Light" w:hAnsi="Calibri Light" w:cs="Calibri Light"/>
          <w:sz w:val="18"/>
          <w:szCs w:val="18"/>
        </w:rPr>
        <w:t>ul. Widna 4, 50-543 Wrocław</w:t>
      </w:r>
    </w:p>
    <w:p w14:paraId="5FB7C340" w14:textId="1028A0D0" w:rsidR="00C15E22" w:rsidRPr="00AD2502" w:rsidRDefault="00C15E22" w:rsidP="00AD2502">
      <w:pPr>
        <w:jc w:val="both"/>
        <w:rPr>
          <w:rFonts w:ascii="Calibri Light" w:hAnsi="Calibri Light" w:cs="Calibri Light"/>
          <w:b/>
          <w:bCs/>
          <w:sz w:val="18"/>
          <w:szCs w:val="18"/>
        </w:rPr>
      </w:pPr>
      <w:bookmarkStart w:id="1" w:name="_y7x17gz63cfi" w:colFirst="0" w:colLast="0"/>
      <w:bookmarkEnd w:id="1"/>
      <w:r w:rsidRPr="00C15E22">
        <w:rPr>
          <w:rFonts w:ascii="Calibri Light" w:hAnsi="Calibri Light" w:cs="Calibri Light"/>
          <w:b/>
          <w:sz w:val="20"/>
          <w:szCs w:val="20"/>
        </w:rPr>
        <w:t xml:space="preserve">– w zakresie pakietu 7 – </w:t>
      </w:r>
      <w:r w:rsidR="00AD2502" w:rsidRPr="000408D8">
        <w:rPr>
          <w:rFonts w:ascii="Calibri Light" w:hAnsi="Calibri Light" w:cs="Calibri Light"/>
          <w:b/>
          <w:bCs/>
          <w:sz w:val="18"/>
          <w:szCs w:val="18"/>
        </w:rPr>
        <w:t>Przedsiębiorstwo NOVAX Sp. z o.o.</w:t>
      </w:r>
      <w:r w:rsidR="00AD250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AD2502" w:rsidRPr="00AD2502">
        <w:rPr>
          <w:rFonts w:ascii="Calibri Light" w:hAnsi="Calibri Light" w:cs="Calibri Light"/>
          <w:sz w:val="18"/>
          <w:szCs w:val="18"/>
        </w:rPr>
        <w:t>Plac Wolności 7,</w:t>
      </w:r>
      <w:r w:rsidR="00AD2502" w:rsidRPr="00AD2502">
        <w:rPr>
          <w:rFonts w:ascii="Calibri Light" w:hAnsi="Calibri Light" w:cs="Calibri Light"/>
          <w:sz w:val="18"/>
          <w:szCs w:val="18"/>
        </w:rPr>
        <w:t xml:space="preserve"> </w:t>
      </w:r>
      <w:r w:rsidR="00AD2502" w:rsidRPr="00AD2502">
        <w:rPr>
          <w:rFonts w:ascii="Calibri Light" w:hAnsi="Calibri Light" w:cs="Calibri Light"/>
          <w:sz w:val="18"/>
          <w:szCs w:val="18"/>
        </w:rPr>
        <w:t>85-004 Bydgoszcz</w:t>
      </w:r>
    </w:p>
    <w:p w14:paraId="5B64F0CD" w14:textId="77777777" w:rsidR="00AB75DD" w:rsidRPr="000408D8" w:rsidRDefault="00AB75DD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4A76CCCD" w14:textId="2D719311" w:rsidR="00AB75DD" w:rsidRPr="00241C49" w:rsidRDefault="00D040F0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41C49">
        <w:rPr>
          <w:rFonts w:ascii="Calibri Light" w:hAnsi="Calibri Light" w:cs="Calibri Light"/>
          <w:sz w:val="20"/>
          <w:szCs w:val="20"/>
        </w:rPr>
        <w:t>Zamawiający informuje, że umowy w sprawie zamówienia publicznego w zakresie pakiet</w:t>
      </w:r>
      <w:r w:rsidR="004D3050" w:rsidRPr="00241C49">
        <w:rPr>
          <w:rFonts w:ascii="Calibri Light" w:hAnsi="Calibri Light" w:cs="Calibri Light"/>
          <w:sz w:val="20"/>
          <w:szCs w:val="20"/>
        </w:rPr>
        <w:t>ów</w:t>
      </w:r>
      <w:r w:rsidRPr="00241C49">
        <w:rPr>
          <w:rFonts w:ascii="Calibri Light" w:hAnsi="Calibri Light" w:cs="Calibri Light"/>
          <w:sz w:val="20"/>
          <w:szCs w:val="20"/>
        </w:rPr>
        <w:t xml:space="preserve"> nr </w:t>
      </w:r>
      <w:r w:rsidR="004D3050" w:rsidRPr="00241C49">
        <w:rPr>
          <w:rFonts w:ascii="Calibri Light" w:hAnsi="Calibri Light" w:cs="Calibri Light"/>
          <w:sz w:val="20"/>
          <w:szCs w:val="20"/>
        </w:rPr>
        <w:t>2, 4, 5, 6, 7</w:t>
      </w:r>
      <w:r w:rsidRPr="00241C49">
        <w:rPr>
          <w:rFonts w:ascii="Calibri Light" w:hAnsi="Calibri Light" w:cs="Calibri Light"/>
          <w:sz w:val="20"/>
          <w:szCs w:val="20"/>
        </w:rPr>
        <w:t xml:space="preserve"> zgodnie z art. 264 ust. </w:t>
      </w:r>
      <w:r w:rsidR="00241C49" w:rsidRPr="00241C49">
        <w:rPr>
          <w:rFonts w:ascii="Calibri Light" w:hAnsi="Calibri Light" w:cs="Calibri Light"/>
          <w:sz w:val="20"/>
          <w:szCs w:val="20"/>
        </w:rPr>
        <w:t>1</w:t>
      </w:r>
      <w:r w:rsidRPr="00241C49">
        <w:rPr>
          <w:rFonts w:ascii="Calibri Light" w:hAnsi="Calibri Light" w:cs="Calibri Light"/>
          <w:sz w:val="20"/>
          <w:szCs w:val="20"/>
        </w:rPr>
        <w:t xml:space="preserve"> ustawy Pzp zostan</w:t>
      </w:r>
      <w:r w:rsidR="00AD2502">
        <w:rPr>
          <w:rFonts w:ascii="Calibri Light" w:hAnsi="Calibri Light" w:cs="Calibri Light"/>
          <w:sz w:val="20"/>
          <w:szCs w:val="20"/>
        </w:rPr>
        <w:t>ą</w:t>
      </w:r>
      <w:r w:rsidRPr="00241C49">
        <w:rPr>
          <w:rFonts w:ascii="Calibri Light" w:hAnsi="Calibri Light" w:cs="Calibri Light"/>
          <w:sz w:val="20"/>
          <w:szCs w:val="20"/>
        </w:rPr>
        <w:t xml:space="preserve"> zawart</w:t>
      </w:r>
      <w:r w:rsidR="00AD2502">
        <w:rPr>
          <w:rFonts w:ascii="Calibri Light" w:hAnsi="Calibri Light" w:cs="Calibri Light"/>
          <w:sz w:val="20"/>
          <w:szCs w:val="20"/>
        </w:rPr>
        <w:t>e</w:t>
      </w:r>
      <w:r w:rsidRPr="00241C49">
        <w:rPr>
          <w:rFonts w:ascii="Calibri Light" w:hAnsi="Calibri Light" w:cs="Calibri Light"/>
          <w:sz w:val="20"/>
          <w:szCs w:val="20"/>
        </w:rPr>
        <w:t xml:space="preserve"> w dniu </w:t>
      </w:r>
      <w:r w:rsidR="00AD2502">
        <w:rPr>
          <w:rFonts w:ascii="Calibri Light" w:hAnsi="Calibri Light" w:cs="Calibri Light"/>
          <w:sz w:val="20"/>
          <w:szCs w:val="20"/>
        </w:rPr>
        <w:t>2</w:t>
      </w:r>
      <w:r w:rsidRPr="00241C49">
        <w:rPr>
          <w:rFonts w:ascii="Calibri Light" w:hAnsi="Calibri Light" w:cs="Calibri Light"/>
          <w:sz w:val="20"/>
          <w:szCs w:val="20"/>
        </w:rPr>
        <w:t>9.12.2023 r. w siedzibie Zamawiającego</w:t>
      </w:r>
      <w:r w:rsidR="00AD2502">
        <w:rPr>
          <w:rFonts w:ascii="Calibri Light" w:hAnsi="Calibri Light" w:cs="Calibri Light"/>
          <w:sz w:val="20"/>
          <w:szCs w:val="20"/>
        </w:rPr>
        <w:t xml:space="preserve">. </w:t>
      </w:r>
      <w:r w:rsidR="00AD2502" w:rsidRPr="00241C49">
        <w:rPr>
          <w:rFonts w:ascii="Calibri Light" w:hAnsi="Calibri Light" w:cs="Calibri Light"/>
          <w:sz w:val="20"/>
          <w:szCs w:val="20"/>
        </w:rPr>
        <w:t>Jednocześnie Zamawiający informuje, że umowa w sprawie zamówienia publicznego w zakresie pakietu nr 3 zgodnie z art. 264 ust. 2 pkt 1 lit. a  ustawy Pzp zostanie zawarta w dniu 19.12.2023 r. w siedzibie Zamawiającego.</w:t>
      </w:r>
    </w:p>
    <w:p w14:paraId="4A9BB6A1" w14:textId="77777777" w:rsidR="00AB75DD" w:rsidRPr="00241C49" w:rsidRDefault="00AB75DD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2BA1661" w14:textId="77777777" w:rsidR="00AB75DD" w:rsidRPr="00241C49" w:rsidRDefault="00210295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41C49">
        <w:rPr>
          <w:rFonts w:ascii="Calibri Light" w:hAnsi="Calibri Light" w:cs="Calibri Light"/>
          <w:sz w:val="20"/>
          <w:szCs w:val="20"/>
        </w:rPr>
        <w:t>Poniżej Zamawiający podaje informacje o złożonych ofertach oraz przyznanej punktacji:</w:t>
      </w:r>
    </w:p>
    <w:p w14:paraId="47F9638D" w14:textId="77777777" w:rsidR="00AB75DD" w:rsidRPr="000408D8" w:rsidRDefault="00AB75DD" w:rsidP="0004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3195"/>
        <w:gridCol w:w="1281"/>
        <w:gridCol w:w="1418"/>
        <w:gridCol w:w="1559"/>
        <w:gridCol w:w="1248"/>
      </w:tblGrid>
      <w:tr w:rsidR="000408D8" w:rsidRPr="000408D8" w14:paraId="75A478F9" w14:textId="77777777" w:rsidTr="00AD2502">
        <w:trPr>
          <w:trHeight w:val="7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E9AB" w14:textId="77777777" w:rsidR="00AB75DD" w:rsidRPr="000408D8" w:rsidRDefault="00210295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Nr pakietu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2FF7" w14:textId="77777777" w:rsidR="00AB75DD" w:rsidRPr="000408D8" w:rsidRDefault="00210295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Nazwa Wykonawcy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17AE" w14:textId="77777777" w:rsidR="00AB75DD" w:rsidRPr="000408D8" w:rsidRDefault="00210295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Kryterium Cena</w:t>
            </w:r>
          </w:p>
          <w:p w14:paraId="20375F48" w14:textId="77777777" w:rsidR="00AB75DD" w:rsidRPr="000408D8" w:rsidRDefault="00210295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 xml:space="preserve"> – 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0462" w14:textId="77777777" w:rsidR="00AB75DD" w:rsidRPr="000408D8" w:rsidRDefault="00210295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Kryterium Termin dostawy – 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D20E" w14:textId="77777777" w:rsidR="00AB75DD" w:rsidRPr="000408D8" w:rsidRDefault="00210295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Kryterium Termin reklamacji – 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549B" w14:textId="77777777" w:rsidR="00AB75DD" w:rsidRPr="000408D8" w:rsidRDefault="00210295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Suma punktów</w:t>
            </w:r>
          </w:p>
        </w:tc>
      </w:tr>
      <w:tr w:rsidR="00570090" w:rsidRPr="000408D8" w14:paraId="34A0456D" w14:textId="77777777" w:rsidTr="00AD2502">
        <w:trPr>
          <w:trHeight w:val="7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0A85" w14:textId="03943F8B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F010" w14:textId="77777777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Bialmed Sp. z o.o.</w:t>
            </w:r>
          </w:p>
          <w:p w14:paraId="27E67366" w14:textId="77777777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ul. Kazimierzowska 46/48/35</w:t>
            </w:r>
          </w:p>
          <w:p w14:paraId="0AC2576D" w14:textId="4EE5E4DF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20-546 Warszawa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288" w14:textId="7F1FEEC3" w:rsidR="00570090" w:rsidRPr="000408D8" w:rsidRDefault="00C360BD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53,40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059E" w14:textId="5AB2BCD9" w:rsidR="00570090" w:rsidRPr="000408D8" w:rsidRDefault="00C360BD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3BB1" w14:textId="52F4E039" w:rsidR="00570090" w:rsidRPr="000408D8" w:rsidRDefault="00C360BD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BF1B" w14:textId="6DE79671" w:rsidR="00570090" w:rsidRPr="000408D8" w:rsidRDefault="00C360BD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93,40 pkt</w:t>
            </w:r>
          </w:p>
        </w:tc>
      </w:tr>
      <w:tr w:rsidR="000408D8" w:rsidRPr="000408D8" w14:paraId="17C84B38" w14:textId="77777777" w:rsidTr="00AD2502">
        <w:trPr>
          <w:trHeight w:val="7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A64A" w14:textId="2B542C61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FB88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Hurtownia Farmaceutyczna MEDIFARM Sp. z o.o.</w:t>
            </w:r>
          </w:p>
          <w:p w14:paraId="023F3833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ul. Bławatków 6,</w:t>
            </w:r>
          </w:p>
          <w:p w14:paraId="23923AD4" w14:textId="4E5B9AF3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43-100 Tychy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979B" w14:textId="4847A148" w:rsidR="00570090" w:rsidRPr="000408D8" w:rsidRDefault="008849BF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DED0" w14:textId="6AE684A0" w:rsidR="00570090" w:rsidRPr="000408D8" w:rsidRDefault="008849BF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B2AB" w14:textId="3E12BA2E" w:rsidR="00570090" w:rsidRPr="000408D8" w:rsidRDefault="008849BF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338C" w14:textId="79F5A577" w:rsidR="00570090" w:rsidRPr="000408D8" w:rsidRDefault="008849BF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100 pkt</w:t>
            </w:r>
          </w:p>
        </w:tc>
      </w:tr>
      <w:tr w:rsidR="000408D8" w:rsidRPr="000408D8" w14:paraId="46E8434E" w14:textId="77777777" w:rsidTr="00AD2502">
        <w:trPr>
          <w:trHeight w:val="7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F147" w14:textId="00F9E2F2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FE58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Centrum Zaopatrzenia Medycznego "Cezal" S.A. - Wrocław</w:t>
            </w:r>
          </w:p>
          <w:p w14:paraId="0C974FBC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ul. Widna 4,</w:t>
            </w:r>
          </w:p>
          <w:p w14:paraId="23DAAA01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50-543 Wrocław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9F83" w14:textId="67686EB9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3271" w14:textId="77777777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E854" w14:textId="77777777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98BD" w14:textId="77D5BD59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100 pkt</w:t>
            </w:r>
          </w:p>
        </w:tc>
      </w:tr>
      <w:tr w:rsidR="000408D8" w:rsidRPr="000408D8" w14:paraId="6D689091" w14:textId="77777777" w:rsidTr="00AD2502">
        <w:trPr>
          <w:trHeight w:val="8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ED76" w14:textId="4349B716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B7D0" w14:textId="77777777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Bialmed Sp. z o.o.</w:t>
            </w:r>
          </w:p>
          <w:p w14:paraId="67AC6846" w14:textId="77777777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ul. Kazimierzowska 46/48/35</w:t>
            </w:r>
          </w:p>
          <w:p w14:paraId="5C292ABB" w14:textId="77777777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20-546 Warszawa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37F4" w14:textId="03344B21" w:rsidR="00570090" w:rsidRPr="000408D8" w:rsidRDefault="008849BF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45,60</w:t>
            </w:r>
            <w:r w:rsidR="00570090" w:rsidRPr="000408D8">
              <w:rPr>
                <w:rFonts w:ascii="Calibri Light" w:hAnsi="Calibri Light" w:cs="Calibri Light"/>
                <w:sz w:val="18"/>
                <w:szCs w:val="18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5453" w14:textId="77777777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AEF9" w14:textId="77777777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507C" w14:textId="3C284498" w:rsidR="00570090" w:rsidRPr="000408D8" w:rsidRDefault="008849BF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85,60</w:t>
            </w:r>
            <w:r w:rsidR="00570090" w:rsidRPr="000408D8">
              <w:rPr>
                <w:rFonts w:ascii="Calibri Light" w:hAnsi="Calibri Light" w:cs="Calibri Light"/>
                <w:sz w:val="18"/>
                <w:szCs w:val="18"/>
              </w:rPr>
              <w:t xml:space="preserve"> pkt</w:t>
            </w:r>
          </w:p>
        </w:tc>
      </w:tr>
      <w:tr w:rsidR="000408D8" w:rsidRPr="000408D8" w14:paraId="5CC8A7FC" w14:textId="77777777" w:rsidTr="00AD2502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FD9D" w14:textId="1D8CD3AF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6274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Hurtownia Farmaceutyczna MEDIFARM Sp. z o.o.</w:t>
            </w:r>
          </w:p>
          <w:p w14:paraId="5FD1BDA0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ul. Bławatków 6,</w:t>
            </w:r>
          </w:p>
          <w:p w14:paraId="0A706F7C" w14:textId="2DFF349A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43-100 Tychy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AF9B" w14:textId="417AB6BC" w:rsidR="00570090" w:rsidRPr="000408D8" w:rsidRDefault="008849BF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60</w:t>
            </w:r>
            <w:r w:rsidR="00570090"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92B2" w14:textId="77777777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71C8" w14:textId="77777777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EB8E" w14:textId="77777777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95,95 pkt</w:t>
            </w:r>
          </w:p>
        </w:tc>
      </w:tr>
      <w:tr w:rsidR="00570090" w:rsidRPr="000408D8" w14:paraId="44AC8DAE" w14:textId="77777777" w:rsidTr="00AD2502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4C12" w14:textId="2911C0B1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C403" w14:textId="77777777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Centrum Zaopatrzenia Medycznego "Cezal" S.A. - Wrocław</w:t>
            </w:r>
          </w:p>
          <w:p w14:paraId="4FA99768" w14:textId="77777777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ul. Widna 4,</w:t>
            </w:r>
          </w:p>
          <w:p w14:paraId="6A23FA25" w14:textId="38225556" w:rsidR="00570090" w:rsidRPr="000408D8" w:rsidRDefault="00570090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50-543 Wrocław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52B5" w14:textId="5AB18037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59,87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A77F" w14:textId="388013E1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8065" w14:textId="48743277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45B9" w14:textId="5D6736D3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99,87 pkt</w:t>
            </w:r>
          </w:p>
        </w:tc>
      </w:tr>
      <w:tr w:rsidR="00570090" w:rsidRPr="000408D8" w14:paraId="1721ECB9" w14:textId="77777777" w:rsidTr="00AD2502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1364" w14:textId="291A05EB" w:rsidR="00570090" w:rsidRPr="000408D8" w:rsidRDefault="00570090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5620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Hurtownia Farmaceutyczna MEDIFARM Sp. z o.o.</w:t>
            </w:r>
          </w:p>
          <w:p w14:paraId="69B30747" w14:textId="7777777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ul. Bławatków 6,</w:t>
            </w:r>
          </w:p>
          <w:p w14:paraId="1F57BD3F" w14:textId="65AD2C67" w:rsidR="00570090" w:rsidRPr="000408D8" w:rsidRDefault="00570090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43-100 Tychy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CC2B" w14:textId="7C1F2C62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3C87" w14:textId="2AF0147D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D5A4" w14:textId="5E0C62EA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20 pkt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E32C" w14:textId="11148422" w:rsidR="00570090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100 pkt</w:t>
            </w:r>
          </w:p>
        </w:tc>
      </w:tr>
      <w:tr w:rsidR="000408D8" w:rsidRPr="000408D8" w14:paraId="4C90E435" w14:textId="77777777" w:rsidTr="00AD2502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83B8" w14:textId="59A759B4" w:rsidR="000408D8" w:rsidRPr="000408D8" w:rsidRDefault="000408D8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7D3B" w14:textId="77777777" w:rsidR="000408D8" w:rsidRPr="000408D8" w:rsidRDefault="000408D8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Centrum Zaopatrzenia Medycznego "Cezal" S.A. - Wrocław</w:t>
            </w:r>
          </w:p>
          <w:p w14:paraId="0F8610D6" w14:textId="77777777" w:rsidR="000408D8" w:rsidRPr="000408D8" w:rsidRDefault="000408D8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ul. Widna 4,</w:t>
            </w:r>
          </w:p>
          <w:p w14:paraId="0809E69D" w14:textId="25409166" w:rsidR="000408D8" w:rsidRPr="000408D8" w:rsidRDefault="000408D8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50-543 Wrocław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D46C" w14:textId="2E6E9D51" w:rsidR="000408D8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57,60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26B4" w14:textId="220192A1" w:rsidR="000408D8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776C" w14:textId="778BE9E8" w:rsidR="000408D8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2E44" w14:textId="55694D4B" w:rsidR="000408D8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97,60 pkt</w:t>
            </w:r>
          </w:p>
        </w:tc>
      </w:tr>
      <w:tr w:rsidR="00543831" w:rsidRPr="000408D8" w14:paraId="6C674AF5" w14:textId="77777777" w:rsidTr="00AD2502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3C92" w14:textId="042927DC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BD9D" w14:textId="77777777" w:rsidR="00543831" w:rsidRPr="000408D8" w:rsidRDefault="00543831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Hurtownia Farmaceutyczna MEDIFARM Sp. z o.o.</w:t>
            </w:r>
          </w:p>
          <w:p w14:paraId="3874F56B" w14:textId="77777777" w:rsidR="00543831" w:rsidRPr="000408D8" w:rsidRDefault="00543831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ul. Bławatków 6,</w:t>
            </w:r>
          </w:p>
          <w:p w14:paraId="11FDAE98" w14:textId="3F8D6241" w:rsidR="00543831" w:rsidRPr="000408D8" w:rsidRDefault="00543831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43-100 Tychy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B2F1" w14:textId="4368A0E7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AA74" w14:textId="1FF1A373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1B5A" w14:textId="14182AFA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20 pkt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253B" w14:textId="7E357522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100 pkt</w:t>
            </w:r>
          </w:p>
        </w:tc>
      </w:tr>
      <w:tr w:rsidR="00543831" w:rsidRPr="000408D8" w14:paraId="62A80BF4" w14:textId="77777777" w:rsidTr="00AD2502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FAA0" w14:textId="39EAD1C1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4011" w14:textId="77777777" w:rsidR="00543831" w:rsidRPr="000408D8" w:rsidRDefault="00543831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UNITECHNIKA S.A.</w:t>
            </w:r>
          </w:p>
          <w:p w14:paraId="278BD4B2" w14:textId="77777777" w:rsidR="00543831" w:rsidRPr="000408D8" w:rsidRDefault="00543831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ul. Szamotulska 59 B,</w:t>
            </w:r>
          </w:p>
          <w:p w14:paraId="6CAA9EB2" w14:textId="3A6B88B5" w:rsidR="00543831" w:rsidRPr="000408D8" w:rsidRDefault="00543831" w:rsidP="00AD25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sz w:val="18"/>
                <w:szCs w:val="18"/>
              </w:rPr>
              <w:t>60-566 Poznań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F2F2" w14:textId="2CAFCCDE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57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177E" w14:textId="2E5539D2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6,67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EDA0" w14:textId="403A0089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FD73" w14:textId="34EBB8EB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63,67 pkt</w:t>
            </w:r>
          </w:p>
        </w:tc>
      </w:tr>
      <w:tr w:rsidR="00543831" w:rsidRPr="000408D8" w14:paraId="1B850897" w14:textId="77777777" w:rsidTr="00AD2502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0EAF" w14:textId="007DA0C0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A4AE" w14:textId="77777777" w:rsidR="00543831" w:rsidRPr="000408D8" w:rsidRDefault="00543831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Przedsiębiorstwo NOVAX Sp. z o.o.</w:t>
            </w:r>
          </w:p>
          <w:p w14:paraId="77EF5B22" w14:textId="77777777" w:rsidR="00543831" w:rsidRPr="000408D8" w:rsidRDefault="00543831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Plac Wolności 7,</w:t>
            </w:r>
          </w:p>
          <w:p w14:paraId="500CFDCE" w14:textId="348822D6" w:rsidR="00543831" w:rsidRPr="000408D8" w:rsidRDefault="00543831" w:rsidP="00AD2502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408D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85-004 Bydgoszcz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A473" w14:textId="52A1C1AD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96BC" w14:textId="228FD8F9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84A9" w14:textId="03839B1B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20 pkt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237C" w14:textId="6AE21BB2" w:rsidR="00543831" w:rsidRPr="000408D8" w:rsidRDefault="00543831" w:rsidP="00AD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100 pkt</w:t>
            </w:r>
          </w:p>
        </w:tc>
      </w:tr>
    </w:tbl>
    <w:p w14:paraId="67D6080C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18FF92EC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3A59F99B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28C988ED" w14:textId="77777777" w:rsidR="00AB75DD" w:rsidRDefault="00AB75DD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335C52F5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7F1C7E97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17239508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190F50DC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6D5907A8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6C8657A7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64989362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58ACE660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60C84607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13E27223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74048F43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03321A1C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58EEC00C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725C6E6A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54F552BA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05F23465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5F7F9E67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3BE6EA55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553E2541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35D94753" w14:textId="77777777" w:rsidR="00EE1FA2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5BA423D1" w14:textId="77777777" w:rsidR="00EE1FA2" w:rsidRPr="000408D8" w:rsidRDefault="00EE1FA2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5696A8DD" w14:textId="77777777" w:rsidR="00AB75DD" w:rsidRPr="000408D8" w:rsidRDefault="00AB75DD" w:rsidP="000408D8">
      <w:pPr>
        <w:spacing w:line="276" w:lineRule="auto"/>
        <w:rPr>
          <w:rFonts w:ascii="Calibri Light" w:hAnsi="Calibri Light" w:cs="Calibri Light"/>
          <w:color w:val="FF0000"/>
          <w:sz w:val="16"/>
          <w:szCs w:val="16"/>
        </w:rPr>
      </w:pPr>
    </w:p>
    <w:p w14:paraId="6CD90C09" w14:textId="77777777" w:rsidR="00AB75DD" w:rsidRPr="00241C49" w:rsidRDefault="00AB75DD" w:rsidP="000408D8">
      <w:pPr>
        <w:spacing w:line="276" w:lineRule="auto"/>
        <w:rPr>
          <w:rFonts w:ascii="Calibri Light" w:hAnsi="Calibri Light" w:cs="Calibri Light"/>
          <w:sz w:val="16"/>
          <w:szCs w:val="16"/>
        </w:rPr>
      </w:pPr>
    </w:p>
    <w:p w14:paraId="5DAFA8BC" w14:textId="77777777" w:rsidR="00AB75DD" w:rsidRPr="00241C49" w:rsidRDefault="00210295" w:rsidP="000408D8">
      <w:pPr>
        <w:spacing w:line="276" w:lineRule="auto"/>
        <w:rPr>
          <w:rFonts w:ascii="Calibri Light" w:hAnsi="Calibri Light" w:cs="Calibri Light"/>
          <w:sz w:val="16"/>
          <w:szCs w:val="16"/>
        </w:rPr>
      </w:pPr>
      <w:r w:rsidRPr="00241C49">
        <w:rPr>
          <w:rFonts w:ascii="Calibri Light" w:hAnsi="Calibri Light" w:cs="Calibri Light"/>
          <w:sz w:val="16"/>
          <w:szCs w:val="16"/>
        </w:rPr>
        <w:t>Do wiadomości:</w:t>
      </w:r>
    </w:p>
    <w:p w14:paraId="36E90AB1" w14:textId="77777777" w:rsidR="00AB75DD" w:rsidRPr="00241C49" w:rsidRDefault="00210295" w:rsidP="000408D8">
      <w:pPr>
        <w:spacing w:line="276" w:lineRule="auto"/>
        <w:rPr>
          <w:rFonts w:ascii="Calibri Light" w:hAnsi="Calibri Light" w:cs="Calibri Light"/>
          <w:b/>
          <w:sz w:val="16"/>
          <w:szCs w:val="16"/>
        </w:rPr>
      </w:pPr>
      <w:r w:rsidRPr="00241C49">
        <w:rPr>
          <w:rFonts w:ascii="Calibri Light" w:hAnsi="Calibri Light" w:cs="Calibri Light"/>
          <w:sz w:val="16"/>
          <w:szCs w:val="16"/>
        </w:rPr>
        <w:t>Wykonawcy – zamieszczono na stronie Platformy Zakupowej.</w:t>
      </w:r>
    </w:p>
    <w:sectPr w:rsidR="00AB75DD" w:rsidRPr="00241C49">
      <w:headerReference w:type="default" r:id="rId6"/>
      <w:footerReference w:type="default" r:id="rId7"/>
      <w:pgSz w:w="11906" w:h="16838"/>
      <w:pgMar w:top="1985" w:right="1418" w:bottom="1276" w:left="1418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2657" w14:textId="77777777" w:rsidR="00210295" w:rsidRDefault="00210295">
      <w:r>
        <w:separator/>
      </w:r>
    </w:p>
  </w:endnote>
  <w:endnote w:type="continuationSeparator" w:id="0">
    <w:p w14:paraId="6E459479" w14:textId="77777777" w:rsidR="00210295" w:rsidRDefault="002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4DD" w14:textId="77777777" w:rsidR="00AB75DD" w:rsidRDefault="002102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7662" w14:textId="77777777" w:rsidR="00210295" w:rsidRDefault="00210295">
      <w:r>
        <w:separator/>
      </w:r>
    </w:p>
  </w:footnote>
  <w:footnote w:type="continuationSeparator" w:id="0">
    <w:p w14:paraId="26423B73" w14:textId="77777777" w:rsidR="00210295" w:rsidRDefault="0021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229" w14:textId="77777777" w:rsidR="00AB75DD" w:rsidRDefault="00AD25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  <w:r>
      <w:rPr>
        <w:rFonts w:ascii="Arial" w:eastAsia="Arial" w:hAnsi="Arial" w:cs="Arial"/>
        <w:color w:val="000000"/>
        <w:sz w:val="4"/>
        <w:szCs w:val="4"/>
      </w:rPr>
      <w:pict w14:anchorId="23180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4.9pt;margin-top:-124.65pt;width:612.95pt;height:859.2pt;z-index:-251658240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  <w:r w:rsidR="00210295">
      <w:rPr>
        <w:noProof/>
      </w:rPr>
      <w:drawing>
        <wp:anchor distT="0" distB="0" distL="114300" distR="114300" simplePos="0" relativeHeight="251657216" behindDoc="0" locked="0" layoutInCell="1" hidden="0" allowOverlap="1" wp14:anchorId="6BB8CB44" wp14:editId="2B5AD35C">
          <wp:simplePos x="0" y="0"/>
          <wp:positionH relativeFrom="column">
            <wp:posOffset>-702944</wp:posOffset>
          </wp:positionH>
          <wp:positionV relativeFrom="paragraph">
            <wp:posOffset>-400049</wp:posOffset>
          </wp:positionV>
          <wp:extent cx="7286625" cy="13525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DD"/>
    <w:rsid w:val="000408D8"/>
    <w:rsid w:val="0006746B"/>
    <w:rsid w:val="00210295"/>
    <w:rsid w:val="00241C49"/>
    <w:rsid w:val="00310CCA"/>
    <w:rsid w:val="004D3050"/>
    <w:rsid w:val="00543831"/>
    <w:rsid w:val="00570090"/>
    <w:rsid w:val="008849BF"/>
    <w:rsid w:val="00A36CDC"/>
    <w:rsid w:val="00AB75DD"/>
    <w:rsid w:val="00AD2502"/>
    <w:rsid w:val="00C15E22"/>
    <w:rsid w:val="00C360BD"/>
    <w:rsid w:val="00C564CD"/>
    <w:rsid w:val="00D040F0"/>
    <w:rsid w:val="00EE1FA2"/>
    <w:rsid w:val="00F1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596D"/>
  <w15:docId w15:val="{388278E5-4496-4104-82CA-6F58690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50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Kasandra Kurdek</cp:lastModifiedBy>
  <cp:revision>7</cp:revision>
  <cp:lastPrinted>2023-12-18T08:43:00Z</cp:lastPrinted>
  <dcterms:created xsi:type="dcterms:W3CDTF">2023-12-07T12:13:00Z</dcterms:created>
  <dcterms:modified xsi:type="dcterms:W3CDTF">2023-12-18T08:54:00Z</dcterms:modified>
</cp:coreProperties>
</file>