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22" w:rsidRPr="00845C22" w:rsidRDefault="00845C22" w:rsidP="00845C22">
      <w:pPr>
        <w:jc w:val="center"/>
        <w:rPr>
          <w:b/>
        </w:rPr>
      </w:pPr>
      <w:r w:rsidRPr="00845C22">
        <w:rPr>
          <w:b/>
        </w:rPr>
        <w:t xml:space="preserve">OFERTA TECHNICZNA OFEROWANEGO KOMPUTERA </w:t>
      </w:r>
      <w:r>
        <w:rPr>
          <w:b/>
        </w:rPr>
        <w:t>PRZENOŚNEGO WRAZ Z </w:t>
      </w:r>
      <w:r w:rsidRPr="00845C22">
        <w:rPr>
          <w:b/>
        </w:rPr>
        <w:t>OPROGRAMOWANIEM</w:t>
      </w:r>
    </w:p>
    <w:p w:rsidR="00815A2D" w:rsidRDefault="00845C22" w:rsidP="00845C22">
      <w:pPr>
        <w:rPr>
          <w:b/>
        </w:rPr>
      </w:pPr>
      <w:r w:rsidRPr="00845C22">
        <w:rPr>
          <w:b/>
        </w:rPr>
        <w:t>Nazwa producenta:…………………………. Typ:……………………………………………. Model:……………………….</w:t>
      </w:r>
    </w:p>
    <w:p w:rsidR="009D4508" w:rsidRPr="0004556C" w:rsidRDefault="009D4508" w:rsidP="00845C22">
      <w:pPr>
        <w:rPr>
          <w:b/>
        </w:rPr>
      </w:pPr>
      <w:r>
        <w:rPr>
          <w:b/>
        </w:rPr>
        <w:t>Rok produkcji……………………..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5342"/>
        <w:gridCol w:w="1953"/>
      </w:tblGrid>
      <w:tr w:rsidR="00845C22" w:rsidRPr="00CE1706" w:rsidTr="00845C22">
        <w:trPr>
          <w:cantSplit/>
        </w:trPr>
        <w:tc>
          <w:tcPr>
            <w:tcW w:w="1767" w:type="dxa"/>
            <w:shd w:val="clear" w:color="auto" w:fill="BFBFBF" w:themeFill="background1" w:themeFillShade="BF"/>
          </w:tcPr>
          <w:p w:rsidR="00845C22" w:rsidRPr="00BF6CB4" w:rsidRDefault="00845C22" w:rsidP="00A972BB">
            <w:pPr>
              <w:jc w:val="center"/>
              <w:rPr>
                <w:rFonts w:ascii="Calibri Light" w:hAnsi="Calibri Light"/>
                <w:b/>
                <w:bCs/>
                <w:szCs w:val="20"/>
              </w:rPr>
            </w:pPr>
            <w:proofErr w:type="spellStart"/>
            <w:r w:rsidRPr="00BF6CB4">
              <w:rPr>
                <w:rFonts w:ascii="Calibri Light" w:hAnsi="Calibri Light"/>
                <w:b/>
                <w:bCs/>
                <w:szCs w:val="20"/>
              </w:rPr>
              <w:t>Nazwa</w:t>
            </w:r>
            <w:proofErr w:type="spellEnd"/>
          </w:p>
        </w:tc>
        <w:tc>
          <w:tcPr>
            <w:tcW w:w="5342" w:type="dxa"/>
            <w:shd w:val="clear" w:color="auto" w:fill="BFBFBF" w:themeFill="background1" w:themeFillShade="BF"/>
          </w:tcPr>
          <w:p w:rsidR="00845C22" w:rsidRPr="00BF6CB4" w:rsidRDefault="00845C22" w:rsidP="00A972BB">
            <w:pPr>
              <w:jc w:val="center"/>
              <w:rPr>
                <w:rFonts w:ascii="Calibri Light" w:hAnsi="Calibri Light" w:cs="Tahoma"/>
                <w:b/>
                <w:bCs/>
                <w:szCs w:val="20"/>
              </w:rPr>
            </w:pP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Wymagane</w:t>
            </w:r>
            <w:proofErr w:type="spellEnd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minimalne</w:t>
            </w:r>
            <w:proofErr w:type="spellEnd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parametry</w:t>
            </w:r>
            <w:proofErr w:type="spellEnd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 w:rsidRPr="00BF6CB4">
              <w:rPr>
                <w:rFonts w:ascii="Calibri Light" w:hAnsi="Calibri Light" w:cs="Tahoma"/>
                <w:b/>
                <w:bCs/>
                <w:szCs w:val="20"/>
              </w:rPr>
              <w:t>techniczne</w:t>
            </w:r>
            <w:proofErr w:type="spellEnd"/>
          </w:p>
        </w:tc>
        <w:tc>
          <w:tcPr>
            <w:tcW w:w="1953" w:type="dxa"/>
            <w:shd w:val="clear" w:color="auto" w:fill="BFBFBF" w:themeFill="background1" w:themeFillShade="BF"/>
          </w:tcPr>
          <w:p w:rsidR="00845C22" w:rsidRPr="00BF6CB4" w:rsidRDefault="00845C22" w:rsidP="00A972BB">
            <w:pPr>
              <w:jc w:val="center"/>
              <w:rPr>
                <w:rFonts w:ascii="Calibri Light" w:hAnsi="Calibri Light" w:cs="Tahoma"/>
                <w:b/>
                <w:bCs/>
                <w:szCs w:val="20"/>
              </w:rPr>
            </w:pPr>
            <w:proofErr w:type="spellStart"/>
            <w:r w:rsidRPr="00845C22">
              <w:rPr>
                <w:rFonts w:ascii="Calibri Light" w:hAnsi="Calibri Light" w:cs="Tahoma"/>
                <w:b/>
                <w:bCs/>
                <w:szCs w:val="20"/>
              </w:rPr>
              <w:t>Parametry</w:t>
            </w:r>
            <w:proofErr w:type="spellEnd"/>
            <w:r w:rsidRPr="00845C22">
              <w:rPr>
                <w:rFonts w:ascii="Calibri Light" w:hAnsi="Calibri Light" w:cs="Tahoma"/>
                <w:b/>
                <w:bCs/>
                <w:szCs w:val="20"/>
              </w:rPr>
              <w:t xml:space="preserve"> </w:t>
            </w:r>
            <w:proofErr w:type="spellStart"/>
            <w:r w:rsidRPr="00845C22">
              <w:rPr>
                <w:rFonts w:ascii="Calibri Light" w:hAnsi="Calibri Light" w:cs="Tahoma"/>
                <w:b/>
                <w:bCs/>
                <w:szCs w:val="20"/>
              </w:rPr>
              <w:t>oferowane</w:t>
            </w:r>
            <w:proofErr w:type="spellEnd"/>
          </w:p>
        </w:tc>
      </w:tr>
      <w:tr w:rsidR="00845C22" w:rsidRPr="00CE1706" w:rsidTr="00845C22">
        <w:trPr>
          <w:cantSplit/>
          <w:trHeight w:val="478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t>TYP</w:t>
            </w:r>
          </w:p>
        </w:tc>
        <w:tc>
          <w:tcPr>
            <w:tcW w:w="5342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>Komputer przenośny typu notebook/laptop</w:t>
            </w:r>
          </w:p>
        </w:tc>
        <w:tc>
          <w:tcPr>
            <w:tcW w:w="1953" w:type="dxa"/>
          </w:tcPr>
          <w:p w:rsidR="00845C22" w:rsidRPr="006F0A9E" w:rsidRDefault="00845C22" w:rsidP="00A972BB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845C22" w:rsidRPr="00CE1706" w:rsidTr="00845C22">
        <w:trPr>
          <w:cantSplit/>
          <w:trHeight w:val="1064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Zastosowanie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225A57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>Komputer przenośny będzie wykorzystywany dla potrzeb aplikacji edukacyjnych, aplikacji biurowych, dostępu do Internetu oraz poczty elektronicznej</w:t>
            </w:r>
          </w:p>
        </w:tc>
        <w:tc>
          <w:tcPr>
            <w:tcW w:w="1953" w:type="dxa"/>
          </w:tcPr>
          <w:p w:rsidR="00845C22" w:rsidRPr="006F0A9E" w:rsidRDefault="00845C22" w:rsidP="00225A57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805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Ekran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4649D6">
            <w:pPr>
              <w:jc w:val="both"/>
              <w:outlineLvl w:val="0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>15,6" o rozdzielczości FHD (192</w:t>
            </w:r>
            <w:r>
              <w:rPr>
                <w:rFonts w:ascii="Calibri Light" w:hAnsi="Calibri Light" w:cs="Tahoma"/>
                <w:szCs w:val="20"/>
                <w:lang w:val="pl-PL"/>
              </w:rPr>
              <w:t xml:space="preserve">0 x 1080) IPS </w:t>
            </w:r>
            <w:r w:rsidR="000F53A1">
              <w:rPr>
                <w:rFonts w:ascii="Calibri Light" w:hAnsi="Calibri Light" w:cs="Tahoma"/>
                <w:szCs w:val="20"/>
                <w:lang w:val="pl-PL"/>
              </w:rPr>
              <w:t>z </w:t>
            </w:r>
            <w:r>
              <w:rPr>
                <w:rFonts w:ascii="Calibri Light" w:hAnsi="Calibri Light" w:cs="Tahoma"/>
                <w:szCs w:val="20"/>
                <w:lang w:val="pl-PL"/>
              </w:rPr>
              <w:t>podświetleniem LED</w:t>
            </w:r>
            <w:r w:rsidRPr="00B556EB">
              <w:rPr>
                <w:rFonts w:ascii="Calibri Light" w:hAnsi="Calibri Light" w:cs="Tahoma"/>
                <w:szCs w:val="20"/>
                <w:lang w:val="pl-PL"/>
              </w:rPr>
              <w:t>, jasność min. 220 nitów.</w:t>
            </w:r>
          </w:p>
        </w:tc>
        <w:tc>
          <w:tcPr>
            <w:tcW w:w="1953" w:type="dxa"/>
          </w:tcPr>
          <w:p w:rsidR="00845C22" w:rsidRPr="000F53A1" w:rsidRDefault="00845C22" w:rsidP="004649D6">
            <w:pPr>
              <w:jc w:val="both"/>
              <w:outlineLvl w:val="0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1536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Procesor</w:t>
            </w:r>
            <w:proofErr w:type="spellEnd"/>
          </w:p>
        </w:tc>
        <w:tc>
          <w:tcPr>
            <w:tcW w:w="5342" w:type="dxa"/>
          </w:tcPr>
          <w:p w:rsidR="00845C22" w:rsidRPr="003B4E93" w:rsidRDefault="00845C22" w:rsidP="004649D6">
            <w:pPr>
              <w:jc w:val="both"/>
              <w:rPr>
                <w:rFonts w:ascii="Calibri Light" w:hAnsi="Calibri Light"/>
                <w:b/>
                <w:szCs w:val="20"/>
                <w:u w:val="single"/>
                <w:lang w:val="pl-PL"/>
              </w:rPr>
            </w:pPr>
            <w:r w:rsidRPr="003B4E93">
              <w:rPr>
                <w:rFonts w:ascii="Calibri Light" w:hAnsi="Calibri Light"/>
                <w:szCs w:val="20"/>
                <w:lang w:val="pl-PL"/>
              </w:rPr>
              <w:t>Procesor klasy x86</w:t>
            </w:r>
            <w:r w:rsidR="000F53A1">
              <w:rPr>
                <w:rFonts w:ascii="Calibri Light" w:hAnsi="Calibri Light"/>
                <w:szCs w:val="20"/>
                <w:lang w:val="pl-PL"/>
              </w:rPr>
              <w:t>, zaprojektowany do pracy w </w:t>
            </w:r>
            <w:r w:rsidRPr="003B4E93">
              <w:rPr>
                <w:rFonts w:ascii="Calibri Light" w:hAnsi="Calibri Light"/>
                <w:szCs w:val="20"/>
                <w:lang w:val="pl-PL"/>
              </w:rPr>
              <w:t>komputerach przenośnych.</w:t>
            </w:r>
          </w:p>
          <w:p w:rsidR="00845C22" w:rsidRPr="003B4E93" w:rsidRDefault="00845C22" w:rsidP="004649D6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 w:rsidRPr="003B4E93">
              <w:rPr>
                <w:rFonts w:ascii="Calibri Light" w:hAnsi="Calibri Light"/>
                <w:szCs w:val="20"/>
                <w:lang w:val="pl-PL"/>
              </w:rPr>
              <w:t xml:space="preserve">Zaoferowany procesor musi uzyskiwać jednocześnie w teście </w:t>
            </w:r>
            <w:proofErr w:type="spellStart"/>
            <w:r w:rsidRPr="003B4E93">
              <w:rPr>
                <w:rFonts w:ascii="Calibri Light" w:hAnsi="Calibri Light"/>
                <w:szCs w:val="20"/>
                <w:lang w:val="pl-PL"/>
              </w:rPr>
              <w:t>Passmark</w:t>
            </w:r>
            <w:proofErr w:type="spellEnd"/>
            <w:r w:rsidRPr="003B4E93">
              <w:rPr>
                <w:rFonts w:ascii="Calibri Light" w:hAnsi="Calibri Light"/>
                <w:szCs w:val="20"/>
                <w:lang w:val="pl-PL"/>
              </w:rPr>
              <w:t xml:space="preserve"> CPU Mark - wynik min.: </w:t>
            </w:r>
            <w:r w:rsidRPr="00D63529">
              <w:rPr>
                <w:rFonts w:ascii="Calibri Light" w:hAnsi="Calibri Light"/>
                <w:b/>
                <w:szCs w:val="20"/>
                <w:lang w:val="pl-PL"/>
              </w:rPr>
              <w:t>10000</w:t>
            </w:r>
            <w:r w:rsidRPr="003B4E93">
              <w:rPr>
                <w:rFonts w:ascii="Calibri Light" w:hAnsi="Calibri Light"/>
                <w:szCs w:val="20"/>
                <w:lang w:val="pl-PL"/>
              </w:rPr>
              <w:t xml:space="preserve"> punktów na dzień ogłoszenia postępowania. Zamawiający oceniając spełnienie powyższego parametru będzie brał pod uwagę wydruk ze strony </w:t>
            </w:r>
          </w:p>
          <w:p w:rsidR="00845C22" w:rsidRPr="00B556EB" w:rsidRDefault="00845C22" w:rsidP="004649D6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3B4E93">
              <w:rPr>
                <w:rFonts w:ascii="Calibri Light" w:hAnsi="Calibri Light"/>
                <w:szCs w:val="20"/>
                <w:lang w:val="pl-PL"/>
              </w:rPr>
              <w:t>https://www.cpubenchmark.net/cpu_list.php z dnia ogłoszenia postępowania.</w:t>
            </w:r>
          </w:p>
        </w:tc>
        <w:tc>
          <w:tcPr>
            <w:tcW w:w="1953" w:type="dxa"/>
          </w:tcPr>
          <w:p w:rsidR="00845C22" w:rsidRPr="006F0A9E" w:rsidRDefault="00845C22" w:rsidP="004649D6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748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Pamięć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RAM</w:t>
            </w:r>
          </w:p>
        </w:tc>
        <w:tc>
          <w:tcPr>
            <w:tcW w:w="5342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8 GB DDR4 (po obsadzeniu pozostaje  jeden slot wolny), możliwość rozbudowy do min 16GB.</w:t>
            </w:r>
          </w:p>
        </w:tc>
        <w:tc>
          <w:tcPr>
            <w:tcW w:w="1953" w:type="dxa"/>
          </w:tcPr>
          <w:p w:rsidR="00845C22" w:rsidRPr="006F0A9E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769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Pamięć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masowa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887157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min. 256 GB </w:t>
            </w:r>
            <w:r w:rsidRPr="00887157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SSD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M.2 </w:t>
            </w:r>
            <w:proofErr w:type="spellStart"/>
            <w:r>
              <w:rPr>
                <w:rFonts w:ascii="Calibri Light" w:hAnsi="Calibri Light" w:cs="Tahoma"/>
                <w:bCs/>
                <w:szCs w:val="20"/>
                <w:lang w:val="pl-PL"/>
              </w:rPr>
              <w:t>NVMe</w:t>
            </w:r>
            <w:proofErr w:type="spellEnd"/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z fabrycznie gwarantowaną możliwością instalacji drugiego dysku 2,5” SATA.</w:t>
            </w:r>
          </w:p>
        </w:tc>
        <w:tc>
          <w:tcPr>
            <w:tcW w:w="1953" w:type="dxa"/>
          </w:tcPr>
          <w:p w:rsidR="00845C22" w:rsidRPr="006F0A9E" w:rsidRDefault="00845C22" w:rsidP="00887157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1642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t xml:space="preserve">Karta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graficzna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215EF3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szCs w:val="20"/>
                <w:lang w:val="pl-PL"/>
              </w:rPr>
              <w:t xml:space="preserve">Zintegrowana z procesorem lub wbudowana.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Osiągająca w teście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PassMark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- G3D Mark wynik na poziomie nie mniejszym niż </w:t>
            </w:r>
            <w:r>
              <w:rPr>
                <w:rFonts w:ascii="Calibri Light" w:hAnsi="Calibri Light" w:cs="Tahoma"/>
                <w:b/>
                <w:bCs/>
                <w:szCs w:val="20"/>
                <w:lang w:val="pl-PL"/>
              </w:rPr>
              <w:t>16</w:t>
            </w:r>
            <w:r w:rsidRPr="00B556EB">
              <w:rPr>
                <w:rFonts w:ascii="Calibri Light" w:hAnsi="Calibri Light" w:cs="Tahoma"/>
                <w:b/>
                <w:bCs/>
                <w:szCs w:val="20"/>
                <w:lang w:val="pl-PL"/>
              </w:rPr>
              <w:t>00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. Do oferty należy dołączyć wydruk ze strony: </w:t>
            </w:r>
            <w:hyperlink r:id="rId7" w:history="1">
              <w:r w:rsidRPr="00B556EB">
                <w:rPr>
                  <w:rStyle w:val="Hipercze"/>
                  <w:rFonts w:ascii="Calibri Light" w:hAnsi="Calibri Light" w:cs="Tahoma"/>
                  <w:bCs/>
                  <w:szCs w:val="20"/>
                  <w:lang w:val="pl-PL"/>
                </w:rPr>
                <w:t>https://www.videocardbenchmark.net/gpu_list.php</w:t>
              </w:r>
            </w:hyperlink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potwierdzający spełnienie wymogu.</w:t>
            </w:r>
          </w:p>
        </w:tc>
        <w:tc>
          <w:tcPr>
            <w:tcW w:w="1953" w:type="dxa"/>
          </w:tcPr>
          <w:p w:rsidR="00845C22" w:rsidRPr="006F0A9E" w:rsidRDefault="00845C22" w:rsidP="00215EF3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967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  <w:lang w:val="pl-PL"/>
              </w:rPr>
            </w:pPr>
            <w:r>
              <w:rPr>
                <w:rFonts w:ascii="Calibri Light" w:hAnsi="Calibri Light"/>
                <w:b/>
                <w:szCs w:val="20"/>
                <w:lang w:val="pl-PL"/>
              </w:rPr>
              <w:t>Wyposażenie multimedialne</w:t>
            </w:r>
          </w:p>
        </w:tc>
        <w:tc>
          <w:tcPr>
            <w:tcW w:w="5342" w:type="dxa"/>
          </w:tcPr>
          <w:p w:rsidR="00845C22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Karta dźwiękowa stereo, zbudowane 2 głośniki (stereo) 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Cs w:val="20"/>
                <w:lang w:val="pl-PL"/>
              </w:rPr>
              <w:t>Wbudowany w obudowę matrycy mikrofon wraz z kamerą HD</w:t>
            </w:r>
          </w:p>
        </w:tc>
        <w:tc>
          <w:tcPr>
            <w:tcW w:w="1953" w:type="dxa"/>
          </w:tcPr>
          <w:p w:rsidR="00845C22" w:rsidRPr="006F0A9E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757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Bateria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i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zasilanie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>
              <w:rPr>
                <w:rFonts w:ascii="Calibri Light" w:hAnsi="Calibri Light" w:cs="Tahoma"/>
                <w:szCs w:val="20"/>
                <w:lang w:val="pl-PL"/>
              </w:rPr>
              <w:t xml:space="preserve">Bateria min. 41 </w:t>
            </w:r>
            <w:proofErr w:type="spellStart"/>
            <w:r>
              <w:rPr>
                <w:rFonts w:ascii="Calibri Light" w:hAnsi="Calibri Light" w:cs="Tahoma"/>
                <w:szCs w:val="20"/>
                <w:lang w:val="pl-PL"/>
              </w:rPr>
              <w:t>Wh</w:t>
            </w:r>
            <w:proofErr w:type="spellEnd"/>
            <w:r>
              <w:rPr>
                <w:rFonts w:ascii="Calibri Light" w:hAnsi="Calibri Light" w:cs="Tahoma"/>
                <w:szCs w:val="20"/>
                <w:lang w:val="pl-PL"/>
              </w:rPr>
              <w:t>.</w:t>
            </w:r>
          </w:p>
          <w:p w:rsidR="00845C22" w:rsidRPr="007555CD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7555CD">
              <w:rPr>
                <w:rFonts w:ascii="Calibri Light" w:hAnsi="Calibri Light" w:cs="Tahoma"/>
                <w:szCs w:val="20"/>
                <w:lang w:val="pl-PL"/>
              </w:rPr>
              <w:t xml:space="preserve">Zasilacz 230 VAC / 50 </w:t>
            </w:r>
            <w:proofErr w:type="spellStart"/>
            <w:r w:rsidRPr="007555CD">
              <w:rPr>
                <w:rFonts w:ascii="Calibri Light" w:hAnsi="Calibri Light" w:cs="Tahoma"/>
                <w:szCs w:val="20"/>
                <w:lang w:val="pl-PL"/>
              </w:rPr>
              <w:t>Hz</w:t>
            </w:r>
            <w:proofErr w:type="spellEnd"/>
            <w:r w:rsidRPr="007555CD">
              <w:rPr>
                <w:rFonts w:ascii="Calibri Light" w:hAnsi="Calibri Light" w:cs="Tahoma"/>
                <w:szCs w:val="20"/>
                <w:lang w:val="pl-PL"/>
              </w:rPr>
              <w:t>.</w:t>
            </w:r>
          </w:p>
        </w:tc>
        <w:tc>
          <w:tcPr>
            <w:tcW w:w="1953" w:type="dxa"/>
          </w:tcPr>
          <w:p w:rsidR="00845C22" w:rsidRPr="006F0A9E" w:rsidRDefault="00845C22" w:rsidP="00A972BB">
            <w:pPr>
              <w:jc w:val="both"/>
              <w:rPr>
                <w:rFonts w:ascii="Calibri Light" w:hAnsi="Calibri Light" w:cs="Tahoma"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689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Obudowa</w:t>
            </w:r>
            <w:proofErr w:type="spellEnd"/>
          </w:p>
        </w:tc>
        <w:tc>
          <w:tcPr>
            <w:tcW w:w="5342" w:type="dxa"/>
          </w:tcPr>
          <w:p w:rsidR="00845C22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  <w:tc>
          <w:tcPr>
            <w:tcW w:w="1953" w:type="dxa"/>
          </w:tcPr>
          <w:p w:rsidR="00845C22" w:rsidRPr="006F0A9E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3402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lastRenderedPageBreak/>
              <w:t>BIOS</w:t>
            </w:r>
          </w:p>
        </w:tc>
        <w:tc>
          <w:tcPr>
            <w:tcW w:w="5342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BIOS zgodny ze specyfikacją UEFI, pełna obsługa za pomocą klawiatury i myszy.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BIOS musi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umożliwiać przeprowadzenie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inwentaryzacji sprzętowej poprzez wyświetlenie informacji o: wersji BIOS, numerze seryjnym i dacie produkcji komputera, wielkości, prędkości i sposobie obsadze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nia zainstalowanej pamięci RAM,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typie zainstalowanego procesora,</w:t>
            </w:r>
            <w:r w:rsidR="003B25B3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zainstalowanym dysku twardym (pojemność, model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), MAC adresie wbudowanej w płytę główną karty sieciowej.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Funkcja blokowania/odblokowania portów USB.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BIOS’u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wł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/wy funkcji. Funkcja włączenia silnego hasła.</w:t>
            </w:r>
          </w:p>
        </w:tc>
        <w:tc>
          <w:tcPr>
            <w:tcW w:w="1953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</w:rPr>
            </w:pPr>
          </w:p>
        </w:tc>
      </w:tr>
      <w:tr w:rsidR="00845C22" w:rsidRPr="00CE1706" w:rsidTr="00151921">
        <w:trPr>
          <w:cantSplit/>
          <w:trHeight w:val="478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Bezpieczeństwo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Dedykowany układ szyfrujący TPM 2.0 </w:t>
            </w:r>
            <w:r w:rsidR="00151921">
              <w:rPr>
                <w:rFonts w:ascii="Calibri Light" w:hAnsi="Calibri Light" w:cs="Tahoma"/>
                <w:bCs/>
                <w:szCs w:val="20"/>
                <w:lang w:val="pl-PL"/>
              </w:rPr>
              <w:t>lub równoważny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  <w:tc>
          <w:tcPr>
            <w:tcW w:w="1953" w:type="dxa"/>
          </w:tcPr>
          <w:p w:rsidR="00845C22" w:rsidRPr="006F0A9E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2121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Certyfikaty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Certyfikat ISO 9001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:2000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dla producenta sprzętu (załączyć do oferty)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Certyfikat ISO 14001 dla producenta sprzętu (załączyć do oferty)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Deklaracja zgodności CE (załączyć do oferty)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RoHS</w:t>
            </w:r>
            <w:proofErr w:type="spellEnd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Unii Europejskiej o eliminacji substancji niebezpiecznych w postaci oświadczenia producenta jednostki</w:t>
            </w:r>
            <w:r w:rsidR="00E438FB">
              <w:rPr>
                <w:rFonts w:ascii="Calibri Light" w:hAnsi="Calibri Light" w:cs="Tahoma"/>
                <w:bCs/>
                <w:szCs w:val="20"/>
                <w:lang w:val="pl-PL"/>
              </w:rPr>
              <w:t>.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  <w:tc>
          <w:tcPr>
            <w:tcW w:w="1953" w:type="dxa"/>
          </w:tcPr>
          <w:p w:rsidR="00845C22" w:rsidRPr="006F0A9E" w:rsidRDefault="00845C22" w:rsidP="00A972BB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1071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r w:rsidRPr="004649D6">
              <w:rPr>
                <w:rFonts w:ascii="Calibri Light" w:hAnsi="Calibri Light"/>
                <w:b/>
                <w:szCs w:val="20"/>
              </w:rPr>
              <w:t xml:space="preserve">System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operacyjny</w:t>
            </w:r>
            <w:proofErr w:type="spellEnd"/>
          </w:p>
        </w:tc>
        <w:tc>
          <w:tcPr>
            <w:tcW w:w="5342" w:type="dxa"/>
          </w:tcPr>
          <w:p w:rsidR="00845C22" w:rsidRPr="00B556EB" w:rsidRDefault="00845C22" w:rsidP="00C339F0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Zainstalowany system operacyjny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Windows 10 Home PL/Windows 11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</w:t>
            </w:r>
            <w:r w:rsidRPr="00C339F0">
              <w:rPr>
                <w:rFonts w:ascii="Calibri Light" w:hAnsi="Calibri Light" w:cs="Tahoma"/>
                <w:bCs/>
                <w:szCs w:val="20"/>
                <w:lang w:val="pl-PL"/>
              </w:rPr>
              <w:t>Home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>PL</w:t>
            </w:r>
            <w:r w:rsidRPr="00B556EB">
              <w:rPr>
                <w:rFonts w:ascii="Calibri Light" w:hAnsi="Calibri Light" w:cs="Tahoma"/>
                <w:b/>
                <w:bCs/>
                <w:szCs w:val="20"/>
                <w:lang w:val="pl-PL"/>
              </w:rPr>
              <w:t xml:space="preserve">. </w:t>
            </w:r>
            <w:r w:rsidRPr="00C339F0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Zainstalowany system operacyjny niewymagający aktywacji za pomocą telefonu lub Internetu w firmie Microsoft.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Wymagany jest system operacyjny, który nie był wc</w:t>
            </w:r>
            <w:r w:rsidR="000F53A1">
              <w:rPr>
                <w:rFonts w:ascii="Calibri Light" w:hAnsi="Calibri Light" w:cs="Tahoma"/>
                <w:bCs/>
                <w:szCs w:val="20"/>
                <w:lang w:val="pl-PL"/>
              </w:rPr>
              <w:t>ześniej zainstalowany i 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aktywowany na innym urządzeniu.</w:t>
            </w:r>
          </w:p>
        </w:tc>
        <w:tc>
          <w:tcPr>
            <w:tcW w:w="1953" w:type="dxa"/>
          </w:tcPr>
          <w:p w:rsidR="00845C22" w:rsidRPr="000F53A1" w:rsidRDefault="00845C22" w:rsidP="00C339F0">
            <w:pPr>
              <w:jc w:val="both"/>
              <w:rPr>
                <w:rFonts w:ascii="Calibri Light" w:hAnsi="Calibri Light" w:cs="Tahoma"/>
                <w:bCs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2812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  <w:lang w:val="pl-PL"/>
              </w:rPr>
            </w:pPr>
            <w:r w:rsidRPr="004649D6">
              <w:rPr>
                <w:rFonts w:ascii="Calibri Light" w:hAnsi="Calibri Light"/>
                <w:b/>
                <w:szCs w:val="20"/>
                <w:lang w:val="pl-PL"/>
              </w:rPr>
              <w:t>Wymagania dodatkowe</w:t>
            </w:r>
          </w:p>
        </w:tc>
        <w:tc>
          <w:tcPr>
            <w:tcW w:w="5342" w:type="dxa"/>
          </w:tcPr>
          <w:p w:rsidR="00845C22" w:rsidRPr="00B556EB" w:rsidRDefault="00845C22" w:rsidP="00A972BB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/>
                <w:szCs w:val="20"/>
                <w:lang w:val="pl-PL"/>
              </w:rPr>
              <w:t xml:space="preserve">1. 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Wbudowane porty i złącza: </w:t>
            </w:r>
            <w:r>
              <w:rPr>
                <w:rFonts w:ascii="Calibri Light" w:hAnsi="Calibri Light"/>
                <w:szCs w:val="20"/>
                <w:lang w:val="pl-PL"/>
              </w:rPr>
              <w:t xml:space="preserve">1 x </w:t>
            </w:r>
            <w:r w:rsidRPr="00BF6CB4">
              <w:rPr>
                <w:rFonts w:ascii="Calibri Light" w:hAnsi="Calibri Light"/>
                <w:szCs w:val="20"/>
                <w:lang w:val="pl-PL"/>
              </w:rPr>
              <w:t>HDMI,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/>
                <w:szCs w:val="20"/>
                <w:lang w:val="pl-PL"/>
              </w:rPr>
              <w:t xml:space="preserve">2 szt. USB Typ-A 5Gb, 1 szt. USB Typ-C 5Gb, RJ-45, 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czytnik kart </w:t>
            </w:r>
            <w:proofErr w:type="spellStart"/>
            <w:r w:rsidRPr="00B556EB">
              <w:rPr>
                <w:rFonts w:ascii="Calibri Light" w:hAnsi="Calibri Light"/>
                <w:szCs w:val="20"/>
                <w:lang w:val="pl-PL"/>
              </w:rPr>
              <w:t>microSD</w:t>
            </w:r>
            <w:proofErr w:type="spellEnd"/>
            <w:r w:rsidRPr="00B556EB">
              <w:rPr>
                <w:rFonts w:ascii="Calibri Light" w:hAnsi="Calibri Light"/>
                <w:szCs w:val="20"/>
                <w:lang w:val="pl-PL"/>
              </w:rPr>
              <w:t xml:space="preserve">, </w:t>
            </w:r>
            <w:r>
              <w:rPr>
                <w:rFonts w:ascii="Calibri Light" w:hAnsi="Calibri Light"/>
                <w:szCs w:val="20"/>
                <w:lang w:val="pl-PL"/>
              </w:rPr>
              <w:t>1 x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 xml:space="preserve"> złącze słuchawkowe stereo i złącze </w:t>
            </w:r>
            <w:r>
              <w:rPr>
                <w:rFonts w:ascii="Calibri Light" w:hAnsi="Calibri Light"/>
                <w:szCs w:val="20"/>
                <w:lang w:val="pl-PL"/>
              </w:rPr>
              <w:t>mikrofonowe (COMBO), złącze zasilania (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>zasilacz nie może zajmować portów USB).</w:t>
            </w:r>
          </w:p>
          <w:p w:rsidR="00845C22" w:rsidRPr="00B556EB" w:rsidRDefault="00845C22" w:rsidP="00A972BB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/>
                <w:szCs w:val="20"/>
                <w:lang w:val="pl-PL"/>
              </w:rPr>
              <w:t>2. Karta sieciowa LAN 10/100/1000 Ethernet RJ 45 zintegrowana z płytą główną oraz WLAN 802.11b/g/n/AC + Bluetooth 5 (COMBO), zi</w:t>
            </w:r>
            <w:r w:rsidR="000F53A1">
              <w:rPr>
                <w:rFonts w:ascii="Calibri Light" w:hAnsi="Calibri Light"/>
                <w:szCs w:val="20"/>
                <w:lang w:val="pl-PL"/>
              </w:rPr>
              <w:t>ntegrowany z płytą główną lub w </w:t>
            </w:r>
            <w:r>
              <w:rPr>
                <w:rFonts w:ascii="Calibri Light" w:hAnsi="Calibri Light"/>
                <w:szCs w:val="20"/>
                <w:lang w:val="pl-PL"/>
              </w:rPr>
              <w:t xml:space="preserve">postaci wewnętrznego modułu mini-PCI Express. </w:t>
            </w:r>
          </w:p>
          <w:p w:rsidR="00845C22" w:rsidRPr="00B556EB" w:rsidRDefault="00845C22" w:rsidP="0099396C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3. 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Klawiatura (układ US-QWERTY) </w:t>
            </w:r>
            <w:r>
              <w:rPr>
                <w:rFonts w:ascii="Calibri Light" w:hAnsi="Calibri Light" w:cs="Tahoma"/>
                <w:bCs/>
                <w:szCs w:val="20"/>
                <w:lang w:val="pl-PL"/>
              </w:rPr>
              <w:t xml:space="preserve">min 102 klawisze </w:t>
            </w:r>
            <w:r w:rsidR="000F53A1">
              <w:rPr>
                <w:rFonts w:ascii="Calibri Light" w:hAnsi="Calibri Light" w:cs="Tahoma"/>
                <w:bCs/>
                <w:szCs w:val="20"/>
                <w:lang w:val="pl-PL"/>
              </w:rPr>
              <w:t>z </w:t>
            </w:r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 xml:space="preserve">wydzieloną klawiaturą numeryczną, </w:t>
            </w:r>
            <w:proofErr w:type="spellStart"/>
            <w:r w:rsidRPr="00B556EB">
              <w:rPr>
                <w:rFonts w:ascii="Calibri Light" w:hAnsi="Calibri Light" w:cs="Tahoma"/>
                <w:bCs/>
                <w:szCs w:val="20"/>
                <w:lang w:val="pl-PL"/>
              </w:rPr>
              <w:t>t</w:t>
            </w:r>
            <w:r w:rsidRPr="00B556EB">
              <w:rPr>
                <w:rFonts w:ascii="Calibri Light" w:hAnsi="Calibri Light"/>
                <w:szCs w:val="20"/>
                <w:lang w:val="pl-PL"/>
              </w:rPr>
              <w:t>ouchpad</w:t>
            </w:r>
            <w:proofErr w:type="spellEnd"/>
            <w:r w:rsidRPr="00B556EB">
              <w:rPr>
                <w:rFonts w:ascii="Calibri Light" w:hAnsi="Calibri Light"/>
                <w:szCs w:val="20"/>
                <w:lang w:val="pl-PL"/>
              </w:rPr>
              <w:t>.</w:t>
            </w:r>
          </w:p>
        </w:tc>
        <w:tc>
          <w:tcPr>
            <w:tcW w:w="1953" w:type="dxa"/>
          </w:tcPr>
          <w:p w:rsidR="00845C22" w:rsidRPr="000F53A1" w:rsidRDefault="00845C22" w:rsidP="00A972BB">
            <w:pPr>
              <w:jc w:val="both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845C22" w:rsidRPr="00CE1706" w:rsidTr="00845C22">
        <w:trPr>
          <w:cantSplit/>
          <w:trHeight w:val="2520"/>
        </w:trPr>
        <w:tc>
          <w:tcPr>
            <w:tcW w:w="1767" w:type="dxa"/>
          </w:tcPr>
          <w:p w:rsidR="00845C22" w:rsidRPr="004649D6" w:rsidRDefault="00845C22" w:rsidP="00A972BB">
            <w:pPr>
              <w:rPr>
                <w:rFonts w:ascii="Calibri Light" w:hAnsi="Calibri Light"/>
                <w:b/>
                <w:szCs w:val="20"/>
              </w:rPr>
            </w:pP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lastRenderedPageBreak/>
              <w:t>Warunki</w:t>
            </w:r>
            <w:proofErr w:type="spellEnd"/>
            <w:r w:rsidRPr="004649D6">
              <w:rPr>
                <w:rFonts w:ascii="Calibri Light" w:hAnsi="Calibri Light"/>
                <w:b/>
                <w:szCs w:val="20"/>
              </w:rPr>
              <w:t xml:space="preserve"> </w:t>
            </w:r>
            <w:proofErr w:type="spellStart"/>
            <w:r w:rsidRPr="004649D6">
              <w:rPr>
                <w:rFonts w:ascii="Calibri Light" w:hAnsi="Calibri Light"/>
                <w:b/>
                <w:szCs w:val="20"/>
              </w:rPr>
              <w:t>gwarancji</w:t>
            </w:r>
            <w:proofErr w:type="spellEnd"/>
          </w:p>
        </w:tc>
        <w:tc>
          <w:tcPr>
            <w:tcW w:w="5342" w:type="dxa"/>
          </w:tcPr>
          <w:p w:rsidR="00845C22" w:rsidRPr="00BF6CB4" w:rsidRDefault="00845C22" w:rsidP="00FA7D00">
            <w:pPr>
              <w:jc w:val="both"/>
              <w:rPr>
                <w:rFonts w:ascii="Calibri Light" w:hAnsi="Calibri Light" w:cs="Calibri"/>
                <w:bCs/>
                <w:szCs w:val="20"/>
                <w:lang w:val="pl-PL"/>
              </w:rPr>
            </w:pPr>
            <w:r w:rsidRPr="006F393A">
              <w:rPr>
                <w:rFonts w:ascii="Calibri Light" w:hAnsi="Calibri Light" w:cs="Calibri"/>
                <w:bCs/>
                <w:szCs w:val="20"/>
                <w:lang w:val="pl-PL"/>
              </w:rPr>
              <w:t>Minimum 2-letnia gwarancja producenta</w:t>
            </w:r>
            <w:r w:rsidRPr="00B556EB">
              <w:rPr>
                <w:rFonts w:ascii="Calibri Light" w:hAnsi="Calibri Light" w:cs="Calibri"/>
                <w:bCs/>
                <w:szCs w:val="20"/>
                <w:lang w:val="pl-PL"/>
              </w:rPr>
              <w:t xml:space="preserve"> świadczona na miejscu </w:t>
            </w:r>
            <w:r w:rsidR="00FA7D00">
              <w:rPr>
                <w:rFonts w:ascii="Calibri Light" w:hAnsi="Calibri Light" w:cs="Calibri"/>
                <w:bCs/>
                <w:szCs w:val="20"/>
                <w:lang w:val="pl-PL"/>
              </w:rPr>
              <w:t>u klienta</w:t>
            </w:r>
            <w:r w:rsidRPr="00CE090E">
              <w:rPr>
                <w:rFonts w:ascii="Calibri Light" w:hAnsi="Calibri Light" w:cs="Calibri"/>
                <w:bCs/>
                <w:szCs w:val="20"/>
                <w:lang w:val="pl-PL"/>
              </w:rPr>
              <w:t xml:space="preserve"> z czasem reakcji serwisu do dwóch dni roboczych od zgłoszenia i skutecznym czasem naprawy nie dłuższym niż 14 dni kalendarzowych od przyjęcia zgłoszenia, z opcją pozostawienia uszkodzonych nośników danych u Zamawiającego</w:t>
            </w:r>
            <w:r w:rsidRPr="00B556EB">
              <w:rPr>
                <w:rFonts w:ascii="Calibri Light" w:hAnsi="Calibri Light" w:cs="Calibri"/>
                <w:bCs/>
                <w:szCs w:val="20"/>
                <w:lang w:val="pl-PL"/>
              </w:rPr>
              <w:t>. Firma serwisująca musi posiadać ISO 9001: 2000 na świadczenie usług serwisowych oraz posiadać autoryzacje producenta komputera.</w:t>
            </w:r>
          </w:p>
        </w:tc>
        <w:tc>
          <w:tcPr>
            <w:tcW w:w="1953" w:type="dxa"/>
          </w:tcPr>
          <w:p w:rsidR="00845C22" w:rsidRPr="006F0A9E" w:rsidRDefault="00845C22" w:rsidP="00EF4792">
            <w:pPr>
              <w:jc w:val="both"/>
              <w:rPr>
                <w:rFonts w:ascii="Calibri Light" w:hAnsi="Calibri Light" w:cs="Calibri"/>
                <w:bCs/>
                <w:szCs w:val="20"/>
                <w:lang w:val="pl-PL"/>
              </w:rPr>
            </w:pPr>
          </w:p>
        </w:tc>
      </w:tr>
    </w:tbl>
    <w:p w:rsidR="006A6785" w:rsidRDefault="006A6785"/>
    <w:p w:rsidR="006A6785" w:rsidRPr="00015923" w:rsidRDefault="006A6785" w:rsidP="006A6785">
      <w:pPr>
        <w:rPr>
          <w:rFonts w:ascii="Calibri Light" w:hAnsi="Calibri Light"/>
          <w:b/>
          <w:sz w:val="20"/>
          <w:szCs w:val="20"/>
        </w:rPr>
      </w:pPr>
      <w:r w:rsidRPr="00015923">
        <w:rPr>
          <w:rFonts w:ascii="Calibri Light" w:hAnsi="Calibri Light"/>
          <w:b/>
          <w:sz w:val="20"/>
          <w:szCs w:val="20"/>
        </w:rPr>
        <w:t>Dostarczony sprzęt musi być fabrycznie nowy, nieużywany, pochodzić z oficjalnego kanału dystrybucyjnego producenta na teren Polski</w:t>
      </w:r>
      <w:r w:rsidR="002D062D">
        <w:rPr>
          <w:rFonts w:ascii="Calibri Light" w:hAnsi="Calibri Light"/>
          <w:b/>
          <w:sz w:val="20"/>
          <w:szCs w:val="20"/>
        </w:rPr>
        <w:t xml:space="preserve"> i wyprodukowany w roku 2021</w:t>
      </w:r>
      <w:r w:rsidR="00151921">
        <w:rPr>
          <w:rFonts w:ascii="Calibri Light" w:hAnsi="Calibri Light"/>
          <w:b/>
          <w:sz w:val="20"/>
          <w:szCs w:val="20"/>
        </w:rPr>
        <w:t xml:space="preserve"> lub 2022</w:t>
      </w:r>
      <w:r w:rsidRPr="00015923">
        <w:rPr>
          <w:rFonts w:ascii="Calibri Light" w:hAnsi="Calibri Light"/>
          <w:b/>
          <w:sz w:val="20"/>
          <w:szCs w:val="20"/>
        </w:rPr>
        <w:t>.</w:t>
      </w:r>
    </w:p>
    <w:p w:rsidR="006A6785" w:rsidRDefault="006A6785"/>
    <w:sectPr w:rsidR="006A6785" w:rsidSect="00815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72" w:rsidRDefault="00CB0372" w:rsidP="00341DAB">
      <w:pPr>
        <w:spacing w:after="0" w:line="240" w:lineRule="auto"/>
      </w:pPr>
      <w:r>
        <w:separator/>
      </w:r>
    </w:p>
  </w:endnote>
  <w:endnote w:type="continuationSeparator" w:id="0">
    <w:p w:rsidR="00CB0372" w:rsidRDefault="00CB0372" w:rsidP="0034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72" w:rsidRDefault="00CB0372" w:rsidP="00341DAB">
      <w:pPr>
        <w:spacing w:after="0" w:line="240" w:lineRule="auto"/>
      </w:pPr>
      <w:r>
        <w:separator/>
      </w:r>
    </w:p>
  </w:footnote>
  <w:footnote w:type="continuationSeparator" w:id="0">
    <w:p w:rsidR="00CB0372" w:rsidRDefault="00CB0372" w:rsidP="0034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34" w:rsidRDefault="00432434" w:rsidP="00432434">
    <w:pPr>
      <w:pStyle w:val="Nagwek"/>
    </w:pPr>
    <w:r>
      <w:rPr>
        <w:noProof/>
        <w:lang w:eastAsia="pl-PL"/>
      </w:rPr>
      <w:drawing>
        <wp:inline distT="0" distB="0" distL="0" distR="0" wp14:anchorId="5EBE909E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5C22" w:rsidRDefault="00845C22" w:rsidP="00845C22">
    <w:pPr>
      <w:pStyle w:val="Nagwek"/>
      <w:jc w:val="right"/>
    </w:pPr>
    <w:r>
      <w:t>załącznik nr 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EDB"/>
    <w:multiLevelType w:val="hybridMultilevel"/>
    <w:tmpl w:val="3A066E80"/>
    <w:lvl w:ilvl="0" w:tplc="A5D2F1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5"/>
    <w:rsid w:val="00015923"/>
    <w:rsid w:val="0004556C"/>
    <w:rsid w:val="00054736"/>
    <w:rsid w:val="000C4A07"/>
    <w:rsid w:val="000E05D2"/>
    <w:rsid w:val="000F53A1"/>
    <w:rsid w:val="00106C75"/>
    <w:rsid w:val="0015105D"/>
    <w:rsid w:val="00151921"/>
    <w:rsid w:val="00165E0E"/>
    <w:rsid w:val="001D1C1F"/>
    <w:rsid w:val="00215EF3"/>
    <w:rsid w:val="00225A57"/>
    <w:rsid w:val="002D062D"/>
    <w:rsid w:val="002E2FA6"/>
    <w:rsid w:val="00341DAB"/>
    <w:rsid w:val="003B25B3"/>
    <w:rsid w:val="003B4E93"/>
    <w:rsid w:val="003D107D"/>
    <w:rsid w:val="003E1683"/>
    <w:rsid w:val="00401DCF"/>
    <w:rsid w:val="00432434"/>
    <w:rsid w:val="004649D6"/>
    <w:rsid w:val="005425BB"/>
    <w:rsid w:val="005C643B"/>
    <w:rsid w:val="005D79CB"/>
    <w:rsid w:val="00644D37"/>
    <w:rsid w:val="006A6785"/>
    <w:rsid w:val="006B088C"/>
    <w:rsid w:val="006F0A9E"/>
    <w:rsid w:val="006F393A"/>
    <w:rsid w:val="007555CD"/>
    <w:rsid w:val="00787004"/>
    <w:rsid w:val="007C15D7"/>
    <w:rsid w:val="00815A2D"/>
    <w:rsid w:val="00845C22"/>
    <w:rsid w:val="00887157"/>
    <w:rsid w:val="008C6FAB"/>
    <w:rsid w:val="00914787"/>
    <w:rsid w:val="00915E17"/>
    <w:rsid w:val="0097181C"/>
    <w:rsid w:val="0099396C"/>
    <w:rsid w:val="009A50BD"/>
    <w:rsid w:val="009C4D49"/>
    <w:rsid w:val="009D4508"/>
    <w:rsid w:val="00A76F94"/>
    <w:rsid w:val="00A82CC1"/>
    <w:rsid w:val="00AD246B"/>
    <w:rsid w:val="00AE72EF"/>
    <w:rsid w:val="00B556EB"/>
    <w:rsid w:val="00BF3186"/>
    <w:rsid w:val="00BF6CB4"/>
    <w:rsid w:val="00C339F0"/>
    <w:rsid w:val="00C70C07"/>
    <w:rsid w:val="00CA171F"/>
    <w:rsid w:val="00CB0372"/>
    <w:rsid w:val="00CE090E"/>
    <w:rsid w:val="00D63529"/>
    <w:rsid w:val="00DB1B6E"/>
    <w:rsid w:val="00DF1961"/>
    <w:rsid w:val="00E20C4C"/>
    <w:rsid w:val="00E21693"/>
    <w:rsid w:val="00E438FB"/>
    <w:rsid w:val="00E45960"/>
    <w:rsid w:val="00E46274"/>
    <w:rsid w:val="00EA6E20"/>
    <w:rsid w:val="00ED0E4B"/>
    <w:rsid w:val="00EF4792"/>
    <w:rsid w:val="00EF52AE"/>
    <w:rsid w:val="00F314DB"/>
    <w:rsid w:val="00FA7D00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8B246-A722-4C85-AACE-D553558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8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85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A67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DA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DA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Daria Starosta</cp:lastModifiedBy>
  <cp:revision>27</cp:revision>
  <cp:lastPrinted>2022-04-13T05:56:00Z</cp:lastPrinted>
  <dcterms:created xsi:type="dcterms:W3CDTF">2020-08-17T09:57:00Z</dcterms:created>
  <dcterms:modified xsi:type="dcterms:W3CDTF">2022-04-13T10:33:00Z</dcterms:modified>
</cp:coreProperties>
</file>