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7EA83" w14:textId="6CC62CA1" w:rsidR="00C73419" w:rsidRDefault="00B74EA5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sz w:val="22"/>
          <w:szCs w:val="24"/>
        </w:rPr>
      </w:pPr>
      <w:r>
        <w:rPr>
          <w:rStyle w:val="FontStyle19"/>
          <w:rFonts w:asciiTheme="minorHAnsi" w:hAnsiTheme="minorHAnsi" w:cstheme="minorHAnsi"/>
          <w:b/>
          <w:sz w:val="22"/>
          <w:szCs w:val="24"/>
        </w:rPr>
        <w:t>ZP.272.4.2021 ZAŁĄCZNIK NR 9 DO SWZ</w:t>
      </w:r>
    </w:p>
    <w:p w14:paraId="09AB17D3" w14:textId="77777777" w:rsidR="00B74EA5" w:rsidRDefault="00B74EA5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</w:pPr>
    </w:p>
    <w:p w14:paraId="408C7629" w14:textId="77777777" w:rsidR="00C73419" w:rsidRDefault="00C73419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</w:pPr>
      <w:r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  <w:t>Przebudowa drogi powiatowej nr 2628G na odcinku od miejscowości Krojanty do DK 22</w:t>
      </w:r>
    </w:p>
    <w:p w14:paraId="679DE32D" w14:textId="77777777" w:rsidR="00131768" w:rsidRPr="002A7508" w:rsidRDefault="00131768" w:rsidP="00131768">
      <w:pPr>
        <w:pStyle w:val="Style4"/>
        <w:widowControl/>
        <w:spacing w:line="288" w:lineRule="exact"/>
        <w:rPr>
          <w:rStyle w:val="FontStyle19"/>
          <w:sz w:val="24"/>
          <w:szCs w:val="24"/>
        </w:rPr>
      </w:pPr>
    </w:p>
    <w:p w14:paraId="2F211ED9" w14:textId="167032B1" w:rsidR="002E177F" w:rsidRDefault="00131768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sz w:val="22"/>
          <w:szCs w:val="24"/>
        </w:rPr>
      </w:pPr>
      <w:r w:rsidRPr="00215E56">
        <w:rPr>
          <w:rStyle w:val="FontStyle19"/>
          <w:rFonts w:asciiTheme="minorHAnsi" w:hAnsiTheme="minorHAnsi" w:cstheme="minorHAnsi"/>
          <w:b/>
          <w:sz w:val="22"/>
          <w:szCs w:val="24"/>
        </w:rPr>
        <w:t>Szczegółowe określenie przedmi</w:t>
      </w:r>
      <w:r>
        <w:rPr>
          <w:rStyle w:val="FontStyle19"/>
          <w:rFonts w:asciiTheme="minorHAnsi" w:hAnsiTheme="minorHAnsi" w:cstheme="minorHAnsi"/>
          <w:b/>
          <w:sz w:val="22"/>
          <w:szCs w:val="24"/>
        </w:rPr>
        <w:t>otu zamówienia zawarte jest w S</w:t>
      </w:r>
      <w:r w:rsidRPr="00215E56">
        <w:rPr>
          <w:rStyle w:val="FontStyle19"/>
          <w:rFonts w:asciiTheme="minorHAnsi" w:hAnsiTheme="minorHAnsi" w:cstheme="minorHAnsi"/>
          <w:b/>
          <w:sz w:val="22"/>
          <w:szCs w:val="24"/>
        </w:rPr>
        <w:t xml:space="preserve">WZ, Dokumentacji projektowej oraz </w:t>
      </w:r>
      <w:r>
        <w:rPr>
          <w:rStyle w:val="FontStyle19"/>
          <w:rFonts w:asciiTheme="minorHAnsi" w:hAnsiTheme="minorHAnsi" w:cstheme="minorHAnsi"/>
          <w:b/>
          <w:sz w:val="22"/>
          <w:szCs w:val="24"/>
        </w:rPr>
        <w:t>Projektowanych P</w:t>
      </w:r>
      <w:r w:rsidRPr="00215E56">
        <w:rPr>
          <w:rStyle w:val="FontStyle19"/>
          <w:rFonts w:asciiTheme="minorHAnsi" w:hAnsiTheme="minorHAnsi" w:cstheme="minorHAnsi"/>
          <w:b/>
          <w:sz w:val="22"/>
          <w:szCs w:val="24"/>
        </w:rPr>
        <w:t xml:space="preserve">ostanowieniach </w:t>
      </w:r>
      <w:r>
        <w:rPr>
          <w:rStyle w:val="FontStyle19"/>
          <w:rFonts w:asciiTheme="minorHAnsi" w:hAnsiTheme="minorHAnsi" w:cstheme="minorHAnsi"/>
          <w:b/>
          <w:sz w:val="22"/>
          <w:szCs w:val="24"/>
        </w:rPr>
        <w:t>Umownych</w:t>
      </w:r>
      <w:r w:rsidRPr="00215E56">
        <w:rPr>
          <w:rStyle w:val="FontStyle19"/>
          <w:rFonts w:asciiTheme="minorHAnsi" w:hAnsiTheme="minorHAnsi" w:cstheme="minorHAnsi"/>
          <w:b/>
          <w:sz w:val="22"/>
          <w:szCs w:val="24"/>
        </w:rPr>
        <w:t xml:space="preserve"> stanowiących załącznik</w:t>
      </w:r>
      <w:r w:rsidR="00B74EA5">
        <w:rPr>
          <w:rStyle w:val="FontStyle19"/>
          <w:rFonts w:asciiTheme="minorHAnsi" w:hAnsiTheme="minorHAnsi" w:cstheme="minorHAnsi"/>
          <w:b/>
          <w:sz w:val="22"/>
          <w:szCs w:val="24"/>
        </w:rPr>
        <w:t xml:space="preserve">i </w:t>
      </w:r>
      <w:r w:rsidRPr="00215E56">
        <w:rPr>
          <w:rStyle w:val="FontStyle19"/>
          <w:rFonts w:asciiTheme="minorHAnsi" w:hAnsiTheme="minorHAnsi" w:cstheme="minorHAnsi"/>
          <w:b/>
          <w:sz w:val="22"/>
          <w:szCs w:val="24"/>
        </w:rPr>
        <w:t>do S</w:t>
      </w:r>
      <w:r>
        <w:rPr>
          <w:rStyle w:val="FontStyle19"/>
          <w:rFonts w:asciiTheme="minorHAnsi" w:hAnsiTheme="minorHAnsi" w:cstheme="minorHAnsi"/>
          <w:b/>
          <w:sz w:val="22"/>
          <w:szCs w:val="24"/>
        </w:rPr>
        <w:t>WZ</w:t>
      </w:r>
      <w:r w:rsidRPr="00215E56">
        <w:rPr>
          <w:rStyle w:val="FontStyle19"/>
          <w:rFonts w:asciiTheme="minorHAnsi" w:hAnsiTheme="minorHAnsi" w:cstheme="minorHAnsi"/>
          <w:b/>
          <w:sz w:val="22"/>
          <w:szCs w:val="24"/>
        </w:rPr>
        <w:t>.</w:t>
      </w:r>
    </w:p>
    <w:p w14:paraId="24A93B15" w14:textId="77777777" w:rsidR="00FD5EB6" w:rsidRDefault="00FD5EB6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sz w:val="22"/>
          <w:szCs w:val="24"/>
        </w:rPr>
      </w:pPr>
    </w:p>
    <w:p w14:paraId="0B4C5CB7" w14:textId="77777777" w:rsidR="002E177F" w:rsidRDefault="002E177F" w:rsidP="00DF0605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Przebudowa drogi obejmuje odcinek </w:t>
      </w:r>
      <w:r w:rsidRPr="002E177F">
        <w:rPr>
          <w:rStyle w:val="FontStyle14"/>
          <w:rFonts w:asciiTheme="minorHAnsi" w:hAnsiTheme="minorHAnsi" w:cstheme="minorHAnsi"/>
          <w:b/>
          <w:sz w:val="22"/>
          <w:szCs w:val="22"/>
        </w:rPr>
        <w:t>od km 1+894 do</w:t>
      </w:r>
      <w:r>
        <w:rPr>
          <w:rStyle w:val="FontStyle14"/>
          <w:rFonts w:asciiTheme="minorHAnsi" w:hAnsiTheme="minorHAnsi" w:cstheme="minorHAnsi"/>
          <w:b/>
          <w:sz w:val="22"/>
          <w:szCs w:val="22"/>
        </w:rPr>
        <w:t xml:space="preserve"> km</w:t>
      </w:r>
      <w:r w:rsidRPr="002E177F">
        <w:rPr>
          <w:rStyle w:val="FontStyle14"/>
          <w:rFonts w:asciiTheme="minorHAnsi" w:hAnsiTheme="minorHAnsi" w:cstheme="minorHAnsi"/>
          <w:b/>
          <w:sz w:val="22"/>
          <w:szCs w:val="22"/>
        </w:rPr>
        <w:t xml:space="preserve"> 3+543,2</w:t>
      </w:r>
      <w:r>
        <w:rPr>
          <w:rStyle w:val="FontStyle14"/>
          <w:rFonts w:asciiTheme="minorHAnsi" w:hAnsiTheme="minorHAnsi" w:cstheme="minorHAnsi"/>
          <w:b/>
          <w:sz w:val="22"/>
          <w:szCs w:val="22"/>
        </w:rPr>
        <w:t>, według dokument</w:t>
      </w:r>
      <w:r w:rsidR="002711BE">
        <w:rPr>
          <w:rStyle w:val="FontStyle14"/>
          <w:rFonts w:asciiTheme="minorHAnsi" w:hAnsiTheme="minorHAnsi" w:cstheme="minorHAnsi"/>
          <w:b/>
          <w:sz w:val="22"/>
          <w:szCs w:val="22"/>
        </w:rPr>
        <w:t>acji dotyczącej zmiany decyzji, data opracowania</w:t>
      </w:r>
      <w:r>
        <w:rPr>
          <w:rStyle w:val="FontStyle14"/>
          <w:rFonts w:asciiTheme="minorHAnsi" w:hAnsiTheme="minorHAnsi" w:cstheme="minorHAnsi"/>
          <w:b/>
          <w:sz w:val="22"/>
          <w:szCs w:val="22"/>
        </w:rPr>
        <w:t xml:space="preserve"> 05.10.2020r.</w:t>
      </w:r>
    </w:p>
    <w:p w14:paraId="0B8D81EB" w14:textId="77777777" w:rsidR="001D1F32" w:rsidRDefault="00FD5EB6" w:rsidP="00DF0605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Przedmiotem inwestycji jest </w:t>
      </w:r>
      <w:r w:rsidR="001D1F32">
        <w:rPr>
          <w:rStyle w:val="FontStyle14"/>
          <w:rFonts w:asciiTheme="minorHAnsi" w:hAnsiTheme="minorHAnsi" w:cstheme="minorHAnsi"/>
          <w:sz w:val="22"/>
          <w:szCs w:val="22"/>
        </w:rPr>
        <w:t xml:space="preserve">przebudowa drogi wraz z budową </w:t>
      </w:r>
      <w:r w:rsidR="002D1477">
        <w:rPr>
          <w:rStyle w:val="FontStyle14"/>
          <w:rFonts w:asciiTheme="minorHAnsi" w:hAnsiTheme="minorHAnsi" w:cstheme="minorHAnsi"/>
          <w:sz w:val="22"/>
          <w:szCs w:val="22"/>
        </w:rPr>
        <w:t xml:space="preserve">ścieżki </w:t>
      </w:r>
      <w:r w:rsidR="001D1F32">
        <w:rPr>
          <w:rStyle w:val="FontStyle14"/>
          <w:rFonts w:asciiTheme="minorHAnsi" w:hAnsiTheme="minorHAnsi" w:cstheme="minorHAnsi"/>
          <w:sz w:val="22"/>
          <w:szCs w:val="22"/>
        </w:rPr>
        <w:t>rowerowe</w:t>
      </w:r>
      <w:r w:rsidR="002D1477">
        <w:rPr>
          <w:rStyle w:val="FontStyle14"/>
          <w:rFonts w:asciiTheme="minorHAnsi" w:hAnsiTheme="minorHAnsi" w:cstheme="minorHAnsi"/>
          <w:sz w:val="22"/>
          <w:szCs w:val="22"/>
        </w:rPr>
        <w:t>j</w:t>
      </w:r>
      <w:r w:rsidR="001D1F32">
        <w:rPr>
          <w:rStyle w:val="FontStyle14"/>
          <w:rFonts w:asciiTheme="minorHAnsi" w:hAnsiTheme="minorHAnsi" w:cstheme="minorHAnsi"/>
          <w:sz w:val="22"/>
          <w:szCs w:val="22"/>
        </w:rPr>
        <w:t>, przebudową zjazdów publicznych i indywidualnych w ciągu drogi powiatowej nr 2628G na odcinku od końca miejscowości Krojanty do drogi krajowej nr 22 tj.: od km</w:t>
      </w:r>
      <w:r w:rsidR="00893C6E">
        <w:rPr>
          <w:rStyle w:val="FontStyle14"/>
          <w:rFonts w:asciiTheme="minorHAnsi" w:hAnsiTheme="minorHAnsi" w:cstheme="minorHAnsi"/>
          <w:sz w:val="22"/>
          <w:szCs w:val="22"/>
        </w:rPr>
        <w:t xml:space="preserve"> 1+894</w:t>
      </w:r>
      <w:r w:rsidR="001D1F32">
        <w:rPr>
          <w:rStyle w:val="FontStyle14"/>
          <w:rFonts w:asciiTheme="minorHAnsi" w:hAnsiTheme="minorHAnsi" w:cstheme="minorHAnsi"/>
          <w:sz w:val="22"/>
          <w:szCs w:val="22"/>
        </w:rPr>
        <w:t xml:space="preserve"> do 3+</w:t>
      </w:r>
      <w:r w:rsidR="00CF257B">
        <w:rPr>
          <w:rStyle w:val="FontStyle14"/>
          <w:rFonts w:asciiTheme="minorHAnsi" w:hAnsiTheme="minorHAnsi" w:cstheme="minorHAnsi"/>
          <w:sz w:val="22"/>
          <w:szCs w:val="22"/>
        </w:rPr>
        <w:t>543,2</w:t>
      </w:r>
      <w:r w:rsidR="001D1F32">
        <w:rPr>
          <w:rStyle w:val="FontStyle14"/>
          <w:rFonts w:asciiTheme="minorHAnsi" w:hAnsiTheme="minorHAnsi" w:cstheme="minorHAnsi"/>
          <w:sz w:val="22"/>
          <w:szCs w:val="22"/>
        </w:rPr>
        <w:t xml:space="preserve"> na terenie Gminy Chojnice</w:t>
      </w:r>
      <w:r w:rsidR="00B540AA">
        <w:rPr>
          <w:rStyle w:val="FontStyle14"/>
          <w:rFonts w:asciiTheme="minorHAnsi" w:hAnsiTheme="minorHAnsi" w:cstheme="minorHAnsi"/>
          <w:sz w:val="22"/>
          <w:szCs w:val="22"/>
        </w:rPr>
        <w:t>. Projekt zakłada remont istniejących przepustów w km: 2+083,5; 2+512,7, 2+892,5 oraz 2+969,6. Na przepustach zostaną zabudowane studnie rewizyjne umożliwiające odprowadzenie wody opadowej oraz roztopowej z rowów i drenów kamiennych.</w:t>
      </w:r>
    </w:p>
    <w:p w14:paraId="4EBDD901" w14:textId="77777777" w:rsidR="00CF257B" w:rsidRDefault="00CF257B" w:rsidP="00CF257B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950FE2">
        <w:rPr>
          <w:rStyle w:val="FontStyle14"/>
          <w:rFonts w:asciiTheme="minorHAnsi" w:hAnsiTheme="minorHAnsi" w:cstheme="minorHAnsi"/>
          <w:b/>
          <w:sz w:val="22"/>
          <w:szCs w:val="22"/>
        </w:rPr>
        <w:t>Odcinek 1+894- 1+939</w:t>
      </w:r>
      <w:r w:rsidR="00B540AA">
        <w:rPr>
          <w:rStyle w:val="FontStyle14"/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Należy wykonać poszerzenie istniejącego odcinka do szerokości 6 m z frezowaniem warstwy ścieralnej na całej szerokości oraz wykonaniem poszerzenia zgodnie z przekrojem konstrukcyjnym- poszerzenie istniejącej nawierzchni. </w:t>
      </w:r>
    </w:p>
    <w:p w14:paraId="643AE3E3" w14:textId="77777777" w:rsidR="00B45679" w:rsidRDefault="00CF257B" w:rsidP="00CF257B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950FE2">
        <w:rPr>
          <w:rStyle w:val="FontStyle14"/>
          <w:rFonts w:asciiTheme="minorHAnsi" w:hAnsiTheme="minorHAnsi" w:cstheme="minorHAnsi"/>
          <w:b/>
          <w:sz w:val="22"/>
          <w:szCs w:val="22"/>
        </w:rPr>
        <w:t>Odcinek 1+939 – 2+317 oraz 2+374 – 3+543,2</w:t>
      </w:r>
      <w:r w:rsidR="00B540AA">
        <w:rPr>
          <w:rStyle w:val="FontStyle14"/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Style w:val="FontStyle14"/>
          <w:rFonts w:asciiTheme="minorHAnsi" w:hAnsiTheme="minorHAnsi" w:cstheme="minorHAnsi"/>
          <w:sz w:val="22"/>
          <w:szCs w:val="22"/>
        </w:rPr>
        <w:t>Na danych odcinkach projektuje się remont istniejącej nawierzchni wraz z wykonani</w:t>
      </w:r>
      <w:r w:rsidR="008B4ECC">
        <w:rPr>
          <w:rStyle w:val="FontStyle14"/>
          <w:rFonts w:asciiTheme="minorHAnsi" w:hAnsiTheme="minorHAnsi" w:cstheme="minorHAnsi"/>
          <w:sz w:val="22"/>
          <w:szCs w:val="22"/>
        </w:rPr>
        <w:t>em poszerzenia jezdni do 6,0m. W</w:t>
      </w:r>
      <w:r>
        <w:rPr>
          <w:rStyle w:val="FontStyle14"/>
          <w:rFonts w:asciiTheme="minorHAnsi" w:hAnsiTheme="minorHAnsi" w:cstheme="minorHAnsi"/>
          <w:sz w:val="22"/>
          <w:szCs w:val="22"/>
        </w:rPr>
        <w:t>zdłuż całego odcinka poprowadzono ścieżkę rowerową o szerokości 2,0 m po stronie lewej, oddzieloną od jezdni pasem zieleni o stałej szerokości 1,5 – 2,</w:t>
      </w:r>
      <w:r w:rsidR="00B45679">
        <w:rPr>
          <w:rStyle w:val="FontStyle14"/>
          <w:rFonts w:asciiTheme="minorHAnsi" w:hAnsiTheme="minorHAnsi" w:cstheme="minorHAnsi"/>
          <w:sz w:val="22"/>
          <w:szCs w:val="22"/>
        </w:rPr>
        <w:t>0 m.</w:t>
      </w:r>
    </w:p>
    <w:p w14:paraId="42456437" w14:textId="77777777" w:rsidR="00FD5EB6" w:rsidRDefault="00B45679" w:rsidP="00CF257B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950FE2">
        <w:rPr>
          <w:rStyle w:val="FontStyle14"/>
          <w:rFonts w:asciiTheme="minorHAnsi" w:hAnsiTheme="minorHAnsi" w:cstheme="minorHAnsi"/>
          <w:b/>
          <w:sz w:val="22"/>
          <w:szCs w:val="22"/>
        </w:rPr>
        <w:t xml:space="preserve">Odcinek 2+317 – 2+374 </w:t>
      </w: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Należy wykonać całkowitą rozbiórkę nawierzchni wraz z konstrukcją oraz wykonać nową nawierzchnię o szerokości 6,0 m. Wzdłuż całego odcinka poprowadzono ciąg pieszo – rowerowy o szerokości 2,5 m, po stronie lewej, oddzielony od jezdni pasem zieleni o zmiennej szerokości od 2,0 do 3,5 m oraz zlokalizowany bezpośrednio przy krawężniku w okolicy przejazdu kolejowego. Długość projektowanego odcinka nawierzchni drogowych na </w:t>
      </w:r>
      <w:r w:rsidR="00C66897">
        <w:rPr>
          <w:rStyle w:val="FontStyle14"/>
          <w:rFonts w:asciiTheme="minorHAnsi" w:hAnsiTheme="minorHAnsi" w:cstheme="minorHAnsi"/>
          <w:sz w:val="22"/>
          <w:szCs w:val="22"/>
        </w:rPr>
        <w:t>terenie kolejowym wynosi 40,6 m.</w:t>
      </w:r>
      <w:r w:rsidR="00971DDE">
        <w:rPr>
          <w:rStyle w:val="FontStyle14"/>
          <w:rFonts w:asciiTheme="minorHAnsi" w:hAnsiTheme="minorHAnsi" w:cstheme="minorHAnsi"/>
          <w:sz w:val="22"/>
          <w:szCs w:val="22"/>
        </w:rPr>
        <w:t xml:space="preserve"> </w:t>
      </w:r>
    </w:p>
    <w:p w14:paraId="7B226945" w14:textId="77777777" w:rsidR="008B4ECC" w:rsidRDefault="00DD50B6" w:rsidP="00971DDE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b/>
          <w:sz w:val="22"/>
          <w:szCs w:val="22"/>
        </w:rPr>
        <w:t xml:space="preserve">Remont przejazdu kolejowo drogowego. </w:t>
      </w:r>
      <w:r>
        <w:rPr>
          <w:rStyle w:val="FontStyle14"/>
          <w:rFonts w:asciiTheme="minorHAnsi" w:hAnsiTheme="minorHAnsi" w:cstheme="minorHAnsi"/>
          <w:sz w:val="22"/>
          <w:szCs w:val="22"/>
        </w:rPr>
        <w:t>Remont przejazdu kolejowego obejmuje zakup i ustawienie barier U-11 na poboczu drogi, budowę kanalizacji deszczowej z rur DN300, SN-8, dwuściennych karbowanych wraz z wykonaniem wykopu, podbudowy pod r</w:t>
      </w:r>
      <w:r w:rsidR="00B1477E">
        <w:rPr>
          <w:rStyle w:val="FontStyle14"/>
          <w:rFonts w:asciiTheme="minorHAnsi" w:hAnsiTheme="minorHAnsi" w:cstheme="minorHAnsi"/>
          <w:sz w:val="22"/>
          <w:szCs w:val="22"/>
        </w:rPr>
        <w:t>urę,</w:t>
      </w:r>
      <w:r w:rsidR="00C2383B">
        <w:rPr>
          <w:rStyle w:val="FontStyle14"/>
          <w:rFonts w:asciiTheme="minorHAnsi" w:hAnsiTheme="minorHAnsi" w:cstheme="minorHAnsi"/>
          <w:sz w:val="22"/>
          <w:szCs w:val="22"/>
        </w:rPr>
        <w:t xml:space="preserve"> z</w:t>
      </w:r>
      <w:r w:rsidR="00B1477E">
        <w:rPr>
          <w:rStyle w:val="FontStyle14"/>
          <w:rFonts w:asciiTheme="minorHAnsi" w:hAnsiTheme="minorHAnsi" w:cstheme="minorHAnsi"/>
          <w:sz w:val="22"/>
          <w:szCs w:val="22"/>
        </w:rPr>
        <w:t xml:space="preserve"> zasypaniem i zagęszczeniem. Umocnienie rowów płytami ażurowymi 40x60 cm z zatarciem otworów humusem i obsianiem nasionami traw. Wykopy- odtworzenie rowów o głębokości do 1 m i szerokości dna 0,4 m</w:t>
      </w:r>
      <w:r w:rsidR="00435D92">
        <w:rPr>
          <w:rStyle w:val="FontStyle14"/>
          <w:rFonts w:asciiTheme="minorHAnsi" w:hAnsiTheme="minorHAnsi" w:cstheme="minorHAnsi"/>
          <w:sz w:val="22"/>
          <w:szCs w:val="22"/>
        </w:rPr>
        <w:t>. U</w:t>
      </w:r>
      <w:r w:rsidR="00B1477E">
        <w:rPr>
          <w:rStyle w:val="FontStyle14"/>
          <w:rFonts w:asciiTheme="minorHAnsi" w:hAnsiTheme="minorHAnsi" w:cstheme="minorHAnsi"/>
          <w:sz w:val="22"/>
          <w:szCs w:val="22"/>
        </w:rPr>
        <w:t>mocnienie rowó</w:t>
      </w:r>
      <w:r w:rsidR="00435D92">
        <w:rPr>
          <w:rStyle w:val="FontStyle14"/>
          <w:rFonts w:asciiTheme="minorHAnsi" w:hAnsiTheme="minorHAnsi" w:cstheme="minorHAnsi"/>
          <w:sz w:val="22"/>
          <w:szCs w:val="22"/>
        </w:rPr>
        <w:t>w przez humusowanie z obsianiem.</w:t>
      </w:r>
      <w:r w:rsidR="00B1477E">
        <w:rPr>
          <w:rStyle w:val="FontStyle14"/>
          <w:rFonts w:asciiTheme="minorHAnsi" w:hAnsiTheme="minorHAnsi" w:cstheme="minorHAnsi"/>
          <w:sz w:val="22"/>
          <w:szCs w:val="22"/>
        </w:rPr>
        <w:t xml:space="preserve"> </w:t>
      </w:r>
      <w:r w:rsidR="00435D92">
        <w:rPr>
          <w:rStyle w:val="FontStyle14"/>
          <w:rFonts w:asciiTheme="minorHAnsi" w:hAnsiTheme="minorHAnsi" w:cstheme="minorHAnsi"/>
          <w:sz w:val="22"/>
          <w:szCs w:val="22"/>
        </w:rPr>
        <w:t>U</w:t>
      </w:r>
      <w:r w:rsidR="00B1477E">
        <w:rPr>
          <w:rStyle w:val="FontStyle14"/>
          <w:rFonts w:asciiTheme="minorHAnsi" w:hAnsiTheme="minorHAnsi" w:cstheme="minorHAnsi"/>
          <w:sz w:val="22"/>
          <w:szCs w:val="22"/>
        </w:rPr>
        <w:t xml:space="preserve">łożenie opornika betonowego 12x25 cm na ławie z podsypki </w:t>
      </w:r>
      <w:proofErr w:type="spellStart"/>
      <w:r w:rsidR="00B1477E">
        <w:rPr>
          <w:rStyle w:val="FontStyle14"/>
          <w:rFonts w:asciiTheme="minorHAnsi" w:hAnsiTheme="minorHAnsi" w:cstheme="minorHAnsi"/>
          <w:sz w:val="22"/>
          <w:szCs w:val="22"/>
        </w:rPr>
        <w:t>cem</w:t>
      </w:r>
      <w:proofErr w:type="spellEnd"/>
      <w:r w:rsidR="00B1477E">
        <w:rPr>
          <w:rStyle w:val="FontStyle14"/>
          <w:rFonts w:asciiTheme="minorHAnsi" w:hAnsiTheme="minorHAnsi" w:cstheme="minorHAnsi"/>
          <w:sz w:val="22"/>
          <w:szCs w:val="22"/>
        </w:rPr>
        <w:t>.-piaskowej oddzielającego nawierzchnie drog</w:t>
      </w:r>
      <w:r w:rsidR="00435D92">
        <w:rPr>
          <w:rStyle w:val="FontStyle14"/>
          <w:rFonts w:asciiTheme="minorHAnsi" w:hAnsiTheme="minorHAnsi" w:cstheme="minorHAnsi"/>
          <w:sz w:val="22"/>
          <w:szCs w:val="22"/>
        </w:rPr>
        <w:t>i od ścieżki pieszo- rowerowej. Wykonanie odwodnienia powierzchniowego klasy D400 w obudowie żelbetowej ze skrzynką rewizyjną i spustową wraz z odejściem do rowu DN110 (koryto z dnem pochyłym).</w:t>
      </w:r>
    </w:p>
    <w:p w14:paraId="722D6D5B" w14:textId="77777777" w:rsidR="002E177F" w:rsidRPr="002D1477" w:rsidRDefault="002E177F" w:rsidP="002D1477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b/>
          <w:sz w:val="22"/>
          <w:szCs w:val="22"/>
        </w:rPr>
      </w:pPr>
      <w:r w:rsidRPr="002D1477">
        <w:rPr>
          <w:rStyle w:val="FontStyle14"/>
          <w:rFonts w:asciiTheme="minorHAnsi" w:hAnsiTheme="minorHAnsi" w:cstheme="minorHAnsi"/>
          <w:b/>
          <w:sz w:val="22"/>
          <w:szCs w:val="22"/>
        </w:rPr>
        <w:t>Połączenie ze skrzyżowaniem z DK 22 należy wykonać zgodnie z rys. nr 1.3 A „Projekt zagospodarowania terenu – rozwiązanie tymczasowe”</w:t>
      </w:r>
    </w:p>
    <w:p w14:paraId="53C92E79" w14:textId="77777777" w:rsidR="000F7475" w:rsidRPr="006A2F1F" w:rsidRDefault="00AC6B57" w:rsidP="00BB2817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6A2F1F">
        <w:rPr>
          <w:rStyle w:val="FontStyle14"/>
          <w:rFonts w:asciiTheme="minorHAnsi" w:hAnsiTheme="minorHAnsi" w:cstheme="minorHAnsi"/>
          <w:b/>
          <w:sz w:val="22"/>
          <w:szCs w:val="22"/>
        </w:rPr>
        <w:t xml:space="preserve">Uwaga! </w:t>
      </w:r>
      <w:r w:rsidRPr="006A2F1F">
        <w:rPr>
          <w:rStyle w:val="FontStyle14"/>
          <w:rFonts w:asciiTheme="minorHAnsi" w:hAnsiTheme="minorHAnsi" w:cstheme="minorHAnsi"/>
          <w:sz w:val="22"/>
          <w:szCs w:val="22"/>
        </w:rPr>
        <w:t>Zał. Dokumentacja projektowa obejmuje szerszy zakres inwestycji</w:t>
      </w:r>
      <w:r w:rsidR="00801357" w:rsidRPr="006A2F1F">
        <w:rPr>
          <w:rStyle w:val="FontStyle14"/>
          <w:rFonts w:asciiTheme="minorHAnsi" w:hAnsiTheme="minorHAnsi" w:cstheme="minorHAnsi"/>
          <w:sz w:val="22"/>
          <w:szCs w:val="22"/>
        </w:rPr>
        <w:t>. Zakres w km od 0+000 do 1+900 został zrealizowany w 2017 r.</w:t>
      </w:r>
      <w:r w:rsidR="00BB2817" w:rsidRPr="006A2F1F">
        <w:rPr>
          <w:rStyle w:val="FontStyle14"/>
          <w:rFonts w:asciiTheme="minorHAnsi" w:hAnsiTheme="minorHAnsi" w:cstheme="minorHAnsi"/>
          <w:sz w:val="22"/>
          <w:szCs w:val="22"/>
        </w:rPr>
        <w:t xml:space="preserve"> Natomiast dokumentacja dotycząca branży kolejowej w części zostanie wykonana przez spółkę PKP, dlatego do wyceny należy przyjąć zakres zgodny z opisem przedmiotu zamówienia.</w:t>
      </w:r>
    </w:p>
    <w:p w14:paraId="6808BFE1" w14:textId="77777777" w:rsidR="00435D92" w:rsidRDefault="00435D92" w:rsidP="0008373E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>Wykonawca zapewni nadzór archeologiczny.</w:t>
      </w:r>
    </w:p>
    <w:p w14:paraId="32B61878" w14:textId="77777777" w:rsidR="0008373E" w:rsidRPr="00057FE1" w:rsidRDefault="0008373E" w:rsidP="0008373E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057FE1">
        <w:rPr>
          <w:rStyle w:val="FontStyle14"/>
          <w:rFonts w:asciiTheme="minorHAnsi" w:hAnsiTheme="minorHAnsi" w:cstheme="minorHAnsi"/>
          <w:sz w:val="22"/>
          <w:szCs w:val="22"/>
        </w:rPr>
        <w:lastRenderedPageBreak/>
        <w:t>Na czas realizacji inwestycji Wykonawca sporządzi projekt tymczasowej organizacji ruchu. Przed wprowadzeniem czasowej organizacji ruchu projekt musi być zaopiniowany w odpowiednich jednostkach samorządowych i policji.</w:t>
      </w:r>
    </w:p>
    <w:p w14:paraId="0ED5857E" w14:textId="77777777" w:rsidR="000C05CB" w:rsidRPr="006A2F1F" w:rsidRDefault="000C05CB" w:rsidP="000C05CB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6A2F1F">
        <w:rPr>
          <w:rStyle w:val="FontStyle14"/>
          <w:rFonts w:asciiTheme="minorHAnsi" w:hAnsiTheme="minorHAnsi" w:cstheme="minorHAnsi"/>
          <w:sz w:val="22"/>
          <w:szCs w:val="22"/>
        </w:rPr>
        <w:t>Zamawiający informuje, iż w związku z tym, że Wykonawca składa ofertę z ceną określoną ryczałtowo - złożony przez wykonawcę kosztorys ofertowy stanowi jedynie uzasadnienie merytoryczne oferowanej kwoty wynagrodzenia ryczałtowego.</w:t>
      </w:r>
    </w:p>
    <w:p w14:paraId="306EFAB5" w14:textId="77777777" w:rsidR="009B43DF" w:rsidRDefault="009B43DF" w:rsidP="009B43DF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057FE1">
        <w:rPr>
          <w:rStyle w:val="FontStyle14"/>
          <w:rFonts w:asciiTheme="minorHAnsi" w:hAnsiTheme="minorHAnsi" w:cstheme="minorHAnsi"/>
          <w:sz w:val="22"/>
          <w:szCs w:val="22"/>
        </w:rPr>
        <w:t>Zamawiający nie zastrzega w ogłoszeniu o zamówieniu, że o udzielenie zamówienia mogą ubiegać się wyłącznie Wykonawcy, o których mowa w art. 94 ustawy PZP.</w:t>
      </w:r>
    </w:p>
    <w:p w14:paraId="2C94B39E" w14:textId="77777777" w:rsidR="00181479" w:rsidRPr="00057FE1" w:rsidRDefault="00181479" w:rsidP="00181479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181479">
        <w:rPr>
          <w:rStyle w:val="FontStyle14"/>
          <w:rFonts w:asciiTheme="minorHAnsi" w:hAnsiTheme="minorHAnsi" w:cstheme="minorHAnsi"/>
          <w:sz w:val="22"/>
          <w:szCs w:val="22"/>
        </w:rPr>
        <w:t>Zastosowane materiały i urządzenia winny odpowiadać deklaracjom zgodności z Polskimi Normami, atestami i aprobatami technicznymi. Podane w niniejszej SWZ, oraz załącznikach do niej nazwy własne (pochodzenie, producent, itd.) mają jedynie charakter pomocniczy dla określenia podstawowych parametrów i cech zastosowanych materiałów, produktów, urządzeń czy wyposażenia. Zamawiający dopuszcza zastosowanie rozwiązań równoważnych. Produkt równoważny to taki, który ma te same cechy funkcjonalne, co wskazany w dokumentacji konkretny z nazwy lub pochodzenia produkt. Jego jakość nie może być gorsza od jakości określonego w specyfikacji i dokumentacji budowlanej produktu oraz powinien mieć parametry nie gorsze niż wskazany produkt.</w:t>
      </w:r>
    </w:p>
    <w:sectPr w:rsidR="00181479" w:rsidRPr="00057FE1" w:rsidSect="00CF5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E6300" w14:textId="77777777" w:rsidR="00D319C2" w:rsidRDefault="00D319C2" w:rsidP="00EC539C">
      <w:pPr>
        <w:spacing w:after="0" w:line="240" w:lineRule="auto"/>
      </w:pPr>
      <w:r>
        <w:separator/>
      </w:r>
    </w:p>
  </w:endnote>
  <w:endnote w:type="continuationSeparator" w:id="0">
    <w:p w14:paraId="2FDB98A2" w14:textId="77777777" w:rsidR="00D319C2" w:rsidRDefault="00D319C2" w:rsidP="00EC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1B195" w14:textId="77777777" w:rsidR="00D319C2" w:rsidRDefault="00D319C2" w:rsidP="00EC539C">
      <w:pPr>
        <w:spacing w:after="0" w:line="240" w:lineRule="auto"/>
      </w:pPr>
      <w:r>
        <w:separator/>
      </w:r>
    </w:p>
  </w:footnote>
  <w:footnote w:type="continuationSeparator" w:id="0">
    <w:p w14:paraId="5E23CD3F" w14:textId="77777777" w:rsidR="00D319C2" w:rsidRDefault="00D319C2" w:rsidP="00EC5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9A45336"/>
    <w:lvl w:ilvl="0">
      <w:numFmt w:val="bullet"/>
      <w:lvlText w:val="*"/>
      <w:lvlJc w:val="left"/>
    </w:lvl>
  </w:abstractNum>
  <w:abstractNum w:abstractNumId="1" w15:restartNumberingAfterBreak="0">
    <w:nsid w:val="02471C59"/>
    <w:multiLevelType w:val="hybridMultilevel"/>
    <w:tmpl w:val="254AE61C"/>
    <w:lvl w:ilvl="0" w:tplc="359ADF54">
      <w:numFmt w:val="bullet"/>
      <w:lvlText w:val=""/>
      <w:lvlJc w:val="left"/>
      <w:pPr>
        <w:ind w:left="78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7225BB5"/>
    <w:multiLevelType w:val="singleLevel"/>
    <w:tmpl w:val="091E379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F281DEA"/>
    <w:multiLevelType w:val="hybridMultilevel"/>
    <w:tmpl w:val="8884A466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64608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5" w15:restartNumberingAfterBreak="0">
    <w:nsid w:val="10D43A64"/>
    <w:multiLevelType w:val="singleLevel"/>
    <w:tmpl w:val="A0F2D742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A46084"/>
    <w:multiLevelType w:val="hybridMultilevel"/>
    <w:tmpl w:val="C8EED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F1112"/>
    <w:multiLevelType w:val="hybridMultilevel"/>
    <w:tmpl w:val="0E94A036"/>
    <w:lvl w:ilvl="0" w:tplc="091E3792">
      <w:start w:val="1"/>
      <w:numFmt w:val="decimal"/>
      <w:lvlText w:val="%1)"/>
      <w:lvlJc w:val="left"/>
      <w:pPr>
        <w:ind w:left="147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8" w15:restartNumberingAfterBreak="0">
    <w:nsid w:val="18B1666D"/>
    <w:multiLevelType w:val="singleLevel"/>
    <w:tmpl w:val="684232A8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41D2D52"/>
    <w:multiLevelType w:val="hybridMultilevel"/>
    <w:tmpl w:val="B6009BEA"/>
    <w:lvl w:ilvl="0" w:tplc="3B6E78C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1CE5"/>
    <w:multiLevelType w:val="hybridMultilevel"/>
    <w:tmpl w:val="63449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A5584C"/>
    <w:multiLevelType w:val="hybridMultilevel"/>
    <w:tmpl w:val="30823074"/>
    <w:lvl w:ilvl="0" w:tplc="7672969C">
      <w:start w:val="5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158AE"/>
    <w:multiLevelType w:val="hybridMultilevel"/>
    <w:tmpl w:val="A3D4824C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E7CDA"/>
    <w:multiLevelType w:val="hybridMultilevel"/>
    <w:tmpl w:val="1682BDFC"/>
    <w:lvl w:ilvl="0" w:tplc="091E3792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4" w15:restartNumberingAfterBreak="0">
    <w:nsid w:val="43276C28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15" w15:restartNumberingAfterBreak="0">
    <w:nsid w:val="449E3050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16" w15:restartNumberingAfterBreak="0">
    <w:nsid w:val="491A1D7C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C8E7CF7"/>
    <w:multiLevelType w:val="singleLevel"/>
    <w:tmpl w:val="A442EA88"/>
    <w:lvl w:ilvl="0">
      <w:start w:val="3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FB97E22"/>
    <w:multiLevelType w:val="hybridMultilevel"/>
    <w:tmpl w:val="7CDCA590"/>
    <w:lvl w:ilvl="0" w:tplc="31ACEA72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D0612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5035E99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6616815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8E85356"/>
    <w:multiLevelType w:val="singleLevel"/>
    <w:tmpl w:val="3AF063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AC42CD0"/>
    <w:multiLevelType w:val="hybridMultilevel"/>
    <w:tmpl w:val="E56AC478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022677"/>
    <w:multiLevelType w:val="hybridMultilevel"/>
    <w:tmpl w:val="DB5E2CC0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A91773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26" w15:restartNumberingAfterBreak="0">
    <w:nsid w:val="79E64DCC"/>
    <w:multiLevelType w:val="singleLevel"/>
    <w:tmpl w:val="860C1C38"/>
    <w:lvl w:ilvl="0">
      <w:start w:val="1"/>
      <w:numFmt w:val="lowerLetter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A9627F8"/>
    <w:multiLevelType w:val="hybridMultilevel"/>
    <w:tmpl w:val="16122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6C6EAE"/>
    <w:multiLevelType w:val="hybridMultilevel"/>
    <w:tmpl w:val="77020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4E14AC"/>
    <w:multiLevelType w:val="hybridMultilevel"/>
    <w:tmpl w:val="5A328656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3">
    <w:abstractNumId w:val="5"/>
  </w:num>
  <w:num w:numId="4">
    <w:abstractNumId w:val="5"/>
    <w:lvlOverride w:ilvl="0">
      <w:lvl w:ilvl="0">
        <w:start w:val="3"/>
        <w:numFmt w:val="decimal"/>
        <w:lvlText w:val="%1.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3"/>
  </w:num>
  <w:num w:numId="6">
    <w:abstractNumId w:val="9"/>
  </w:num>
  <w:num w:numId="7">
    <w:abstractNumId w:val="29"/>
  </w:num>
  <w:num w:numId="8">
    <w:abstractNumId w:val="24"/>
  </w:num>
  <w:num w:numId="9">
    <w:abstractNumId w:val="3"/>
  </w:num>
  <w:num w:numId="10">
    <w:abstractNumId w:val="12"/>
  </w:num>
  <w:num w:numId="11">
    <w:abstractNumId w:val="2"/>
  </w:num>
  <w:num w:numId="12">
    <w:abstractNumId w:val="8"/>
  </w:num>
  <w:num w:numId="13">
    <w:abstractNumId w:val="17"/>
  </w:num>
  <w:num w:numId="14">
    <w:abstractNumId w:val="26"/>
  </w:num>
  <w:num w:numId="15">
    <w:abstractNumId w:val="13"/>
  </w:num>
  <w:num w:numId="16">
    <w:abstractNumId w:val="18"/>
  </w:num>
  <w:num w:numId="17">
    <w:abstractNumId w:val="7"/>
  </w:num>
  <w:num w:numId="18">
    <w:abstractNumId w:val="11"/>
  </w:num>
  <w:num w:numId="19">
    <w:abstractNumId w:val="15"/>
  </w:num>
  <w:num w:numId="20">
    <w:abstractNumId w:val="16"/>
  </w:num>
  <w:num w:numId="21">
    <w:abstractNumId w:val="25"/>
  </w:num>
  <w:num w:numId="22">
    <w:abstractNumId w:val="21"/>
  </w:num>
  <w:num w:numId="23">
    <w:abstractNumId w:val="4"/>
  </w:num>
  <w:num w:numId="24">
    <w:abstractNumId w:val="20"/>
  </w:num>
  <w:num w:numId="25">
    <w:abstractNumId w:val="19"/>
  </w:num>
  <w:num w:numId="26">
    <w:abstractNumId w:val="14"/>
  </w:num>
  <w:num w:numId="27">
    <w:abstractNumId w:val="6"/>
  </w:num>
  <w:num w:numId="28">
    <w:abstractNumId w:val="1"/>
  </w:num>
  <w:num w:numId="29">
    <w:abstractNumId w:val="28"/>
  </w:num>
  <w:num w:numId="30">
    <w:abstractNumId w:val="10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08"/>
    <w:rsid w:val="00057FE1"/>
    <w:rsid w:val="000661F9"/>
    <w:rsid w:val="0008373E"/>
    <w:rsid w:val="000C05CB"/>
    <w:rsid w:val="000F1B20"/>
    <w:rsid w:val="000F7475"/>
    <w:rsid w:val="00131768"/>
    <w:rsid w:val="001334DD"/>
    <w:rsid w:val="00181479"/>
    <w:rsid w:val="001A7405"/>
    <w:rsid w:val="001A78A4"/>
    <w:rsid w:val="001B6465"/>
    <w:rsid w:val="001B7CA9"/>
    <w:rsid w:val="001D1F32"/>
    <w:rsid w:val="001E6D48"/>
    <w:rsid w:val="00215E56"/>
    <w:rsid w:val="00266489"/>
    <w:rsid w:val="002711BE"/>
    <w:rsid w:val="00276A2B"/>
    <w:rsid w:val="002A7508"/>
    <w:rsid w:val="002D1477"/>
    <w:rsid w:val="002E177F"/>
    <w:rsid w:val="00307BD4"/>
    <w:rsid w:val="00377244"/>
    <w:rsid w:val="003A6E56"/>
    <w:rsid w:val="003B3903"/>
    <w:rsid w:val="003C3279"/>
    <w:rsid w:val="003D0793"/>
    <w:rsid w:val="00430853"/>
    <w:rsid w:val="004311B5"/>
    <w:rsid w:val="00435D92"/>
    <w:rsid w:val="00457C1E"/>
    <w:rsid w:val="00480128"/>
    <w:rsid w:val="0056609C"/>
    <w:rsid w:val="005B50B2"/>
    <w:rsid w:val="005D12EC"/>
    <w:rsid w:val="005D67A0"/>
    <w:rsid w:val="005D6D40"/>
    <w:rsid w:val="005D755C"/>
    <w:rsid w:val="005D7E25"/>
    <w:rsid w:val="005E1B3B"/>
    <w:rsid w:val="005F2651"/>
    <w:rsid w:val="005F6612"/>
    <w:rsid w:val="00630BE3"/>
    <w:rsid w:val="006A2F1F"/>
    <w:rsid w:val="006D452D"/>
    <w:rsid w:val="00726E67"/>
    <w:rsid w:val="00733762"/>
    <w:rsid w:val="0076361A"/>
    <w:rsid w:val="007A35CB"/>
    <w:rsid w:val="007D5A2B"/>
    <w:rsid w:val="007F604D"/>
    <w:rsid w:val="00801357"/>
    <w:rsid w:val="00807D87"/>
    <w:rsid w:val="00833909"/>
    <w:rsid w:val="008339CC"/>
    <w:rsid w:val="00873D80"/>
    <w:rsid w:val="00893C6E"/>
    <w:rsid w:val="008A408D"/>
    <w:rsid w:val="008B4ECC"/>
    <w:rsid w:val="00943E68"/>
    <w:rsid w:val="00950FE2"/>
    <w:rsid w:val="00952182"/>
    <w:rsid w:val="00971DDE"/>
    <w:rsid w:val="00972AEA"/>
    <w:rsid w:val="009B43DF"/>
    <w:rsid w:val="009D716D"/>
    <w:rsid w:val="009F1539"/>
    <w:rsid w:val="00A471DB"/>
    <w:rsid w:val="00A75B49"/>
    <w:rsid w:val="00AA440C"/>
    <w:rsid w:val="00AA6A49"/>
    <w:rsid w:val="00AA7770"/>
    <w:rsid w:val="00AB58C2"/>
    <w:rsid w:val="00AC34F4"/>
    <w:rsid w:val="00AC6B57"/>
    <w:rsid w:val="00AE1EFC"/>
    <w:rsid w:val="00B03787"/>
    <w:rsid w:val="00B1477E"/>
    <w:rsid w:val="00B45679"/>
    <w:rsid w:val="00B52614"/>
    <w:rsid w:val="00B540AA"/>
    <w:rsid w:val="00B54B74"/>
    <w:rsid w:val="00B74EA5"/>
    <w:rsid w:val="00BB2817"/>
    <w:rsid w:val="00BC289A"/>
    <w:rsid w:val="00BD1B42"/>
    <w:rsid w:val="00BD3CE3"/>
    <w:rsid w:val="00BF6D23"/>
    <w:rsid w:val="00C2383B"/>
    <w:rsid w:val="00C66897"/>
    <w:rsid w:val="00C73419"/>
    <w:rsid w:val="00C775B6"/>
    <w:rsid w:val="00C85562"/>
    <w:rsid w:val="00CA6509"/>
    <w:rsid w:val="00CD3CCC"/>
    <w:rsid w:val="00CF257B"/>
    <w:rsid w:val="00CF54DD"/>
    <w:rsid w:val="00D11254"/>
    <w:rsid w:val="00D2497E"/>
    <w:rsid w:val="00D319C2"/>
    <w:rsid w:val="00D36B49"/>
    <w:rsid w:val="00D47BC6"/>
    <w:rsid w:val="00D807CD"/>
    <w:rsid w:val="00D822B6"/>
    <w:rsid w:val="00DC458A"/>
    <w:rsid w:val="00DD50B6"/>
    <w:rsid w:val="00DF0605"/>
    <w:rsid w:val="00DF2EF0"/>
    <w:rsid w:val="00E15477"/>
    <w:rsid w:val="00E64919"/>
    <w:rsid w:val="00E90B27"/>
    <w:rsid w:val="00E93E5F"/>
    <w:rsid w:val="00EA7D80"/>
    <w:rsid w:val="00EC539C"/>
    <w:rsid w:val="00F23956"/>
    <w:rsid w:val="00F4443D"/>
    <w:rsid w:val="00F50E98"/>
    <w:rsid w:val="00F52518"/>
    <w:rsid w:val="00F61671"/>
    <w:rsid w:val="00FD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962CB"/>
  <w15:docId w15:val="{61A0D021-6B06-4ED7-9653-964C8303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95" w:lineRule="exact"/>
      <w:ind w:hanging="36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2A7508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3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39C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EC539C"/>
    <w:pPr>
      <w:widowControl w:val="0"/>
      <w:autoSpaceDE w:val="0"/>
      <w:autoSpaceDN w:val="0"/>
      <w:adjustRightInd w:val="0"/>
      <w:spacing w:after="0" w:line="289" w:lineRule="exact"/>
      <w:ind w:hanging="34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C539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5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5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509"/>
    <w:rPr>
      <w:vertAlign w:val="superscript"/>
    </w:rPr>
  </w:style>
  <w:style w:type="paragraph" w:customStyle="1" w:styleId="Style7">
    <w:name w:val="Style7"/>
    <w:basedOn w:val="Normalny"/>
    <w:uiPriority w:val="99"/>
    <w:rsid w:val="0056609C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56609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56609C"/>
    <w:rPr>
      <w:rFonts w:ascii="Arial" w:hAnsi="Arial" w:cs="Arial"/>
      <w:color w:val="000000"/>
      <w:sz w:val="14"/>
      <w:szCs w:val="14"/>
    </w:rPr>
  </w:style>
  <w:style w:type="character" w:customStyle="1" w:styleId="FontStyle13">
    <w:name w:val="Font Style13"/>
    <w:basedOn w:val="Domylnaczcionkaakapitu"/>
    <w:uiPriority w:val="99"/>
    <w:rsid w:val="0056609C"/>
    <w:rPr>
      <w:rFonts w:ascii="Arial" w:hAnsi="Arial" w:cs="Arial"/>
      <w:i/>
      <w:iCs/>
      <w:color w:val="000000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1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A0AA3-0683-4BE6-8DC9-0B6596F1F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653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Kempiński</dc:creator>
  <cp:keywords/>
  <dc:description/>
  <cp:lastModifiedBy>Matusik Arleta</cp:lastModifiedBy>
  <cp:revision>2</cp:revision>
  <cp:lastPrinted>2021-04-29T12:06:00Z</cp:lastPrinted>
  <dcterms:created xsi:type="dcterms:W3CDTF">2021-05-02T19:46:00Z</dcterms:created>
  <dcterms:modified xsi:type="dcterms:W3CDTF">2021-05-02T19:46:00Z</dcterms:modified>
</cp:coreProperties>
</file>