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B6B7B" w14:textId="77777777" w:rsidR="00100D5A" w:rsidRPr="00770287" w:rsidRDefault="00100D5A" w:rsidP="00100D5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7028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UMOWA nr .............../ 2021</w:t>
      </w:r>
    </w:p>
    <w:p w14:paraId="1F07419A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46C6458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D527508" w14:textId="77777777" w:rsidR="00100D5A" w:rsidRPr="00100D5A" w:rsidRDefault="00100D5A" w:rsidP="00100D5A">
      <w:pPr>
        <w:tabs>
          <w:tab w:val="left" w:pos="9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zawarta w dniu  ................ 2021r. w Ostrowie Wielkopolskim pomiędzy</w:t>
      </w:r>
    </w:p>
    <w:p w14:paraId="5F60B7DA" w14:textId="77777777" w:rsidR="00100D5A" w:rsidRPr="00100D5A" w:rsidRDefault="00100D5A" w:rsidP="00100D5A">
      <w:pPr>
        <w:tabs>
          <w:tab w:val="left" w:pos="9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A2174" w14:textId="77777777" w:rsidR="00100D5A" w:rsidRPr="00100D5A" w:rsidRDefault="00100D5A" w:rsidP="00100D5A">
      <w:pPr>
        <w:tabs>
          <w:tab w:val="left" w:pos="9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Powiatem Ostrowskim, NIP 622-23-91-168 reprezentowanym przez:</w:t>
      </w:r>
    </w:p>
    <w:p w14:paraId="14623144" w14:textId="77777777" w:rsidR="00100D5A" w:rsidRPr="00100D5A" w:rsidRDefault="00100D5A" w:rsidP="00100D5A">
      <w:pPr>
        <w:tabs>
          <w:tab w:val="left" w:pos="94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………………………. – ………………….………………Powiatowego Zarządu Dróg w Ostrowie Wielkopolskim, ul. Staszica 1, 63-400 Ostrów Wielkopolski, zwanym dalej „Zamawiającym”, </w:t>
      </w:r>
    </w:p>
    <w:p w14:paraId="1608B42E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4FE35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a </w:t>
      </w:r>
    </w:p>
    <w:p w14:paraId="5FC92B9E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9B299C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(firmą)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</w:t>
      </w:r>
    </w:p>
    <w:p w14:paraId="32981E03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zwaną w dalszej treści umowy „Wykonawcą”, w imieniu której działają:</w:t>
      </w:r>
    </w:p>
    <w:p w14:paraId="10C438DA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1) ....................................................................</w:t>
      </w:r>
    </w:p>
    <w:p w14:paraId="52C5BBEA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2) ....................................................................</w:t>
      </w:r>
    </w:p>
    <w:p w14:paraId="06C6ED1B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82EA45" w14:textId="29979B24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na podstawie dokonanego przez Zamawiającego wyboru oferty Wykonawcy w trybie podstawowym bez negocjacji zgodnie z art. 275 </w:t>
      </w:r>
      <w:r w:rsidR="00F3608C">
        <w:rPr>
          <w:rFonts w:ascii="Arial" w:eastAsia="Times New Roman" w:hAnsi="Arial" w:cs="Arial"/>
          <w:sz w:val="20"/>
          <w:szCs w:val="20"/>
          <w:lang w:eastAsia="pl-PL"/>
        </w:rPr>
        <w:t>pkt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1 ustawy z dnia 11 września 2019r. Prawo zamówień publicznych </w:t>
      </w:r>
      <w:r w:rsidR="002B0ABD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31523C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31523C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Dz.U.20</w:t>
      </w:r>
      <w:r w:rsidR="0031523C">
        <w:rPr>
          <w:rFonts w:ascii="Arial" w:eastAsia="Times New Roman" w:hAnsi="Arial" w:cs="Arial"/>
          <w:sz w:val="20"/>
          <w:szCs w:val="20"/>
          <w:lang w:eastAsia="pl-PL"/>
        </w:rPr>
        <w:t>21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1523C">
        <w:rPr>
          <w:rFonts w:ascii="Arial" w:eastAsia="Times New Roman" w:hAnsi="Arial" w:cs="Arial"/>
          <w:sz w:val="20"/>
          <w:szCs w:val="20"/>
          <w:lang w:eastAsia="pl-PL"/>
        </w:rPr>
        <w:t>1129</w:t>
      </w:r>
      <w:r w:rsidR="006604AE">
        <w:rPr>
          <w:rFonts w:ascii="Arial" w:eastAsia="Times New Roman" w:hAnsi="Arial" w:cs="Arial"/>
          <w:sz w:val="20"/>
          <w:szCs w:val="20"/>
          <w:lang w:eastAsia="pl-PL"/>
        </w:rPr>
        <w:t xml:space="preserve"> ze zmianami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), o następującej treści:</w:t>
      </w:r>
    </w:p>
    <w:p w14:paraId="71621B27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BB888F3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16AADC4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</w:p>
    <w:p w14:paraId="049909BB" w14:textId="77777777" w:rsidR="00100D5A" w:rsidRPr="00100D5A" w:rsidRDefault="00100D5A" w:rsidP="00100D5A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powierza, a Wykonawca zobowiązuje się do wykonania robót budowlanych związanych z realizacją zadania pod nazwą:</w:t>
      </w:r>
    </w:p>
    <w:p w14:paraId="7E16F005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219F9E5D" w14:textId="42E3CCEE" w:rsidR="00F3608C" w:rsidRDefault="0031523C" w:rsidP="00F91C80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31523C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„Roboty utrzymaniowe nawierzchni rozbieralnych i innych elementów infrastruktury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br/>
      </w:r>
      <w:r w:rsidRPr="0031523C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drogowej w pasie drogowym”</w:t>
      </w:r>
    </w:p>
    <w:p w14:paraId="3839906A" w14:textId="77777777" w:rsidR="00F91C80" w:rsidRPr="00F91C80" w:rsidRDefault="00F91C80" w:rsidP="00F91C80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10"/>
          <w:szCs w:val="10"/>
          <w:u w:val="single"/>
          <w:lang w:eastAsia="pl-PL"/>
        </w:rPr>
      </w:pPr>
    </w:p>
    <w:p w14:paraId="26788C71" w14:textId="41188F48" w:rsidR="003A0065" w:rsidRDefault="003A0065" w:rsidP="00100D5A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Zamawiający zleca, a Wykonawca zobowiązuje się do wykonania robót utrzymaniowych nawierzchni rozbieralnych i innych elementów infrastruktury drogowej na drogach powiatowych pozamiejskich zlokalizowanych na terenie powiatu ostrowskiego za ceny określone w następujących załącznikach:</w:t>
      </w:r>
    </w:p>
    <w:p w14:paraId="7EC5E28A" w14:textId="0578D07D" w:rsidR="003A0065" w:rsidRDefault="003A0065" w:rsidP="003A006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Kosztorysie ofertowym;</w:t>
      </w:r>
    </w:p>
    <w:p w14:paraId="61D2E8D5" w14:textId="64B6BC38" w:rsidR="003A0065" w:rsidRDefault="003A0065" w:rsidP="003A006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Szczegółowym wykazie stawek i narzutów</w:t>
      </w:r>
    </w:p>
    <w:p w14:paraId="515FA18F" w14:textId="30F57F5E" w:rsidR="003A0065" w:rsidRPr="009E4762" w:rsidRDefault="009E4762" w:rsidP="009E4762">
      <w:pPr>
        <w:tabs>
          <w:tab w:val="left" w:pos="142"/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zgodnie ze złożoną ofertą Wykonawcy</w:t>
      </w:r>
      <w:r w:rsidRPr="009E476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6B6D476" w14:textId="493E2211" w:rsidR="00100D5A" w:rsidRPr="00100D5A" w:rsidRDefault="00100D5A" w:rsidP="00100D5A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Zakres robót określają następujące dokumenty:</w:t>
      </w:r>
    </w:p>
    <w:p w14:paraId="0F018E82" w14:textId="77777777" w:rsidR="00100D5A" w:rsidRPr="00100D5A" w:rsidRDefault="00100D5A" w:rsidP="00100D5A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Oferta Wykonawcy z dnia ……………..…..,</w:t>
      </w:r>
    </w:p>
    <w:p w14:paraId="49C4CA52" w14:textId="77777777" w:rsidR="00100D5A" w:rsidRPr="00100D5A" w:rsidRDefault="00100D5A" w:rsidP="00100D5A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Specyfikacja Warunków Zamówienia (dalej: SWZ),</w:t>
      </w:r>
    </w:p>
    <w:p w14:paraId="1D92955E" w14:textId="5210CF26" w:rsidR="00100D5A" w:rsidRPr="00100D5A" w:rsidRDefault="00100D5A" w:rsidP="00100D5A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Dokumentacja techniczna: Szczegółowa Specyfikacja Techniczna.</w:t>
      </w:r>
    </w:p>
    <w:p w14:paraId="33D4B241" w14:textId="77777777" w:rsidR="00B11472" w:rsidRDefault="00100D5A" w:rsidP="00B11472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zobowiązany do wykonania przedmiotu umowy zgodnie ze złożoną ofertą, wymaganiami Specyfikacji Warunków Zamówienia, ustawą z dnia 7 lipca 1994r. Prawo budowlane </w:t>
      </w:r>
      <w:r w:rsidRPr="0000296F">
        <w:rPr>
          <w:rFonts w:ascii="Arial" w:eastAsia="Times New Roman" w:hAnsi="Arial" w:cs="Arial"/>
          <w:sz w:val="20"/>
          <w:szCs w:val="20"/>
          <w:lang w:eastAsia="pl-PL"/>
        </w:rPr>
        <w:t xml:space="preserve">(Dz.U.2020.1333 ze zm.), przepisami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BHP, zgodnie ze sztuką budowlaną, zasadami współczesnej wiedzy technicznej oraz z prawem polskim – w zakresie objętym przedmiotem umowy.</w:t>
      </w:r>
    </w:p>
    <w:p w14:paraId="543DA327" w14:textId="77777777" w:rsidR="00B11472" w:rsidRDefault="00B11472" w:rsidP="00B11472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1472">
        <w:rPr>
          <w:rFonts w:ascii="Arial" w:eastAsia="Times New Roman" w:hAnsi="Arial" w:cs="Arial"/>
          <w:sz w:val="20"/>
          <w:szCs w:val="20"/>
          <w:lang w:eastAsia="pl-PL"/>
        </w:rPr>
        <w:t>Wykonawca na własny koszt wykona oraz zatwierdzi projekt organizacji ruchu na czas trwania robót. Koszt zmiany organizacji ruchu, oznakowania tymczasowego, jego utrzymanie i demontaż zostały uwzględnione w cenach jednostkowych.</w:t>
      </w:r>
    </w:p>
    <w:p w14:paraId="30D2E560" w14:textId="77777777" w:rsidR="00B11472" w:rsidRDefault="00B11472" w:rsidP="00B11472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1472">
        <w:rPr>
          <w:rFonts w:ascii="Arial" w:eastAsia="Times New Roman" w:hAnsi="Arial" w:cs="Arial"/>
          <w:sz w:val="20"/>
          <w:szCs w:val="20"/>
          <w:lang w:eastAsia="pl-PL"/>
        </w:rPr>
        <w:t>Zamawiający zobowiązuje się zapłacić za wykonane roboty cenę umowną w wysokości wynikającej z ilości wykonanych robót i cen jednostkowych – zgodnie z ofertą.</w:t>
      </w:r>
    </w:p>
    <w:p w14:paraId="2CB78020" w14:textId="407541BD" w:rsidR="00B11472" w:rsidRPr="00B11472" w:rsidRDefault="00B11472" w:rsidP="00B11472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1472">
        <w:rPr>
          <w:rFonts w:ascii="Arial" w:eastAsia="Times New Roman" w:hAnsi="Arial" w:cs="Arial"/>
          <w:sz w:val="20"/>
          <w:szCs w:val="20"/>
          <w:lang w:eastAsia="pl-PL"/>
        </w:rPr>
        <w:t>Za roboty dodatkowe i zamienne wykonane bez pisemnej zgody Zamawiającego Wykonawcy nie należy się wynagrodzenie.</w:t>
      </w:r>
    </w:p>
    <w:p w14:paraId="7A80A70D" w14:textId="77777777" w:rsidR="00770287" w:rsidRDefault="00770287" w:rsidP="00B1147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724042E" w14:textId="1C300D73" w:rsidR="00B11472" w:rsidRPr="00B11472" w:rsidRDefault="00B11472" w:rsidP="00B1147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11472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§ 2</w:t>
      </w:r>
    </w:p>
    <w:p w14:paraId="17636A41" w14:textId="3495995B" w:rsidR="00B11472" w:rsidRPr="00B11472" w:rsidRDefault="00B11472" w:rsidP="00B11472">
      <w:pPr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1472">
        <w:rPr>
          <w:rFonts w:ascii="Arial" w:eastAsia="Times New Roman" w:hAnsi="Arial" w:cs="Arial"/>
          <w:sz w:val="20"/>
          <w:szCs w:val="20"/>
          <w:lang w:eastAsia="pl-PL"/>
        </w:rPr>
        <w:t xml:space="preserve">Ilości poszczególnych asortymentów podane w kosztorysie </w:t>
      </w:r>
      <w:r w:rsidRPr="0000296F">
        <w:rPr>
          <w:rFonts w:ascii="Arial" w:eastAsia="Times New Roman" w:hAnsi="Arial" w:cs="Arial"/>
          <w:sz w:val="20"/>
          <w:szCs w:val="20"/>
          <w:lang w:eastAsia="pl-PL"/>
        </w:rPr>
        <w:t xml:space="preserve">ofertowym (załącznik nr 1A do SWZ + załącznik 1B - Szczegółowy wykaz stawek i narzutów) są wielkością orientacyjną i Zamawiający nie gwarantuje zlecenia tych robót w podanym zakresie. Ilość robót wyniknie w </w:t>
      </w:r>
      <w:r w:rsidRPr="00B11472">
        <w:rPr>
          <w:rFonts w:ascii="Arial" w:eastAsia="Times New Roman" w:hAnsi="Arial" w:cs="Arial"/>
          <w:sz w:val="20"/>
          <w:szCs w:val="20"/>
          <w:lang w:eastAsia="pl-PL"/>
        </w:rPr>
        <w:t>trakcie obowiązywania umowy w zależności od potrzeb. Obmiar robót zostanie sporządzony przez Wykonawcę, a jego zgodność sprawdzona przez Zamawiającego w ramach procedury odbioru robót.</w:t>
      </w:r>
    </w:p>
    <w:p w14:paraId="5BEFEFA4" w14:textId="3AC6925C" w:rsidR="00B11472" w:rsidRPr="00B11472" w:rsidRDefault="00B11472" w:rsidP="00B11472">
      <w:pPr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11472">
        <w:rPr>
          <w:rFonts w:ascii="Arial" w:eastAsia="Times New Roman" w:hAnsi="Arial" w:cs="Arial"/>
          <w:sz w:val="20"/>
          <w:szCs w:val="20"/>
          <w:lang w:eastAsia="pl-PL"/>
        </w:rPr>
        <w:t>W przypadku zaistnienia konieczności wykonania prac nieobjętych kosztorysem ofertowym</w:t>
      </w:r>
      <w:r w:rsidR="00770287">
        <w:rPr>
          <w:rFonts w:ascii="Arial" w:eastAsia="Times New Roman" w:hAnsi="Arial" w:cs="Arial"/>
          <w:sz w:val="20"/>
          <w:szCs w:val="20"/>
          <w:lang w:eastAsia="pl-PL"/>
        </w:rPr>
        <w:t>, wykazem stawek i narzutów</w:t>
      </w:r>
      <w:r w:rsidRPr="00B11472">
        <w:rPr>
          <w:rFonts w:ascii="Arial" w:eastAsia="Times New Roman" w:hAnsi="Arial" w:cs="Arial"/>
          <w:sz w:val="20"/>
          <w:szCs w:val="20"/>
          <w:lang w:eastAsia="pl-PL"/>
        </w:rPr>
        <w:t xml:space="preserve"> oraz SWZ, Wykonawcy nie wolno ich realizować bez zmiany niniejszej umowy lub uzyskania dodatkowego zamówienia na podstawie odrębnej umowy. </w:t>
      </w:r>
    </w:p>
    <w:p w14:paraId="013F5EC9" w14:textId="77777777" w:rsidR="00B11472" w:rsidRPr="00B11472" w:rsidRDefault="00B11472" w:rsidP="00B1147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BC6A53" w14:textId="7933E1C8" w:rsidR="00100D5A" w:rsidRPr="008260B8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260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B1147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</w:p>
    <w:p w14:paraId="7074C968" w14:textId="0CF8F1BC" w:rsidR="00100D5A" w:rsidRPr="003A0065" w:rsidRDefault="00100D5A" w:rsidP="007A1949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A1949">
        <w:rPr>
          <w:rFonts w:ascii="Arial" w:eastAsia="Times New Roman" w:hAnsi="Arial" w:cs="Arial"/>
          <w:sz w:val="20"/>
          <w:szCs w:val="20"/>
          <w:lang w:eastAsia="pl-PL"/>
        </w:rPr>
        <w:t xml:space="preserve">Ustala się termin </w:t>
      </w:r>
      <w:r w:rsidR="003A0065">
        <w:rPr>
          <w:rFonts w:ascii="Arial" w:eastAsia="Times New Roman" w:hAnsi="Arial" w:cs="Arial"/>
          <w:sz w:val="20"/>
          <w:szCs w:val="20"/>
          <w:lang w:eastAsia="pl-PL"/>
        </w:rPr>
        <w:t>rozpoczęcia</w:t>
      </w:r>
      <w:r w:rsidR="003A0065" w:rsidRPr="007A194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A1949">
        <w:rPr>
          <w:rFonts w:ascii="Arial" w:eastAsia="Times New Roman" w:hAnsi="Arial" w:cs="Arial"/>
          <w:sz w:val="20"/>
          <w:szCs w:val="20"/>
          <w:lang w:eastAsia="pl-PL"/>
        </w:rPr>
        <w:t xml:space="preserve">robót: </w:t>
      </w:r>
      <w:r w:rsidR="007A1949" w:rsidRPr="003A006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od dnia </w:t>
      </w:r>
      <w:r w:rsidR="003A0065">
        <w:rPr>
          <w:rFonts w:ascii="Arial" w:eastAsia="Times New Roman" w:hAnsi="Arial" w:cs="Arial"/>
          <w:bCs/>
          <w:sz w:val="20"/>
          <w:szCs w:val="20"/>
          <w:lang w:eastAsia="pl-PL"/>
        </w:rPr>
        <w:t>zawarcia</w:t>
      </w:r>
      <w:r w:rsidR="007A1949" w:rsidRPr="003A006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umowy</w:t>
      </w:r>
      <w:r w:rsidR="003A0065" w:rsidRPr="003A0065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455E620F" w14:textId="5339FA3D" w:rsidR="003A0065" w:rsidRPr="002B0ABD" w:rsidRDefault="003A0065" w:rsidP="007A1949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Termin zakończenia robót: </w:t>
      </w:r>
      <w:r w:rsidR="0000296F" w:rsidRPr="002B0ABD">
        <w:rPr>
          <w:rFonts w:ascii="Arial" w:eastAsia="Times New Roman" w:hAnsi="Arial" w:cs="Arial"/>
          <w:b/>
          <w:sz w:val="20"/>
          <w:szCs w:val="20"/>
          <w:lang w:eastAsia="pl-PL"/>
        </w:rPr>
        <w:t>45</w:t>
      </w:r>
      <w:r w:rsidRPr="002B0AB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tygodni od dnia podpisania umowy </w:t>
      </w:r>
      <w:r w:rsidR="0000296F" w:rsidRPr="002B0AB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(315 </w:t>
      </w:r>
      <w:r w:rsidRPr="002B0AB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dni) bądź do wyczerpania kwoty objętej umową. </w:t>
      </w:r>
    </w:p>
    <w:p w14:paraId="4B5F8567" w14:textId="2617DFFD" w:rsidR="00100D5A" w:rsidRDefault="00100D5A" w:rsidP="00100D5A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Dopuszcza się zmianę terminu wykonania umowy w przypadku okoliczności przewidzianych w SWZ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260B8">
        <w:rPr>
          <w:rFonts w:ascii="Arial" w:eastAsia="Times New Roman" w:hAnsi="Arial" w:cs="Arial"/>
          <w:sz w:val="20"/>
          <w:szCs w:val="20"/>
          <w:lang w:eastAsia="pl-PL"/>
        </w:rPr>
        <w:t xml:space="preserve">i umowie. </w:t>
      </w:r>
    </w:p>
    <w:p w14:paraId="2A8DAC8B" w14:textId="330E5978" w:rsidR="00100D5A" w:rsidRPr="00F91C80" w:rsidRDefault="003A0065" w:rsidP="00100D5A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udzielić gwarancji na przedmiot zamówienia na okres </w:t>
      </w:r>
      <w:r w:rsidR="00F91C8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………. </w:t>
      </w:r>
      <w:r w:rsidRPr="003A006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miesięcy.</w:t>
      </w:r>
    </w:p>
    <w:p w14:paraId="4819040F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2BD7E9B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4</w:t>
      </w:r>
    </w:p>
    <w:p w14:paraId="3AAEBAE7" w14:textId="77777777" w:rsidR="00100D5A" w:rsidRPr="00100D5A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Przedmiot umowy wykonany zostanie z materiałów dostarczonych przez Wykonawcę.</w:t>
      </w:r>
    </w:p>
    <w:p w14:paraId="5C450B68" w14:textId="6ACB92FC" w:rsidR="00100D5A" w:rsidRPr="00100D5A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Materiały, o których mowa w ust. 1, powinny odpowiadać, co do jakości wymaganiom określonym ustawą z dnia 16 kwietnia 2004r. o wyrobach budowlanych </w:t>
      </w:r>
      <w:bookmarkStart w:id="0" w:name="_Hlk13660327"/>
      <w:r w:rsidR="0000296F" w:rsidRPr="00E80806">
        <w:rPr>
          <w:rFonts w:ascii="Arial" w:hAnsi="Arial" w:cs="Arial"/>
          <w:sz w:val="20"/>
          <w:szCs w:val="20"/>
        </w:rPr>
        <w:t>(</w:t>
      </w:r>
      <w:bookmarkEnd w:id="0"/>
      <w:r w:rsidR="0000296F" w:rsidRPr="00E80806">
        <w:rPr>
          <w:rFonts w:ascii="Arial" w:hAnsi="Arial" w:cs="Arial"/>
          <w:sz w:val="20"/>
          <w:szCs w:val="20"/>
        </w:rPr>
        <w:t>t.j.Dz.U.2021.1213)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oraz wymaganiom określonym w Szczegółowych Specyfikacjach Technicznych (zwanych dalej SST)</w:t>
      </w:r>
      <w:r w:rsidR="00B94C2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FD37D4E" w14:textId="77777777" w:rsidR="00100D5A" w:rsidRPr="00100D5A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będzie przeprowadzać pomiary i badania materiałów oraz robót zgodnie z zasadami kontroli jakości materiałów i robót określonymi w SST.</w:t>
      </w:r>
    </w:p>
    <w:p w14:paraId="4F7B0216" w14:textId="77777777" w:rsidR="00100D5A" w:rsidRPr="00100D5A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Materiały z rozbiórki nienadające się do ponownego wbudowania winny być usunięte poza teren budowy przy przestrzeganiu przepisów ustawy z dnia 14 grudnia 2012r. o odpadach (</w:t>
      </w:r>
      <w:proofErr w:type="spellStart"/>
      <w:r w:rsidRPr="00100D5A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Pr="00100D5A">
        <w:rPr>
          <w:rFonts w:ascii="Arial" w:eastAsia="Times New Roman" w:hAnsi="Arial" w:cs="Arial"/>
          <w:sz w:val="20"/>
          <w:szCs w:val="20"/>
          <w:lang w:eastAsia="pl-PL"/>
        </w:rPr>
        <w:t>. Dz.U. 2020.797 ze zmianami).</w:t>
      </w:r>
    </w:p>
    <w:p w14:paraId="3D0BDD49" w14:textId="5D077551" w:rsidR="00100D5A" w:rsidRPr="00B11472" w:rsidRDefault="00100D5A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iCs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odpowiedzialny jest za powstałe w toku własnych prac odpady oraz za wła</w:t>
      </w:r>
      <w:r w:rsidRPr="00100D5A">
        <w:rPr>
          <w:rFonts w:ascii="Arial" w:eastAsia="TimesNewRoman" w:hAnsi="Arial" w:cs="Arial"/>
          <w:sz w:val="20"/>
          <w:szCs w:val="20"/>
          <w:lang w:eastAsia="pl-PL"/>
        </w:rPr>
        <w:t>ś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ciwy sposób post</w:t>
      </w:r>
      <w:r w:rsidRPr="00100D5A">
        <w:rPr>
          <w:rFonts w:ascii="Arial" w:eastAsia="TimesNewRoman" w:hAnsi="Arial" w:cs="Arial"/>
          <w:sz w:val="20"/>
          <w:szCs w:val="20"/>
          <w:lang w:eastAsia="pl-PL"/>
        </w:rPr>
        <w:t>ę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powania z nimi, zgodnie z przepisami ustawy z dnia 14 grudnia 2012r. o odpadach. Wywóz odpadów budowlanych i ich utylizacja odbywa się na koszt Wykonawcy.</w:t>
      </w:r>
    </w:p>
    <w:p w14:paraId="022C938C" w14:textId="162C6785" w:rsidR="00B11472" w:rsidRPr="00100D5A" w:rsidRDefault="00B11472" w:rsidP="00100D5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iCs/>
          <w:strike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 zakończeniu robót Wykonawca pozostawi cały teren uporządkowany i nadający się do użytkow</w:t>
      </w:r>
      <w:r w:rsidR="00B94C20">
        <w:rPr>
          <w:rFonts w:ascii="Arial" w:eastAsia="Times New Roman" w:hAnsi="Arial" w:cs="Arial"/>
          <w:sz w:val="20"/>
          <w:szCs w:val="20"/>
          <w:lang w:eastAsia="pl-PL"/>
        </w:rPr>
        <w:t>a</w:t>
      </w:r>
      <w:r>
        <w:rPr>
          <w:rFonts w:ascii="Arial" w:eastAsia="Times New Roman" w:hAnsi="Arial" w:cs="Arial"/>
          <w:sz w:val="20"/>
          <w:szCs w:val="20"/>
          <w:lang w:eastAsia="pl-PL"/>
        </w:rPr>
        <w:t>nia bez konieczności wykonania jakichkolwiek dodatkowych prac przez Zamawiającego.</w:t>
      </w:r>
    </w:p>
    <w:p w14:paraId="39D8240C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3EBB661" w14:textId="77777777" w:rsidR="00100D5A" w:rsidRPr="00DE381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E381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5</w:t>
      </w:r>
    </w:p>
    <w:p w14:paraId="1CB3F209" w14:textId="77777777" w:rsidR="00F323AE" w:rsidRDefault="00F323AE" w:rsidP="00F323AE">
      <w:pPr>
        <w:numPr>
          <w:ilvl w:val="0"/>
          <w:numId w:val="42"/>
        </w:numPr>
        <w:tabs>
          <w:tab w:val="clear" w:pos="696"/>
          <w:tab w:val="num" w:pos="284"/>
          <w:tab w:val="num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3AE">
        <w:rPr>
          <w:rFonts w:ascii="Arial" w:eastAsia="Times New Roman" w:hAnsi="Arial" w:cs="Arial"/>
          <w:sz w:val="20"/>
          <w:szCs w:val="20"/>
          <w:lang w:eastAsia="pl-PL"/>
        </w:rPr>
        <w:t>Ustala się, że wykonanie określonego zakresu robót następuje na podstawie sporządzonego przez Zamawiającego zlecenia i w wyznaczonym przez niego terminie.</w:t>
      </w:r>
    </w:p>
    <w:p w14:paraId="5461EF19" w14:textId="0036DDBF" w:rsidR="00F323AE" w:rsidRDefault="00F323AE" w:rsidP="00F323AE">
      <w:pPr>
        <w:numPr>
          <w:ilvl w:val="0"/>
          <w:numId w:val="42"/>
        </w:numPr>
        <w:tabs>
          <w:tab w:val="clear" w:pos="696"/>
          <w:tab w:val="num" w:pos="284"/>
          <w:tab w:val="num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3AE">
        <w:rPr>
          <w:rFonts w:ascii="Arial" w:eastAsia="Times New Roman" w:hAnsi="Arial" w:cs="Arial"/>
          <w:sz w:val="20"/>
          <w:szCs w:val="20"/>
          <w:lang w:eastAsia="pl-PL"/>
        </w:rPr>
        <w:t>Strony postanawiaj</w:t>
      </w:r>
      <w:r w:rsidR="00DE381A">
        <w:rPr>
          <w:rFonts w:ascii="Arial" w:eastAsia="Times New Roman" w:hAnsi="Arial" w:cs="Arial"/>
          <w:sz w:val="20"/>
          <w:szCs w:val="20"/>
          <w:lang w:eastAsia="pl-PL"/>
        </w:rPr>
        <w:t>ą, że</w:t>
      </w:r>
      <w:r w:rsidRPr="00F323AE">
        <w:rPr>
          <w:rFonts w:ascii="Arial" w:eastAsia="Times New Roman" w:hAnsi="Arial" w:cs="Arial"/>
          <w:sz w:val="20"/>
          <w:szCs w:val="20"/>
          <w:lang w:eastAsia="pl-PL"/>
        </w:rPr>
        <w:t xml:space="preserve"> każda z części przedmiotu umowy – zlecona w trybie określonym w </w:t>
      </w:r>
      <w:r>
        <w:rPr>
          <w:rFonts w:ascii="Arial" w:eastAsia="Times New Roman" w:hAnsi="Arial" w:cs="Arial"/>
          <w:sz w:val="20"/>
          <w:szCs w:val="20"/>
          <w:lang w:eastAsia="pl-PL"/>
        </w:rPr>
        <w:t>ust.</w:t>
      </w:r>
      <w:r w:rsidRPr="00F323AE">
        <w:rPr>
          <w:rFonts w:ascii="Arial" w:eastAsia="Times New Roman" w:hAnsi="Arial" w:cs="Arial"/>
          <w:sz w:val="20"/>
          <w:szCs w:val="20"/>
          <w:lang w:eastAsia="pl-PL"/>
        </w:rPr>
        <w:t xml:space="preserve"> 1 - będzie przedmiotem odrębnego odbioru przez Zamawiającego.</w:t>
      </w:r>
    </w:p>
    <w:p w14:paraId="61E761ED" w14:textId="2CA5579F" w:rsidR="00F323AE" w:rsidRDefault="00F323AE" w:rsidP="00F323AE">
      <w:pPr>
        <w:numPr>
          <w:ilvl w:val="0"/>
          <w:numId w:val="42"/>
        </w:numPr>
        <w:tabs>
          <w:tab w:val="clear" w:pos="696"/>
          <w:tab w:val="num" w:pos="284"/>
          <w:tab w:val="num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3AE">
        <w:rPr>
          <w:rFonts w:ascii="Arial" w:eastAsia="Times New Roman" w:hAnsi="Arial" w:cs="Arial"/>
          <w:sz w:val="20"/>
          <w:szCs w:val="20"/>
          <w:lang w:eastAsia="pl-PL"/>
        </w:rPr>
        <w:t>Potwierdzenie przez Wykonawcę przyjęcia zlecenia rozpoczyna bieg terminów, o których mowa 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ust. </w:t>
      </w:r>
      <w:r w:rsidRPr="00F323AE">
        <w:rPr>
          <w:rFonts w:ascii="Arial" w:eastAsia="Times New Roman" w:hAnsi="Arial" w:cs="Arial"/>
          <w:sz w:val="20"/>
          <w:szCs w:val="20"/>
          <w:lang w:eastAsia="pl-PL"/>
        </w:rPr>
        <w:t>1.</w:t>
      </w:r>
    </w:p>
    <w:p w14:paraId="4C2A3FFA" w14:textId="77777777" w:rsidR="00F323AE" w:rsidRDefault="00F323AE" w:rsidP="00F323AE">
      <w:pPr>
        <w:numPr>
          <w:ilvl w:val="0"/>
          <w:numId w:val="42"/>
        </w:numPr>
        <w:tabs>
          <w:tab w:val="clear" w:pos="696"/>
          <w:tab w:val="num" w:pos="284"/>
          <w:tab w:val="num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3AE">
        <w:rPr>
          <w:rFonts w:ascii="Arial" w:eastAsia="Times New Roman" w:hAnsi="Arial" w:cs="Arial"/>
          <w:sz w:val="20"/>
          <w:szCs w:val="20"/>
          <w:lang w:eastAsia="pl-PL"/>
        </w:rPr>
        <w:t>Naliczanie kary umownej nie wyłącza możliwości dochodzenia odszkodowania uzupełniającego na zasadach ogólnych Kodeksu cywilnego.</w:t>
      </w:r>
    </w:p>
    <w:p w14:paraId="00EF9D0E" w14:textId="77777777" w:rsidR="00F323AE" w:rsidRDefault="00F323AE" w:rsidP="00F323AE">
      <w:pPr>
        <w:numPr>
          <w:ilvl w:val="0"/>
          <w:numId w:val="42"/>
        </w:numPr>
        <w:tabs>
          <w:tab w:val="clear" w:pos="696"/>
          <w:tab w:val="num" w:pos="284"/>
          <w:tab w:val="num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3AE">
        <w:rPr>
          <w:rFonts w:ascii="Arial" w:eastAsia="Times New Roman" w:hAnsi="Arial" w:cs="Arial"/>
          <w:sz w:val="20"/>
          <w:szCs w:val="20"/>
          <w:lang w:eastAsia="pl-PL"/>
        </w:rPr>
        <w:t>Nie rozpoczęcie w określonym terminie po pisemnym ponagleniu jest podstawą do rozwiązania umowy bez wypowiedzenia.</w:t>
      </w:r>
    </w:p>
    <w:p w14:paraId="2BBBA77A" w14:textId="77777777" w:rsidR="00F323AE" w:rsidRDefault="00F323AE" w:rsidP="00F323AE">
      <w:pPr>
        <w:numPr>
          <w:ilvl w:val="0"/>
          <w:numId w:val="42"/>
        </w:numPr>
        <w:tabs>
          <w:tab w:val="clear" w:pos="696"/>
          <w:tab w:val="num" w:pos="284"/>
          <w:tab w:val="num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3AE">
        <w:rPr>
          <w:rFonts w:ascii="Arial" w:eastAsia="Times New Roman" w:hAnsi="Arial" w:cs="Arial"/>
          <w:sz w:val="20"/>
          <w:szCs w:val="20"/>
          <w:lang w:eastAsia="pl-PL"/>
        </w:rPr>
        <w:t>Zakończenie robót Wykonawca zgłasza Zamawiającemu na piśmie.</w:t>
      </w:r>
    </w:p>
    <w:p w14:paraId="7D20FEE8" w14:textId="77777777" w:rsidR="00F323AE" w:rsidRDefault="00F323AE" w:rsidP="00F323AE">
      <w:pPr>
        <w:numPr>
          <w:ilvl w:val="0"/>
          <w:numId w:val="42"/>
        </w:numPr>
        <w:tabs>
          <w:tab w:val="clear" w:pos="696"/>
          <w:tab w:val="num" w:pos="284"/>
          <w:tab w:val="num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3A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Zamawiający zobowiązuje się przystąpić do odbioru końcowego wykonanych robót w ciągu 7 dni od daty zgłoszenia ich zakończenia.</w:t>
      </w:r>
    </w:p>
    <w:p w14:paraId="0E8ACB42" w14:textId="77777777" w:rsidR="00F323AE" w:rsidRDefault="00F323AE" w:rsidP="00F323AE">
      <w:pPr>
        <w:numPr>
          <w:ilvl w:val="0"/>
          <w:numId w:val="42"/>
        </w:numPr>
        <w:tabs>
          <w:tab w:val="clear" w:pos="696"/>
          <w:tab w:val="num" w:pos="284"/>
          <w:tab w:val="num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3AE">
        <w:rPr>
          <w:rFonts w:ascii="Arial" w:eastAsia="Times New Roman" w:hAnsi="Arial" w:cs="Arial"/>
          <w:sz w:val="20"/>
          <w:szCs w:val="20"/>
          <w:lang w:eastAsia="pl-PL"/>
        </w:rPr>
        <w:t>Zamawiający dokonuje odbioru z udziałem Wykonawcy.</w:t>
      </w:r>
    </w:p>
    <w:p w14:paraId="058BCB89" w14:textId="77777777" w:rsidR="00F323AE" w:rsidRDefault="00F323AE" w:rsidP="00F323AE">
      <w:pPr>
        <w:numPr>
          <w:ilvl w:val="0"/>
          <w:numId w:val="42"/>
        </w:numPr>
        <w:tabs>
          <w:tab w:val="clear" w:pos="696"/>
          <w:tab w:val="num" w:pos="284"/>
          <w:tab w:val="num" w:pos="426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3AE">
        <w:rPr>
          <w:rFonts w:ascii="Arial" w:eastAsia="Times New Roman" w:hAnsi="Arial" w:cs="Arial"/>
          <w:sz w:val="20"/>
          <w:szCs w:val="20"/>
          <w:lang w:eastAsia="pl-PL"/>
        </w:rPr>
        <w:t>Zamawiający sporządza protokół odbioru, który określa sposób i termin usunięcia stwierdzonych wad jakościowych. Protokół podpisują upoważnieni przedstawiciele stron umowy.</w:t>
      </w:r>
    </w:p>
    <w:p w14:paraId="3AF86BB9" w14:textId="77777777" w:rsidR="00F323AE" w:rsidRDefault="00F323AE" w:rsidP="00F323AE">
      <w:pPr>
        <w:numPr>
          <w:ilvl w:val="0"/>
          <w:numId w:val="42"/>
        </w:numPr>
        <w:tabs>
          <w:tab w:val="clear" w:pos="696"/>
          <w:tab w:val="num" w:pos="284"/>
          <w:tab w:val="num" w:pos="426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3AE">
        <w:rPr>
          <w:rFonts w:ascii="Arial" w:eastAsia="Times New Roman" w:hAnsi="Arial" w:cs="Arial"/>
          <w:sz w:val="20"/>
          <w:szCs w:val="20"/>
          <w:lang w:eastAsia="pl-PL"/>
        </w:rPr>
        <w:t>Koszty usunięcia wad ponosi Wykonawca.</w:t>
      </w:r>
    </w:p>
    <w:p w14:paraId="4E949B18" w14:textId="77777777" w:rsidR="00F323AE" w:rsidRDefault="00F323AE" w:rsidP="00F323AE">
      <w:pPr>
        <w:numPr>
          <w:ilvl w:val="0"/>
          <w:numId w:val="42"/>
        </w:numPr>
        <w:tabs>
          <w:tab w:val="clear" w:pos="696"/>
          <w:tab w:val="num" w:pos="284"/>
          <w:tab w:val="num" w:pos="426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3AE">
        <w:rPr>
          <w:rFonts w:ascii="Arial" w:eastAsia="Times New Roman" w:hAnsi="Arial" w:cs="Arial"/>
          <w:sz w:val="20"/>
          <w:szCs w:val="20"/>
          <w:lang w:eastAsia="pl-PL"/>
        </w:rPr>
        <w:t>Odbiór robót poprawkowych odbywa się jak odbiór robót zasadniczych.</w:t>
      </w:r>
    </w:p>
    <w:p w14:paraId="7EB22BB6" w14:textId="2DCDE345" w:rsidR="00F323AE" w:rsidRPr="00F323AE" w:rsidRDefault="00F323AE" w:rsidP="00F323AE">
      <w:pPr>
        <w:numPr>
          <w:ilvl w:val="0"/>
          <w:numId w:val="42"/>
        </w:numPr>
        <w:tabs>
          <w:tab w:val="clear" w:pos="696"/>
          <w:tab w:val="num" w:pos="284"/>
          <w:tab w:val="num" w:pos="426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3AE">
        <w:rPr>
          <w:rFonts w:ascii="Arial" w:eastAsia="Times New Roman" w:hAnsi="Arial" w:cs="Arial"/>
          <w:sz w:val="20"/>
          <w:szCs w:val="20"/>
          <w:lang w:eastAsia="pl-PL"/>
        </w:rPr>
        <w:t>Przewiduje się, że do 10% zleceń będzie zlecana w trybie „awaryjnym”</w:t>
      </w:r>
    </w:p>
    <w:p w14:paraId="1443DE34" w14:textId="77777777" w:rsidR="00F323AE" w:rsidRPr="00F323AE" w:rsidRDefault="00F323AE" w:rsidP="00F323AE">
      <w:pPr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3AE">
        <w:rPr>
          <w:rFonts w:ascii="Arial" w:eastAsia="Times New Roman" w:hAnsi="Arial" w:cs="Arial"/>
          <w:sz w:val="20"/>
          <w:szCs w:val="20"/>
          <w:lang w:eastAsia="pl-PL"/>
        </w:rPr>
        <w:t xml:space="preserve">realizację zlecenia dokonanego w „trybie awaryjnym” należy rozpocząć w terminie nie później niż </w:t>
      </w:r>
      <w:r w:rsidRPr="00F323A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6 godzin od otrzymania zlecenia, </w:t>
      </w:r>
      <w:r w:rsidRPr="00F323AE">
        <w:rPr>
          <w:rFonts w:ascii="Arial" w:eastAsia="Times New Roman" w:hAnsi="Arial" w:cs="Arial"/>
          <w:sz w:val="20"/>
          <w:szCs w:val="20"/>
          <w:lang w:eastAsia="pl-PL"/>
        </w:rPr>
        <w:t>również na wezwanie Zamawiającego w godzinach nocnych od 22:00 do 6:00 oraz w dni ustawowo wolne od pracy i w dni świąteczne;</w:t>
      </w:r>
    </w:p>
    <w:p w14:paraId="0AB038C0" w14:textId="77777777" w:rsidR="00F323AE" w:rsidRPr="00F323AE" w:rsidRDefault="00F323AE" w:rsidP="00F323AE">
      <w:pPr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3AE">
        <w:rPr>
          <w:rFonts w:ascii="Arial" w:eastAsia="Times New Roman" w:hAnsi="Arial" w:cs="Arial"/>
          <w:sz w:val="20"/>
          <w:szCs w:val="20"/>
          <w:lang w:eastAsia="pl-PL"/>
        </w:rPr>
        <w:t>kara za nieuzasadnioną zwłokę w rozpoczęciu realizacji zlecenia – 10% wartości zlecenia;</w:t>
      </w:r>
    </w:p>
    <w:p w14:paraId="7D2C49C5" w14:textId="694D1BEF" w:rsidR="00100D5A" w:rsidRDefault="00F323AE" w:rsidP="00100D5A">
      <w:pPr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3AE">
        <w:rPr>
          <w:rFonts w:ascii="Arial" w:eastAsia="Times New Roman" w:hAnsi="Arial" w:cs="Arial"/>
          <w:sz w:val="20"/>
          <w:szCs w:val="20"/>
          <w:lang w:eastAsia="pl-PL"/>
        </w:rPr>
        <w:t>kara za każdy dzień zwłoki w zakończeniu zlecenia – 0,5% wartości zlecenia za każdy dzień zwłoki.</w:t>
      </w:r>
    </w:p>
    <w:p w14:paraId="4E35A07A" w14:textId="77777777" w:rsidR="004D0C42" w:rsidRPr="004D0C42" w:rsidRDefault="004D0C42" w:rsidP="004D0C42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16FFC2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6</w:t>
      </w:r>
    </w:p>
    <w:p w14:paraId="385E6C40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Wykonawca zobowiązuje się w szczególności do:</w:t>
      </w:r>
    </w:p>
    <w:p w14:paraId="51974BA4" w14:textId="3D504C04" w:rsidR="00100D5A" w:rsidRPr="00100D5A" w:rsidRDefault="00100D5A" w:rsidP="00100D5A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pisemnego zawiadomienia Zamawiającego o terminie rozpoczęcia robót;</w:t>
      </w:r>
    </w:p>
    <w:p w14:paraId="343DB14A" w14:textId="77777777" w:rsidR="00100D5A" w:rsidRPr="00100D5A" w:rsidRDefault="00100D5A" w:rsidP="00100D5A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przestrzegania ogólnych wymagań dotyczących robót w zakresie określonym w SST;</w:t>
      </w:r>
    </w:p>
    <w:p w14:paraId="3DC72E23" w14:textId="4C811C7B" w:rsidR="00100D5A" w:rsidRPr="00100D5A" w:rsidRDefault="00100D5A" w:rsidP="00100D5A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wykonania przedmiotu umowy z uwzględnieniem wymagań określonych w SST;</w:t>
      </w:r>
    </w:p>
    <w:p w14:paraId="1D41CEC8" w14:textId="77777777" w:rsidR="00100D5A" w:rsidRPr="00100D5A" w:rsidRDefault="00100D5A" w:rsidP="00100D5A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kontroli jakości materiałów i robót zgodnie z postanowieniami SST;</w:t>
      </w:r>
    </w:p>
    <w:p w14:paraId="00A68EE0" w14:textId="77777777" w:rsidR="00100D5A" w:rsidRPr="00100D5A" w:rsidRDefault="00100D5A" w:rsidP="00100D5A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realizacji poleceń inspektora nadzoru;</w:t>
      </w:r>
    </w:p>
    <w:p w14:paraId="10C3CE0B" w14:textId="009A7F9C" w:rsidR="00100D5A" w:rsidRPr="00100D5A" w:rsidRDefault="00100D5A" w:rsidP="00100D5A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skompletowania i przedstawienia Zamawiającemu dokumentów pozwalających na ocenę prawidłowego wykonania przedmiotu odbioru robót w zakresie określonym postanowieniami SST;</w:t>
      </w:r>
    </w:p>
    <w:p w14:paraId="42C424FC" w14:textId="77777777" w:rsidR="00100D5A" w:rsidRPr="00100D5A" w:rsidRDefault="00100D5A" w:rsidP="00100D5A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realizacji robót zgodnie z warunkami technicznymi wykonania robót budowlano – montażowych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br/>
        <w:t>i sztuką budowlaną;</w:t>
      </w:r>
    </w:p>
    <w:p w14:paraId="6458487B" w14:textId="77777777" w:rsidR="00161761" w:rsidRDefault="00100D5A" w:rsidP="00161761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prowadzenia robót zgodnie z przepisami BHP, </w:t>
      </w:r>
      <w:proofErr w:type="spellStart"/>
      <w:r w:rsidRPr="00100D5A">
        <w:rPr>
          <w:rFonts w:ascii="Arial" w:eastAsia="Times New Roman" w:hAnsi="Arial" w:cs="Arial"/>
          <w:sz w:val="20"/>
          <w:szCs w:val="20"/>
          <w:lang w:eastAsia="pl-PL"/>
        </w:rPr>
        <w:t>ppoż</w:t>
      </w:r>
      <w:proofErr w:type="spellEnd"/>
      <w:r w:rsidRPr="00100D5A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14687B4D" w14:textId="728B480E" w:rsidR="00100D5A" w:rsidRPr="00161761" w:rsidRDefault="00100D5A" w:rsidP="00161761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1761">
        <w:rPr>
          <w:rFonts w:ascii="Arial" w:eastAsia="Times New Roman" w:hAnsi="Arial" w:cs="Arial"/>
          <w:sz w:val="20"/>
          <w:szCs w:val="20"/>
          <w:lang w:eastAsia="pl-PL"/>
        </w:rPr>
        <w:t>utrzymania ładu i porządku na terenie budowy, a po zakończeniu robót usunięcia poza teren budowy wszelkich urządzeń tymczasowego zaplecza oraz pozostawienia całego terenu budowy czystego i nadającego się do użytkowania;</w:t>
      </w:r>
    </w:p>
    <w:p w14:paraId="074EE2DD" w14:textId="49F40759" w:rsidR="00100D5A" w:rsidRPr="00100D5A" w:rsidRDefault="00100D5A" w:rsidP="00100D5A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color w:val="00B05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wykonywania prac utrzymaniowych na czynnych, ogólnodostępnych drogach i chodnikach przechodzących przez teren placu budowy. Wykonawca jest odpowiedzialny za przejezdność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bezpieczeństwo ogólnodostępnego ruchu drogowego i pieszego przebiegającego po terenie placu budowy; </w:t>
      </w:r>
    </w:p>
    <w:p w14:paraId="7861DA00" w14:textId="77777777" w:rsidR="00100D5A" w:rsidRPr="00100D5A" w:rsidRDefault="00100D5A" w:rsidP="00100D5A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informowania Zamawiającego (inspektora nadzoru) o terminie zakrycia robót ulegających zakryciu oraz terminie odbioru robót zanikających w terminach i w zakresie określonym w SST;</w:t>
      </w:r>
    </w:p>
    <w:p w14:paraId="5CF52829" w14:textId="77777777" w:rsidR="00100D5A" w:rsidRPr="00100D5A" w:rsidRDefault="00100D5A" w:rsidP="00100D5A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informowania Zamawiającego (inspektora nadzoru) o problemach lub okolicznościach mogących wpłynąć na jakość robót lub termin zakończenia robót;</w:t>
      </w:r>
    </w:p>
    <w:p w14:paraId="441297F8" w14:textId="77777777" w:rsidR="00100D5A" w:rsidRPr="00100D5A" w:rsidRDefault="00100D5A" w:rsidP="00100D5A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niezwłocznego informowania Zamawiającego o zaistniałych na terenie budowy kontrolach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br/>
        <w:t>i wypadkach;</w:t>
      </w:r>
    </w:p>
    <w:p w14:paraId="3B604556" w14:textId="77777777" w:rsidR="00100D5A" w:rsidRPr="00100D5A" w:rsidRDefault="00100D5A" w:rsidP="00100D5A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poinformowania mieszkańców o utrudnieniach w ruchu drogowym związanych z prowadzeniem robót budowlanych;</w:t>
      </w:r>
    </w:p>
    <w:p w14:paraId="7750CBE8" w14:textId="77777777" w:rsidR="00100D5A" w:rsidRPr="00100D5A" w:rsidRDefault="00100D5A" w:rsidP="00100D5A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zorganizowania, utrzymania i likwidacji według własnych potrzeb zaplecza budowy;</w:t>
      </w:r>
    </w:p>
    <w:p w14:paraId="591CDD9B" w14:textId="60FE3252" w:rsidR="00100D5A" w:rsidRPr="00100D5A" w:rsidRDefault="00100D5A" w:rsidP="00100D5A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złożenia do Zamawiającego pisemnego zawiadomienia o zakończeniu robót</w:t>
      </w:r>
      <w:r w:rsidR="00DE381A">
        <w:rPr>
          <w:rFonts w:ascii="Arial" w:eastAsia="Times New Roman" w:hAnsi="Arial" w:cs="Arial"/>
          <w:sz w:val="20"/>
          <w:szCs w:val="20"/>
          <w:lang w:eastAsia="pl-PL"/>
        </w:rPr>
        <w:t>;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36E7413" w14:textId="77777777" w:rsidR="00100D5A" w:rsidRPr="00100D5A" w:rsidRDefault="00100D5A" w:rsidP="00100D5A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przedłożenia umowy konsorcjum (jeżeli dotyczy), stwierdzającej solidarną i niepodzielną odpowiedzialność za realizację umowy, w której Partner Wiodący będzie upoważniony do </w:t>
      </w: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lastRenderedPageBreak/>
        <w:t xml:space="preserve">podejmowania zobowiązań związanych z realizacją Umowy i otrzymania instrukcji w imieniu </w:t>
      </w: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br/>
        <w:t>i na rzecz każdego z partnerów;</w:t>
      </w:r>
    </w:p>
    <w:p w14:paraId="7F67E4E6" w14:textId="77777777" w:rsidR="00100D5A" w:rsidRPr="00100D5A" w:rsidRDefault="00100D5A" w:rsidP="00100D5A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>przedłożenia wykazu podwykonawców wraz z określeniem zakresu powierzonych im części zamówienia (jeżeli dotyczy);</w:t>
      </w:r>
    </w:p>
    <w:p w14:paraId="4FC55041" w14:textId="77777777" w:rsidR="00100D5A" w:rsidRPr="00100D5A" w:rsidRDefault="00100D5A" w:rsidP="00100D5A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>wyznaczenia kierowników budowy zgodnie z wymaganymi kwalifikacjami;</w:t>
      </w:r>
    </w:p>
    <w:p w14:paraId="5FA49B76" w14:textId="77777777" w:rsidR="00100D5A" w:rsidRPr="00100D5A" w:rsidRDefault="00100D5A" w:rsidP="00100D5A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ochrony mienia i zabezpieczenia </w:t>
      </w:r>
      <w:proofErr w:type="spellStart"/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>ppoż</w:t>
      </w:r>
      <w:proofErr w:type="spellEnd"/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>;</w:t>
      </w:r>
    </w:p>
    <w:p w14:paraId="48ECF381" w14:textId="77777777" w:rsidR="00100D5A" w:rsidRPr="00100D5A" w:rsidRDefault="00100D5A" w:rsidP="00100D5A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ponoszenia odpowiedzialności wobec </w:t>
      </w:r>
      <w:r w:rsidRPr="00100D5A">
        <w:rPr>
          <w:rFonts w:ascii="Arial" w:eastAsia="Times New Roman" w:hAnsi="Arial" w:cs="Arial"/>
          <w:sz w:val="20"/>
          <w:szCs w:val="20"/>
          <w:lang w:eastAsia="x-none"/>
        </w:rPr>
        <w:t>Z</w:t>
      </w:r>
      <w:proofErr w:type="spellStart"/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>amawiającego</w:t>
      </w:r>
      <w:proofErr w:type="spellEnd"/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i osób trzecich za szkody powstałe </w:t>
      </w: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br/>
        <w:t>w związku z realizacją robót oraz usunięcie powstałej szkody lub pokrycie roszczenia z tytułu powstałej szkody.</w:t>
      </w:r>
    </w:p>
    <w:p w14:paraId="45467C72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720" w:hanging="1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Nadto Wykonawca przyjmuje na siebie wszelką odpowiedzialność wynikającą z prowadzenia robót.</w:t>
      </w:r>
    </w:p>
    <w:p w14:paraId="3C21006C" w14:textId="77777777" w:rsidR="00100D5A" w:rsidRPr="00100D5A" w:rsidRDefault="00100D5A" w:rsidP="00100D5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100D5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Postanowienia dodatkowe:</w:t>
      </w:r>
    </w:p>
    <w:p w14:paraId="591A155C" w14:textId="77777777" w:rsidR="00100D5A" w:rsidRPr="00100D5A" w:rsidRDefault="00100D5A" w:rsidP="00100D5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zabezpieczy we własnym zakresie niezbędne materiały i urządzenia do realizacji umowy;</w:t>
      </w:r>
    </w:p>
    <w:p w14:paraId="58B25A5D" w14:textId="77777777" w:rsidR="00100D5A" w:rsidRPr="00100D5A" w:rsidRDefault="00100D5A" w:rsidP="00100D5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Wykonawca ponosi we własnym zakresie wszelkie koszty związane z czynnościami, o których mowa w </w:t>
      </w: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ust.1 niniejszej umowy;</w:t>
      </w:r>
    </w:p>
    <w:p w14:paraId="6652A239" w14:textId="77777777" w:rsidR="00100D5A" w:rsidRPr="00100D5A" w:rsidRDefault="00100D5A" w:rsidP="00100D5A">
      <w:pPr>
        <w:numPr>
          <w:ilvl w:val="0"/>
          <w:numId w:val="3"/>
        </w:numPr>
        <w:autoSpaceDE w:val="0"/>
        <w:autoSpaceDN w:val="0"/>
        <w:adjustRightInd w:val="0"/>
        <w:spacing w:after="14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jest zobowiązany do odtworzenia/wznowienia wraz z trwałą stabilizacją znaków geodezyjnych w przypadku ich zniszczenia, uszkodzenia lub przesunięcia w trakcie prowadzonych robót.</w:t>
      </w:r>
    </w:p>
    <w:p w14:paraId="0B2654BA" w14:textId="77777777" w:rsidR="00100D5A" w:rsidRPr="00100D5A" w:rsidRDefault="00100D5A" w:rsidP="00100D5A">
      <w:pPr>
        <w:numPr>
          <w:ilvl w:val="0"/>
          <w:numId w:val="3"/>
        </w:numPr>
        <w:autoSpaceDE w:val="0"/>
        <w:autoSpaceDN w:val="0"/>
        <w:adjustRightInd w:val="0"/>
        <w:spacing w:after="14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zobowiązuje się zlecić wznowienie/odtworzenie znaków geodezyjnych jednostce wykonawstwa geodezyjnego na własny koszt.</w:t>
      </w:r>
    </w:p>
    <w:p w14:paraId="588D2C40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76923C"/>
          <w:sz w:val="6"/>
          <w:szCs w:val="6"/>
          <w:lang w:eastAsia="pl-PL"/>
        </w:rPr>
      </w:pPr>
    </w:p>
    <w:p w14:paraId="3AE7746F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C6A905A" w14:textId="77777777" w:rsidR="00100D5A" w:rsidRPr="006604AE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7</w:t>
      </w:r>
    </w:p>
    <w:p w14:paraId="7F30B837" w14:textId="77777777" w:rsidR="00100D5A" w:rsidRPr="00100D5A" w:rsidRDefault="00100D5A" w:rsidP="00100D5A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zobowiązany jest zapewnić wykonanie i kierowanie robotami specjalistycznymi objętymi umową przez osoby posiadające stosowne kwalifikacje zawodowe i uprawnienia budowlane.</w:t>
      </w:r>
    </w:p>
    <w:p w14:paraId="0B1808ED" w14:textId="3FB6CD3C" w:rsidR="00100D5A" w:rsidRPr="00100D5A" w:rsidRDefault="00100D5A" w:rsidP="00100D5A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skierować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do kierowania budową i kierowania robotami personel wskazany przez Wykonawcę </w:t>
      </w:r>
      <w:r w:rsidR="006604AE" w:rsidRPr="006604AE">
        <w:rPr>
          <w:rFonts w:ascii="Arial" w:eastAsia="Times New Roman" w:hAnsi="Arial" w:cs="Arial"/>
          <w:sz w:val="20"/>
          <w:szCs w:val="20"/>
          <w:lang w:eastAsia="pl-PL"/>
        </w:rPr>
        <w:t>w dokumentacji postępowania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Zmiana którejkolwiek z osób, o których mowa w zdaniu poprzednim w trakcie realizacji przedmiotu niniejszej umowy, musi być uzasadniona przez Wykonawcę na piśmie i wymaga pisemnego zaakceptowania przez Zamawiającego. Zamawiający zaakceptuje taką zmianę w terminie 7 dni od daty przedłożenia propozycji i wyłącznie wtedy, gdy kwalifikacje i doświadczenie wskazanych osób będą takie same lub wyższe od kwalifikacji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br/>
        <w:t>i doświadczenia osób wymaganego postanowieniami SWZ.</w:t>
      </w:r>
    </w:p>
    <w:p w14:paraId="341B11CA" w14:textId="77777777" w:rsidR="00100D5A" w:rsidRPr="00100D5A" w:rsidRDefault="00100D5A" w:rsidP="00100D5A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musi przedłożyć Zamawiającemu propozycję zmiany, o której mowa w ust. 2 nie później niż 7 dni przed planowanym skierowaniem do kierowania robotami którejkolwiek osoby. Jakakolwiek przerwa w realizacji przedmiotu umowy wynikająca z braku kierownictwa robót /budowy będzie traktowana jako przerwa wynikła z przyczyn zależnych od Wykonawcy i nie może stanowić podstawy do zmiany terminu zakończenia robót.</w:t>
      </w:r>
    </w:p>
    <w:p w14:paraId="0D8633E0" w14:textId="77777777" w:rsidR="00100D5A" w:rsidRPr="00100D5A" w:rsidRDefault="00100D5A" w:rsidP="00100D5A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Zmiana którejkolwiek z osób, o których mowa w ust. 1, winna być zaakceptowana przez Zamawiającego.</w:t>
      </w:r>
    </w:p>
    <w:p w14:paraId="7080C268" w14:textId="0569C00C" w:rsidR="00100D5A" w:rsidRPr="006604AE" w:rsidRDefault="00100D5A" w:rsidP="00100D5A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Skierowanie </w:t>
      </w:r>
      <w:r w:rsidR="006604AE"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przez Wykonawcę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>bez akceptacji Zamawiającego</w:t>
      </w:r>
      <w:r w:rsidR="006604AE"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do kierowania robotami innych osób niż wskazane w </w:t>
      </w:r>
      <w:r w:rsidR="006604AE" w:rsidRPr="006604AE">
        <w:rPr>
          <w:rFonts w:ascii="Arial" w:eastAsia="Times New Roman" w:hAnsi="Arial" w:cs="Arial"/>
          <w:sz w:val="20"/>
          <w:szCs w:val="20"/>
          <w:lang w:eastAsia="pl-PL"/>
        </w:rPr>
        <w:t>dokumentacji postępowania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 stanowi podstawę odstąpienia od umowy przez Zamawiającego z winy Wykonawcy.</w:t>
      </w:r>
    </w:p>
    <w:p w14:paraId="1F193EB2" w14:textId="77777777" w:rsidR="0057473C" w:rsidRDefault="0057473C" w:rsidP="0000296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4726ED0" w14:textId="280D3E3C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8</w:t>
      </w:r>
    </w:p>
    <w:p w14:paraId="45120D4F" w14:textId="77777777" w:rsidR="00100D5A" w:rsidRPr="00100D5A" w:rsidRDefault="00100D5A" w:rsidP="00100D5A">
      <w:pPr>
        <w:numPr>
          <w:ilvl w:val="0"/>
          <w:numId w:val="16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bierze na siebie pełną odpowiedzialność za działania osób, którymi będzie się posługiwał przy wykonywaniu przedmiotu umowy.</w:t>
      </w:r>
    </w:p>
    <w:p w14:paraId="6095712E" w14:textId="77777777" w:rsidR="00100D5A" w:rsidRPr="00100D5A" w:rsidRDefault="00100D5A" w:rsidP="00100D5A">
      <w:pPr>
        <w:numPr>
          <w:ilvl w:val="0"/>
          <w:numId w:val="16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Wykonawca oświadcza, że wszystkie osoby wyznaczone przez niego do realizacji niniejszej umowy posiadają odpowiednie kwalifikacje oraz przeszkolenia i uprawnienia wymagane przepisami prawa budowlanego, przepisami BHP, a także że będą one wyposażone w sprzęt ochrony osobistej.</w:t>
      </w:r>
    </w:p>
    <w:p w14:paraId="6023D79D" w14:textId="77777777" w:rsidR="00100D5A" w:rsidRPr="00100D5A" w:rsidRDefault="00100D5A" w:rsidP="00100D5A">
      <w:pPr>
        <w:numPr>
          <w:ilvl w:val="0"/>
          <w:numId w:val="16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Wykonawca ponosi wyłączną odpowiedzialność za:</w:t>
      </w:r>
    </w:p>
    <w:p w14:paraId="5A137D12" w14:textId="77777777" w:rsidR="00100D5A" w:rsidRPr="00100D5A" w:rsidRDefault="00100D5A" w:rsidP="00100D5A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przeszkolenia zatrudnionych przez siebie osób w zakresie przepisów BHP,</w:t>
      </w:r>
    </w:p>
    <w:p w14:paraId="38B20FFA" w14:textId="77777777" w:rsidR="00100D5A" w:rsidRPr="00100D5A" w:rsidRDefault="00100D5A" w:rsidP="00100D5A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posiadanie przez te osoby wymaganych badań lekarskich,</w:t>
      </w:r>
    </w:p>
    <w:p w14:paraId="221BCE00" w14:textId="77777777" w:rsidR="00100D5A" w:rsidRPr="00100D5A" w:rsidRDefault="00100D5A" w:rsidP="00100D5A">
      <w:pPr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przeszkolenie stanowiskowe.</w:t>
      </w:r>
    </w:p>
    <w:p w14:paraId="1FBAAA39" w14:textId="77777777" w:rsidR="00100D5A" w:rsidRPr="00100D5A" w:rsidRDefault="00100D5A" w:rsidP="00100D5A">
      <w:pPr>
        <w:numPr>
          <w:ilvl w:val="0"/>
          <w:numId w:val="16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hanging="72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Wymagania i informacje dotyczące zatrudnienia na podstawie umowy o pracę:</w:t>
      </w:r>
    </w:p>
    <w:p w14:paraId="5721067A" w14:textId="7E8EE2DF" w:rsidR="00100D5A" w:rsidRPr="009B4B6D" w:rsidRDefault="00100D5A" w:rsidP="009B4B6D">
      <w:pPr>
        <w:pStyle w:val="Akapitzlist"/>
        <w:numPr>
          <w:ilvl w:val="0"/>
          <w:numId w:val="44"/>
        </w:numPr>
        <w:tabs>
          <w:tab w:val="left" w:pos="1134"/>
        </w:tabs>
        <w:suppressAutoHyphens/>
        <w:autoSpaceDE w:val="0"/>
        <w:spacing w:after="0"/>
        <w:ind w:hanging="436"/>
        <w:jc w:val="both"/>
        <w:rPr>
          <w:rFonts w:ascii="Arial" w:hAnsi="Arial" w:cs="Arial"/>
          <w:color w:val="00B050"/>
          <w:sz w:val="20"/>
          <w:szCs w:val="20"/>
          <w:u w:val="single"/>
        </w:rPr>
      </w:pPr>
      <w:r w:rsidRPr="00E855CA">
        <w:rPr>
          <w:rFonts w:ascii="Arial" w:eastAsia="Times New Roman" w:hAnsi="Arial" w:cs="Arial"/>
          <w:sz w:val="20"/>
          <w:szCs w:val="20"/>
          <w:lang w:eastAsia="pl-PL"/>
        </w:rPr>
        <w:t>Wykonawca oświadcza, że czynności związane z wykonaniem robót drogowych tj</w:t>
      </w:r>
      <w:r w:rsidRPr="009B4B6D">
        <w:rPr>
          <w:rFonts w:ascii="Arial" w:eastAsia="Times New Roman" w:hAnsi="Arial" w:cs="Arial"/>
          <w:sz w:val="20"/>
          <w:szCs w:val="20"/>
          <w:lang w:eastAsia="pl-PL"/>
        </w:rPr>
        <w:t>.:</w:t>
      </w:r>
      <w:r w:rsidR="00D01673" w:rsidRPr="009B4B6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4B6D" w:rsidRPr="009B4B6D">
        <w:rPr>
          <w:rFonts w:ascii="Arial" w:hAnsi="Arial" w:cs="Arial"/>
          <w:sz w:val="20"/>
          <w:szCs w:val="20"/>
          <w:u w:val="single"/>
        </w:rPr>
        <w:t>wykonaniem czynności związanych z prawidłowym pod względem technicznym remontem: nawierzchni z kostki brukowej betonowej, nawierzchni w obrębie włazów kanalizacji, wpustów deszczowych, urządzeń odwadniających, poboczy</w:t>
      </w:r>
      <w:r w:rsidR="009B4B6D" w:rsidRPr="009B4B6D">
        <w:rPr>
          <w:rFonts w:ascii="Arial" w:hAnsi="Arial" w:cs="Arial"/>
          <w:sz w:val="20"/>
          <w:szCs w:val="20"/>
        </w:rPr>
        <w:t xml:space="preserve"> </w:t>
      </w:r>
      <w:r w:rsidRPr="009B4B6D">
        <w:rPr>
          <w:rFonts w:ascii="Arial" w:eastAsia="Times New Roman" w:hAnsi="Arial" w:cs="Arial"/>
          <w:sz w:val="20"/>
          <w:szCs w:val="20"/>
          <w:lang w:eastAsia="pl-PL"/>
        </w:rPr>
        <w:t xml:space="preserve">będą wykonywały wyłącznie osoby zatrudnione na podstawie umowy </w:t>
      </w:r>
      <w:r w:rsidR="009B4B6D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9B4B6D">
        <w:rPr>
          <w:rFonts w:ascii="Arial" w:eastAsia="Times New Roman" w:hAnsi="Arial" w:cs="Arial"/>
          <w:sz w:val="20"/>
          <w:szCs w:val="20"/>
          <w:lang w:eastAsia="pl-PL"/>
        </w:rPr>
        <w:t>o pracę przez Wykonawcę, a w przypadku udziału Podwykonawcy przez Podwykonawcę.</w:t>
      </w:r>
    </w:p>
    <w:p w14:paraId="290251E2" w14:textId="77777777" w:rsidR="00100D5A" w:rsidRPr="00100D5A" w:rsidRDefault="00100D5A" w:rsidP="00E855CA">
      <w:pPr>
        <w:numPr>
          <w:ilvl w:val="0"/>
          <w:numId w:val="44"/>
        </w:numPr>
        <w:suppressAutoHyphens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W trakcie realizacji zamówienia w ramach czynności kontrolnych w celu potwierdzenia zatrudnienia, o którym mowa w ust. 1 Zamawiający może w wyznaczonym przez siebie terminie wezwać Wykonawcę do udowodnienia tego faktu. W wezwaniu wskaże dokumenty, które Wykonawca ma obowiązek przedłożyć Zamawiającemu, w szczególności:</w:t>
      </w:r>
    </w:p>
    <w:p w14:paraId="590C2397" w14:textId="77777777" w:rsidR="00100D5A" w:rsidRPr="00100D5A" w:rsidRDefault="00100D5A" w:rsidP="00100D5A">
      <w:pPr>
        <w:numPr>
          <w:ilvl w:val="2"/>
          <w:numId w:val="18"/>
        </w:numPr>
        <w:tabs>
          <w:tab w:val="num" w:pos="1134"/>
          <w:tab w:val="num" w:pos="2127"/>
        </w:tabs>
        <w:suppressAutoHyphens/>
        <w:spacing w:after="0" w:line="276" w:lineRule="auto"/>
        <w:ind w:left="2127" w:hanging="1418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oświadczenie zatrudnionego pracownika,</w:t>
      </w:r>
    </w:p>
    <w:p w14:paraId="41BE458D" w14:textId="77777777" w:rsidR="00100D5A" w:rsidRPr="00100D5A" w:rsidRDefault="00100D5A" w:rsidP="00100D5A">
      <w:pPr>
        <w:numPr>
          <w:ilvl w:val="2"/>
          <w:numId w:val="18"/>
        </w:numPr>
        <w:tabs>
          <w:tab w:val="num" w:pos="1134"/>
        </w:tabs>
        <w:suppressAutoHyphens/>
        <w:spacing w:after="0" w:line="276" w:lineRule="auto"/>
        <w:ind w:left="1134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oświadczenie Wykonawcy lub Podwykonawcy</w:t>
      </w:r>
      <w:r w:rsidRPr="00100D5A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>o zatrudnieniu pracownika na podstawie umowy o pracę,</w:t>
      </w:r>
    </w:p>
    <w:p w14:paraId="3B7F0911" w14:textId="77777777" w:rsidR="00100D5A" w:rsidRPr="00100D5A" w:rsidRDefault="00100D5A" w:rsidP="00100D5A">
      <w:pPr>
        <w:numPr>
          <w:ilvl w:val="2"/>
          <w:numId w:val="18"/>
        </w:numPr>
        <w:tabs>
          <w:tab w:val="num" w:pos="1134"/>
        </w:tabs>
        <w:suppressAutoHyphens/>
        <w:spacing w:after="0" w:line="276" w:lineRule="auto"/>
        <w:ind w:left="1134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poświadczoną za zgodność z oryginałem odpowiednio przez Wykonawcę lub Podwykonawcę</w:t>
      </w:r>
      <w:r w:rsidRPr="00100D5A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100D5A">
        <w:rPr>
          <w:rFonts w:ascii="Arial" w:eastAsia="Calibri" w:hAnsi="Arial" w:cs="Arial"/>
          <w:sz w:val="20"/>
          <w:szCs w:val="20"/>
          <w:lang w:eastAsia="pl-PL"/>
        </w:rPr>
        <w:t>kopię umowy o pracę zatrudnionego pracownika,</w:t>
      </w:r>
    </w:p>
    <w:p w14:paraId="138B98A9" w14:textId="77777777" w:rsidR="00100D5A" w:rsidRPr="00100D5A" w:rsidRDefault="00100D5A" w:rsidP="00D01673">
      <w:pPr>
        <w:tabs>
          <w:tab w:val="num" w:pos="2340"/>
        </w:tabs>
        <w:spacing w:after="0" w:line="276" w:lineRule="auto"/>
        <w:ind w:left="708" w:firstLine="1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zawierające informacje zanonimizowane w sposób zapewniający ochronę danych osobowych pracownika, zgodnie z obowiązującymi przepisami prawa (tj. w szczególności bez adresów, nr PESEL),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6D6C49CF" w14:textId="77777777" w:rsidR="00100D5A" w:rsidRPr="00100D5A" w:rsidRDefault="00100D5A" w:rsidP="00E855CA">
      <w:pPr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W trakcie realizacji zamówienia w ramach czynności kontrolnych Zamawiający może również żądać od Wykonawcy lub Podwykonawcy złożenia wyjaśnień w przypadku wątpliwości w zakresie potwierdzenia zatrudnienia, o którym mowa w pkt 1 oraz przeprowadzić kontrolę na miejscu wykonywania świadczenia.</w:t>
      </w:r>
    </w:p>
    <w:p w14:paraId="6E586FCD" w14:textId="77777777" w:rsidR="00100D5A" w:rsidRPr="00100D5A" w:rsidRDefault="00100D5A" w:rsidP="00E855CA">
      <w:pPr>
        <w:numPr>
          <w:ilvl w:val="0"/>
          <w:numId w:val="44"/>
        </w:numPr>
        <w:suppressAutoHyphens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100D5A">
        <w:rPr>
          <w:rFonts w:ascii="Arial" w:eastAsia="Calibri" w:hAnsi="Arial" w:cs="Arial"/>
          <w:sz w:val="20"/>
          <w:szCs w:val="20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51C5F100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1BB6BA3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9</w:t>
      </w:r>
    </w:p>
    <w:p w14:paraId="7E1D0F7F" w14:textId="77777777" w:rsidR="00100D5A" w:rsidRPr="00100D5A" w:rsidRDefault="00100D5A" w:rsidP="00100D5A">
      <w:pPr>
        <w:widowControl w:val="0"/>
        <w:numPr>
          <w:ilvl w:val="0"/>
          <w:numId w:val="20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color w:val="FF0000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Wykonawca, Podwykonawca lub dalszy Podwykonawca zamówienia </w:t>
      </w:r>
      <w:r w:rsidRPr="00100D5A">
        <w:rPr>
          <w:rFonts w:ascii="Arial" w:eastAsia="Times New Roman" w:hAnsi="Arial" w:cs="Arial"/>
          <w:sz w:val="20"/>
          <w:szCs w:val="20"/>
          <w:lang w:eastAsia="ar-SA"/>
        </w:rPr>
        <w:t>na roboty budowlane zamierzający zawrzeć umowę o podwykonawstwo, której przedmiotem są roboty budowlane, jest obowiązany, w trakcie realizacji zamówienia, do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przedłożenia Zamawiającemu projektu tej umowy, przy czym Podwykonawca lub dalszy Podwykonawca jest obowiązany dołączyć zgodę Wykonawcy na zawarcie umowy o podwykonawstwo o treści zgodnej z projektem umowy.</w:t>
      </w:r>
    </w:p>
    <w:p w14:paraId="3BE87FAF" w14:textId="77777777" w:rsidR="00100D5A" w:rsidRPr="00100D5A" w:rsidRDefault="00100D5A" w:rsidP="00100D5A">
      <w:pPr>
        <w:widowControl w:val="0"/>
        <w:numPr>
          <w:ilvl w:val="0"/>
          <w:numId w:val="20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color w:val="FF0000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Umowa o podwykonawstwo musi zawierać między innymi:</w:t>
      </w:r>
    </w:p>
    <w:p w14:paraId="617742DA" w14:textId="77777777" w:rsidR="00100D5A" w:rsidRPr="00100D5A" w:rsidRDefault="00100D5A" w:rsidP="00100D5A">
      <w:pPr>
        <w:widowControl w:val="0"/>
        <w:numPr>
          <w:ilvl w:val="1"/>
          <w:numId w:val="21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zakres powierzony Podwykonawcy,</w:t>
      </w:r>
    </w:p>
    <w:p w14:paraId="374C7CB6" w14:textId="77777777" w:rsidR="00100D5A" w:rsidRPr="00100D5A" w:rsidRDefault="00100D5A" w:rsidP="00100D5A">
      <w:pPr>
        <w:widowControl w:val="0"/>
        <w:numPr>
          <w:ilvl w:val="1"/>
          <w:numId w:val="21"/>
        </w:numPr>
        <w:tabs>
          <w:tab w:val="left" w:pos="709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wskazanie umowy zawartej między Zamawiającym, a Wykonawcą (nr umowy, data umowy, przedmiot umowy),</w:t>
      </w:r>
    </w:p>
    <w:p w14:paraId="0C5931F4" w14:textId="77777777" w:rsidR="00100D5A" w:rsidRPr="00100D5A" w:rsidRDefault="00100D5A" w:rsidP="00100D5A">
      <w:pPr>
        <w:widowControl w:val="0"/>
        <w:numPr>
          <w:ilvl w:val="1"/>
          <w:numId w:val="21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 xml:space="preserve">kwotę wynagrodzenia, </w:t>
      </w:r>
      <w:r w:rsidRPr="00100D5A">
        <w:rPr>
          <w:rFonts w:ascii="Arial" w:eastAsia="Calibri" w:hAnsi="Arial" w:cs="Arial"/>
          <w:color w:val="000000"/>
          <w:sz w:val="20"/>
          <w:szCs w:val="20"/>
          <w:lang w:eastAsia="ar-SA"/>
        </w:rPr>
        <w:t>nie większą niż wynika to z oferty Wykonawcy,</w:t>
      </w:r>
    </w:p>
    <w:p w14:paraId="54DE1D54" w14:textId="77777777" w:rsidR="00100D5A" w:rsidRPr="00100D5A" w:rsidRDefault="00100D5A" w:rsidP="00100D5A">
      <w:pPr>
        <w:widowControl w:val="0"/>
        <w:numPr>
          <w:ilvl w:val="1"/>
          <w:numId w:val="21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termin wykonania,</w:t>
      </w:r>
    </w:p>
    <w:p w14:paraId="6818087D" w14:textId="77777777" w:rsidR="00100D5A" w:rsidRPr="00100D5A" w:rsidRDefault="00100D5A" w:rsidP="00100D5A">
      <w:pPr>
        <w:widowControl w:val="0"/>
        <w:numPr>
          <w:ilvl w:val="1"/>
          <w:numId w:val="21"/>
        </w:numPr>
        <w:tabs>
          <w:tab w:val="left" w:pos="709"/>
        </w:tabs>
        <w:suppressAutoHyphens/>
        <w:autoSpaceDE w:val="0"/>
        <w:spacing w:after="0" w:line="276" w:lineRule="auto"/>
        <w:ind w:left="1418" w:hanging="113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lastRenderedPageBreak/>
        <w:t>warunki dokonania płatności wynagrodzenia,</w:t>
      </w:r>
    </w:p>
    <w:p w14:paraId="7D0A8F9A" w14:textId="77777777" w:rsidR="00100D5A" w:rsidRPr="00100D5A" w:rsidRDefault="00100D5A" w:rsidP="00100D5A">
      <w:pPr>
        <w:widowControl w:val="0"/>
        <w:numPr>
          <w:ilvl w:val="1"/>
          <w:numId w:val="21"/>
        </w:numPr>
        <w:tabs>
          <w:tab w:val="left" w:pos="709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 xml:space="preserve">termin zapłaty wynagrodzenia Podwykonawcy lub dalszemu Podwykonawcy, który nie może być dłuższy niż 30 dni od dnia doręczenia Wykonawcy, Podwykonawcy lub dalszemu Podwykonawcy faktury lub rachunku, </w:t>
      </w:r>
    </w:p>
    <w:p w14:paraId="1934123D" w14:textId="77777777" w:rsidR="00100D5A" w:rsidRPr="00100D5A" w:rsidRDefault="00100D5A" w:rsidP="00100D5A">
      <w:pPr>
        <w:widowControl w:val="0"/>
        <w:numPr>
          <w:ilvl w:val="1"/>
          <w:numId w:val="21"/>
        </w:numPr>
        <w:tabs>
          <w:tab w:val="left" w:pos="709"/>
        </w:tabs>
        <w:suppressAutoHyphens/>
        <w:autoSpaceDE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numer rachunku bankowego, na który należy dokonać zapłaty za wykonanie zamówienia.</w:t>
      </w:r>
    </w:p>
    <w:p w14:paraId="7DAC7B68" w14:textId="77777777" w:rsidR="00100D5A" w:rsidRPr="00100D5A" w:rsidRDefault="00100D5A" w:rsidP="00100D5A">
      <w:pPr>
        <w:widowControl w:val="0"/>
        <w:numPr>
          <w:ilvl w:val="0"/>
          <w:numId w:val="20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pacing w:val="-2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Zamawiający, w terminie 7 dni od dnia otrzymania projektu umowy o podwykonawstwo, której przedmiotem są roboty budowlane, zgłasza do tego projektu w formie pisemnej zastrzeżenia, jeśli:</w:t>
      </w:r>
    </w:p>
    <w:p w14:paraId="5D074F66" w14:textId="77777777" w:rsidR="00100D5A" w:rsidRPr="00100D5A" w:rsidRDefault="00100D5A" w:rsidP="00100D5A">
      <w:pPr>
        <w:widowControl w:val="0"/>
        <w:numPr>
          <w:ilvl w:val="0"/>
          <w:numId w:val="22"/>
        </w:numPr>
        <w:suppressAutoHyphens/>
        <w:autoSpaceDE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pacing w:val="-2"/>
          <w:sz w:val="20"/>
          <w:szCs w:val="20"/>
          <w:lang w:eastAsia="ar-SA"/>
        </w:rPr>
        <w:t>nie spełnia wymagań określonych w dokumentach zamówienia,</w:t>
      </w:r>
    </w:p>
    <w:p w14:paraId="7C7DD764" w14:textId="77777777" w:rsidR="00100D5A" w:rsidRPr="00100D5A" w:rsidRDefault="00100D5A" w:rsidP="00100D5A">
      <w:pPr>
        <w:widowControl w:val="0"/>
        <w:numPr>
          <w:ilvl w:val="0"/>
          <w:numId w:val="22"/>
        </w:numPr>
        <w:suppressAutoHyphens/>
        <w:autoSpaceDE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przewiduje termin zapłaty wynagrodzenia dłuższy niż określony w ust. 2 pkt 6,</w:t>
      </w:r>
    </w:p>
    <w:p w14:paraId="02BD0148" w14:textId="77777777" w:rsidR="00100D5A" w:rsidRPr="00100D5A" w:rsidRDefault="00100D5A" w:rsidP="00100D5A">
      <w:pPr>
        <w:widowControl w:val="0"/>
        <w:numPr>
          <w:ilvl w:val="0"/>
          <w:numId w:val="22"/>
        </w:numPr>
        <w:suppressAutoHyphens/>
        <w:autoSpaceDE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zawiera postanowienia niezgodne z art. 463 ustawy </w:t>
      </w:r>
      <w:proofErr w:type="spellStart"/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Pzp</w:t>
      </w:r>
      <w:proofErr w:type="spellEnd"/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</w:p>
    <w:p w14:paraId="27E6D4A4" w14:textId="77777777" w:rsidR="00100D5A" w:rsidRPr="00100D5A" w:rsidRDefault="00100D5A" w:rsidP="00100D5A">
      <w:pPr>
        <w:widowControl w:val="0"/>
        <w:numPr>
          <w:ilvl w:val="0"/>
          <w:numId w:val="20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Niezgłoszenie zastrzeżeń do przedłożonego projektu umowy o podwykonawstwo, której przedmiotem są roboty budowlane, w terminie określonym w ust. 3, uważa się za akceptację projektu umowy przez Zamawiającego.</w:t>
      </w:r>
    </w:p>
    <w:p w14:paraId="5D7854DF" w14:textId="77777777" w:rsidR="00100D5A" w:rsidRPr="00100D5A" w:rsidRDefault="00100D5A" w:rsidP="00100D5A">
      <w:pPr>
        <w:widowControl w:val="0"/>
        <w:numPr>
          <w:ilvl w:val="0"/>
          <w:numId w:val="20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jej zawarcia.</w:t>
      </w:r>
    </w:p>
    <w:p w14:paraId="6C5CCFD1" w14:textId="77777777" w:rsidR="00100D5A" w:rsidRPr="00100D5A" w:rsidRDefault="00100D5A" w:rsidP="00100D5A">
      <w:pPr>
        <w:widowControl w:val="0"/>
        <w:numPr>
          <w:ilvl w:val="0"/>
          <w:numId w:val="20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Zamawiający, w terminie do 7 dni od dnia otrzymania umowy o podwykonawstwo zgłasza w formie pisemnej pod rygorem nieważności sprzeciw do umowy o podwykonawstwo, której przedmiotem są roboty budowlane, w przypadkach, o których mowa w ust. 3.</w:t>
      </w:r>
    </w:p>
    <w:p w14:paraId="3F9D78D7" w14:textId="77777777" w:rsidR="00100D5A" w:rsidRPr="00100D5A" w:rsidRDefault="00100D5A" w:rsidP="00100D5A">
      <w:pPr>
        <w:widowControl w:val="0"/>
        <w:numPr>
          <w:ilvl w:val="0"/>
          <w:numId w:val="20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Niezgłoszenie sprzeciwu do przedłożonej umowy o podwykonawstwo, której przedmiotem są roboty budowlane, w terminie określonym w ust. 6, uważa się za akceptację umowy przez Zamawiającego.</w:t>
      </w:r>
    </w:p>
    <w:p w14:paraId="1731A9F3" w14:textId="6E5ACF08" w:rsidR="00100D5A" w:rsidRPr="00100D5A" w:rsidRDefault="00100D5A" w:rsidP="00100D5A">
      <w:pPr>
        <w:widowControl w:val="0"/>
        <w:numPr>
          <w:ilvl w:val="0"/>
          <w:numId w:val="20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</w:t>
      </w:r>
      <w:r w:rsidR="006604A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6604AE">
        <w:rPr>
          <w:rFonts w:ascii="Arial" w:eastAsia="Times New Roman" w:hAnsi="Arial" w:cs="Arial"/>
          <w:iCs/>
          <w:sz w:val="20"/>
          <w:szCs w:val="20"/>
          <w:lang w:eastAsia="ar-SA"/>
        </w:rPr>
        <w:t>0,5% wartości umowy.</w:t>
      </w:r>
      <w:r w:rsidRPr="00100D5A">
        <w:rPr>
          <w:rFonts w:ascii="Arial" w:eastAsia="Times New Roman" w:hAnsi="Arial" w:cs="Arial"/>
          <w:sz w:val="20"/>
          <w:szCs w:val="20"/>
          <w:lang w:eastAsia="ar-SA"/>
        </w:rPr>
        <w:t xml:space="preserve"> Wyłączenie, o którym mowa w zdaniu pierwszym, nie dotyczy umów o podwykonawstwo o wartości większej niż </w:t>
      </w:r>
      <w:r w:rsidRPr="00166BB5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50 000 </w:t>
      </w:r>
      <w:r w:rsidRPr="00A8268A">
        <w:rPr>
          <w:rFonts w:ascii="Arial" w:eastAsia="Times New Roman" w:hAnsi="Arial" w:cs="Arial"/>
          <w:sz w:val="20"/>
          <w:szCs w:val="20"/>
          <w:lang w:eastAsia="ar-SA"/>
        </w:rPr>
        <w:t>złotych</w:t>
      </w:r>
      <w:r w:rsidR="00166BB5" w:rsidRPr="00A8268A">
        <w:rPr>
          <w:rFonts w:ascii="Arial" w:eastAsia="Times New Roman" w:hAnsi="Arial" w:cs="Arial"/>
          <w:sz w:val="20"/>
          <w:szCs w:val="20"/>
          <w:lang w:eastAsia="ar-SA"/>
        </w:rPr>
        <w:t xml:space="preserve"> brutto.</w:t>
      </w:r>
      <w:r w:rsidR="00CB77F3" w:rsidRPr="00A8268A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67517A95" w14:textId="77777777" w:rsidR="00100D5A" w:rsidRPr="00100D5A" w:rsidRDefault="00100D5A" w:rsidP="00100D5A">
      <w:pPr>
        <w:widowControl w:val="0"/>
        <w:numPr>
          <w:ilvl w:val="0"/>
          <w:numId w:val="20"/>
        </w:numPr>
        <w:tabs>
          <w:tab w:val="num" w:pos="284"/>
        </w:tabs>
        <w:suppressAutoHyphens/>
        <w:autoSpaceDE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W przypadku, o którym mowa w ust. 8, jeżeli termin zapłaty wynagrodzenia jest dłuższy niż określony w ust. 2 pkt 6, Zamawiający informuje o tym Wykonawcę i wzywa go do doprowadzenia do zmiany tej umowy pod rygorem wystąpienia o zapłatę kary umownej.</w:t>
      </w:r>
    </w:p>
    <w:p w14:paraId="3BD8A5E2" w14:textId="77777777" w:rsidR="00100D5A" w:rsidRPr="00100D5A" w:rsidRDefault="00100D5A" w:rsidP="00100D5A">
      <w:pPr>
        <w:widowControl w:val="0"/>
        <w:numPr>
          <w:ilvl w:val="0"/>
          <w:numId w:val="20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Przepisy ust. 1– 9 stosuje się odpowiednio do zmian umowy o podwykonawstwo.</w:t>
      </w:r>
    </w:p>
    <w:p w14:paraId="01609D55" w14:textId="77777777" w:rsidR="00100D5A" w:rsidRPr="00100D5A" w:rsidRDefault="00100D5A" w:rsidP="00100D5A">
      <w:pPr>
        <w:widowControl w:val="0"/>
        <w:numPr>
          <w:ilvl w:val="0"/>
          <w:numId w:val="20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sz w:val="20"/>
          <w:szCs w:val="20"/>
          <w:lang w:eastAsia="ar-SA"/>
        </w:rPr>
        <w:t>Korzystanie przez Zamawiającego z terminów, o których mowa w ust. 3 i ust. 6, nie jest podstawą do wydłużenia okresu realizacji zamówienia.</w:t>
      </w:r>
    </w:p>
    <w:p w14:paraId="72806B44" w14:textId="77777777" w:rsidR="00100D5A" w:rsidRPr="00100D5A" w:rsidRDefault="00100D5A" w:rsidP="00100D5A">
      <w:pPr>
        <w:widowControl w:val="0"/>
        <w:numPr>
          <w:ilvl w:val="0"/>
          <w:numId w:val="20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100D5A">
        <w:rPr>
          <w:rFonts w:ascii="Arial" w:eastAsia="Times New Roman" w:hAnsi="Arial" w:cs="Arial"/>
          <w:bCs/>
          <w:sz w:val="20"/>
          <w:szCs w:val="20"/>
          <w:lang w:eastAsia="ar-SA"/>
        </w:rPr>
        <w:t>Pzp</w:t>
      </w:r>
      <w:proofErr w:type="spellEnd"/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  <w:r w:rsidRPr="00100D5A">
        <w:rPr>
          <w:rFonts w:ascii="Arial" w:eastAsia="Times New Roman" w:hAnsi="Arial" w:cs="Arial"/>
          <w:i/>
          <w:color w:val="FF0000"/>
          <w:sz w:val="20"/>
          <w:szCs w:val="20"/>
          <w:lang w:eastAsia="ar-SA"/>
        </w:rPr>
        <w:t xml:space="preserve"> </w:t>
      </w:r>
    </w:p>
    <w:p w14:paraId="43A0020C" w14:textId="3152488A" w:rsidR="00100D5A" w:rsidRPr="00100D5A" w:rsidRDefault="00100D5A" w:rsidP="00100D5A">
      <w:pPr>
        <w:widowControl w:val="0"/>
        <w:numPr>
          <w:ilvl w:val="0"/>
          <w:numId w:val="20"/>
        </w:numPr>
        <w:tabs>
          <w:tab w:val="num" w:pos="284"/>
        </w:tabs>
        <w:suppressAutoHyphens/>
        <w:autoSpaceDE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Powierzenie wykonania części zamówienia Podwykonawcom nie zwalnia Wykonawcy</w:t>
      </w:r>
      <w:r w:rsidR="00CD03B8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z odpowiedzialności za należyte wykonanie tego zamówienia</w:t>
      </w:r>
      <w:r w:rsidRPr="00100D5A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6C7B4C6A" w14:textId="77777777" w:rsidR="00100D5A" w:rsidRPr="00100D5A" w:rsidRDefault="00100D5A" w:rsidP="00100D5A">
      <w:pPr>
        <w:widowControl w:val="0"/>
        <w:tabs>
          <w:tab w:val="left" w:pos="284"/>
        </w:tabs>
        <w:suppressAutoHyphens/>
        <w:autoSpaceDE w:val="0"/>
        <w:spacing w:after="0" w:line="300" w:lineRule="atLeast"/>
        <w:ind w:left="-142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</w:p>
    <w:p w14:paraId="512F7857" w14:textId="77777777" w:rsidR="00100D5A" w:rsidRPr="00100D5A" w:rsidRDefault="00100D5A" w:rsidP="00100D5A">
      <w:pPr>
        <w:widowControl w:val="0"/>
        <w:suppressAutoHyphens/>
        <w:autoSpaceDE w:val="0"/>
        <w:spacing w:after="0" w:line="276" w:lineRule="auto"/>
        <w:ind w:left="-142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100D5A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§ 10</w:t>
      </w:r>
    </w:p>
    <w:p w14:paraId="252888EF" w14:textId="3D59243C" w:rsidR="00100D5A" w:rsidRPr="00100D5A" w:rsidRDefault="00100D5A" w:rsidP="00100D5A">
      <w:pPr>
        <w:numPr>
          <w:ilvl w:val="0"/>
          <w:numId w:val="24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484595303"/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Rozlicznie Wykonawcy za wykonanie przedmiotu umowy będzie się odbywało na podstawie faktur </w:t>
      </w:r>
      <w:r w:rsidR="00367A4F">
        <w:rPr>
          <w:rFonts w:ascii="Arial" w:eastAsia="Times New Roman" w:hAnsi="Arial" w:cs="Arial"/>
          <w:sz w:val="20"/>
          <w:szCs w:val="20"/>
          <w:lang w:eastAsia="pl-PL"/>
        </w:rPr>
        <w:t xml:space="preserve">wystawionych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za wykon</w:t>
      </w:r>
      <w:r w:rsidR="00367A4F">
        <w:rPr>
          <w:rFonts w:ascii="Arial" w:eastAsia="Times New Roman" w:hAnsi="Arial" w:cs="Arial"/>
          <w:sz w:val="20"/>
          <w:szCs w:val="20"/>
          <w:lang w:eastAsia="pl-PL"/>
        </w:rPr>
        <w:t>ane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rob</w:t>
      </w:r>
      <w:r w:rsidR="00367A4F">
        <w:rPr>
          <w:rFonts w:ascii="Arial" w:eastAsia="Times New Roman" w:hAnsi="Arial" w:cs="Arial"/>
          <w:sz w:val="20"/>
          <w:szCs w:val="20"/>
          <w:lang w:eastAsia="pl-PL"/>
        </w:rPr>
        <w:t>oty.</w:t>
      </w:r>
    </w:p>
    <w:p w14:paraId="435117B3" w14:textId="59A085FA" w:rsidR="00100D5A" w:rsidRPr="00367A4F" w:rsidRDefault="00100D5A" w:rsidP="00367A4F">
      <w:pPr>
        <w:numPr>
          <w:ilvl w:val="0"/>
          <w:numId w:val="24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7A4F">
        <w:rPr>
          <w:rFonts w:ascii="Arial" w:eastAsia="Times New Roman" w:hAnsi="Arial" w:cs="Arial"/>
          <w:sz w:val="20"/>
          <w:szCs w:val="20"/>
          <w:lang w:eastAsia="pl-PL"/>
        </w:rPr>
        <w:t xml:space="preserve">Podstawą wystawienia faktur za wykonane roboty będą protokoły odbioru wraz z kosztorysami </w:t>
      </w:r>
      <w:r w:rsidR="00166BB5" w:rsidRPr="00367A4F">
        <w:rPr>
          <w:rFonts w:ascii="Arial" w:eastAsia="Times New Roman" w:hAnsi="Arial" w:cs="Arial"/>
          <w:sz w:val="20"/>
          <w:szCs w:val="20"/>
          <w:lang w:eastAsia="pl-PL"/>
        </w:rPr>
        <w:t>po</w:t>
      </w:r>
      <w:r w:rsidRPr="00367A4F">
        <w:rPr>
          <w:rFonts w:ascii="Arial" w:eastAsia="Times New Roman" w:hAnsi="Arial" w:cs="Arial"/>
          <w:sz w:val="20"/>
          <w:szCs w:val="20"/>
          <w:lang w:eastAsia="pl-PL"/>
        </w:rPr>
        <w:t>wykonawczymi, podpisane przez inspektora nadzoru</w:t>
      </w:r>
      <w:r w:rsidR="00367A4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67A4F">
        <w:rPr>
          <w:rFonts w:ascii="Arial" w:eastAsia="Times New Roman" w:hAnsi="Arial" w:cs="Arial"/>
          <w:sz w:val="20"/>
          <w:szCs w:val="20"/>
          <w:lang w:eastAsia="pl-PL"/>
        </w:rPr>
        <w:t>i zaakceptowan</w:t>
      </w:r>
      <w:r w:rsidR="00367A4F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367A4F">
        <w:rPr>
          <w:rFonts w:ascii="Arial" w:eastAsia="Times New Roman" w:hAnsi="Arial" w:cs="Arial"/>
          <w:sz w:val="20"/>
          <w:szCs w:val="20"/>
          <w:lang w:eastAsia="pl-PL"/>
        </w:rPr>
        <w:t xml:space="preserve"> przez przedstawiciela Zamawiającego.</w:t>
      </w:r>
      <w:bookmarkEnd w:id="1"/>
    </w:p>
    <w:p w14:paraId="19071954" w14:textId="77777777" w:rsidR="00100D5A" w:rsidRPr="00100D5A" w:rsidRDefault="00100D5A" w:rsidP="00100D5A">
      <w:pPr>
        <w:numPr>
          <w:ilvl w:val="0"/>
          <w:numId w:val="24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lastRenderedPageBreak/>
        <w:t>Jeżeli Wykonawca wystawia fakturę za roboty, przy wykonywaniu których brał udział Podwykonawca i dalszy Podwykonawca, Wykonawca zobowiązany jest przedstawić:</w:t>
      </w:r>
    </w:p>
    <w:p w14:paraId="40636330" w14:textId="77777777" w:rsidR="00100D5A" w:rsidRPr="00100D5A" w:rsidRDefault="00100D5A" w:rsidP="00100D5A">
      <w:pPr>
        <w:numPr>
          <w:ilvl w:val="2"/>
          <w:numId w:val="23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protokół odbioru podpisany przez kierownika budowy i zaakceptowany przez przedstawiciela Zamawiającego, wskazujący wydzielone elementy robót wykonane przez Podwykonawcę  i dalszego Podwykonawcę,</w:t>
      </w:r>
    </w:p>
    <w:p w14:paraId="3FE100B4" w14:textId="77777777" w:rsidR="00100D5A" w:rsidRPr="00100D5A" w:rsidRDefault="00100D5A" w:rsidP="00100D5A">
      <w:pPr>
        <w:numPr>
          <w:ilvl w:val="2"/>
          <w:numId w:val="23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kopię faktury wystawionej dla Wykonawcy przez Podwykonawcę i dla Podwykonawcy przez dalszego Podwykonawcę za wykonane roboty, dostawy i usługi, łącznie z kopią przelewu bankowego, potwierdzoną odpowiednio przez Wykonawcę, Podwykonawcę lub dalszego Podwykonawcę za zgodność z oryginałem,</w:t>
      </w:r>
    </w:p>
    <w:p w14:paraId="35E4D22E" w14:textId="77777777" w:rsidR="00100D5A" w:rsidRPr="00100D5A" w:rsidRDefault="00100D5A" w:rsidP="00100D5A">
      <w:pPr>
        <w:numPr>
          <w:ilvl w:val="2"/>
          <w:numId w:val="23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oświadczenie Podwykonawcy i dalszego Podwykonawcy o otrzymaniu odpowiednio od Wykonawcy, Podwykonawcy lub dalszego Podwykonawcy wynagrodzenia za powyższe elementy robót, dostawę lub usługę.</w:t>
      </w:r>
    </w:p>
    <w:p w14:paraId="266011EB" w14:textId="77777777" w:rsidR="00100D5A" w:rsidRPr="00100D5A" w:rsidRDefault="00100D5A" w:rsidP="00100D5A">
      <w:pPr>
        <w:numPr>
          <w:ilvl w:val="0"/>
          <w:numId w:val="24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Faktury Wykonawca przedłoży Zamawiającemu w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terminie do 7 dni od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daty odbioru wykonanych robót.</w:t>
      </w:r>
    </w:p>
    <w:p w14:paraId="4E9C2ABA" w14:textId="2F92EF67" w:rsidR="00100D5A" w:rsidRPr="00100D5A" w:rsidRDefault="00100D5A" w:rsidP="00100D5A">
      <w:pPr>
        <w:numPr>
          <w:ilvl w:val="0"/>
          <w:numId w:val="24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Wynagrodzenie za wykonaną robotę budowlaną Zamawiający </w:t>
      </w:r>
      <w:bookmarkStart w:id="2" w:name="_Hlk69896440"/>
      <w:r w:rsidRPr="00100D5A">
        <w:rPr>
          <w:rFonts w:ascii="Arial" w:eastAsia="Times New Roman" w:hAnsi="Arial" w:cs="Arial"/>
          <w:sz w:val="20"/>
          <w:szCs w:val="20"/>
          <w:lang w:eastAsia="pl-PL"/>
        </w:rPr>
        <w:t>wpłaci przelewem na rachunek bankowy Wykonawcy, wskazany na fakturze, w ciągu 30 dni od dnia przekazania Zamawiającemu prawidłowo wystawionej faktury</w:t>
      </w:r>
      <w:bookmarkEnd w:id="2"/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wraz z dokumentami wymienionymi w ust. </w:t>
      </w:r>
      <w:r w:rsidR="00BF5127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i </w:t>
      </w:r>
      <w:r w:rsidR="00BF5127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. Faktura winna zawierać numer rachunku bankowego właściwy dla dokonania rozliczeń na zasadach podzielonej płatności.</w:t>
      </w:r>
    </w:p>
    <w:p w14:paraId="582010EA" w14:textId="77777777" w:rsidR="00100D5A" w:rsidRPr="00100D5A" w:rsidRDefault="00100D5A" w:rsidP="00100D5A">
      <w:pPr>
        <w:numPr>
          <w:ilvl w:val="0"/>
          <w:numId w:val="24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Zamawiający dokona zapłaty za roboty budowlane objęte umową wyłącznie z zastosowaniem mechanizmu podzielonej płatności na rachunek rozliczeniowy wskazany dla Wykonawcy w wykazie podmiotów prowadzonym zgodnie z art. 96b ustawy z dnia 11 marca 2004 r. o podatku od towarów i usług (Dz. U. z 2020 r., poz. 106 ze zmianami), zwaną dalej ustawą o VAT, tzw. biała lista.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br/>
        <w:t>W przypadku wskazania na fakturze VAT, wystawionej zgodnie z art. 96b ust. 4 ustawy o VAT, rachunku rozliczeniowego niewymienionego w wykazie podmiotów, Zamawiający dokona płatności na inny podany w wykazie podmiotów rachunek rozliczeniowy Wykonawcy, a w przypadku braku rachunku rozliczeniowego w wykazie podmiotów na rachunek podany na fakturze VAT z zastosowaniem art. 117ba § 3 ustawy Ordynacja podatkowa (Dz. U. z 2020 r. poz. 1325 ze zmianami).</w:t>
      </w:r>
    </w:p>
    <w:p w14:paraId="6135B7B3" w14:textId="5195AD07" w:rsidR="00100D5A" w:rsidRPr="00100D5A" w:rsidRDefault="00100D5A" w:rsidP="00100D5A">
      <w:pPr>
        <w:numPr>
          <w:ilvl w:val="0"/>
          <w:numId w:val="24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Zamawiający nie ponosi odpowiedzialności za płatność po terminie określonym w ust. </w:t>
      </w:r>
      <w:r w:rsidR="00DE381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spowodowaną brakiem rachunku rozliczeniowego Wykonawcy w wykazie podmiotów prowadzonym zgodnie z art. 96b ustawy o VAT umożliwiającego dokonanie płatności z zastosowaniem mechanizmu podzielonej płatności. W przypadku zwrotu płatności za fakturę VAT przez bank Wykonawcy na skutek braku rachunku VAT – za datę płatności (spełnienie świadczenia) uznaje się datę obciążenia rachunku bankowego Zamawiającego. Ponowny przelew nastąpi dopiero po wskazaniu przez Wykonawcę rachunku, dla którego prowadzony jest rachunek VAT.</w:t>
      </w:r>
    </w:p>
    <w:p w14:paraId="64D52DEF" w14:textId="282ACC5A" w:rsidR="00100D5A" w:rsidRPr="00112720" w:rsidRDefault="00100D5A" w:rsidP="00100D5A">
      <w:pPr>
        <w:numPr>
          <w:ilvl w:val="0"/>
          <w:numId w:val="24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trike/>
          <w:color w:val="00B05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może wystąpić z wnioskiem o wcześniejszy termin płatności, niż określony w ust. </w:t>
      </w:r>
      <w:r w:rsidR="00A634D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5</w:t>
      </w:r>
      <w:r w:rsidRPr="00100D5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</w:t>
      </w:r>
    </w:p>
    <w:p w14:paraId="615016D8" w14:textId="77777777" w:rsidR="00100D5A" w:rsidRPr="00100D5A" w:rsidRDefault="00100D5A" w:rsidP="00A634D7">
      <w:pPr>
        <w:numPr>
          <w:ilvl w:val="0"/>
          <w:numId w:val="24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Faktury wystawiane będą na:</w:t>
      </w:r>
    </w:p>
    <w:p w14:paraId="58894152" w14:textId="77777777" w:rsidR="00100D5A" w:rsidRPr="00100D5A" w:rsidRDefault="00100D5A" w:rsidP="00100D5A">
      <w:pPr>
        <w:spacing w:after="0" w:line="276" w:lineRule="auto"/>
        <w:ind w:left="28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sz w:val="20"/>
          <w:szCs w:val="20"/>
          <w:lang w:eastAsia="pl-PL"/>
        </w:rPr>
        <w:t>Powiat Ostrowski</w:t>
      </w:r>
    </w:p>
    <w:p w14:paraId="249BD35D" w14:textId="77777777" w:rsidR="00100D5A" w:rsidRPr="00100D5A" w:rsidRDefault="00100D5A" w:rsidP="00100D5A">
      <w:pPr>
        <w:spacing w:after="0" w:line="276" w:lineRule="auto"/>
        <w:ind w:left="28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sz w:val="20"/>
          <w:szCs w:val="20"/>
          <w:lang w:eastAsia="pl-PL"/>
        </w:rPr>
        <w:t>Powiatowy Zarząd Dróg w Ostrowie Wielkopolskim</w:t>
      </w:r>
    </w:p>
    <w:p w14:paraId="090851D5" w14:textId="77777777" w:rsidR="00100D5A" w:rsidRPr="00100D5A" w:rsidRDefault="00100D5A" w:rsidP="00100D5A">
      <w:pPr>
        <w:spacing w:after="0" w:line="276" w:lineRule="auto"/>
        <w:ind w:left="28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sz w:val="20"/>
          <w:szCs w:val="20"/>
          <w:lang w:eastAsia="pl-PL"/>
        </w:rPr>
        <w:t>ul. Staszica 1, 63-400 Ostrów Wielkopolski</w:t>
      </w:r>
    </w:p>
    <w:p w14:paraId="1F3810F4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firstLine="28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NIP: 622-23-91-168 </w:t>
      </w:r>
    </w:p>
    <w:p w14:paraId="48B31DEE" w14:textId="2D309905" w:rsidR="00781165" w:rsidRPr="00781165" w:rsidRDefault="00100D5A" w:rsidP="00C27C60">
      <w:pPr>
        <w:numPr>
          <w:ilvl w:val="0"/>
          <w:numId w:val="24"/>
        </w:numPr>
        <w:tabs>
          <w:tab w:val="clear" w:pos="786"/>
          <w:tab w:val="num" w:pos="28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color w:val="00B050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  <w:r w:rsidR="00CD03B8">
        <w:rPr>
          <w:rFonts w:ascii="Arial" w:eastAsia="Times New Roman" w:hAnsi="Arial" w:cs="Arial"/>
          <w:color w:val="0070C0"/>
          <w:sz w:val="20"/>
          <w:szCs w:val="20"/>
          <w:lang w:eastAsia="pl-PL"/>
        </w:rPr>
        <w:t xml:space="preserve"> </w:t>
      </w:r>
    </w:p>
    <w:p w14:paraId="683DDD97" w14:textId="5D7B4AAF" w:rsidR="0018401D" w:rsidRDefault="00100D5A" w:rsidP="0018401D">
      <w:pPr>
        <w:numPr>
          <w:ilvl w:val="0"/>
          <w:numId w:val="24"/>
        </w:numPr>
        <w:tabs>
          <w:tab w:val="clear" w:pos="786"/>
          <w:tab w:val="num" w:pos="28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Wynagrodzenie, o którym mowa w ust. 1</w:t>
      </w:r>
      <w:r w:rsidR="0018401D"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, dotyczy wyłącznie należności powstałych po zaakceptowaniu przez Zamawiającego umowy o podwykonawstwo, której przedmiotem są roboty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lastRenderedPageBreak/>
        <w:t>budowlane, lub po przedłożeniu Zamawiającemu poświadczonej za zgodność z oryginałem kopii umowy o podwykonawstwo, której przedmiotem są dostawy lub usługi.</w:t>
      </w:r>
    </w:p>
    <w:p w14:paraId="35A38904" w14:textId="77777777" w:rsidR="0018401D" w:rsidRDefault="00100D5A" w:rsidP="0018401D">
      <w:pPr>
        <w:numPr>
          <w:ilvl w:val="0"/>
          <w:numId w:val="24"/>
        </w:numPr>
        <w:tabs>
          <w:tab w:val="clear" w:pos="786"/>
          <w:tab w:val="num" w:pos="28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8401D">
        <w:rPr>
          <w:rFonts w:ascii="Arial" w:eastAsia="Times New Roman" w:hAnsi="Arial" w:cs="Arial"/>
          <w:sz w:val="20"/>
          <w:szCs w:val="20"/>
          <w:lang w:eastAsia="pl-PL"/>
        </w:rPr>
        <w:t>Bezpośrednia zapłata obejmuje wyłącznie należne wynagrodzenie, bez odsetek, należnych Podwykonawcy lub dalszemu Podwykonawcy.</w:t>
      </w:r>
    </w:p>
    <w:p w14:paraId="12173F1E" w14:textId="77777777" w:rsidR="0018401D" w:rsidRDefault="00100D5A" w:rsidP="0018401D">
      <w:pPr>
        <w:numPr>
          <w:ilvl w:val="0"/>
          <w:numId w:val="24"/>
        </w:numPr>
        <w:tabs>
          <w:tab w:val="clear" w:pos="786"/>
          <w:tab w:val="num" w:pos="28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8401D">
        <w:rPr>
          <w:rFonts w:ascii="Arial" w:eastAsia="Times New Roman" w:hAnsi="Arial" w:cs="Arial"/>
          <w:sz w:val="20"/>
          <w:szCs w:val="20"/>
          <w:lang w:eastAsia="pl-PL"/>
        </w:rPr>
        <w:t>Przed dokonaniem bezpośredniej zapłaty Wykonawca może zgłosić w formie pisemnej uwagi dotyczące zasadności bezpośredniej zapłaty wynagrodzenia Podwykonawcy lub dalszemu Podwykonawcy w terminie 7 dni od dnia doręczenia informacji o możliwości zgłoszenia uwag.</w:t>
      </w:r>
    </w:p>
    <w:p w14:paraId="51F78863" w14:textId="1469316E" w:rsidR="00100D5A" w:rsidRPr="0018401D" w:rsidRDefault="00100D5A" w:rsidP="0018401D">
      <w:pPr>
        <w:numPr>
          <w:ilvl w:val="0"/>
          <w:numId w:val="24"/>
        </w:numPr>
        <w:tabs>
          <w:tab w:val="clear" w:pos="786"/>
          <w:tab w:val="num" w:pos="284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8401D">
        <w:rPr>
          <w:rFonts w:ascii="Arial" w:eastAsia="Times New Roman" w:hAnsi="Arial" w:cs="Arial"/>
          <w:sz w:val="20"/>
          <w:szCs w:val="20"/>
          <w:lang w:eastAsia="pl-PL"/>
        </w:rPr>
        <w:t>W przypadku zgłoszenia uwag, o których mowa w ust. 1</w:t>
      </w:r>
      <w:r w:rsidR="0018401D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18401D">
        <w:rPr>
          <w:rFonts w:ascii="Arial" w:eastAsia="Times New Roman" w:hAnsi="Arial" w:cs="Arial"/>
          <w:sz w:val="20"/>
          <w:szCs w:val="20"/>
          <w:lang w:eastAsia="pl-PL"/>
        </w:rPr>
        <w:t>, Zamawiający może:</w:t>
      </w:r>
    </w:p>
    <w:p w14:paraId="20382B23" w14:textId="77777777" w:rsidR="00100D5A" w:rsidRPr="00100D5A" w:rsidRDefault="00100D5A" w:rsidP="00100D5A">
      <w:pPr>
        <w:numPr>
          <w:ilvl w:val="1"/>
          <w:numId w:val="24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nie dokonać bezpośredniej zapłaty wynagrodzenia Podwykonawcy lub dalszemu Podwykonawcy, jeżeli Wykonawca wykaże niezasadność takiej zapłaty albo</w:t>
      </w:r>
    </w:p>
    <w:p w14:paraId="25DBAA25" w14:textId="77777777" w:rsidR="00100D5A" w:rsidRPr="00100D5A" w:rsidRDefault="00100D5A" w:rsidP="00100D5A">
      <w:pPr>
        <w:numPr>
          <w:ilvl w:val="1"/>
          <w:numId w:val="24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771B0B67" w14:textId="77777777" w:rsidR="00100D5A" w:rsidRPr="00100D5A" w:rsidRDefault="00100D5A" w:rsidP="00100D5A">
      <w:pPr>
        <w:numPr>
          <w:ilvl w:val="1"/>
          <w:numId w:val="24"/>
        </w:numPr>
        <w:tabs>
          <w:tab w:val="num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Cs/>
          <w:sz w:val="20"/>
          <w:szCs w:val="20"/>
          <w:lang w:eastAsia="pl-PL"/>
        </w:rPr>
        <w:t>dokonać bezpośredniej zapłaty wynagrodzenia Podwykonawcy lub dalszemu Podwykonawcy, jeżeli Podwykonawca lub dalszy Podwykonawca wykaże zasadność takiej zapłaty.</w:t>
      </w:r>
    </w:p>
    <w:p w14:paraId="1B54CA10" w14:textId="5B7041F8" w:rsidR="0018401D" w:rsidRDefault="00100D5A" w:rsidP="0018401D">
      <w:pPr>
        <w:numPr>
          <w:ilvl w:val="0"/>
          <w:numId w:val="24"/>
        </w:numPr>
        <w:tabs>
          <w:tab w:val="clear" w:pos="786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 przypadku dokonania bezpośredniej zapłaty Podwykonawcy lub dalszemu Podwykonawcy, o których mowa w ust. 1</w:t>
      </w:r>
      <w:r w:rsidR="0018401D"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 Zamawiający potrąca kwotę wypłaconego wynagrodzenia z wynagrodzenia należnego Wykonawcy.</w:t>
      </w:r>
    </w:p>
    <w:p w14:paraId="6F6BC508" w14:textId="15964FE6" w:rsidR="0018401D" w:rsidRDefault="00100D5A" w:rsidP="0018401D">
      <w:pPr>
        <w:numPr>
          <w:ilvl w:val="0"/>
          <w:numId w:val="24"/>
        </w:numPr>
        <w:tabs>
          <w:tab w:val="clear" w:pos="786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8401D">
        <w:rPr>
          <w:rFonts w:ascii="Arial" w:eastAsia="Times New Roman" w:hAnsi="Arial" w:cs="Arial"/>
          <w:sz w:val="20"/>
          <w:szCs w:val="20"/>
          <w:lang w:eastAsia="pl-PL"/>
        </w:rPr>
        <w:t>Konieczność wielokrotnego dokonywania bezpośredniej zapłaty Podwykonawcy lub dalszemu Podwykonawcy, o których mowa w ust. 1</w:t>
      </w:r>
      <w:r w:rsidR="0018401D">
        <w:rPr>
          <w:rFonts w:ascii="Arial" w:eastAsia="Times New Roman" w:hAnsi="Arial" w:cs="Arial"/>
          <w:sz w:val="20"/>
          <w:szCs w:val="20"/>
          <w:lang w:eastAsia="pl-PL"/>
        </w:rPr>
        <w:t>0</w:t>
      </w:r>
      <w:r w:rsidRPr="0018401D">
        <w:rPr>
          <w:rFonts w:ascii="Arial" w:eastAsia="Times New Roman" w:hAnsi="Arial" w:cs="Arial"/>
          <w:sz w:val="20"/>
          <w:szCs w:val="20"/>
          <w:lang w:eastAsia="pl-PL"/>
        </w:rPr>
        <w:t>, lub konieczność dokonania bezpośrednich zapłat na sumę większą niż 5% wartości umowy w sprawie zamówienia publicznego może stanowić podstawę do odstąpienia od umowy w sprawie zamówienia publicznego przez Zamawiającego.</w:t>
      </w:r>
    </w:p>
    <w:p w14:paraId="6EA32DDD" w14:textId="2891E800" w:rsidR="0018401D" w:rsidRDefault="00100D5A" w:rsidP="0018401D">
      <w:pPr>
        <w:numPr>
          <w:ilvl w:val="0"/>
          <w:numId w:val="24"/>
        </w:numPr>
        <w:tabs>
          <w:tab w:val="clear" w:pos="786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8401D">
        <w:rPr>
          <w:rFonts w:ascii="Arial" w:eastAsia="Times New Roman" w:hAnsi="Arial" w:cs="Arial"/>
          <w:sz w:val="20"/>
          <w:szCs w:val="20"/>
          <w:lang w:eastAsia="pl-PL"/>
        </w:rPr>
        <w:t xml:space="preserve">Suma bezpośrednich płatności na rzecz Podwykonawców i dalszych Podwykonawców oraz płatności na rzecz Wykonawcy nie przekroczy wynagrodzenia, o którym mowa w </w:t>
      </w:r>
      <w:r w:rsidR="0018401D">
        <w:rPr>
          <w:rFonts w:ascii="Arial" w:eastAsia="Times New Roman" w:hAnsi="Arial" w:cs="Arial"/>
          <w:sz w:val="20"/>
          <w:szCs w:val="20"/>
          <w:lang w:eastAsia="pl-PL"/>
        </w:rPr>
        <w:t>Formularzu ofertowym</w:t>
      </w:r>
      <w:r w:rsidRPr="0018401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69B4E45" w14:textId="77777777" w:rsidR="0018401D" w:rsidRDefault="00100D5A" w:rsidP="0018401D">
      <w:pPr>
        <w:numPr>
          <w:ilvl w:val="0"/>
          <w:numId w:val="24"/>
        </w:numPr>
        <w:tabs>
          <w:tab w:val="clear" w:pos="786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8401D">
        <w:rPr>
          <w:rFonts w:ascii="Arial" w:eastAsia="Times New Roman" w:hAnsi="Arial" w:cs="Arial"/>
          <w:iCs/>
          <w:sz w:val="20"/>
          <w:szCs w:val="20"/>
          <w:lang w:eastAsia="pl-PL"/>
        </w:rPr>
        <w:t>Obowiązki wskazane w ust. 4 pkt 2 i 3 podlegają wyłączeniu w przypadku zapłaty przez Zamawiającego bezpośrednio Podwykonawcy lub dalszym Podwykonawcom.</w:t>
      </w:r>
    </w:p>
    <w:p w14:paraId="2241F2FA" w14:textId="77777777" w:rsidR="0018401D" w:rsidRDefault="00100D5A" w:rsidP="0018401D">
      <w:pPr>
        <w:numPr>
          <w:ilvl w:val="0"/>
          <w:numId w:val="24"/>
        </w:numPr>
        <w:tabs>
          <w:tab w:val="clear" w:pos="786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8401D">
        <w:rPr>
          <w:rFonts w:ascii="Arial" w:eastAsia="Times New Roman" w:hAnsi="Arial" w:cs="Arial"/>
          <w:sz w:val="20"/>
          <w:szCs w:val="20"/>
          <w:lang w:eastAsia="pl-PL"/>
        </w:rPr>
        <w:t xml:space="preserve">Wykonawca może złożyć ustrukturyzowaną fakturę elektroniczną za pośrednictwem platformy elektronicznego fakturowania, zgodnie z zasadami wynikającymi z ustawy z dnia 9 listopada 2018 r. o elektronicznym fakturowaniu w zamówieniach publicznych, koncesjach na roboty budowlane lub usługi oraz partnerstwie publiczno-prywatnym </w:t>
      </w:r>
      <w:r w:rsidRPr="0018401D">
        <w:rPr>
          <w:rFonts w:ascii="Arial" w:eastAsia="Times New Roman" w:hAnsi="Arial" w:cs="Arial"/>
          <w:bCs/>
          <w:sz w:val="20"/>
          <w:szCs w:val="20"/>
          <w:lang w:eastAsia="pl-PL"/>
        </w:rPr>
        <w:t>(Dz. U. z 2020 poz. 1666, ze zmianami)</w:t>
      </w:r>
      <w:r w:rsidRPr="0018401D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2A4EDCBB" w14:textId="46AE2804" w:rsidR="00100D5A" w:rsidRPr="0018401D" w:rsidRDefault="00100D5A" w:rsidP="0018401D">
      <w:pPr>
        <w:numPr>
          <w:ilvl w:val="0"/>
          <w:numId w:val="24"/>
        </w:numPr>
        <w:tabs>
          <w:tab w:val="clear" w:pos="786"/>
        </w:tabs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8401D">
        <w:rPr>
          <w:rFonts w:ascii="Arial" w:eastAsia="Times New Roman" w:hAnsi="Arial" w:cs="Arial"/>
          <w:sz w:val="20"/>
          <w:szCs w:val="20"/>
          <w:lang w:eastAsia="pl-PL"/>
        </w:rPr>
        <w:t>Zamawiający nie wyraża zgody na wysyłanie za pośrednictwem platformy elektronicznego fakturowania innych niż ustrukturyzowana faktura elektroniczna ustrukturyzowanych dokumentów elektronicznych związanych z realizacją zamówienia.</w:t>
      </w:r>
    </w:p>
    <w:p w14:paraId="0CD89EFA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D579098" w14:textId="21E6FE25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18401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</w:p>
    <w:p w14:paraId="535304C3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Zamawiający może odstąpić od umowy, jeżeli:</w:t>
      </w:r>
    </w:p>
    <w:p w14:paraId="32EA9C42" w14:textId="77777777" w:rsidR="00100D5A" w:rsidRPr="00100D5A" w:rsidRDefault="00100D5A" w:rsidP="00100D5A">
      <w:pPr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w razie zaistnienia istotnej zmiany okoliczności powodującej, że wykonanie przedmiotu umowy nie leży w interesie publicznym, czego nie można było przewidzieć w chwili zawarcia umowy. Odstąpienie od umowy w tym przypadku może nastąpić w terminie 30 dni od powzięcia wiadomości o tych okolicznościach,</w:t>
      </w:r>
    </w:p>
    <w:p w14:paraId="6D796DA2" w14:textId="77777777" w:rsidR="00100D5A" w:rsidRPr="00100D5A" w:rsidRDefault="00100D5A" w:rsidP="00100D5A">
      <w:pPr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gdy Wykonawca nie przystąpił do realizacji przedmiotu umowy bez uzasadnionych przyczyn lub nie kontynuuje ich pomimo pisemnego wezwania Zamawiającego;</w:t>
      </w:r>
    </w:p>
    <w:p w14:paraId="666FE200" w14:textId="77777777" w:rsidR="00100D5A" w:rsidRPr="00100D5A" w:rsidRDefault="00100D5A" w:rsidP="00100D5A">
      <w:pPr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gdy w wyniku wszczętego postępowania egzekucyjnego nastąpi zajęcie majątku Wykonawcy lub znacznej jego części, które obiektywnie może uniemożliwić prawidłowe i terminowe wykonanie przedmiotu umowy,</w:t>
      </w:r>
    </w:p>
    <w:p w14:paraId="6D3E0778" w14:textId="53157871" w:rsidR="00100D5A" w:rsidRPr="0018401D" w:rsidRDefault="00100D5A" w:rsidP="00100D5A">
      <w:pPr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 sytuacji </w:t>
      </w:r>
      <w:r w:rsidRPr="0018401D">
        <w:rPr>
          <w:rFonts w:ascii="Arial" w:eastAsia="Times New Roman" w:hAnsi="Arial" w:cs="Arial"/>
          <w:sz w:val="20"/>
          <w:szCs w:val="20"/>
          <w:lang w:eastAsia="pl-PL"/>
        </w:rPr>
        <w:t>określonej w § 10 ust. 1</w:t>
      </w:r>
      <w:r w:rsidR="0018401D" w:rsidRPr="0018401D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18401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FB16EE4" w14:textId="77777777" w:rsidR="00100D5A" w:rsidRPr="00100D5A" w:rsidRDefault="00100D5A" w:rsidP="00100D5A">
      <w:pPr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lastRenderedPageBreak/>
        <w:t>jeżeli Wykonawca nie wykonuje robót zgodnie z umową, warunkami technicznymi wykonania i odbioru robót budowlano – montażowych lub nienależycie wykonuje swoje zobowiązania umowne, pomimo uprzedniego pisemnego wezwania przez Zamawiającego do zaniechania naruszeń z wyznaczeniem terminu;</w:t>
      </w:r>
    </w:p>
    <w:p w14:paraId="54F81B09" w14:textId="0B44587B" w:rsidR="00100D5A" w:rsidRPr="006604AE" w:rsidRDefault="00100D5A" w:rsidP="00100D5A">
      <w:pPr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Wykonawca skierował, bez akceptacji Zamawiającego do kierowania robotami inne osoby niż wskazane w </w:t>
      </w:r>
      <w:r w:rsidR="00E5766F" w:rsidRPr="00E5766F">
        <w:rPr>
          <w:rFonts w:ascii="Arial" w:eastAsia="Times New Roman" w:hAnsi="Arial" w:cs="Arial"/>
          <w:sz w:val="20"/>
          <w:szCs w:val="20"/>
          <w:lang w:eastAsia="pl-PL"/>
        </w:rPr>
        <w:t>dokumentacji postępowania</w:t>
      </w:r>
      <w:r w:rsidRPr="00E5766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D320C00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Wykonawca może odstąpić od umowy jeżeli:</w:t>
      </w:r>
    </w:p>
    <w:p w14:paraId="14032CC7" w14:textId="77777777" w:rsidR="00100D5A" w:rsidRPr="00100D5A" w:rsidRDefault="00100D5A" w:rsidP="00100D5A">
      <w:pPr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odmawia bez uzasadnionych przyczyn odbioru robót;</w:t>
      </w:r>
    </w:p>
    <w:p w14:paraId="58D97A6D" w14:textId="77777777" w:rsidR="00100D5A" w:rsidRPr="00100D5A" w:rsidRDefault="00100D5A" w:rsidP="00100D5A">
      <w:pPr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zawiadomi Wykonawcę, iż na skutek zaistnienia nieprzewidzianych uprzednio okoliczności nie będzie mógł wywiązać się ze zobowiązań umownych.</w:t>
      </w:r>
    </w:p>
    <w:p w14:paraId="2A3A80EA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Odstąpienie od umowy powinno nastąpić w formie pisemnej z podaniem uzasadnienia.</w:t>
      </w:r>
    </w:p>
    <w:p w14:paraId="21705844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4.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W razie odstąpienia od umowy Wykonawca przy udziale Zamawiającego sporządzi protokół inwentaryzacji robót w toku na dzień odstąpienia oraz:</w:t>
      </w:r>
    </w:p>
    <w:p w14:paraId="6DF6F893" w14:textId="77777777" w:rsidR="00100D5A" w:rsidRPr="00100D5A" w:rsidRDefault="00100D5A" w:rsidP="00100D5A">
      <w:pPr>
        <w:tabs>
          <w:tab w:val="left" w:pos="142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1) </w:t>
      </w: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ab/>
        <w:t>zabezpieczy przerwane roboty w zakresie wzajemnie uzgodnionym na koszt strony, która spowodowała odstąpienie od umowy;</w:t>
      </w:r>
    </w:p>
    <w:p w14:paraId="36AB115F" w14:textId="77777777" w:rsidR="00100D5A" w:rsidRPr="00100D5A" w:rsidRDefault="00100D5A" w:rsidP="00100D5A">
      <w:pPr>
        <w:numPr>
          <w:ilvl w:val="0"/>
          <w:numId w:val="29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>sporządzi wykaz materiałów, które nie mogą być wykorzystane przez Wykonawcę, jeżeli odstąpienie od umowy spowodował Zamawiający;</w:t>
      </w:r>
    </w:p>
    <w:p w14:paraId="5BC627A0" w14:textId="77777777" w:rsidR="00100D5A" w:rsidRPr="00100D5A" w:rsidRDefault="00100D5A" w:rsidP="00100D5A">
      <w:pPr>
        <w:numPr>
          <w:ilvl w:val="0"/>
          <w:numId w:val="29"/>
        </w:numPr>
        <w:tabs>
          <w:tab w:val="left" w:pos="142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>sporządzi wykaz materiałów, które mogą być wykorzystane przez Wykonawcę, jeżeli odstąpienie od umowy spowodował Zamawiający;</w:t>
      </w:r>
    </w:p>
    <w:p w14:paraId="5BEB1537" w14:textId="77777777" w:rsidR="00100D5A" w:rsidRPr="00100D5A" w:rsidRDefault="00100D5A" w:rsidP="00100D5A">
      <w:pPr>
        <w:numPr>
          <w:ilvl w:val="0"/>
          <w:numId w:val="29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>wezwie Zamawiającego do dokonania odbioru wykonanych robót w toku i robót zabezpieczających, jeżeli odstąpienie od umowy nastąpiło z przyczyn, za które Wykonawca nie odpowiada.</w:t>
      </w:r>
    </w:p>
    <w:p w14:paraId="7C8CF155" w14:textId="40DAE06E" w:rsidR="00100D5A" w:rsidRPr="00100D5A" w:rsidRDefault="00100D5A" w:rsidP="00911508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W razie odstąpienia od umowy przez Zamawiającego Wykonawca zabezpieczy przerwane roboty oraz wezwie Zamawiającego do dokonania odbioru zabezpieczonych robót, a Zamawiający dokona odbioru tych robót oraz zapłaci za nie wynagrodzenie zgodnie z kosztorysem powykonawczym.</w:t>
      </w:r>
    </w:p>
    <w:p w14:paraId="46133AA5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ABDB404" w14:textId="01851594" w:rsidR="00100D5A" w:rsidRPr="006604AE" w:rsidRDefault="00100D5A" w:rsidP="00100D5A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18401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0AAFE2C2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Wykonawca zobowiązuje się posiadać na dzień zawarcia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umowy opłacone ubezpieczenie od odpowiedzialności cywilnej w zakresie prowadzonej działalności.</w:t>
      </w:r>
    </w:p>
    <w:p w14:paraId="189AF622" w14:textId="77777777" w:rsidR="00100D5A" w:rsidRPr="00100D5A" w:rsidRDefault="00100D5A" w:rsidP="00100D5A">
      <w:pPr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Ubezpieczeniu podlegają w szczególności:</w:t>
      </w:r>
    </w:p>
    <w:p w14:paraId="0BE13F09" w14:textId="77777777" w:rsidR="00100D5A" w:rsidRPr="00100D5A" w:rsidRDefault="00100D5A" w:rsidP="00100D5A">
      <w:pPr>
        <w:autoSpaceDE w:val="0"/>
        <w:autoSpaceDN w:val="0"/>
        <w:adjustRightInd w:val="0"/>
        <w:spacing w:after="0" w:line="276" w:lineRule="auto"/>
        <w:ind w:left="720"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1)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roboty objęte umową, urządzenia oraz wszelkie mienie ruchome związane bezpośrednio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br/>
        <w:t>z wykonawstwem robót,</w:t>
      </w:r>
    </w:p>
    <w:p w14:paraId="5B3BF716" w14:textId="77777777" w:rsidR="00100D5A" w:rsidRPr="00100D5A" w:rsidRDefault="00100D5A" w:rsidP="00100D5A">
      <w:pPr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odpowiedzialność cywilna za szkody oraz następstwa nieszczęśliwych wypadków dotyczące pracowników i osób trzecich, a powstałe w związku z prowadzonymi robotami, w tym także ruchem pojazdów mechanicznych.</w:t>
      </w:r>
    </w:p>
    <w:p w14:paraId="5D9F21F6" w14:textId="5247DF56" w:rsidR="00911508" w:rsidRDefault="00911508" w:rsidP="0018401D">
      <w:pPr>
        <w:tabs>
          <w:tab w:val="left" w:pos="709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82F9F44" w14:textId="3F2C6CF5"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18401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</w:p>
    <w:p w14:paraId="55FDE225" w14:textId="77777777" w:rsidR="00100D5A" w:rsidRPr="00100D5A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Strony ustalają, że obowiązującą je formą odszkodowania stanowią kary umowne, które będą naliczane w następujących wypadkach i wysokościach:</w:t>
      </w:r>
    </w:p>
    <w:p w14:paraId="07D99BC2" w14:textId="77777777" w:rsidR="00100D5A" w:rsidRPr="00100D5A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1) </w:t>
      </w:r>
      <w:r w:rsidRPr="00100D5A">
        <w:rPr>
          <w:rFonts w:ascii="Arial" w:eastAsia="Times New Roman" w:hAnsi="Arial" w:cs="Arial"/>
          <w:sz w:val="20"/>
          <w:szCs w:val="20"/>
          <w:lang w:val="x-none" w:eastAsia="x-none"/>
        </w:rPr>
        <w:tab/>
        <w:t>Wykonawca zapłaci Zamawiającemu kary umowne:</w:t>
      </w:r>
    </w:p>
    <w:p w14:paraId="6FC99E99" w14:textId="265F4E1C" w:rsidR="00765D6D" w:rsidRPr="0018401D" w:rsidRDefault="00765D6D" w:rsidP="00765D6D">
      <w:pPr>
        <w:pStyle w:val="Akapitzlist"/>
        <w:numPr>
          <w:ilvl w:val="0"/>
          <w:numId w:val="45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left="1134" w:hanging="425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8401D">
        <w:rPr>
          <w:rFonts w:ascii="Arial" w:eastAsia="Times New Roman" w:hAnsi="Arial" w:cs="Arial"/>
          <w:sz w:val="20"/>
          <w:szCs w:val="20"/>
          <w:lang w:eastAsia="x-none"/>
        </w:rPr>
        <w:t xml:space="preserve">w wysokości 0,3% wartości przedmiotu zlecenia, o którym mowa w § 5 ust. 1, za każdy dzień zwłoki w realizacji terminów robót, </w:t>
      </w:r>
    </w:p>
    <w:p w14:paraId="40F6BCAE" w14:textId="5290FFE4" w:rsidR="0037241A" w:rsidRPr="0018401D" w:rsidRDefault="00765D6D" w:rsidP="0037241A">
      <w:pPr>
        <w:pStyle w:val="Akapitzlist"/>
        <w:numPr>
          <w:ilvl w:val="0"/>
          <w:numId w:val="45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left="1134" w:hanging="425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8401D">
        <w:rPr>
          <w:rFonts w:ascii="Arial" w:eastAsia="Times New Roman" w:hAnsi="Arial" w:cs="Arial"/>
          <w:sz w:val="20"/>
          <w:szCs w:val="20"/>
          <w:lang w:eastAsia="x-none"/>
        </w:rPr>
        <w:t xml:space="preserve">w przypadku odmowy potwierdzenia, o którym mowa w § 5 ust. </w:t>
      </w:r>
      <w:r w:rsidR="0018401D" w:rsidRPr="0018401D">
        <w:rPr>
          <w:rFonts w:ascii="Arial" w:eastAsia="Times New Roman" w:hAnsi="Arial" w:cs="Arial"/>
          <w:sz w:val="20"/>
          <w:szCs w:val="20"/>
          <w:lang w:eastAsia="x-none"/>
        </w:rPr>
        <w:t>3</w:t>
      </w:r>
      <w:r w:rsidRPr="0018401D">
        <w:rPr>
          <w:rFonts w:ascii="Arial" w:eastAsia="Times New Roman" w:hAnsi="Arial" w:cs="Arial"/>
          <w:sz w:val="20"/>
          <w:szCs w:val="20"/>
          <w:lang w:eastAsia="x-none"/>
        </w:rPr>
        <w:t xml:space="preserve"> z przyczyn leżących po stronie Wykonawcy – w wysokości 2% wartości przedmiotu zlecenia, o którym mowa w § 5 ust. 1,</w:t>
      </w:r>
    </w:p>
    <w:p w14:paraId="6AE8F644" w14:textId="2B3D380C" w:rsidR="0037241A" w:rsidRPr="0018401D" w:rsidRDefault="0037241A" w:rsidP="0037241A">
      <w:pPr>
        <w:pStyle w:val="Akapitzlist"/>
        <w:numPr>
          <w:ilvl w:val="0"/>
          <w:numId w:val="45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left="1134" w:hanging="425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18401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w przypadku nieuzasadnionego zerwania umowy przez Wykonawcę, Wykonawca  zobowiązuje  się zapłacić Zamawiającemu odszkodowanie w wysokości 50%, tj. kwoty </w:t>
      </w:r>
      <w:r w:rsidRPr="0018401D">
        <w:rPr>
          <w:rFonts w:ascii="Arial" w:eastAsia="Times New Roman" w:hAnsi="Arial" w:cs="Arial"/>
          <w:sz w:val="20"/>
          <w:szCs w:val="20"/>
          <w:lang w:val="x-none" w:eastAsia="x-none"/>
        </w:rPr>
        <w:lastRenderedPageBreak/>
        <w:t>szacunkowej wartości robót zaplanowanej w danym roku budżetowym pomniejszonej o kwoty zrealizowanych i odebranych zleceń (</w:t>
      </w:r>
      <w:r w:rsidRPr="0018401D">
        <w:rPr>
          <w:rFonts w:ascii="Arial" w:eastAsia="Times New Roman" w:hAnsi="Arial" w:cs="Arial"/>
          <w:sz w:val="20"/>
          <w:szCs w:val="20"/>
          <w:lang w:eastAsia="x-none"/>
        </w:rPr>
        <w:t>z</w:t>
      </w:r>
      <w:proofErr w:type="spellStart"/>
      <w:r w:rsidRPr="0018401D">
        <w:rPr>
          <w:rFonts w:ascii="Arial" w:eastAsia="Times New Roman" w:hAnsi="Arial" w:cs="Arial"/>
          <w:sz w:val="20"/>
          <w:szCs w:val="20"/>
          <w:lang w:val="x-none" w:eastAsia="x-none"/>
        </w:rPr>
        <w:t>erwanie</w:t>
      </w:r>
      <w:proofErr w:type="spellEnd"/>
      <w:r w:rsidRPr="0018401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umowy – nie zrealizowanie przez Wykonawcę 2 kolejnych zleceń).</w:t>
      </w:r>
    </w:p>
    <w:p w14:paraId="2EDAE0B3" w14:textId="3F60FD38" w:rsidR="00100D5A" w:rsidRPr="00100D5A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d) </w:t>
      </w:r>
      <w:r w:rsidR="001E5D3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w przypadku braku zapłaty lub nieterminowej zapłaty wynagrodzenia należnego</w:t>
      </w:r>
      <w:r w:rsidR="001E5D3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Podwykonawcom lub dalszym Podwykonawcom w wysokości 0,02 % wynagrodzenia brutto określonego </w:t>
      </w:r>
      <w:r w:rsidR="0037241A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bookmarkStart w:id="3" w:name="_Hlk79748058"/>
      <w:r w:rsidR="00BB4508">
        <w:rPr>
          <w:rFonts w:ascii="Arial" w:eastAsia="Times New Roman" w:hAnsi="Arial" w:cs="Arial"/>
          <w:sz w:val="20"/>
          <w:szCs w:val="20"/>
          <w:lang w:eastAsia="pl-PL"/>
        </w:rPr>
        <w:t xml:space="preserve">Kosztorysie </w:t>
      </w:r>
      <w:r w:rsidR="0037241A">
        <w:rPr>
          <w:rFonts w:ascii="Arial" w:eastAsia="Times New Roman" w:hAnsi="Arial" w:cs="Arial"/>
          <w:sz w:val="20"/>
          <w:szCs w:val="20"/>
          <w:lang w:eastAsia="pl-PL"/>
        </w:rPr>
        <w:t>ofertowym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End w:id="3"/>
      <w:r w:rsidRPr="00100D5A">
        <w:rPr>
          <w:rFonts w:ascii="Arial" w:eastAsia="Times New Roman" w:hAnsi="Arial" w:cs="Arial"/>
          <w:sz w:val="20"/>
          <w:szCs w:val="20"/>
          <w:lang w:eastAsia="pl-PL"/>
        </w:rPr>
        <w:t>– za każdy dzień zwłoki licząc od upływu terminu zapłaty,</w:t>
      </w:r>
    </w:p>
    <w:p w14:paraId="1DEAFB1C" w14:textId="07F20AAA" w:rsidR="00100D5A" w:rsidRPr="00100D5A" w:rsidRDefault="00100D5A" w:rsidP="001E5D35">
      <w:pPr>
        <w:tabs>
          <w:tab w:val="left" w:pos="720"/>
          <w:tab w:val="left" w:pos="1134"/>
        </w:tabs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e)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nieprzedłożenia do zaakceptowania projektu umowy o podwykonawstwo, której przedmiotem są roboty budowlane, lub projektu jej zmiany w wysokości 0,02% wynagrodzenia brutto określonego w </w:t>
      </w:r>
      <w:r w:rsidR="00BB4508">
        <w:rPr>
          <w:rFonts w:ascii="Arial" w:eastAsia="Times New Roman" w:hAnsi="Arial" w:cs="Arial"/>
          <w:sz w:val="20"/>
          <w:szCs w:val="20"/>
          <w:lang w:eastAsia="pl-PL"/>
        </w:rPr>
        <w:t>Kosztorysie</w:t>
      </w:r>
      <w:r w:rsidR="0037241A">
        <w:rPr>
          <w:rFonts w:ascii="Arial" w:eastAsia="Times New Roman" w:hAnsi="Arial" w:cs="Arial"/>
          <w:sz w:val="20"/>
          <w:szCs w:val="20"/>
          <w:lang w:eastAsia="pl-PL"/>
        </w:rPr>
        <w:t xml:space="preserve"> ofertowym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AB030F8" w14:textId="41A6A223" w:rsidR="00100D5A" w:rsidRPr="00100D5A" w:rsidRDefault="00100D5A" w:rsidP="001E5D35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f)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nieprzedłożenia poświadczonej za zgodność z oryginałem kopii umowy o podwykonawstwo lub jej zmiany w wysokości 0,02 % wynagrodzenia brutto określonego w </w:t>
      </w:r>
      <w:r w:rsidR="00BB4508">
        <w:rPr>
          <w:rFonts w:ascii="Arial" w:eastAsia="Times New Roman" w:hAnsi="Arial" w:cs="Arial"/>
          <w:sz w:val="20"/>
          <w:szCs w:val="20"/>
          <w:lang w:eastAsia="pl-PL"/>
        </w:rPr>
        <w:t xml:space="preserve">Kosztorysie </w:t>
      </w:r>
      <w:r w:rsidR="0037241A">
        <w:rPr>
          <w:rFonts w:ascii="Arial" w:eastAsia="Times New Roman" w:hAnsi="Arial" w:cs="Arial"/>
          <w:sz w:val="20"/>
          <w:szCs w:val="20"/>
          <w:lang w:eastAsia="pl-PL"/>
        </w:rPr>
        <w:t>ofertowym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34538518" w14:textId="700C33C5" w:rsidR="00100D5A" w:rsidRPr="00100D5A" w:rsidRDefault="00100D5A" w:rsidP="001E5D35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g)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braku zmiany umowy o podwykonawstwo w zakresie terminu zapłaty, zgodnie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art. 464 ust. 10 ustawy </w:t>
      </w:r>
      <w:proofErr w:type="spellStart"/>
      <w:r w:rsidRPr="00100D5A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, w wysokości 0,02% wynagrodzenia brutto określonego w </w:t>
      </w:r>
      <w:r w:rsidR="00BB4508">
        <w:rPr>
          <w:rFonts w:ascii="Arial" w:eastAsia="Times New Roman" w:hAnsi="Arial" w:cs="Arial"/>
          <w:sz w:val="20"/>
          <w:szCs w:val="20"/>
          <w:lang w:eastAsia="pl-PL"/>
        </w:rPr>
        <w:t xml:space="preserve">Kosztorysie </w:t>
      </w:r>
      <w:r w:rsidR="0037241A" w:rsidRPr="0037241A">
        <w:rPr>
          <w:rFonts w:ascii="Arial" w:eastAsia="Times New Roman" w:hAnsi="Arial" w:cs="Arial"/>
          <w:sz w:val="20"/>
          <w:szCs w:val="20"/>
          <w:lang w:eastAsia="pl-PL"/>
        </w:rPr>
        <w:t>ofertowym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325ABE2" w14:textId="5D1DF450" w:rsidR="00100D5A" w:rsidRPr="0018401D" w:rsidRDefault="00100D5A" w:rsidP="001E5D35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h)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8401D">
        <w:rPr>
          <w:rFonts w:ascii="Arial" w:eastAsia="Times New Roman" w:hAnsi="Arial" w:cs="Arial"/>
          <w:sz w:val="20"/>
          <w:szCs w:val="20"/>
          <w:lang w:eastAsia="pl-PL"/>
        </w:rPr>
        <w:t>niespełnienia przez Wykonawcę lub Podwykonawcę wymogu zatrudnienia na podstawie umowy o pracę osób wykonujących czynności, o których mowa w § 8 ust. 4 pkt 1 oraz w razie niezłożenia w wyznaczonym terminie dowodów dot. zatrudnienia, o których mowa w § 8 ust. 4 pkt 2 lit. a-c, w wysokości 1</w:t>
      </w:r>
      <w:r w:rsidR="00522C07" w:rsidRPr="0018401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8401D">
        <w:rPr>
          <w:rFonts w:ascii="Arial" w:eastAsia="Times New Roman" w:hAnsi="Arial" w:cs="Arial"/>
          <w:sz w:val="20"/>
          <w:szCs w:val="20"/>
          <w:lang w:eastAsia="pl-PL"/>
        </w:rPr>
        <w:t>000,00 zł (słownie: jeden tysiąc złotych 00/100) za każdą osobę nie zatrudnioną na podstawie umowy o pracę.</w:t>
      </w:r>
    </w:p>
    <w:p w14:paraId="5B96F334" w14:textId="77777777" w:rsidR="009C03C9" w:rsidRPr="0018401D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4" w:hanging="4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8401D">
        <w:rPr>
          <w:rFonts w:ascii="Arial" w:eastAsia="Times New Roman" w:hAnsi="Arial" w:cs="Arial"/>
          <w:sz w:val="20"/>
          <w:szCs w:val="20"/>
          <w:lang w:eastAsia="pl-PL"/>
        </w:rPr>
        <w:t xml:space="preserve">2) </w:t>
      </w:r>
      <w:r w:rsidRPr="0018401D">
        <w:rPr>
          <w:rFonts w:ascii="Arial" w:eastAsia="Times New Roman" w:hAnsi="Arial" w:cs="Arial"/>
          <w:sz w:val="20"/>
          <w:szCs w:val="20"/>
          <w:lang w:eastAsia="pl-PL"/>
        </w:rPr>
        <w:tab/>
        <w:t>Zamawiający zapłaci Wykonawcy karę umowną</w:t>
      </w:r>
      <w:r w:rsidR="009C03C9" w:rsidRPr="0018401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76DE2ABE" w14:textId="01DB6613" w:rsidR="009C03C9" w:rsidRPr="0018401D" w:rsidRDefault="009C03C9" w:rsidP="009C03C9">
      <w:pPr>
        <w:pStyle w:val="Akapitzlist"/>
        <w:numPr>
          <w:ilvl w:val="0"/>
          <w:numId w:val="46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8401D">
        <w:rPr>
          <w:rFonts w:ascii="Arial" w:eastAsia="Times New Roman" w:hAnsi="Arial" w:cs="Arial"/>
          <w:sz w:val="20"/>
          <w:szCs w:val="20"/>
          <w:lang w:eastAsia="pl-PL"/>
        </w:rPr>
        <w:t xml:space="preserve">za każdy dzień zwłoki w przeprowadzeniu odbioru, w wysokości 0,5% wartości przedmiotu zlecenia, o którym mowa w § </w:t>
      </w:r>
      <w:r w:rsidR="0018401D" w:rsidRPr="0018401D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8401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8401D" w:rsidRPr="0018401D">
        <w:rPr>
          <w:rFonts w:ascii="Arial" w:eastAsia="Times New Roman" w:hAnsi="Arial" w:cs="Arial"/>
          <w:sz w:val="20"/>
          <w:szCs w:val="20"/>
          <w:lang w:eastAsia="pl-PL"/>
        </w:rPr>
        <w:t>ust.1</w:t>
      </w:r>
      <w:r w:rsidRPr="0018401D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30C755E2" w14:textId="184DC0C3" w:rsidR="009C03C9" w:rsidRPr="0018401D" w:rsidRDefault="009C03C9" w:rsidP="009C03C9">
      <w:pPr>
        <w:pStyle w:val="Akapitzlist"/>
        <w:numPr>
          <w:ilvl w:val="0"/>
          <w:numId w:val="46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8401D">
        <w:rPr>
          <w:rFonts w:ascii="Arial" w:eastAsia="Times New Roman" w:hAnsi="Arial" w:cs="Arial"/>
          <w:sz w:val="20"/>
          <w:szCs w:val="20"/>
          <w:lang w:eastAsia="pl-PL"/>
        </w:rPr>
        <w:t>w razie odstąpienia od umowy z przyczyn leżących po stronie Zamawiającego w wysokości 50% wartości niezrealizowanej umowy – jak w pkt 1) c)</w:t>
      </w:r>
    </w:p>
    <w:p w14:paraId="43A1F5B4" w14:textId="647967E2" w:rsidR="00100D5A" w:rsidRPr="00100D5A" w:rsidRDefault="00100D5A" w:rsidP="001E5D35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4" w:hanging="4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8401D">
        <w:rPr>
          <w:rFonts w:ascii="Arial" w:eastAsia="Times New Roman" w:hAnsi="Arial" w:cs="Arial"/>
          <w:sz w:val="20"/>
          <w:szCs w:val="20"/>
          <w:lang w:eastAsia="pl-PL"/>
        </w:rPr>
        <w:t>3)</w:t>
      </w:r>
      <w:r w:rsidRPr="0018401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Łączna maksymalna wysokość kar umownych, dla każdej ze stron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nie może </w:t>
      </w:r>
      <w:r w:rsidRPr="0084125F">
        <w:rPr>
          <w:rFonts w:ascii="Arial" w:eastAsia="Times New Roman" w:hAnsi="Arial" w:cs="Arial"/>
          <w:sz w:val="20"/>
          <w:szCs w:val="20"/>
          <w:lang w:eastAsia="pl-PL"/>
        </w:rPr>
        <w:t xml:space="preserve">przekraczać </w:t>
      </w:r>
      <w:r w:rsidR="0084125F" w:rsidRPr="0084125F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84125F">
        <w:rPr>
          <w:rFonts w:ascii="Arial" w:eastAsia="Times New Roman" w:hAnsi="Arial" w:cs="Arial"/>
          <w:sz w:val="20"/>
          <w:szCs w:val="20"/>
          <w:lang w:eastAsia="pl-PL"/>
        </w:rPr>
        <w:t xml:space="preserve">0%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wartości wynagrodzenia brutto określonego w </w:t>
      </w:r>
      <w:r w:rsidR="009C03C9">
        <w:rPr>
          <w:rFonts w:ascii="Arial" w:eastAsia="Times New Roman" w:hAnsi="Arial" w:cs="Arial"/>
          <w:sz w:val="20"/>
          <w:szCs w:val="20"/>
          <w:lang w:eastAsia="pl-PL"/>
        </w:rPr>
        <w:t>Formularzu ofertowym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5610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BE3ACAB" w14:textId="77777777" w:rsidR="00911508" w:rsidRDefault="00911508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613BEF0" w14:textId="4562AC36"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18401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6E90F7B1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Funkcję kierownika budowy pełnić będzie: p. ...........................................</w:t>
      </w:r>
    </w:p>
    <w:p w14:paraId="4A7B40E7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Funkcje inspektora nadzoru inwestorskiego pełnić będzie: p. ...............................</w:t>
      </w:r>
    </w:p>
    <w:p w14:paraId="7575C4A4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Osoba wskazana w ust. 2 będzie działać w granicach umocowania określonego w ustawie Prawo budowlane.</w:t>
      </w:r>
    </w:p>
    <w:p w14:paraId="4205C8E8" w14:textId="77777777" w:rsidR="00100D5A" w:rsidRPr="00100D5A" w:rsidRDefault="00100D5A" w:rsidP="001E5D35">
      <w:pPr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Zamawiający zastrzega sobie prawo do zmiany osoby wskazanej w ust. 2. O dokonaniu zmiany Zamawiający powiadomi na piśmie Wykonawcę na 3 dni przed dokonaniem zmiany.</w:t>
      </w:r>
    </w:p>
    <w:p w14:paraId="72F93389" w14:textId="77777777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D3B0501" w14:textId="3290AEB9"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18401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6178DFA9" w14:textId="76AB68BA" w:rsidR="00100D5A" w:rsidRDefault="00100D5A" w:rsidP="009A4573">
      <w:pPr>
        <w:numPr>
          <w:ilvl w:val="0"/>
          <w:numId w:val="33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Wszelkie zmiany niniejszej umowy wymagają aneksu w formie pisemnej pod rygorem nieważności i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mogą zostać dokonane, o ile nie stoją w sprzeczności z regulacjami zawartymi w ustawie Prawo</w:t>
      </w:r>
      <w:r w:rsidR="00CB1EAD" w:rsidRPr="009A457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A4573">
        <w:rPr>
          <w:rFonts w:ascii="Arial" w:eastAsia="Times New Roman" w:hAnsi="Arial" w:cs="Arial"/>
          <w:sz w:val="20"/>
          <w:szCs w:val="20"/>
          <w:lang w:eastAsia="pl-PL"/>
        </w:rPr>
        <w:t>zamówień publicznych.</w:t>
      </w:r>
    </w:p>
    <w:p w14:paraId="07AD16BA" w14:textId="0EF840C0" w:rsidR="009A4573" w:rsidRPr="006604AE" w:rsidRDefault="009A4573" w:rsidP="009A4573">
      <w:pPr>
        <w:numPr>
          <w:ilvl w:val="0"/>
          <w:numId w:val="33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Zmiana postanowień umowy w stosunku do treści złożonej oferty na podstawie której, dokonano wyboru </w:t>
      </w:r>
      <w:r w:rsidR="005F51C5" w:rsidRPr="006604A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ykonawcy jest możliwa w przypadku zaistnienia okoliczności określonych w art. 455 ustawy </w:t>
      </w:r>
      <w:proofErr w:type="spellStart"/>
      <w:r w:rsidRPr="006604AE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604AE">
        <w:rPr>
          <w:rFonts w:ascii="Arial" w:eastAsia="Times New Roman" w:hAnsi="Arial" w:cs="Arial"/>
          <w:sz w:val="20"/>
          <w:szCs w:val="20"/>
          <w:lang w:eastAsia="pl-PL"/>
        </w:rPr>
        <w:t xml:space="preserve"> i przewidzianych w SWZ.</w:t>
      </w:r>
    </w:p>
    <w:p w14:paraId="75293746" w14:textId="5862A4AB" w:rsidR="00100D5A" w:rsidRPr="006604AE" w:rsidRDefault="009A4573" w:rsidP="009A4573">
      <w:pPr>
        <w:numPr>
          <w:ilvl w:val="0"/>
          <w:numId w:val="33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04AE">
        <w:rPr>
          <w:rFonts w:ascii="Arial" w:eastAsia="Times New Roman" w:hAnsi="Arial" w:cs="Arial"/>
          <w:sz w:val="20"/>
          <w:szCs w:val="20"/>
          <w:lang w:eastAsia="pl-PL"/>
        </w:rPr>
        <w:t>Ponadto Zamawiający przewiduje możliwość zmiany postanowień zawartej umowy, w stosunku do treści na podstawie której dokonano wyboru Wykonawcy, w</w:t>
      </w:r>
      <w:r w:rsidR="00C41DB9">
        <w:rPr>
          <w:rFonts w:ascii="Arial" w:eastAsia="Times New Roman" w:hAnsi="Arial" w:cs="Arial"/>
          <w:sz w:val="20"/>
          <w:szCs w:val="20"/>
          <w:lang w:eastAsia="pl-PL"/>
        </w:rPr>
        <w:t xml:space="preserve"> zakresie</w:t>
      </w:r>
      <w:r w:rsidRPr="006604AE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93A7350" w14:textId="53EEEB91" w:rsidR="00100D5A" w:rsidRPr="00E5766F" w:rsidRDefault="00100D5A" w:rsidP="008B7E8A">
      <w:pPr>
        <w:numPr>
          <w:ilvl w:val="0"/>
          <w:numId w:val="34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5766F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zmiany terminu wykonania przedmiotu umowy, o którym </w:t>
      </w:r>
      <w:r w:rsidRPr="0018401D">
        <w:rPr>
          <w:rFonts w:ascii="Arial" w:eastAsia="Times New Roman" w:hAnsi="Arial" w:cs="Arial"/>
          <w:sz w:val="20"/>
          <w:szCs w:val="20"/>
          <w:lang w:eastAsia="pl-PL"/>
        </w:rPr>
        <w:t>mowa w §</w:t>
      </w:r>
      <w:r w:rsidR="0018401D" w:rsidRPr="0018401D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18401D">
        <w:rPr>
          <w:rFonts w:ascii="Arial" w:eastAsia="Times New Roman" w:hAnsi="Arial" w:cs="Arial"/>
          <w:sz w:val="20"/>
          <w:szCs w:val="20"/>
          <w:lang w:eastAsia="pl-PL"/>
        </w:rPr>
        <w:t>, k</w:t>
      </w:r>
      <w:r w:rsidRPr="00E5766F">
        <w:rPr>
          <w:rFonts w:ascii="Arial" w:eastAsia="Times New Roman" w:hAnsi="Arial" w:cs="Arial"/>
          <w:sz w:val="20"/>
          <w:szCs w:val="20"/>
          <w:lang w:eastAsia="pl-PL"/>
        </w:rPr>
        <w:t>tóra spowodowana    będzie:</w:t>
      </w:r>
      <w:r w:rsidRPr="00E5766F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</w:t>
      </w:r>
    </w:p>
    <w:p w14:paraId="626699B4" w14:textId="48A3420B" w:rsidR="00100D5A" w:rsidRPr="000E3A8B" w:rsidRDefault="00100D5A" w:rsidP="00100D5A">
      <w:pPr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trike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wystąpieniem 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niesprzyjających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warunków 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realizacji przedmiotu umowy w szczególności: </w:t>
      </w:r>
    </w:p>
    <w:p w14:paraId="15237FD6" w14:textId="42A1A9BF" w:rsidR="00100D5A" w:rsidRPr="00100D5A" w:rsidRDefault="00100D5A" w:rsidP="00DC0A29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1134" w:firstLine="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siły wyższej (np.: wojna, strajk, stan klęski żywiołowej, epidemia itd.);</w:t>
      </w:r>
    </w:p>
    <w:p w14:paraId="0DEBE85F" w14:textId="719DF3F6" w:rsidR="00100D5A" w:rsidRPr="00100D5A" w:rsidRDefault="00100D5A" w:rsidP="00100D5A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warunków atmosferycznych uniemożliwiających prowadzenie robót budowlanych, przeprowadzanie prób i sprawdzeń, dokonywanie odbiorów, w szczególności: temperatury powietrza poniżej </w:t>
      </w:r>
      <w:r w:rsidRPr="007224FB">
        <w:rPr>
          <w:rFonts w:ascii="Arial" w:eastAsia="Times New Roman" w:hAnsi="Arial" w:cs="Arial"/>
          <w:iCs/>
          <w:sz w:val="20"/>
          <w:szCs w:val="20"/>
          <w:lang w:eastAsia="pl-PL"/>
        </w:rPr>
        <w:t>0,0</w:t>
      </w:r>
      <w:r w:rsidR="007224FB" w:rsidRPr="007224FB">
        <w:rPr>
          <w:rFonts w:ascii="Arial" w:eastAsia="Times New Roman" w:hAnsi="Arial" w:cs="Arial"/>
          <w:iCs/>
          <w:sz w:val="20"/>
          <w:szCs w:val="20"/>
          <w:rtl/>
          <w:lang w:eastAsia="pl-PL" w:bidi="he-IL"/>
        </w:rPr>
        <w:t>֯</w:t>
      </w:r>
      <w:r w:rsidRPr="007224F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C,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wiatr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u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uniemożliwiając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ego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pracę maszyn budowlanych, gwałtown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ych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opad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ów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deszczu (w tym oberwanie chmury), śniegu, gradobicie, burze z wyładowaniami atmosferycznymi;</w:t>
      </w:r>
    </w:p>
    <w:p w14:paraId="2E3E3DC2" w14:textId="77777777" w:rsidR="00100D5A" w:rsidRPr="00100D5A" w:rsidRDefault="00100D5A" w:rsidP="00100D5A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warunków atmosferycznych uniemożliwiających prowadzenie robót budowlanych, przeprowadzanie prób i sprawdzeń zgodnie z technologią przewidzianą przez producentów;</w:t>
      </w:r>
    </w:p>
    <w:p w14:paraId="24D40CA0" w14:textId="77777777" w:rsidR="00100D5A" w:rsidRPr="00100D5A" w:rsidRDefault="00100D5A" w:rsidP="00100D5A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niewypałów i niewybuchów;</w:t>
      </w:r>
    </w:p>
    <w:p w14:paraId="75F52519" w14:textId="77777777" w:rsidR="00100D5A" w:rsidRPr="00100D5A" w:rsidRDefault="00100D5A" w:rsidP="00100D5A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wykopalisk archeologicznych;</w:t>
      </w:r>
    </w:p>
    <w:p w14:paraId="589D1B27" w14:textId="4FE7A106" w:rsidR="00100D5A" w:rsidRPr="00100D5A" w:rsidRDefault="00100D5A" w:rsidP="00100D5A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odmiennych od przyjętych </w:t>
      </w:r>
      <w:r w:rsidR="00BC0F45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przez inwestora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warunków geologicznych (kategorie gruntu, kurzawka, głazy narzutowe, warunki gruntowe itp.);</w:t>
      </w:r>
    </w:p>
    <w:p w14:paraId="1E2796BD" w14:textId="612D7ABD" w:rsidR="00100D5A" w:rsidRPr="00100D5A" w:rsidRDefault="00100D5A" w:rsidP="00100D5A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odmiennych od przyjętych </w:t>
      </w:r>
      <w:r w:rsidR="009C03C9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przez inwestora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warunków terenowych, w szczególności istnienie podziemnych sieci, instalacji, urządzeń lub nie zinwentaryzowanych obiektów budowlanych (bunkry, fundamenty itp.);</w:t>
      </w:r>
    </w:p>
    <w:p w14:paraId="6FCE95E4" w14:textId="66DE3DAA" w:rsidR="00100D5A" w:rsidRPr="00100D5A" w:rsidRDefault="00100D5A" w:rsidP="00100D5A">
      <w:pPr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koniecznośc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ią 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wykonania zamówień/robót dodatkowych, których wykonanie jest niezbędne dla prawidłowego wykonania oraz zakończenia przedmiotu zamówienia wraz ze wszystkimi konsekwencjami występującymi w związku z przedłużeniem tego terminu,</w:t>
      </w:r>
    </w:p>
    <w:p w14:paraId="635945BC" w14:textId="2D1E9738" w:rsidR="00100D5A" w:rsidRPr="00100D5A" w:rsidRDefault="00100D5A" w:rsidP="00100D5A">
      <w:pPr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koniecznoś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cią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wykonania robót nieprzewidzianych w</w:t>
      </w:r>
      <w:r w:rsidR="009C03C9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zleceniu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,</w:t>
      </w:r>
    </w:p>
    <w:p w14:paraId="76F34835" w14:textId="67E862BF" w:rsidR="00100D5A" w:rsidRPr="00100D5A" w:rsidRDefault="00100D5A" w:rsidP="00100D5A">
      <w:pPr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pisem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nym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żądani</w:t>
      </w:r>
      <w:r w:rsidR="000E3A8B">
        <w:rPr>
          <w:rFonts w:ascii="Arial" w:eastAsia="Times New Roman" w:hAnsi="Arial" w:cs="Arial"/>
          <w:iCs/>
          <w:sz w:val="20"/>
          <w:szCs w:val="20"/>
          <w:lang w:eastAsia="pl-PL"/>
        </w:rPr>
        <w:t>em</w:t>
      </w: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wstrzymania robót skierowanego do Wykonawcy przez Zamawiającego, lub wydania zakazu prowadzenia robót przez organ administracji publicznej o ile żądanie lub wydanie zakazów nie nastąpiło z przyczyn, za które Wykonawca ponosi odpowiedzialność,</w:t>
      </w:r>
    </w:p>
    <w:p w14:paraId="6E2610C3" w14:textId="50A77584" w:rsidR="00100D5A" w:rsidRDefault="00100D5A" w:rsidP="00100D5A">
      <w:pPr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iCs/>
          <w:sz w:val="20"/>
          <w:szCs w:val="20"/>
          <w:lang w:eastAsia="pl-PL"/>
        </w:rPr>
        <w:t>zaistnieniem uwarunkowań organizacyjno-technicznych, w szczególności mających miejsce w przebudowywanych obiektach, gdzie realizacja robót uwarunkowana jest przekazaniem frontu prac przez użytkownika, bądź realizacji prac przez więcej niż jednego Wykonawcę na wspólnym placu budowy, a także w przypadkach przerwania robót objętych przedmiotem umowy na czas realizacji robót dodatkowych nie objętych zamówieniem podstawowym prac niemożliwych do przewidzenia albo prac polegających na powtórzeniu podobnych robót budowlanych, usług lub dostaw;</w:t>
      </w:r>
    </w:p>
    <w:p w14:paraId="365F92B4" w14:textId="77777777" w:rsidR="0000296F" w:rsidRDefault="000E3A8B" w:rsidP="0000296F">
      <w:pPr>
        <w:numPr>
          <w:ilvl w:val="0"/>
          <w:numId w:val="49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4" w:name="_Hlk70065001"/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>wiązan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bookmarkEnd w:id="4"/>
      <w:r w:rsidR="00100D5A"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 ze zmianą przepisów prawa powszechnie obowiązującego, jeśli wpływa ona na zakres lub warunki wykonania przez strony świadczeń wynikających z umowy,</w:t>
      </w:r>
    </w:p>
    <w:p w14:paraId="434E3030" w14:textId="77777777" w:rsidR="0000296F" w:rsidRDefault="000E3A8B" w:rsidP="0000296F">
      <w:pPr>
        <w:numPr>
          <w:ilvl w:val="0"/>
          <w:numId w:val="49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296F">
        <w:rPr>
          <w:rFonts w:ascii="Arial" w:eastAsia="Times New Roman" w:hAnsi="Arial" w:cs="Arial"/>
          <w:sz w:val="20"/>
          <w:szCs w:val="20"/>
          <w:lang w:eastAsia="pl-PL"/>
        </w:rPr>
        <w:t xml:space="preserve">związanym </w:t>
      </w:r>
      <w:r w:rsidR="00100D5A" w:rsidRPr="0000296F">
        <w:rPr>
          <w:rFonts w:ascii="Arial" w:eastAsia="Times New Roman" w:hAnsi="Arial" w:cs="Arial"/>
          <w:sz w:val="20"/>
          <w:szCs w:val="20"/>
          <w:lang w:eastAsia="pl-PL"/>
        </w:rPr>
        <w:t>ze zmianą uchwały budżetowej,</w:t>
      </w:r>
    </w:p>
    <w:p w14:paraId="44F8C33B" w14:textId="7D911E8E" w:rsidR="00100D5A" w:rsidRPr="0000296F" w:rsidRDefault="000E3A8B" w:rsidP="0000296F">
      <w:pPr>
        <w:numPr>
          <w:ilvl w:val="0"/>
          <w:numId w:val="49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0296F">
        <w:rPr>
          <w:rFonts w:ascii="Arial" w:eastAsia="Times New Roman" w:hAnsi="Arial" w:cs="Arial"/>
          <w:sz w:val="20"/>
          <w:szCs w:val="20"/>
          <w:lang w:eastAsia="pl-PL"/>
        </w:rPr>
        <w:t xml:space="preserve">związanym </w:t>
      </w:r>
      <w:r w:rsidR="00100D5A" w:rsidRPr="0000296F">
        <w:rPr>
          <w:rFonts w:ascii="Arial" w:eastAsia="Times New Roman" w:hAnsi="Arial" w:cs="Arial"/>
          <w:sz w:val="20"/>
          <w:szCs w:val="20"/>
          <w:lang w:eastAsia="pl-PL"/>
        </w:rPr>
        <w:t>ze zmianą kluczowego personelu Zamawiającego.</w:t>
      </w:r>
    </w:p>
    <w:p w14:paraId="27061B8F" w14:textId="7FBDA07F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Wystąpienie okoliczności, o których mowa </w:t>
      </w:r>
      <w:r w:rsidRPr="000E3A8B">
        <w:rPr>
          <w:rFonts w:ascii="Arial" w:eastAsia="Times New Roman" w:hAnsi="Arial" w:cs="Arial"/>
          <w:sz w:val="20"/>
          <w:szCs w:val="20"/>
          <w:lang w:eastAsia="pl-PL"/>
        </w:rPr>
        <w:t xml:space="preserve">w ust. </w:t>
      </w:r>
      <w:r w:rsidR="000E3A8B" w:rsidRPr="000E3A8B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0E3A8B">
        <w:rPr>
          <w:rFonts w:ascii="Arial" w:eastAsia="Times New Roman" w:hAnsi="Arial" w:cs="Arial"/>
          <w:sz w:val="20"/>
          <w:szCs w:val="20"/>
          <w:lang w:eastAsia="pl-PL"/>
        </w:rPr>
        <w:t xml:space="preserve"> pkt 1, należy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niezwłocznie zgłosić pisemnie Zamawiającemu.</w:t>
      </w:r>
    </w:p>
    <w:p w14:paraId="305C081B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4.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Treść umowy zawieranej z Podwykonawcą lub dalszym Podwykonawcą nie może być sprzeczna z treścią niniejszej umowy.</w:t>
      </w:r>
    </w:p>
    <w:p w14:paraId="55AFAE67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W sprawach, które nie zostały uregulowane niniejszą umową, mają zastosowanie przepisy Kodeksu cywilnego, ustawy Prawo zamówień publicznych i ustawy Prawo budowlane.</w:t>
      </w:r>
    </w:p>
    <w:p w14:paraId="4FC280E8" w14:textId="77777777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>6.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Ewentualne spory wynikłe na tle realizacji niniejszej umowy będą rozstrzygane przez Sądy Powszechne, właściwe miejscowo dla zamawiającego.</w:t>
      </w:r>
    </w:p>
    <w:p w14:paraId="73D815CD" w14:textId="565406F3" w:rsidR="00100D5A" w:rsidRPr="00100D5A" w:rsidRDefault="00100D5A" w:rsidP="001E5D35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t xml:space="preserve">7.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Oferta Wykonawcy, kosztorys ofertowy </w:t>
      </w:r>
      <w:r w:rsidR="006A761C">
        <w:rPr>
          <w:rFonts w:ascii="Arial" w:eastAsia="Times New Roman" w:hAnsi="Arial" w:cs="Arial"/>
          <w:sz w:val="20"/>
          <w:szCs w:val="20"/>
          <w:lang w:eastAsia="pl-PL"/>
        </w:rPr>
        <w:t xml:space="preserve">, wykaz stawek i narzutów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oraz Specyfikacja Warunków Zamówienia stanowią integralną część umowy.</w:t>
      </w:r>
    </w:p>
    <w:p w14:paraId="43C94B4A" w14:textId="39577DE0" w:rsidR="00100D5A" w:rsidRPr="00100D5A" w:rsidRDefault="00100D5A" w:rsidP="008B7E8A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00D5A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8.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ab/>
        <w:t>Umowę sporządzono w trzech jednakowo brzmiących egzemplarzach, jeden egzemplarz  dla</w:t>
      </w:r>
      <w:r w:rsidR="00F168F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00D5A">
        <w:rPr>
          <w:rFonts w:ascii="Arial" w:eastAsia="Times New Roman" w:hAnsi="Arial" w:cs="Arial"/>
          <w:sz w:val="20"/>
          <w:szCs w:val="20"/>
          <w:lang w:eastAsia="pl-PL"/>
        </w:rPr>
        <w:t>Wykonawcy i dwa egzemplarze dla Zamawiającego.</w:t>
      </w:r>
    </w:p>
    <w:p w14:paraId="1C5A2C6D" w14:textId="77777777" w:rsidR="00100D5A" w:rsidRPr="00100D5A" w:rsidRDefault="00100D5A" w:rsidP="00100D5A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360" w:hanging="36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A672392" w14:textId="1D900761" w:rsidR="00100D5A" w:rsidRPr="00100D5A" w:rsidRDefault="0089681C" w:rsidP="00100D5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</w:p>
    <w:p w14:paraId="71CC66F0" w14:textId="0B087EAD" w:rsidR="00100D5A" w:rsidRPr="00100D5A" w:rsidRDefault="00100D5A" w:rsidP="00100D5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00D5A">
        <w:rPr>
          <w:rFonts w:ascii="Arial" w:eastAsia="Times New Roman" w:hAnsi="Arial" w:cs="Arial"/>
          <w:b/>
          <w:lang w:eastAsia="pl-PL"/>
        </w:rPr>
        <w:t xml:space="preserve">     WYKONAWCA:                                                                              </w:t>
      </w:r>
      <w:r w:rsidR="0089681C">
        <w:rPr>
          <w:rFonts w:ascii="Arial" w:eastAsia="Times New Roman" w:hAnsi="Arial" w:cs="Arial"/>
          <w:b/>
          <w:lang w:eastAsia="pl-PL"/>
        </w:rPr>
        <w:t xml:space="preserve">    </w:t>
      </w:r>
      <w:r w:rsidRPr="00100D5A">
        <w:rPr>
          <w:rFonts w:ascii="Arial" w:eastAsia="Times New Roman" w:hAnsi="Arial" w:cs="Arial"/>
          <w:b/>
          <w:lang w:eastAsia="pl-PL"/>
        </w:rPr>
        <w:t xml:space="preserve">          ZAMAWIAJĄCY:</w:t>
      </w:r>
    </w:p>
    <w:p w14:paraId="4995E94B" w14:textId="77777777" w:rsidR="00100D5A" w:rsidRPr="00100D5A" w:rsidRDefault="00100D5A" w:rsidP="00100D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88C350" w14:textId="77777777" w:rsidR="00561D0C" w:rsidRDefault="00561D0C"/>
    <w:sectPr w:rsidR="00561D0C" w:rsidSect="009115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33" w:right="1531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9E934" w14:textId="77777777" w:rsidR="00DC1F4B" w:rsidRDefault="00DC1F4B">
      <w:pPr>
        <w:spacing w:after="0" w:line="240" w:lineRule="auto"/>
      </w:pPr>
      <w:r>
        <w:separator/>
      </w:r>
    </w:p>
  </w:endnote>
  <w:endnote w:type="continuationSeparator" w:id="0">
    <w:p w14:paraId="50D947EA" w14:textId="77777777" w:rsidR="00DC1F4B" w:rsidRDefault="00DC1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631B1" w14:textId="77777777" w:rsidR="00F067F1" w:rsidRDefault="00F067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060AB" w14:textId="77777777" w:rsidR="0025239D" w:rsidRPr="000B1216" w:rsidRDefault="00100D5A" w:rsidP="0025239D">
    <w:pPr>
      <w:pStyle w:val="Stopka"/>
      <w:jc w:val="center"/>
      <w:rPr>
        <w:rFonts w:ascii="Arial" w:hAnsi="Arial" w:cs="Arial"/>
        <w:sz w:val="20"/>
        <w:szCs w:val="20"/>
      </w:rPr>
    </w:pPr>
    <w:r w:rsidRPr="000B1216">
      <w:rPr>
        <w:rFonts w:ascii="Arial" w:hAnsi="Arial" w:cs="Arial"/>
        <w:sz w:val="20"/>
        <w:szCs w:val="20"/>
      </w:rPr>
      <w:fldChar w:fldCharType="begin"/>
    </w:r>
    <w:r w:rsidRPr="000B1216">
      <w:rPr>
        <w:rFonts w:ascii="Arial" w:hAnsi="Arial" w:cs="Arial"/>
        <w:sz w:val="20"/>
        <w:szCs w:val="20"/>
      </w:rPr>
      <w:instrText xml:space="preserve"> PAGE   \* MERGEFORMAT </w:instrText>
    </w:r>
    <w:r w:rsidRPr="000B1216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3</w:t>
    </w:r>
    <w:r w:rsidRPr="000B1216">
      <w:rPr>
        <w:rFonts w:ascii="Arial" w:hAnsi="Arial" w:cs="Arial"/>
        <w:sz w:val="20"/>
        <w:szCs w:val="20"/>
      </w:rPr>
      <w:fldChar w:fldCharType="end"/>
    </w:r>
  </w:p>
  <w:p w14:paraId="71695516" w14:textId="77777777" w:rsidR="0025239D" w:rsidRDefault="002523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EF6C3" w14:textId="77777777" w:rsidR="00F067F1" w:rsidRDefault="00F067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9207B" w14:textId="77777777" w:rsidR="00DC1F4B" w:rsidRDefault="00DC1F4B">
      <w:pPr>
        <w:spacing w:after="0" w:line="240" w:lineRule="auto"/>
      </w:pPr>
      <w:r>
        <w:separator/>
      </w:r>
    </w:p>
  </w:footnote>
  <w:footnote w:type="continuationSeparator" w:id="0">
    <w:p w14:paraId="00BA0B11" w14:textId="77777777" w:rsidR="00DC1F4B" w:rsidRDefault="00DC1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C9421" w14:textId="77777777" w:rsidR="00F067F1" w:rsidRDefault="00F067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3AF80" w14:textId="331A490C" w:rsidR="0025239D" w:rsidRPr="00F067F1" w:rsidRDefault="00100D5A" w:rsidP="0025239D">
    <w:pPr>
      <w:autoSpaceDE w:val="0"/>
      <w:autoSpaceDN w:val="0"/>
      <w:adjustRightInd w:val="0"/>
      <w:jc w:val="right"/>
      <w:rPr>
        <w:rFonts w:ascii="Arial" w:hAnsi="Arial" w:cs="Arial"/>
        <w:b/>
        <w:bCs/>
        <w:sz w:val="20"/>
        <w:szCs w:val="20"/>
      </w:rPr>
    </w:pPr>
    <w:r w:rsidRPr="00F067F1">
      <w:rPr>
        <w:rFonts w:ascii="Arial" w:hAnsi="Arial" w:cs="Arial"/>
        <w:b/>
        <w:bCs/>
        <w:sz w:val="20"/>
        <w:szCs w:val="20"/>
      </w:rPr>
      <w:t xml:space="preserve">  Załącznik nr </w:t>
    </w:r>
    <w:r w:rsidR="00F067F1" w:rsidRPr="00F067F1">
      <w:rPr>
        <w:rFonts w:ascii="Arial" w:hAnsi="Arial" w:cs="Arial"/>
        <w:b/>
        <w:bCs/>
        <w:sz w:val="20"/>
        <w:szCs w:val="20"/>
      </w:rPr>
      <w:t>8</w:t>
    </w:r>
    <w:r w:rsidRPr="00F067F1">
      <w:rPr>
        <w:rFonts w:ascii="Arial" w:hAnsi="Arial" w:cs="Arial"/>
        <w:b/>
        <w:bCs/>
        <w:sz w:val="20"/>
        <w:szCs w:val="20"/>
      </w:rPr>
      <w:t xml:space="preserve"> do SWZ</w:t>
    </w:r>
  </w:p>
  <w:p w14:paraId="4F107F64" w14:textId="77777777" w:rsidR="0025239D" w:rsidRPr="00F067F1" w:rsidRDefault="00100D5A" w:rsidP="0025239D">
    <w:pPr>
      <w:autoSpaceDE w:val="0"/>
      <w:autoSpaceDN w:val="0"/>
      <w:adjustRightInd w:val="0"/>
      <w:jc w:val="right"/>
      <w:rPr>
        <w:rFonts w:ascii="Arial" w:hAnsi="Arial" w:cs="Arial"/>
        <w:b/>
        <w:bCs/>
        <w:i/>
        <w:sz w:val="20"/>
        <w:szCs w:val="20"/>
        <w:u w:val="single"/>
      </w:rPr>
    </w:pPr>
    <w:r w:rsidRPr="00F067F1">
      <w:rPr>
        <w:rFonts w:ascii="Arial" w:hAnsi="Arial" w:cs="Arial"/>
        <w:b/>
        <w:bCs/>
        <w:i/>
        <w:sz w:val="20"/>
        <w:szCs w:val="20"/>
      </w:rPr>
      <w:t xml:space="preserve">PROJEKT UMOWY </w:t>
    </w:r>
  </w:p>
  <w:p w14:paraId="46F3FA84" w14:textId="77777777" w:rsidR="0025239D" w:rsidRPr="00E26820" w:rsidRDefault="0025239D" w:rsidP="002523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45289" w14:textId="77777777" w:rsidR="00F067F1" w:rsidRDefault="00F067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i/>
        <w:color w:val="auto"/>
        <w:spacing w:val="-2"/>
        <w:szCs w:val="24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color w:val="auto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color w:val="auto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color w:val="auto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color w:val="auto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  <w:color w:val="auto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  <w:color w:val="auto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  <w:color w:val="auto"/>
        <w:szCs w:val="24"/>
      </w:rPr>
    </w:lvl>
  </w:abstractNum>
  <w:abstractNum w:abstractNumId="1" w15:restartNumberingAfterBreak="0">
    <w:nsid w:val="00000007"/>
    <w:multiLevelType w:val="singleLevel"/>
    <w:tmpl w:val="0CA6904A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pacing w:val="-2"/>
        <w:szCs w:val="24"/>
      </w:rPr>
    </w:lvl>
  </w:abstractNum>
  <w:abstractNum w:abstractNumId="2" w15:restartNumberingAfterBreak="0">
    <w:nsid w:val="00000008"/>
    <w:multiLevelType w:val="multilevel"/>
    <w:tmpl w:val="00000008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5"/>
    <w:multiLevelType w:val="multilevel"/>
    <w:tmpl w:val="00000015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Cs w:val="24"/>
      </w:rPr>
    </w:lvl>
    <w:lvl w:ilvl="1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3E24D8"/>
    <w:multiLevelType w:val="hybridMultilevel"/>
    <w:tmpl w:val="15B66C02"/>
    <w:lvl w:ilvl="0" w:tplc="5AA03A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87DE6"/>
    <w:multiLevelType w:val="hybridMultilevel"/>
    <w:tmpl w:val="8864D59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5042AA6"/>
    <w:multiLevelType w:val="hybridMultilevel"/>
    <w:tmpl w:val="65A4C5E0"/>
    <w:lvl w:ilvl="0" w:tplc="B2BA32F2">
      <w:start w:val="1"/>
      <w:numFmt w:val="decimal"/>
      <w:lvlText w:val="%1."/>
      <w:lvlJc w:val="left"/>
      <w:pPr>
        <w:ind w:left="720" w:hanging="360"/>
      </w:pPr>
      <w:rPr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67296"/>
    <w:multiLevelType w:val="hybridMultilevel"/>
    <w:tmpl w:val="5EA67A68"/>
    <w:lvl w:ilvl="0" w:tplc="E7B4949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5004C"/>
    <w:multiLevelType w:val="hybridMultilevel"/>
    <w:tmpl w:val="092C5DB0"/>
    <w:lvl w:ilvl="0" w:tplc="885A6028">
      <w:start w:val="1"/>
      <w:numFmt w:val="decimal"/>
      <w:lvlText w:val="%1."/>
      <w:lvlJc w:val="left"/>
      <w:pPr>
        <w:ind w:left="644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DA06752"/>
    <w:multiLevelType w:val="hybridMultilevel"/>
    <w:tmpl w:val="1C86A822"/>
    <w:lvl w:ilvl="0" w:tplc="ADC4AA9E">
      <w:start w:val="1"/>
      <w:numFmt w:val="decimal"/>
      <w:lvlText w:val="%1."/>
      <w:lvlJc w:val="left"/>
      <w:pPr>
        <w:ind w:left="503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B713A"/>
    <w:multiLevelType w:val="hybridMultilevel"/>
    <w:tmpl w:val="06704422"/>
    <w:lvl w:ilvl="0" w:tplc="7CB47F54">
      <w:start w:val="1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C12CE"/>
    <w:multiLevelType w:val="hybridMultilevel"/>
    <w:tmpl w:val="2D163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747EFD"/>
    <w:multiLevelType w:val="hybridMultilevel"/>
    <w:tmpl w:val="EC24D3B2"/>
    <w:name w:val="WW8Num312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AE3C86"/>
    <w:multiLevelType w:val="hybridMultilevel"/>
    <w:tmpl w:val="61B49E1A"/>
    <w:lvl w:ilvl="0" w:tplc="AAC4A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106A33"/>
    <w:multiLevelType w:val="hybridMultilevel"/>
    <w:tmpl w:val="DD024E74"/>
    <w:lvl w:ilvl="0" w:tplc="135CF512">
      <w:start w:val="1"/>
      <w:numFmt w:val="decimal"/>
      <w:lvlText w:val="%1."/>
      <w:lvlJc w:val="left"/>
      <w:pPr>
        <w:ind w:left="67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7460" w:hanging="360"/>
      </w:pPr>
    </w:lvl>
    <w:lvl w:ilvl="2" w:tplc="0415001B" w:tentative="1">
      <w:start w:val="1"/>
      <w:numFmt w:val="lowerRoman"/>
      <w:lvlText w:val="%3."/>
      <w:lvlJc w:val="right"/>
      <w:pPr>
        <w:ind w:left="8180" w:hanging="180"/>
      </w:pPr>
    </w:lvl>
    <w:lvl w:ilvl="3" w:tplc="0415000F" w:tentative="1">
      <w:start w:val="1"/>
      <w:numFmt w:val="decimal"/>
      <w:lvlText w:val="%4."/>
      <w:lvlJc w:val="left"/>
      <w:pPr>
        <w:ind w:left="8900" w:hanging="360"/>
      </w:pPr>
    </w:lvl>
    <w:lvl w:ilvl="4" w:tplc="04150019" w:tentative="1">
      <w:start w:val="1"/>
      <w:numFmt w:val="lowerLetter"/>
      <w:lvlText w:val="%5."/>
      <w:lvlJc w:val="left"/>
      <w:pPr>
        <w:ind w:left="9620" w:hanging="360"/>
      </w:pPr>
    </w:lvl>
    <w:lvl w:ilvl="5" w:tplc="0415001B" w:tentative="1">
      <w:start w:val="1"/>
      <w:numFmt w:val="lowerRoman"/>
      <w:lvlText w:val="%6."/>
      <w:lvlJc w:val="right"/>
      <w:pPr>
        <w:ind w:left="10340" w:hanging="180"/>
      </w:pPr>
    </w:lvl>
    <w:lvl w:ilvl="6" w:tplc="0415000F" w:tentative="1">
      <w:start w:val="1"/>
      <w:numFmt w:val="decimal"/>
      <w:lvlText w:val="%7."/>
      <w:lvlJc w:val="left"/>
      <w:pPr>
        <w:ind w:left="11060" w:hanging="360"/>
      </w:pPr>
    </w:lvl>
    <w:lvl w:ilvl="7" w:tplc="04150019" w:tentative="1">
      <w:start w:val="1"/>
      <w:numFmt w:val="lowerLetter"/>
      <w:lvlText w:val="%8."/>
      <w:lvlJc w:val="left"/>
      <w:pPr>
        <w:ind w:left="11780" w:hanging="360"/>
      </w:pPr>
    </w:lvl>
    <w:lvl w:ilvl="8" w:tplc="0415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15" w15:restartNumberingAfterBreak="0">
    <w:nsid w:val="1E5423C8"/>
    <w:multiLevelType w:val="hybridMultilevel"/>
    <w:tmpl w:val="30D275B2"/>
    <w:lvl w:ilvl="0" w:tplc="0415000F">
      <w:start w:val="1"/>
      <w:numFmt w:val="decimal"/>
      <w:lvlText w:val="%1.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E5B3D"/>
    <w:multiLevelType w:val="hybridMultilevel"/>
    <w:tmpl w:val="E9BA4A82"/>
    <w:name w:val="WW8Num31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3FF30CB"/>
    <w:multiLevelType w:val="hybridMultilevel"/>
    <w:tmpl w:val="23028F8A"/>
    <w:lvl w:ilvl="0" w:tplc="4A82EC42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DE22BE"/>
    <w:multiLevelType w:val="hybridMultilevel"/>
    <w:tmpl w:val="EE70C190"/>
    <w:lvl w:ilvl="0" w:tplc="D9C60D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54177C5"/>
    <w:multiLevelType w:val="hybridMultilevel"/>
    <w:tmpl w:val="196232E0"/>
    <w:lvl w:ilvl="0" w:tplc="71A2E9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153955"/>
    <w:multiLevelType w:val="hybridMultilevel"/>
    <w:tmpl w:val="7EB2E82C"/>
    <w:lvl w:ilvl="0" w:tplc="789A3504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7E9536C"/>
    <w:multiLevelType w:val="hybridMultilevel"/>
    <w:tmpl w:val="51300BF8"/>
    <w:lvl w:ilvl="0" w:tplc="69A2FD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92B5F"/>
    <w:multiLevelType w:val="hybridMultilevel"/>
    <w:tmpl w:val="265E3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EC56EB"/>
    <w:multiLevelType w:val="hybridMultilevel"/>
    <w:tmpl w:val="64C446A2"/>
    <w:lvl w:ilvl="0" w:tplc="1DFA4D7E">
      <w:start w:val="3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24" w15:restartNumberingAfterBreak="0">
    <w:nsid w:val="2C9B6678"/>
    <w:multiLevelType w:val="hybridMultilevel"/>
    <w:tmpl w:val="2A5C6334"/>
    <w:lvl w:ilvl="0" w:tplc="456E04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CE5FC5"/>
    <w:multiLevelType w:val="hybridMultilevel"/>
    <w:tmpl w:val="4114FA8A"/>
    <w:lvl w:ilvl="0" w:tplc="546055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DC2994"/>
    <w:multiLevelType w:val="hybridMultilevel"/>
    <w:tmpl w:val="8740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8B6F00"/>
    <w:multiLevelType w:val="hybridMultilevel"/>
    <w:tmpl w:val="BDD4E42E"/>
    <w:lvl w:ilvl="0" w:tplc="5EF420CC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98AF1FA">
      <w:start w:val="1"/>
      <w:numFmt w:val="lowerLetter"/>
      <w:lvlText w:val="%2."/>
      <w:lvlJc w:val="left"/>
      <w:pPr>
        <w:ind w:left="1440" w:hanging="360"/>
      </w:pPr>
    </w:lvl>
    <w:lvl w:ilvl="2" w:tplc="99E44D42" w:tentative="1">
      <w:start w:val="1"/>
      <w:numFmt w:val="lowerRoman"/>
      <w:lvlText w:val="%3."/>
      <w:lvlJc w:val="right"/>
      <w:pPr>
        <w:ind w:left="2160" w:hanging="180"/>
      </w:pPr>
    </w:lvl>
    <w:lvl w:ilvl="3" w:tplc="57E2CD12" w:tentative="1">
      <w:start w:val="1"/>
      <w:numFmt w:val="decimal"/>
      <w:lvlText w:val="%4."/>
      <w:lvlJc w:val="left"/>
      <w:pPr>
        <w:ind w:left="2880" w:hanging="360"/>
      </w:pPr>
    </w:lvl>
    <w:lvl w:ilvl="4" w:tplc="BFA0F488" w:tentative="1">
      <w:start w:val="1"/>
      <w:numFmt w:val="lowerLetter"/>
      <w:lvlText w:val="%5."/>
      <w:lvlJc w:val="left"/>
      <w:pPr>
        <w:ind w:left="3600" w:hanging="360"/>
      </w:pPr>
    </w:lvl>
    <w:lvl w:ilvl="5" w:tplc="B4584692" w:tentative="1">
      <w:start w:val="1"/>
      <w:numFmt w:val="lowerRoman"/>
      <w:lvlText w:val="%6."/>
      <w:lvlJc w:val="right"/>
      <w:pPr>
        <w:ind w:left="4320" w:hanging="180"/>
      </w:pPr>
    </w:lvl>
    <w:lvl w:ilvl="6" w:tplc="A90EF4E4" w:tentative="1">
      <w:start w:val="1"/>
      <w:numFmt w:val="decimal"/>
      <w:lvlText w:val="%7."/>
      <w:lvlJc w:val="left"/>
      <w:pPr>
        <w:ind w:left="5040" w:hanging="360"/>
      </w:pPr>
    </w:lvl>
    <w:lvl w:ilvl="7" w:tplc="954AB4BA" w:tentative="1">
      <w:start w:val="1"/>
      <w:numFmt w:val="lowerLetter"/>
      <w:lvlText w:val="%8."/>
      <w:lvlJc w:val="left"/>
      <w:pPr>
        <w:ind w:left="5760" w:hanging="360"/>
      </w:pPr>
    </w:lvl>
    <w:lvl w:ilvl="8" w:tplc="C2EEAD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4A0138"/>
    <w:multiLevelType w:val="hybridMultilevel"/>
    <w:tmpl w:val="9ED4B546"/>
    <w:lvl w:ilvl="0" w:tplc="CF78A9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BC14DA"/>
    <w:multiLevelType w:val="hybridMultilevel"/>
    <w:tmpl w:val="5D005914"/>
    <w:lvl w:ilvl="0" w:tplc="3E98AA8E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D77527"/>
    <w:multiLevelType w:val="hybridMultilevel"/>
    <w:tmpl w:val="FA54F94A"/>
    <w:lvl w:ilvl="0" w:tplc="3F28475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1119D9"/>
    <w:multiLevelType w:val="hybridMultilevel"/>
    <w:tmpl w:val="9E50FBC2"/>
    <w:lvl w:ilvl="0" w:tplc="AAC4A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566D47"/>
    <w:multiLevelType w:val="hybridMultilevel"/>
    <w:tmpl w:val="1A349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E13507"/>
    <w:multiLevelType w:val="hybridMultilevel"/>
    <w:tmpl w:val="38847400"/>
    <w:lvl w:ilvl="0" w:tplc="8402DAF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C91B90"/>
    <w:multiLevelType w:val="hybridMultilevel"/>
    <w:tmpl w:val="173248B8"/>
    <w:lvl w:ilvl="0" w:tplc="FFCA899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D7290E"/>
    <w:multiLevelType w:val="hybridMultilevel"/>
    <w:tmpl w:val="5BC280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01B3F78"/>
    <w:multiLevelType w:val="hybridMultilevel"/>
    <w:tmpl w:val="9542A8BC"/>
    <w:name w:val="WW8Num312"/>
    <w:lvl w:ilvl="0" w:tplc="D68C441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07003"/>
    <w:multiLevelType w:val="hybridMultilevel"/>
    <w:tmpl w:val="ED962E0E"/>
    <w:lvl w:ilvl="0" w:tplc="EBBAED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0D525B5"/>
    <w:multiLevelType w:val="hybridMultilevel"/>
    <w:tmpl w:val="82DE0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FA0147"/>
    <w:multiLevelType w:val="hybridMultilevel"/>
    <w:tmpl w:val="EF9CB61C"/>
    <w:lvl w:ilvl="0" w:tplc="DCD4446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563B01"/>
    <w:multiLevelType w:val="hybridMultilevel"/>
    <w:tmpl w:val="CAACD3F0"/>
    <w:lvl w:ilvl="0" w:tplc="10DC2EC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2A1575"/>
    <w:multiLevelType w:val="hybridMultilevel"/>
    <w:tmpl w:val="56DEE1F6"/>
    <w:lvl w:ilvl="0" w:tplc="27C286D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B9486AA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138D8DE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6A5875F6"/>
    <w:multiLevelType w:val="hybridMultilevel"/>
    <w:tmpl w:val="78BAF6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C64029C"/>
    <w:multiLevelType w:val="hybridMultilevel"/>
    <w:tmpl w:val="28D028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7B07946">
      <w:start w:val="1"/>
      <w:numFmt w:val="decimal"/>
      <w:lvlText w:val="%2)"/>
      <w:lvlJc w:val="center"/>
      <w:pPr>
        <w:tabs>
          <w:tab w:val="num" w:pos="1475"/>
        </w:tabs>
        <w:ind w:left="1475" w:hanging="340"/>
      </w:pPr>
      <w:rPr>
        <w:rFonts w:cs="Times New Roman"/>
        <w:b w:val="0"/>
        <w:i w:val="0"/>
      </w:rPr>
    </w:lvl>
    <w:lvl w:ilvl="2" w:tplc="7158CD7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color w:val="auto"/>
      </w:rPr>
    </w:lvl>
    <w:lvl w:ilvl="3" w:tplc="BCBABB5A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6E2C6824"/>
    <w:multiLevelType w:val="hybridMultilevel"/>
    <w:tmpl w:val="00EEEDAA"/>
    <w:lvl w:ilvl="0" w:tplc="032E5EA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strike w:val="0"/>
        <w:color w:val="auto"/>
      </w:rPr>
    </w:lvl>
    <w:lvl w:ilvl="1" w:tplc="FCD29CC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76463353"/>
    <w:multiLevelType w:val="hybridMultilevel"/>
    <w:tmpl w:val="7452CE70"/>
    <w:lvl w:ilvl="0" w:tplc="27FE957A">
      <w:start w:val="1"/>
      <w:numFmt w:val="lowerLetter"/>
      <w:lvlText w:val="%1)"/>
      <w:lvlJc w:val="left"/>
      <w:pPr>
        <w:ind w:left="4472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9B96E90"/>
    <w:multiLevelType w:val="hybridMultilevel"/>
    <w:tmpl w:val="C94AC486"/>
    <w:lvl w:ilvl="0" w:tplc="E27A1922">
      <w:start w:val="1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FB1F1D"/>
    <w:multiLevelType w:val="hybridMultilevel"/>
    <w:tmpl w:val="A1AA6224"/>
    <w:lvl w:ilvl="0" w:tplc="8AEE470C">
      <w:start w:val="2"/>
      <w:numFmt w:val="decimal"/>
      <w:lvlText w:val="%1)"/>
      <w:lvlJc w:val="left"/>
      <w:pPr>
        <w:ind w:left="4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2B7C87"/>
    <w:multiLevelType w:val="hybridMultilevel"/>
    <w:tmpl w:val="2ECE11E4"/>
    <w:lvl w:ilvl="0" w:tplc="181685D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33"/>
  </w:num>
  <w:num w:numId="4">
    <w:abstractNumId w:val="14"/>
  </w:num>
  <w:num w:numId="5">
    <w:abstractNumId w:val="9"/>
  </w:num>
  <w:num w:numId="6">
    <w:abstractNumId w:val="25"/>
  </w:num>
  <w:num w:numId="7">
    <w:abstractNumId w:val="4"/>
  </w:num>
  <w:num w:numId="8">
    <w:abstractNumId w:val="39"/>
  </w:num>
  <w:num w:numId="9">
    <w:abstractNumId w:val="28"/>
  </w:num>
  <w:num w:numId="10">
    <w:abstractNumId w:val="22"/>
  </w:num>
  <w:num w:numId="11">
    <w:abstractNumId w:val="8"/>
  </w:num>
  <w:num w:numId="12">
    <w:abstractNumId w:val="35"/>
  </w:num>
  <w:num w:numId="13">
    <w:abstractNumId w:val="42"/>
  </w:num>
  <w:num w:numId="14">
    <w:abstractNumId w:val="29"/>
  </w:num>
  <w:num w:numId="15">
    <w:abstractNumId w:val="38"/>
  </w:num>
  <w:num w:numId="16">
    <w:abstractNumId w:val="3"/>
  </w:num>
  <w:num w:numId="17">
    <w:abstractNumId w:val="41"/>
  </w:num>
  <w:num w:numId="1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"/>
  </w:num>
  <w:num w:numId="21">
    <w:abstractNumId w:val="0"/>
  </w:num>
  <w:num w:numId="22">
    <w:abstractNumId w:val="11"/>
  </w:num>
  <w:num w:numId="23">
    <w:abstractNumId w:val="2"/>
  </w:num>
  <w:num w:numId="24">
    <w:abstractNumId w:val="44"/>
  </w:num>
  <w:num w:numId="25">
    <w:abstractNumId w:val="46"/>
  </w:num>
  <w:num w:numId="26">
    <w:abstractNumId w:val="10"/>
  </w:num>
  <w:num w:numId="27">
    <w:abstractNumId w:val="23"/>
  </w:num>
  <w:num w:numId="28">
    <w:abstractNumId w:val="30"/>
  </w:num>
  <w:num w:numId="29">
    <w:abstractNumId w:val="40"/>
  </w:num>
  <w:num w:numId="30">
    <w:abstractNumId w:val="34"/>
  </w:num>
  <w:num w:numId="31">
    <w:abstractNumId w:val="7"/>
  </w:num>
  <w:num w:numId="32">
    <w:abstractNumId w:val="48"/>
  </w:num>
  <w:num w:numId="33">
    <w:abstractNumId w:val="24"/>
  </w:num>
  <w:num w:numId="34">
    <w:abstractNumId w:val="18"/>
  </w:num>
  <w:num w:numId="35">
    <w:abstractNumId w:val="45"/>
  </w:num>
  <w:num w:numId="36">
    <w:abstractNumId w:val="19"/>
  </w:num>
  <w:num w:numId="37">
    <w:abstractNumId w:val="13"/>
  </w:num>
  <w:num w:numId="38">
    <w:abstractNumId w:val="31"/>
  </w:num>
  <w:num w:numId="39">
    <w:abstractNumId w:val="27"/>
  </w:num>
  <w:num w:numId="40">
    <w:abstractNumId w:val="26"/>
  </w:num>
  <w:num w:numId="41">
    <w:abstractNumId w:val="21"/>
  </w:num>
  <w:num w:numId="42">
    <w:abstractNumId w:val="20"/>
  </w:num>
  <w:num w:numId="43">
    <w:abstractNumId w:val="5"/>
  </w:num>
  <w:num w:numId="44">
    <w:abstractNumId w:val="36"/>
  </w:num>
  <w:num w:numId="45">
    <w:abstractNumId w:val="16"/>
  </w:num>
  <w:num w:numId="46">
    <w:abstractNumId w:val="12"/>
  </w:num>
  <w:num w:numId="47">
    <w:abstractNumId w:val="37"/>
  </w:num>
  <w:num w:numId="48">
    <w:abstractNumId w:val="17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D5A"/>
    <w:rsid w:val="0000296F"/>
    <w:rsid w:val="00017E80"/>
    <w:rsid w:val="00054CDD"/>
    <w:rsid w:val="0006740C"/>
    <w:rsid w:val="00070FF6"/>
    <w:rsid w:val="000C38B8"/>
    <w:rsid w:val="000E3A8B"/>
    <w:rsid w:val="00100D5A"/>
    <w:rsid w:val="00112720"/>
    <w:rsid w:val="001226FF"/>
    <w:rsid w:val="00152BED"/>
    <w:rsid w:val="00160E12"/>
    <w:rsid w:val="00161761"/>
    <w:rsid w:val="00163B7E"/>
    <w:rsid w:val="00166BB5"/>
    <w:rsid w:val="00176BA1"/>
    <w:rsid w:val="0018401D"/>
    <w:rsid w:val="001C1526"/>
    <w:rsid w:val="001D304B"/>
    <w:rsid w:val="001E5D35"/>
    <w:rsid w:val="00222385"/>
    <w:rsid w:val="00233224"/>
    <w:rsid w:val="00240E5A"/>
    <w:rsid w:val="0025239D"/>
    <w:rsid w:val="00257FA1"/>
    <w:rsid w:val="00277820"/>
    <w:rsid w:val="002B0ABD"/>
    <w:rsid w:val="0031523C"/>
    <w:rsid w:val="00322CB3"/>
    <w:rsid w:val="00367A4F"/>
    <w:rsid w:val="00367D4D"/>
    <w:rsid w:val="0037241A"/>
    <w:rsid w:val="0037577F"/>
    <w:rsid w:val="00386407"/>
    <w:rsid w:val="003A0065"/>
    <w:rsid w:val="003A6B81"/>
    <w:rsid w:val="003B1CF9"/>
    <w:rsid w:val="003D5245"/>
    <w:rsid w:val="003D6C65"/>
    <w:rsid w:val="003F307C"/>
    <w:rsid w:val="0044078B"/>
    <w:rsid w:val="004D0C42"/>
    <w:rsid w:val="00522C07"/>
    <w:rsid w:val="0055390B"/>
    <w:rsid w:val="005610FC"/>
    <w:rsid w:val="00561D0C"/>
    <w:rsid w:val="00561F9C"/>
    <w:rsid w:val="0057473C"/>
    <w:rsid w:val="00593B9C"/>
    <w:rsid w:val="005B42B8"/>
    <w:rsid w:val="005B5E14"/>
    <w:rsid w:val="005F51C5"/>
    <w:rsid w:val="0060032A"/>
    <w:rsid w:val="00602BDE"/>
    <w:rsid w:val="00621C57"/>
    <w:rsid w:val="006604AE"/>
    <w:rsid w:val="006635F4"/>
    <w:rsid w:val="00664642"/>
    <w:rsid w:val="006718FD"/>
    <w:rsid w:val="00673952"/>
    <w:rsid w:val="00692FC5"/>
    <w:rsid w:val="006A5100"/>
    <w:rsid w:val="006A761C"/>
    <w:rsid w:val="006B53F1"/>
    <w:rsid w:val="006C49FF"/>
    <w:rsid w:val="007150F4"/>
    <w:rsid w:val="007224FB"/>
    <w:rsid w:val="007355BC"/>
    <w:rsid w:val="00754B88"/>
    <w:rsid w:val="00765D6D"/>
    <w:rsid w:val="00770287"/>
    <w:rsid w:val="00775D27"/>
    <w:rsid w:val="00781165"/>
    <w:rsid w:val="00791A78"/>
    <w:rsid w:val="007A1949"/>
    <w:rsid w:val="007B103E"/>
    <w:rsid w:val="007C6639"/>
    <w:rsid w:val="008260B8"/>
    <w:rsid w:val="0084125F"/>
    <w:rsid w:val="00850E7D"/>
    <w:rsid w:val="0085404D"/>
    <w:rsid w:val="0086400A"/>
    <w:rsid w:val="00873175"/>
    <w:rsid w:val="0089681C"/>
    <w:rsid w:val="008B7E8A"/>
    <w:rsid w:val="008C5997"/>
    <w:rsid w:val="009048F8"/>
    <w:rsid w:val="00911508"/>
    <w:rsid w:val="00923CC0"/>
    <w:rsid w:val="00935171"/>
    <w:rsid w:val="00971D0A"/>
    <w:rsid w:val="009A4573"/>
    <w:rsid w:val="009B4B6D"/>
    <w:rsid w:val="009C03C9"/>
    <w:rsid w:val="009E4762"/>
    <w:rsid w:val="00A54D07"/>
    <w:rsid w:val="00A634D7"/>
    <w:rsid w:val="00A8268A"/>
    <w:rsid w:val="00AA035E"/>
    <w:rsid w:val="00B04F1B"/>
    <w:rsid w:val="00B11472"/>
    <w:rsid w:val="00B2599A"/>
    <w:rsid w:val="00B336A5"/>
    <w:rsid w:val="00B37E89"/>
    <w:rsid w:val="00B50F67"/>
    <w:rsid w:val="00B94C20"/>
    <w:rsid w:val="00BA7B3F"/>
    <w:rsid w:val="00BB4508"/>
    <w:rsid w:val="00BC0F45"/>
    <w:rsid w:val="00BC5784"/>
    <w:rsid w:val="00BE176A"/>
    <w:rsid w:val="00BF5127"/>
    <w:rsid w:val="00C02D01"/>
    <w:rsid w:val="00C27C60"/>
    <w:rsid w:val="00C32767"/>
    <w:rsid w:val="00C41DB9"/>
    <w:rsid w:val="00CB1EAD"/>
    <w:rsid w:val="00CB77F3"/>
    <w:rsid w:val="00CD03B8"/>
    <w:rsid w:val="00CE7E63"/>
    <w:rsid w:val="00CF0EDB"/>
    <w:rsid w:val="00D01673"/>
    <w:rsid w:val="00D0249D"/>
    <w:rsid w:val="00D41AE4"/>
    <w:rsid w:val="00D47050"/>
    <w:rsid w:val="00DA0C09"/>
    <w:rsid w:val="00DC0A29"/>
    <w:rsid w:val="00DC1F4B"/>
    <w:rsid w:val="00DD6FD9"/>
    <w:rsid w:val="00DE381A"/>
    <w:rsid w:val="00E25078"/>
    <w:rsid w:val="00E5766F"/>
    <w:rsid w:val="00E6292D"/>
    <w:rsid w:val="00E6572E"/>
    <w:rsid w:val="00E80806"/>
    <w:rsid w:val="00E855CA"/>
    <w:rsid w:val="00EA3946"/>
    <w:rsid w:val="00EF6A78"/>
    <w:rsid w:val="00F067F1"/>
    <w:rsid w:val="00F168F7"/>
    <w:rsid w:val="00F30055"/>
    <w:rsid w:val="00F323AE"/>
    <w:rsid w:val="00F3608C"/>
    <w:rsid w:val="00F66CC6"/>
    <w:rsid w:val="00F87BE6"/>
    <w:rsid w:val="00F91C80"/>
    <w:rsid w:val="00F942FF"/>
    <w:rsid w:val="00FB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8BF693"/>
  <w15:docId w15:val="{C594BC6D-94F2-451C-927F-CCEF890C1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100D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00D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00D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qFormat/>
    <w:rsid w:val="00CF0EDB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E718F-64D4-48F5-BF8D-CF9738394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4888</Words>
  <Characters>29330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17</cp:revision>
  <cp:lastPrinted>2021-08-13T11:11:00Z</cp:lastPrinted>
  <dcterms:created xsi:type="dcterms:W3CDTF">2021-08-13T07:43:00Z</dcterms:created>
  <dcterms:modified xsi:type="dcterms:W3CDTF">2021-08-17T13:46:00Z</dcterms:modified>
</cp:coreProperties>
</file>