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2CD8" w14:textId="56BBC35A" w:rsidR="00A3376A" w:rsidRPr="00EE7514" w:rsidRDefault="00A3376A" w:rsidP="00EE7514">
      <w:pPr>
        <w:jc w:val="right"/>
        <w:rPr>
          <w:rFonts w:ascii="Poppins" w:hAnsi="Poppins" w:cs="Poppins"/>
          <w:b/>
          <w:sz w:val="20"/>
          <w:szCs w:val="20"/>
        </w:rPr>
      </w:pPr>
      <w:r w:rsidRPr="00EE7514">
        <w:rPr>
          <w:rFonts w:ascii="Poppins" w:hAnsi="Poppins" w:cs="Poppins"/>
          <w:b/>
          <w:sz w:val="20"/>
          <w:szCs w:val="20"/>
        </w:rPr>
        <w:t xml:space="preserve">Załącznik nr </w:t>
      </w:r>
      <w:r w:rsidR="00EE7514" w:rsidRPr="00EE7514">
        <w:rPr>
          <w:rFonts w:ascii="Poppins" w:hAnsi="Poppins" w:cs="Poppins"/>
          <w:b/>
          <w:sz w:val="20"/>
          <w:szCs w:val="20"/>
        </w:rPr>
        <w:t>3a</w:t>
      </w:r>
    </w:p>
    <w:p w14:paraId="786B2D1D" w14:textId="1A204A89" w:rsidR="00A3376A" w:rsidRPr="00EE7514" w:rsidRDefault="00A3376A" w:rsidP="00EE7514">
      <w:pPr>
        <w:jc w:val="center"/>
        <w:rPr>
          <w:rFonts w:ascii="Poppins" w:hAnsi="Poppins" w:cs="Poppins"/>
          <w:sz w:val="20"/>
          <w:szCs w:val="20"/>
        </w:rPr>
      </w:pPr>
    </w:p>
    <w:p w14:paraId="42AE98C9" w14:textId="77777777" w:rsidR="00A3376A" w:rsidRPr="00EE7514" w:rsidRDefault="00A3376A" w:rsidP="00EE7514">
      <w:pPr>
        <w:jc w:val="center"/>
        <w:rPr>
          <w:rFonts w:ascii="Poppins" w:hAnsi="Poppins" w:cs="Poppins"/>
          <w:b/>
          <w:sz w:val="20"/>
          <w:szCs w:val="20"/>
        </w:rPr>
      </w:pPr>
    </w:p>
    <w:tbl>
      <w:tblPr>
        <w:tblW w:w="5449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608"/>
        <w:gridCol w:w="1652"/>
        <w:gridCol w:w="1508"/>
        <w:gridCol w:w="3491"/>
        <w:gridCol w:w="6187"/>
      </w:tblGrid>
      <w:tr w:rsidR="00EE7514" w:rsidRPr="00EE7514" w14:paraId="0B81DC8E" w14:textId="0F4BD786" w:rsidTr="00EE7514">
        <w:trPr>
          <w:trHeight w:val="552"/>
        </w:trPr>
        <w:tc>
          <w:tcPr>
            <w:tcW w:w="2934" w:type="pct"/>
            <w:gridSpan w:val="5"/>
            <w:shd w:val="clear" w:color="auto" w:fill="C0C0C0"/>
            <w:vAlign w:val="center"/>
          </w:tcPr>
          <w:p w14:paraId="3F283C8C" w14:textId="63D81AD9" w:rsidR="00EE7514" w:rsidRPr="00EE7514" w:rsidRDefault="00EE7514" w:rsidP="00EE7514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EE7514">
              <w:rPr>
                <w:rFonts w:ascii="Poppins" w:hAnsi="Poppins" w:cs="Poppins"/>
                <w:b/>
                <w:sz w:val="20"/>
                <w:szCs w:val="20"/>
              </w:rPr>
              <w:t>Szczegółowy wykaz lokalizacji</w:t>
            </w:r>
          </w:p>
          <w:p w14:paraId="05A7A56C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EE7514">
              <w:rPr>
                <w:rFonts w:ascii="Poppins" w:hAnsi="Poppins" w:cs="Poppins"/>
                <w:b/>
                <w:sz w:val="20"/>
                <w:szCs w:val="20"/>
              </w:rPr>
              <w:t>wraz z opisem zadań</w:t>
            </w:r>
          </w:p>
        </w:tc>
        <w:tc>
          <w:tcPr>
            <w:tcW w:w="2066" w:type="pct"/>
            <w:shd w:val="clear" w:color="auto" w:fill="C0C0C0"/>
          </w:tcPr>
          <w:p w14:paraId="6B97EE05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EE7514" w:rsidRPr="00EE7514" w14:paraId="08A32740" w14:textId="3E931474" w:rsidTr="00EE7514">
        <w:trPr>
          <w:trHeight w:val="552"/>
        </w:trPr>
        <w:tc>
          <w:tcPr>
            <w:tcW w:w="232" w:type="pct"/>
            <w:shd w:val="clear" w:color="auto" w:fill="C0C0C0"/>
            <w:vAlign w:val="center"/>
          </w:tcPr>
          <w:p w14:paraId="0FF6EF88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EE7514">
              <w:rPr>
                <w:rFonts w:ascii="Poppins" w:hAnsi="Poppins" w:cs="Poppins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49" w:type="pct"/>
            <w:shd w:val="clear" w:color="auto" w:fill="C0C0C0"/>
            <w:vAlign w:val="center"/>
          </w:tcPr>
          <w:p w14:paraId="0F4FF3E0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b/>
                <w:bCs/>
                <w:sz w:val="20"/>
                <w:szCs w:val="20"/>
              </w:rPr>
              <w:t>Nazwa obiektu</w:t>
            </w:r>
          </w:p>
        </w:tc>
        <w:tc>
          <w:tcPr>
            <w:tcW w:w="564" w:type="pct"/>
            <w:shd w:val="clear" w:color="auto" w:fill="C0C0C0"/>
            <w:vAlign w:val="center"/>
          </w:tcPr>
          <w:p w14:paraId="094B8616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b/>
                <w:bCs/>
                <w:sz w:val="20"/>
                <w:szCs w:val="20"/>
              </w:rPr>
              <w:t>Adres obiektu</w:t>
            </w:r>
          </w:p>
        </w:tc>
        <w:tc>
          <w:tcPr>
            <w:tcW w:w="516" w:type="pct"/>
            <w:shd w:val="clear" w:color="auto" w:fill="C0C0C0"/>
            <w:vAlign w:val="center"/>
          </w:tcPr>
          <w:p w14:paraId="3163A5D4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b/>
                <w:bCs/>
                <w:sz w:val="20"/>
                <w:szCs w:val="20"/>
              </w:rPr>
              <w:t>nazwa użytkownika</w:t>
            </w:r>
          </w:p>
        </w:tc>
        <w:tc>
          <w:tcPr>
            <w:tcW w:w="1172" w:type="pct"/>
            <w:shd w:val="clear" w:color="auto" w:fill="C0C0C0"/>
            <w:vAlign w:val="center"/>
          </w:tcPr>
          <w:p w14:paraId="56DD7375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b/>
                <w:bCs/>
                <w:sz w:val="20"/>
                <w:szCs w:val="20"/>
              </w:rPr>
              <w:t>Opis zadań</w:t>
            </w:r>
          </w:p>
        </w:tc>
        <w:tc>
          <w:tcPr>
            <w:tcW w:w="2066" w:type="pct"/>
            <w:shd w:val="clear" w:color="auto" w:fill="C0C0C0"/>
            <w:vAlign w:val="center"/>
          </w:tcPr>
          <w:p w14:paraId="2B846981" w14:textId="2BD7A740" w:rsidR="00EE7514" w:rsidRPr="00EE7514" w:rsidRDefault="00EE7514" w:rsidP="00EE7514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EE7514">
              <w:rPr>
                <w:rFonts w:ascii="Poppins" w:hAnsi="Poppins" w:cs="Poppins"/>
                <w:b/>
                <w:bCs/>
                <w:sz w:val="20"/>
                <w:szCs w:val="20"/>
              </w:rPr>
              <w:t>Kwota oferty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EE7514" w:rsidRPr="00EE7514" w14:paraId="067C0A95" w14:textId="11D038A8" w:rsidTr="00EE7514">
        <w:trPr>
          <w:cantSplit/>
          <w:trHeight w:val="1191"/>
        </w:trPr>
        <w:tc>
          <w:tcPr>
            <w:tcW w:w="232" w:type="pct"/>
            <w:vAlign w:val="center"/>
          </w:tcPr>
          <w:p w14:paraId="76256A42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1</w:t>
            </w:r>
          </w:p>
        </w:tc>
        <w:tc>
          <w:tcPr>
            <w:tcW w:w="449" w:type="pct"/>
            <w:vAlign w:val="center"/>
          </w:tcPr>
          <w:p w14:paraId="146A6608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Budynki:  biurowy magazynowy, warsztatowy</w:t>
            </w:r>
          </w:p>
          <w:p w14:paraId="50D904B7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vAlign w:val="center"/>
          </w:tcPr>
          <w:p w14:paraId="3096C915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41-700 Ruda Śląska,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ul. Janasa 13a</w:t>
            </w:r>
          </w:p>
        </w:tc>
        <w:tc>
          <w:tcPr>
            <w:tcW w:w="516" w:type="pct"/>
            <w:vAlign w:val="center"/>
          </w:tcPr>
          <w:p w14:paraId="23ACF3FC" w14:textId="77777777" w:rsidR="00EE7514" w:rsidRPr="00EE7514" w:rsidRDefault="00EE7514" w:rsidP="00EE7514">
            <w:pPr>
              <w:rPr>
                <w:rFonts w:ascii="Poppins" w:hAnsi="Poppins" w:cs="Poppins"/>
                <w:color w:val="FF0000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Siedziba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Rejonu Eksploatacji Budynków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 xml:space="preserve"> nr 1</w:t>
            </w:r>
          </w:p>
        </w:tc>
        <w:tc>
          <w:tcPr>
            <w:tcW w:w="1172" w:type="pct"/>
            <w:vMerge w:val="restart"/>
            <w:vAlign w:val="center"/>
          </w:tcPr>
          <w:p w14:paraId="3D18DDB8" w14:textId="77777777" w:rsidR="00EE7514" w:rsidRPr="00EE7514" w:rsidRDefault="00EE7514" w:rsidP="00EE7514">
            <w:pPr>
              <w:numPr>
                <w:ilvl w:val="0"/>
                <w:numId w:val="10"/>
              </w:numPr>
              <w:tabs>
                <w:tab w:val="clear" w:pos="720"/>
                <w:tab w:val="num" w:pos="545"/>
              </w:tabs>
              <w:suppressAutoHyphens w:val="0"/>
              <w:ind w:left="545" w:right="257" w:hanging="425"/>
              <w:rPr>
                <w:rFonts w:ascii="Poppins" w:hAnsi="Poppins" w:cs="Poppins"/>
                <w:sz w:val="16"/>
                <w:szCs w:val="16"/>
                <w:lang w:eastAsia="ar-SA"/>
              </w:rPr>
            </w:pPr>
            <w:r w:rsidRPr="00EE7514">
              <w:rPr>
                <w:rFonts w:ascii="Poppins" w:hAnsi="Poppins" w:cs="Poppins"/>
                <w:sz w:val="16"/>
                <w:szCs w:val="16"/>
              </w:rPr>
              <w:t>Podłączenie obiektu wyposażonego w istniejący system alarmowy do bazy monitorowania ciągłego</w:t>
            </w:r>
          </w:p>
          <w:p w14:paraId="7DFEA725" w14:textId="77777777" w:rsidR="00EE7514" w:rsidRPr="00EE7514" w:rsidRDefault="00EE7514" w:rsidP="00EE7514">
            <w:pPr>
              <w:tabs>
                <w:tab w:val="num" w:pos="0"/>
                <w:tab w:val="num" w:pos="545"/>
              </w:tabs>
              <w:ind w:left="545" w:right="257" w:hanging="425"/>
              <w:rPr>
                <w:rFonts w:ascii="Poppins" w:hAnsi="Poppins" w:cs="Poppins"/>
                <w:sz w:val="16"/>
                <w:szCs w:val="16"/>
                <w:lang w:eastAsia="ar-SA"/>
              </w:rPr>
            </w:pPr>
          </w:p>
          <w:p w14:paraId="2D5F2556" w14:textId="77777777" w:rsidR="00EE7514" w:rsidRPr="00EE7514" w:rsidRDefault="00EE7514" w:rsidP="00EE7514">
            <w:pPr>
              <w:numPr>
                <w:ilvl w:val="0"/>
                <w:numId w:val="10"/>
              </w:numPr>
              <w:tabs>
                <w:tab w:val="clear" w:pos="720"/>
                <w:tab w:val="num" w:pos="545"/>
              </w:tabs>
              <w:suppressAutoHyphens w:val="0"/>
              <w:ind w:left="545" w:right="257" w:hanging="425"/>
              <w:rPr>
                <w:rFonts w:ascii="Poppins" w:hAnsi="Poppins" w:cs="Poppins"/>
                <w:sz w:val="16"/>
                <w:szCs w:val="16"/>
              </w:rPr>
            </w:pPr>
            <w:r w:rsidRPr="00EE7514">
              <w:rPr>
                <w:rFonts w:ascii="Poppins" w:hAnsi="Poppins" w:cs="Poppins"/>
                <w:sz w:val="16"/>
                <w:szCs w:val="16"/>
              </w:rPr>
              <w:t>stały dozór (24h na dobę ) sygnałów gromadzonych i przetwarzanych w elektronicznych urządzeniach i systemach alarmowych</w:t>
            </w:r>
          </w:p>
          <w:p w14:paraId="3628277D" w14:textId="77777777" w:rsidR="00EE7514" w:rsidRPr="00EE7514" w:rsidRDefault="00EE7514" w:rsidP="00EE7514">
            <w:pPr>
              <w:pStyle w:val="Akapitzlist"/>
              <w:tabs>
                <w:tab w:val="num" w:pos="545"/>
              </w:tabs>
              <w:ind w:left="545" w:right="257" w:hanging="425"/>
              <w:rPr>
                <w:rFonts w:ascii="Poppins" w:hAnsi="Poppins" w:cs="Poppins"/>
                <w:sz w:val="16"/>
                <w:szCs w:val="16"/>
              </w:rPr>
            </w:pPr>
          </w:p>
          <w:p w14:paraId="3D7FB8AF" w14:textId="77777777" w:rsidR="00EE7514" w:rsidRPr="00EE7514" w:rsidRDefault="00EE7514" w:rsidP="00EE7514">
            <w:pPr>
              <w:tabs>
                <w:tab w:val="left" w:pos="284"/>
                <w:tab w:val="num" w:pos="545"/>
              </w:tabs>
              <w:ind w:left="545" w:right="257" w:hanging="425"/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</w:pPr>
            <w:r w:rsidRPr="00EE7514"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  <w:t>2.1</w:t>
            </w:r>
            <w:r w:rsidRPr="00EE7514"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  <w:tab/>
              <w:t>weryfikowania przesyłanych sygnałów,</w:t>
            </w:r>
          </w:p>
          <w:p w14:paraId="67DCD5FB" w14:textId="77777777" w:rsidR="00EE7514" w:rsidRPr="00EE7514" w:rsidRDefault="00EE7514" w:rsidP="00EE7514">
            <w:pPr>
              <w:tabs>
                <w:tab w:val="num" w:pos="545"/>
                <w:tab w:val="num" w:pos="2520"/>
                <w:tab w:val="left" w:pos="6411"/>
              </w:tabs>
              <w:ind w:left="545" w:right="257" w:hanging="425"/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</w:pPr>
            <w:r w:rsidRPr="00EE7514"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  <w:t>2.2</w:t>
            </w:r>
            <w:r w:rsidRPr="00EE7514"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  <w:tab/>
              <w:t>zapewnienia patrolu interwencyjnego, który w przypadku zaistnienia alarmu dojedzie do obiektu w czasie nie dłuższym niż 10 minut w ciągu dnia i 5 minut w ciągu nocy, podjęcie odpowiednich działań przez grupę interwencyjną oraz powiadomienie o zaistniałym zdarzeniu Spółki,</w:t>
            </w:r>
          </w:p>
          <w:p w14:paraId="1E09F82B" w14:textId="77777777" w:rsidR="00EE7514" w:rsidRPr="00EE7514" w:rsidRDefault="00EE7514" w:rsidP="00EE7514">
            <w:pPr>
              <w:tabs>
                <w:tab w:val="num" w:pos="545"/>
                <w:tab w:val="num" w:pos="2520"/>
                <w:tab w:val="left" w:pos="6411"/>
              </w:tabs>
              <w:ind w:left="545" w:right="257" w:hanging="425"/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</w:pPr>
            <w:r w:rsidRPr="00EE7514"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  <w:t>2.3</w:t>
            </w:r>
            <w:r w:rsidRPr="00EE7514"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  <w:tab/>
              <w:t>zabezpieczenie śladów  oraz dowodów ewentualnych przestępstw dokonanych na terenie chronionych nieruchomości,</w:t>
            </w:r>
          </w:p>
          <w:p w14:paraId="7F82585E" w14:textId="77777777" w:rsidR="00EE7514" w:rsidRPr="00EE7514" w:rsidRDefault="00EE7514" w:rsidP="00EE7514">
            <w:pPr>
              <w:tabs>
                <w:tab w:val="left" w:pos="284"/>
                <w:tab w:val="num" w:pos="545"/>
                <w:tab w:val="num" w:pos="2520"/>
                <w:tab w:val="left" w:pos="6411"/>
              </w:tabs>
              <w:ind w:left="545" w:right="257" w:hanging="425"/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</w:pPr>
            <w:r w:rsidRPr="00EE7514"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  <w:t>2.4</w:t>
            </w:r>
            <w:r w:rsidRPr="00EE7514"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  <w:tab/>
              <w:t xml:space="preserve">bieżące informowanie Spółki o brakach w zabezpieczeniu </w:t>
            </w:r>
            <w:r w:rsidRPr="00EE7514">
              <w:rPr>
                <w:rFonts w:ascii="Poppins" w:hAnsi="Poppins" w:cs="Poppins"/>
                <w:bCs/>
                <w:sz w:val="16"/>
                <w:szCs w:val="16"/>
                <w:lang w:eastAsia="ar-SA"/>
              </w:rPr>
              <w:lastRenderedPageBreak/>
              <w:t>mienia przed kradzieżą, włamaniem itp.</w:t>
            </w:r>
          </w:p>
          <w:p w14:paraId="46850AAE" w14:textId="77777777" w:rsidR="00EE7514" w:rsidRPr="00EE7514" w:rsidRDefault="00EE7514" w:rsidP="00EE7514">
            <w:pPr>
              <w:tabs>
                <w:tab w:val="num" w:pos="0"/>
                <w:tab w:val="num" w:pos="545"/>
              </w:tabs>
              <w:ind w:left="545" w:right="257" w:hanging="425"/>
              <w:rPr>
                <w:rFonts w:ascii="Poppins" w:hAnsi="Poppins" w:cs="Poppins"/>
                <w:sz w:val="16"/>
                <w:szCs w:val="16"/>
              </w:rPr>
            </w:pPr>
          </w:p>
          <w:p w14:paraId="78F78ADA" w14:textId="77777777" w:rsidR="00EE7514" w:rsidRPr="00EE7514" w:rsidRDefault="00EE7514" w:rsidP="00EE751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num" w:pos="545"/>
              </w:tabs>
              <w:suppressAutoHyphens w:val="0"/>
              <w:ind w:left="545" w:right="257" w:hanging="425"/>
              <w:rPr>
                <w:rFonts w:ascii="Poppins" w:hAnsi="Poppins" w:cs="Poppins"/>
                <w:sz w:val="16"/>
                <w:szCs w:val="16"/>
              </w:rPr>
            </w:pPr>
            <w:r w:rsidRPr="00EE7514">
              <w:rPr>
                <w:rFonts w:ascii="Poppins" w:hAnsi="Poppins" w:cs="Poppins"/>
                <w:sz w:val="16"/>
                <w:szCs w:val="16"/>
              </w:rPr>
              <w:t>okresowe przeglądy techniczne, konserwacja i naprawa systemu alarmowego</w:t>
            </w:r>
          </w:p>
          <w:p w14:paraId="4B96BEA3" w14:textId="77777777" w:rsidR="00EE7514" w:rsidRPr="00EE7514" w:rsidRDefault="00EE7514" w:rsidP="00EE7514">
            <w:pPr>
              <w:pStyle w:val="Akapitzlist"/>
              <w:tabs>
                <w:tab w:val="num" w:pos="545"/>
              </w:tabs>
              <w:ind w:left="545" w:right="257" w:hanging="425"/>
              <w:rPr>
                <w:rFonts w:ascii="Poppins" w:hAnsi="Poppins" w:cs="Poppins"/>
                <w:sz w:val="16"/>
                <w:szCs w:val="16"/>
              </w:rPr>
            </w:pPr>
          </w:p>
          <w:p w14:paraId="711C4D5A" w14:textId="77777777" w:rsidR="00EE7514" w:rsidRPr="00EE7514" w:rsidRDefault="00EE7514" w:rsidP="00EE7514">
            <w:pPr>
              <w:numPr>
                <w:ilvl w:val="0"/>
                <w:numId w:val="10"/>
              </w:numPr>
              <w:tabs>
                <w:tab w:val="clear" w:pos="720"/>
                <w:tab w:val="num" w:pos="545"/>
              </w:tabs>
              <w:suppressAutoHyphens w:val="0"/>
              <w:ind w:left="545" w:right="257" w:hanging="425"/>
              <w:rPr>
                <w:rFonts w:ascii="Poppins" w:hAnsi="Poppins" w:cs="Poppins"/>
                <w:i/>
                <w:sz w:val="16"/>
                <w:szCs w:val="16"/>
                <w:lang w:eastAsia="ar-SA"/>
              </w:rPr>
            </w:pPr>
            <w:r w:rsidRPr="00EE7514">
              <w:rPr>
                <w:rFonts w:ascii="Poppins" w:hAnsi="Poppins" w:cs="Poppins"/>
                <w:sz w:val="16"/>
                <w:szCs w:val="16"/>
              </w:rPr>
              <w:t>naprawa instalacji i urządzeń systemów monitorowania (</w:t>
            </w:r>
            <w:r w:rsidRPr="00EE7514">
              <w:rPr>
                <w:rFonts w:ascii="Poppins" w:hAnsi="Poppins" w:cs="Poppins"/>
                <w:i/>
                <w:sz w:val="16"/>
                <w:szCs w:val="16"/>
                <w:lang w:eastAsia="ar-SA"/>
              </w:rPr>
              <w:t>Koszt naprawy uszkodzonych elementów sytemu - pokrywa Spółka na podstawie odrębnych faktur wystawionych przez Wykonawcę. Konieczność wykonania naprawy zgłasza Spółce Wykonawca umowy, natomiast zakres i jej wykonanie potwierdzają służby techniczne Spółki na podstawie protokołu odbioru wykonania naprawy).</w:t>
            </w:r>
          </w:p>
          <w:p w14:paraId="65D0633D" w14:textId="77777777" w:rsidR="00EE7514" w:rsidRPr="00EE7514" w:rsidRDefault="00EE7514" w:rsidP="00EE7514">
            <w:pPr>
              <w:suppressAutoHyphens w:val="0"/>
              <w:ind w:left="720"/>
              <w:rPr>
                <w:rFonts w:ascii="Poppins" w:hAnsi="Poppins" w:cs="Poppins"/>
                <w:sz w:val="16"/>
                <w:szCs w:val="16"/>
                <w:lang w:eastAsia="ar-SA"/>
              </w:rPr>
            </w:pPr>
          </w:p>
        </w:tc>
        <w:tc>
          <w:tcPr>
            <w:tcW w:w="2066" w:type="pct"/>
          </w:tcPr>
          <w:p w14:paraId="7C1A40BF" w14:textId="77777777" w:rsidR="00EE7514" w:rsidRPr="00EE7514" w:rsidRDefault="00EE7514" w:rsidP="00EE7514">
            <w:pPr>
              <w:suppressAutoHyphens w:val="0"/>
              <w:ind w:left="545" w:right="257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EE7514" w:rsidRPr="00EE7514" w14:paraId="4559019A" w14:textId="1632D6AD" w:rsidTr="00EE7514">
        <w:trPr>
          <w:cantSplit/>
          <w:trHeight w:val="1123"/>
        </w:trPr>
        <w:tc>
          <w:tcPr>
            <w:tcW w:w="232" w:type="pct"/>
            <w:vAlign w:val="center"/>
          </w:tcPr>
          <w:p w14:paraId="5FAEAD6D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2</w:t>
            </w:r>
          </w:p>
        </w:tc>
        <w:tc>
          <w:tcPr>
            <w:tcW w:w="449" w:type="pct"/>
            <w:vAlign w:val="center"/>
          </w:tcPr>
          <w:p w14:paraId="4B400A62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Budynek wolnostojący</w:t>
            </w:r>
          </w:p>
        </w:tc>
        <w:tc>
          <w:tcPr>
            <w:tcW w:w="564" w:type="pct"/>
            <w:vAlign w:val="center"/>
          </w:tcPr>
          <w:p w14:paraId="72DB3EFE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41-710 Ruda Śląska,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ul. Osiedlowa 6</w:t>
            </w:r>
          </w:p>
        </w:tc>
        <w:tc>
          <w:tcPr>
            <w:tcW w:w="516" w:type="pct"/>
            <w:vAlign w:val="center"/>
          </w:tcPr>
          <w:p w14:paraId="600C9DF8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Siedziba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Rejonu Eksploatacji Budynków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 xml:space="preserve"> nr 2</w:t>
            </w:r>
          </w:p>
        </w:tc>
        <w:tc>
          <w:tcPr>
            <w:tcW w:w="1172" w:type="pct"/>
            <w:vMerge/>
            <w:vAlign w:val="center"/>
          </w:tcPr>
          <w:p w14:paraId="5F150B22" w14:textId="77777777" w:rsidR="00EE7514" w:rsidRPr="00EE7514" w:rsidRDefault="00EE7514" w:rsidP="00EE7514">
            <w:pPr>
              <w:ind w:left="663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  <w:tc>
          <w:tcPr>
            <w:tcW w:w="2066" w:type="pct"/>
          </w:tcPr>
          <w:p w14:paraId="376264EB" w14:textId="77777777" w:rsidR="00EE7514" w:rsidRPr="00EE7514" w:rsidRDefault="00EE7514" w:rsidP="00EE7514">
            <w:pPr>
              <w:ind w:left="663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</w:tr>
      <w:tr w:rsidR="00EE7514" w:rsidRPr="00EE7514" w14:paraId="191731D6" w14:textId="54C65C71" w:rsidTr="00EE7514">
        <w:trPr>
          <w:cantSplit/>
          <w:trHeight w:val="983"/>
        </w:trPr>
        <w:tc>
          <w:tcPr>
            <w:tcW w:w="232" w:type="pct"/>
            <w:vAlign w:val="center"/>
          </w:tcPr>
          <w:p w14:paraId="029F3A28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  <w:tc>
          <w:tcPr>
            <w:tcW w:w="449" w:type="pct"/>
            <w:vAlign w:val="center"/>
          </w:tcPr>
          <w:p w14:paraId="3186AF67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Pomieszczenia biurowe, warsztatowe</w:t>
            </w:r>
          </w:p>
          <w:p w14:paraId="1703D5F8" w14:textId="77777777" w:rsidR="00EE7514" w:rsidRPr="00EE7514" w:rsidRDefault="00EE7514" w:rsidP="00EE7514">
            <w:pPr>
              <w:ind w:left="-25"/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i magazynowe</w:t>
            </w:r>
          </w:p>
        </w:tc>
        <w:tc>
          <w:tcPr>
            <w:tcW w:w="564" w:type="pct"/>
            <w:vAlign w:val="center"/>
          </w:tcPr>
          <w:p w14:paraId="09344385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41-706 Ruda Śląska,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ul. Solidarności 22</w:t>
            </w:r>
          </w:p>
        </w:tc>
        <w:tc>
          <w:tcPr>
            <w:tcW w:w="516" w:type="pct"/>
            <w:vAlign w:val="center"/>
          </w:tcPr>
          <w:p w14:paraId="350EF02D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Siedziba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Rejonu Eksploatacji Budynków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 xml:space="preserve"> nr 3</w:t>
            </w:r>
          </w:p>
        </w:tc>
        <w:tc>
          <w:tcPr>
            <w:tcW w:w="1172" w:type="pct"/>
            <w:vMerge/>
            <w:vAlign w:val="center"/>
          </w:tcPr>
          <w:p w14:paraId="1920C44B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  <w:tc>
          <w:tcPr>
            <w:tcW w:w="2066" w:type="pct"/>
          </w:tcPr>
          <w:p w14:paraId="58D5496B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</w:tr>
      <w:tr w:rsidR="00EE7514" w:rsidRPr="00EE7514" w14:paraId="0F670B65" w14:textId="096E7D11" w:rsidTr="00EE7514">
        <w:trPr>
          <w:trHeight w:val="1716"/>
        </w:trPr>
        <w:tc>
          <w:tcPr>
            <w:tcW w:w="232" w:type="pct"/>
            <w:vAlign w:val="center"/>
          </w:tcPr>
          <w:p w14:paraId="29DFA840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4</w:t>
            </w:r>
          </w:p>
        </w:tc>
        <w:tc>
          <w:tcPr>
            <w:tcW w:w="449" w:type="pct"/>
            <w:vAlign w:val="center"/>
          </w:tcPr>
          <w:p w14:paraId="044659FF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Pomieszczenia biurowe, warsztatowe</w:t>
            </w:r>
          </w:p>
          <w:p w14:paraId="19F74EB3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i magazynowe</w:t>
            </w:r>
          </w:p>
        </w:tc>
        <w:tc>
          <w:tcPr>
            <w:tcW w:w="564" w:type="pct"/>
            <w:vAlign w:val="center"/>
          </w:tcPr>
          <w:p w14:paraId="3F92F24F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41-704 Ruda Śląska,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ul. Joanny 18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</w:r>
          </w:p>
        </w:tc>
        <w:tc>
          <w:tcPr>
            <w:tcW w:w="516" w:type="pct"/>
            <w:vAlign w:val="center"/>
          </w:tcPr>
          <w:p w14:paraId="03668CE8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Siedziba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Rejonu Eksploatacji Budynków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 xml:space="preserve"> nr 4</w:t>
            </w:r>
          </w:p>
          <w:p w14:paraId="10384958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  <w:tc>
          <w:tcPr>
            <w:tcW w:w="1172" w:type="pct"/>
            <w:vMerge/>
            <w:vAlign w:val="center"/>
          </w:tcPr>
          <w:p w14:paraId="5A627D20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  <w:tc>
          <w:tcPr>
            <w:tcW w:w="2066" w:type="pct"/>
          </w:tcPr>
          <w:p w14:paraId="6EC0BDEE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</w:tr>
      <w:tr w:rsidR="00EE7514" w:rsidRPr="00EE7514" w14:paraId="3324B486" w14:textId="73433B9C" w:rsidTr="00EE7514">
        <w:trPr>
          <w:trHeight w:val="1406"/>
        </w:trPr>
        <w:tc>
          <w:tcPr>
            <w:tcW w:w="232" w:type="pct"/>
            <w:vAlign w:val="center"/>
          </w:tcPr>
          <w:p w14:paraId="7F2CE233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" w:type="pct"/>
            <w:vAlign w:val="center"/>
          </w:tcPr>
          <w:p w14:paraId="77EECDCA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Pomieszczenia biurowe, warsztatowe</w:t>
            </w:r>
          </w:p>
          <w:p w14:paraId="1F59A39D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i magazynowe</w:t>
            </w:r>
          </w:p>
        </w:tc>
        <w:tc>
          <w:tcPr>
            <w:tcW w:w="564" w:type="pct"/>
            <w:vAlign w:val="center"/>
          </w:tcPr>
          <w:p w14:paraId="4CE680CC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41-707 Ruda Śląska, ul. Radoszowska 106</w:t>
            </w:r>
          </w:p>
        </w:tc>
        <w:tc>
          <w:tcPr>
            <w:tcW w:w="516" w:type="pct"/>
            <w:vAlign w:val="center"/>
          </w:tcPr>
          <w:p w14:paraId="41E7E5E1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Siedziba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 xml:space="preserve">Rejonu Eksploatacji </w:t>
            </w:r>
            <w:r w:rsidRPr="00EE7514">
              <w:rPr>
                <w:rFonts w:ascii="Poppins" w:hAnsi="Poppins" w:cs="Poppins"/>
                <w:sz w:val="20"/>
                <w:szCs w:val="20"/>
              </w:rPr>
              <w:lastRenderedPageBreak/>
              <w:t>Budynków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nr 5</w:t>
            </w:r>
          </w:p>
        </w:tc>
        <w:tc>
          <w:tcPr>
            <w:tcW w:w="1172" w:type="pct"/>
            <w:vMerge/>
            <w:vAlign w:val="center"/>
          </w:tcPr>
          <w:p w14:paraId="786AC56C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  <w:tc>
          <w:tcPr>
            <w:tcW w:w="2066" w:type="pct"/>
          </w:tcPr>
          <w:p w14:paraId="7552BC17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</w:tr>
      <w:tr w:rsidR="00EE7514" w:rsidRPr="00EE7514" w14:paraId="6C9A1FF8" w14:textId="0206B845" w:rsidTr="00EE7514">
        <w:trPr>
          <w:trHeight w:val="1335"/>
        </w:trPr>
        <w:tc>
          <w:tcPr>
            <w:tcW w:w="232" w:type="pct"/>
            <w:vAlign w:val="center"/>
          </w:tcPr>
          <w:p w14:paraId="222E4EED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6</w:t>
            </w:r>
          </w:p>
        </w:tc>
        <w:tc>
          <w:tcPr>
            <w:tcW w:w="449" w:type="pct"/>
            <w:vAlign w:val="center"/>
          </w:tcPr>
          <w:p w14:paraId="65969032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Pomieszczenia biurowe, warsztatowe</w:t>
            </w:r>
          </w:p>
          <w:p w14:paraId="5C26AD8C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i magazynowe</w:t>
            </w:r>
          </w:p>
        </w:tc>
        <w:tc>
          <w:tcPr>
            <w:tcW w:w="564" w:type="pct"/>
            <w:vAlign w:val="center"/>
          </w:tcPr>
          <w:p w14:paraId="52DCB677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41-709 Ruda Śląska,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ul. Markowej 22</w:t>
            </w:r>
          </w:p>
        </w:tc>
        <w:tc>
          <w:tcPr>
            <w:tcW w:w="516" w:type="pct"/>
            <w:vAlign w:val="center"/>
          </w:tcPr>
          <w:p w14:paraId="7850CE91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 xml:space="preserve">Siedziba 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Rejonu Eksploatacji Budynków</w:t>
            </w:r>
            <w:r w:rsidRPr="00EE7514">
              <w:rPr>
                <w:rFonts w:ascii="Poppins" w:hAnsi="Poppins" w:cs="Poppins"/>
                <w:sz w:val="20"/>
                <w:szCs w:val="20"/>
              </w:rPr>
              <w:br/>
              <w:t>nr 6</w:t>
            </w:r>
          </w:p>
        </w:tc>
        <w:tc>
          <w:tcPr>
            <w:tcW w:w="1172" w:type="pct"/>
            <w:vMerge/>
            <w:vAlign w:val="center"/>
          </w:tcPr>
          <w:p w14:paraId="4F117AA0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  <w:tc>
          <w:tcPr>
            <w:tcW w:w="2066" w:type="pct"/>
          </w:tcPr>
          <w:p w14:paraId="56D7D08F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</w:tr>
      <w:tr w:rsidR="00EE7514" w:rsidRPr="00EE7514" w14:paraId="0156B6F3" w14:textId="3068DF36" w:rsidTr="00EE7514">
        <w:trPr>
          <w:trHeight w:val="3092"/>
        </w:trPr>
        <w:tc>
          <w:tcPr>
            <w:tcW w:w="232" w:type="pct"/>
            <w:vAlign w:val="center"/>
          </w:tcPr>
          <w:p w14:paraId="6FC950BF" w14:textId="77777777" w:rsidR="00EE7514" w:rsidRPr="00EE7514" w:rsidRDefault="00EE7514" w:rsidP="00EE7514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E7514">
              <w:rPr>
                <w:rFonts w:ascii="Poppins" w:hAnsi="Poppins" w:cs="Poppins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9" w:type="pct"/>
            <w:vAlign w:val="center"/>
          </w:tcPr>
          <w:p w14:paraId="192B9FB5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Budynek wolnostojący</w:t>
            </w:r>
          </w:p>
        </w:tc>
        <w:tc>
          <w:tcPr>
            <w:tcW w:w="564" w:type="pct"/>
            <w:vAlign w:val="center"/>
          </w:tcPr>
          <w:p w14:paraId="399AA105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41-700 Ruda Śląska,</w:t>
            </w:r>
          </w:p>
          <w:p w14:paraId="7C20147B" w14:textId="77777777" w:rsidR="00EE7514" w:rsidRPr="00EE7514" w:rsidRDefault="00EE7514" w:rsidP="00EE7514">
            <w:pPr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ul. Szczęść Boże 62-66</w:t>
            </w:r>
          </w:p>
        </w:tc>
        <w:tc>
          <w:tcPr>
            <w:tcW w:w="516" w:type="pct"/>
            <w:vAlign w:val="center"/>
          </w:tcPr>
          <w:p w14:paraId="75BEA073" w14:textId="77777777" w:rsidR="00EE7514" w:rsidRPr="00EE7514" w:rsidRDefault="00EE7514" w:rsidP="00EE7514">
            <w:pPr>
              <w:ind w:left="238" w:hanging="238"/>
              <w:rPr>
                <w:rFonts w:ascii="Poppins" w:hAnsi="Poppins" w:cs="Poppins"/>
                <w:sz w:val="20"/>
                <w:szCs w:val="20"/>
                <w:lang w:eastAsia="ar-SA"/>
              </w:rPr>
            </w:pPr>
            <w:r w:rsidRPr="00EE7514">
              <w:rPr>
                <w:rFonts w:ascii="Poppins" w:hAnsi="Poppins" w:cs="Poppins"/>
                <w:sz w:val="20"/>
                <w:szCs w:val="20"/>
              </w:rPr>
              <w:t>kotłownia</w:t>
            </w:r>
          </w:p>
        </w:tc>
        <w:tc>
          <w:tcPr>
            <w:tcW w:w="1172" w:type="pct"/>
            <w:vMerge/>
            <w:vAlign w:val="center"/>
          </w:tcPr>
          <w:p w14:paraId="2D1E6007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  <w:tc>
          <w:tcPr>
            <w:tcW w:w="2066" w:type="pct"/>
          </w:tcPr>
          <w:p w14:paraId="4247DC41" w14:textId="77777777" w:rsidR="00EE7514" w:rsidRPr="00EE7514" w:rsidRDefault="00EE7514" w:rsidP="00EE7514">
            <w:pPr>
              <w:ind w:left="720"/>
              <w:jc w:val="center"/>
              <w:rPr>
                <w:rFonts w:ascii="Poppins" w:hAnsi="Poppins" w:cs="Poppins"/>
                <w:sz w:val="20"/>
                <w:szCs w:val="20"/>
                <w:lang w:eastAsia="ar-SA"/>
              </w:rPr>
            </w:pPr>
          </w:p>
        </w:tc>
      </w:tr>
    </w:tbl>
    <w:p w14:paraId="76B549E9" w14:textId="77777777" w:rsidR="00912A12" w:rsidRPr="00EE7514" w:rsidRDefault="00912A12" w:rsidP="00EE7514">
      <w:pPr>
        <w:jc w:val="center"/>
        <w:rPr>
          <w:rFonts w:ascii="Poppins" w:hAnsi="Poppins" w:cs="Poppins"/>
          <w:sz w:val="20"/>
          <w:szCs w:val="20"/>
        </w:rPr>
      </w:pPr>
    </w:p>
    <w:p w14:paraId="47FAC71F" w14:textId="77777777" w:rsidR="00EE7514" w:rsidRPr="00EE7514" w:rsidRDefault="00EE7514">
      <w:pPr>
        <w:jc w:val="center"/>
        <w:rPr>
          <w:rFonts w:ascii="Poppins" w:hAnsi="Poppins" w:cs="Poppins"/>
          <w:sz w:val="20"/>
          <w:szCs w:val="20"/>
        </w:rPr>
      </w:pPr>
    </w:p>
    <w:sectPr w:rsidR="00EE7514" w:rsidRPr="00EE7514" w:rsidSect="00EE7514">
      <w:footerReference w:type="default" r:id="rId8"/>
      <w:pgSz w:w="16838" w:h="11906" w:orient="landscape"/>
      <w:pgMar w:top="568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F780" w14:textId="77777777" w:rsidR="003C33A9" w:rsidRDefault="003C33A9" w:rsidP="003C33A9">
      <w:r>
        <w:separator/>
      </w:r>
    </w:p>
  </w:endnote>
  <w:endnote w:type="continuationSeparator" w:id="0">
    <w:p w14:paraId="7C823A3D" w14:textId="77777777" w:rsidR="003C33A9" w:rsidRDefault="003C33A9" w:rsidP="003C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5662199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691865736"/>
          <w:docPartObj>
            <w:docPartGallery w:val="Page Numbers (Top of Page)"/>
            <w:docPartUnique/>
          </w:docPartObj>
        </w:sdtPr>
        <w:sdtEndPr/>
        <w:sdtContent>
          <w:p w14:paraId="6A136E25" w14:textId="77777777" w:rsidR="003C33A9" w:rsidRPr="003C33A9" w:rsidRDefault="003C33A9">
            <w:pPr>
              <w:pStyle w:val="Stopka"/>
              <w:jc w:val="right"/>
              <w:rPr>
                <w:sz w:val="22"/>
                <w:szCs w:val="22"/>
              </w:rPr>
            </w:pPr>
            <w:r w:rsidRPr="003C33A9">
              <w:rPr>
                <w:sz w:val="22"/>
                <w:szCs w:val="22"/>
              </w:rPr>
              <w:t xml:space="preserve">Strona </w:t>
            </w:r>
            <w:r w:rsidRPr="003C33A9">
              <w:rPr>
                <w:b/>
                <w:bCs/>
                <w:sz w:val="22"/>
                <w:szCs w:val="22"/>
              </w:rPr>
              <w:fldChar w:fldCharType="begin"/>
            </w:r>
            <w:r w:rsidRPr="003C33A9">
              <w:rPr>
                <w:b/>
                <w:bCs/>
                <w:sz w:val="22"/>
                <w:szCs w:val="22"/>
              </w:rPr>
              <w:instrText>PAGE</w:instrText>
            </w:r>
            <w:r w:rsidRPr="003C33A9">
              <w:rPr>
                <w:b/>
                <w:bCs/>
                <w:sz w:val="22"/>
                <w:szCs w:val="22"/>
              </w:rPr>
              <w:fldChar w:fldCharType="separate"/>
            </w:r>
            <w:r w:rsidR="0026444B">
              <w:rPr>
                <w:b/>
                <w:bCs/>
                <w:noProof/>
                <w:sz w:val="22"/>
                <w:szCs w:val="22"/>
              </w:rPr>
              <w:t>3</w:t>
            </w:r>
            <w:r w:rsidRPr="003C33A9">
              <w:rPr>
                <w:b/>
                <w:bCs/>
                <w:sz w:val="22"/>
                <w:szCs w:val="22"/>
              </w:rPr>
              <w:fldChar w:fldCharType="end"/>
            </w:r>
            <w:r w:rsidRPr="003C33A9">
              <w:rPr>
                <w:sz w:val="22"/>
                <w:szCs w:val="22"/>
              </w:rPr>
              <w:t xml:space="preserve"> z </w:t>
            </w:r>
            <w:r w:rsidRPr="003C33A9">
              <w:rPr>
                <w:b/>
                <w:bCs/>
                <w:sz w:val="22"/>
                <w:szCs w:val="22"/>
              </w:rPr>
              <w:fldChar w:fldCharType="begin"/>
            </w:r>
            <w:r w:rsidRPr="003C33A9">
              <w:rPr>
                <w:b/>
                <w:bCs/>
                <w:sz w:val="22"/>
                <w:szCs w:val="22"/>
              </w:rPr>
              <w:instrText>NUMPAGES</w:instrText>
            </w:r>
            <w:r w:rsidRPr="003C33A9">
              <w:rPr>
                <w:b/>
                <w:bCs/>
                <w:sz w:val="22"/>
                <w:szCs w:val="22"/>
              </w:rPr>
              <w:fldChar w:fldCharType="separate"/>
            </w:r>
            <w:r w:rsidR="0026444B">
              <w:rPr>
                <w:b/>
                <w:bCs/>
                <w:noProof/>
                <w:sz w:val="22"/>
                <w:szCs w:val="22"/>
              </w:rPr>
              <w:t>3</w:t>
            </w:r>
            <w:r w:rsidRPr="003C33A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6757BE1" w14:textId="77777777" w:rsidR="003C33A9" w:rsidRDefault="003C3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7459" w14:textId="77777777" w:rsidR="003C33A9" w:rsidRDefault="003C33A9" w:rsidP="003C33A9">
      <w:r>
        <w:separator/>
      </w:r>
    </w:p>
  </w:footnote>
  <w:footnote w:type="continuationSeparator" w:id="0">
    <w:p w14:paraId="7B8DF0A5" w14:textId="77777777" w:rsidR="003C33A9" w:rsidRDefault="003C33A9" w:rsidP="003C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5099"/>
        </w:tabs>
        <w:ind w:left="-5099" w:hanging="283"/>
      </w:pPr>
    </w:lvl>
    <w:lvl w:ilvl="1">
      <w:start w:val="1"/>
      <w:numFmt w:val="decimal"/>
      <w:lvlText w:val="%2."/>
      <w:lvlJc w:val="left"/>
      <w:pPr>
        <w:tabs>
          <w:tab w:val="num" w:pos="-4815"/>
        </w:tabs>
        <w:ind w:left="-4815" w:hanging="283"/>
      </w:pPr>
    </w:lvl>
    <w:lvl w:ilvl="2">
      <w:start w:val="1"/>
      <w:numFmt w:val="decimal"/>
      <w:lvlText w:val="%3."/>
      <w:lvlJc w:val="left"/>
      <w:pPr>
        <w:tabs>
          <w:tab w:val="num" w:pos="-4532"/>
        </w:tabs>
        <w:ind w:left="-4532" w:hanging="283"/>
      </w:pPr>
    </w:lvl>
    <w:lvl w:ilvl="3">
      <w:start w:val="1"/>
      <w:numFmt w:val="decimal"/>
      <w:lvlText w:val="%4."/>
      <w:lvlJc w:val="left"/>
      <w:pPr>
        <w:tabs>
          <w:tab w:val="num" w:pos="-4248"/>
        </w:tabs>
        <w:ind w:left="-4248" w:hanging="283"/>
      </w:pPr>
    </w:lvl>
    <w:lvl w:ilvl="4">
      <w:start w:val="1"/>
      <w:numFmt w:val="decimal"/>
      <w:lvlText w:val="%5."/>
      <w:lvlJc w:val="left"/>
      <w:pPr>
        <w:tabs>
          <w:tab w:val="num" w:pos="-3965"/>
        </w:tabs>
        <w:ind w:left="-3965" w:hanging="283"/>
      </w:pPr>
    </w:lvl>
    <w:lvl w:ilvl="5">
      <w:start w:val="1"/>
      <w:numFmt w:val="decimal"/>
      <w:lvlText w:val="%6."/>
      <w:lvlJc w:val="left"/>
      <w:pPr>
        <w:tabs>
          <w:tab w:val="num" w:pos="-3681"/>
        </w:tabs>
        <w:ind w:left="-3681" w:hanging="283"/>
      </w:pPr>
    </w:lvl>
    <w:lvl w:ilvl="6">
      <w:start w:val="1"/>
      <w:numFmt w:val="decimal"/>
      <w:lvlText w:val="%7."/>
      <w:lvlJc w:val="left"/>
      <w:pPr>
        <w:tabs>
          <w:tab w:val="num" w:pos="-3398"/>
        </w:tabs>
        <w:ind w:left="-3398" w:hanging="283"/>
      </w:pPr>
    </w:lvl>
    <w:lvl w:ilvl="7">
      <w:start w:val="1"/>
      <w:numFmt w:val="decimal"/>
      <w:lvlText w:val="%8."/>
      <w:lvlJc w:val="left"/>
      <w:pPr>
        <w:tabs>
          <w:tab w:val="num" w:pos="-3114"/>
        </w:tabs>
        <w:ind w:left="-3114" w:hanging="283"/>
      </w:pPr>
    </w:lvl>
    <w:lvl w:ilvl="8">
      <w:start w:val="1"/>
      <w:numFmt w:val="decimal"/>
      <w:lvlText w:val="%9."/>
      <w:lvlJc w:val="left"/>
      <w:pPr>
        <w:tabs>
          <w:tab w:val="num" w:pos="-2831"/>
        </w:tabs>
        <w:ind w:left="-2831" w:hanging="283"/>
      </w:pPr>
    </w:lvl>
  </w:abstractNum>
  <w:abstractNum w:abstractNumId="1" w15:restartNumberingAfterBreak="0">
    <w:nsid w:val="0CE4455D"/>
    <w:multiLevelType w:val="hybridMultilevel"/>
    <w:tmpl w:val="E3B40DE6"/>
    <w:lvl w:ilvl="0" w:tplc="696A80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755F8"/>
    <w:multiLevelType w:val="hybridMultilevel"/>
    <w:tmpl w:val="A536B540"/>
    <w:lvl w:ilvl="0" w:tplc="6F64E9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6553C"/>
    <w:multiLevelType w:val="hybridMultilevel"/>
    <w:tmpl w:val="FA86993A"/>
    <w:lvl w:ilvl="0" w:tplc="C1FA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564E5"/>
    <w:multiLevelType w:val="hybridMultilevel"/>
    <w:tmpl w:val="2C180A5A"/>
    <w:lvl w:ilvl="0" w:tplc="CC3815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435072"/>
    <w:multiLevelType w:val="hybridMultilevel"/>
    <w:tmpl w:val="94700288"/>
    <w:lvl w:ilvl="0" w:tplc="61C4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7238B"/>
    <w:multiLevelType w:val="hybridMultilevel"/>
    <w:tmpl w:val="09BCC460"/>
    <w:lvl w:ilvl="0" w:tplc="AA4CCA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4C521967"/>
    <w:multiLevelType w:val="hybridMultilevel"/>
    <w:tmpl w:val="91001A74"/>
    <w:lvl w:ilvl="0" w:tplc="05E45F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861596"/>
    <w:multiLevelType w:val="hybridMultilevel"/>
    <w:tmpl w:val="B7ACDD60"/>
    <w:lvl w:ilvl="0" w:tplc="61C439F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610134DD"/>
    <w:multiLevelType w:val="hybridMultilevel"/>
    <w:tmpl w:val="6E7611D0"/>
    <w:lvl w:ilvl="0" w:tplc="C0BC5C5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62901"/>
    <w:multiLevelType w:val="hybridMultilevel"/>
    <w:tmpl w:val="82E65228"/>
    <w:lvl w:ilvl="0" w:tplc="04DE2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56562"/>
    <w:multiLevelType w:val="hybridMultilevel"/>
    <w:tmpl w:val="529204C0"/>
    <w:lvl w:ilvl="0" w:tplc="9FD4FF72">
      <w:start w:val="8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58"/>
    <w:rsid w:val="0005416B"/>
    <w:rsid w:val="000724AD"/>
    <w:rsid w:val="000A4FA2"/>
    <w:rsid w:val="000C3DE5"/>
    <w:rsid w:val="000D0749"/>
    <w:rsid w:val="000D7E4A"/>
    <w:rsid w:val="001055AA"/>
    <w:rsid w:val="001059C1"/>
    <w:rsid w:val="00120A83"/>
    <w:rsid w:val="00126787"/>
    <w:rsid w:val="00174F39"/>
    <w:rsid w:val="001A5558"/>
    <w:rsid w:val="001D4FBB"/>
    <w:rsid w:val="00224706"/>
    <w:rsid w:val="00241E6A"/>
    <w:rsid w:val="0026444B"/>
    <w:rsid w:val="00272DF0"/>
    <w:rsid w:val="002A05F7"/>
    <w:rsid w:val="002C1F03"/>
    <w:rsid w:val="00343984"/>
    <w:rsid w:val="00362A2C"/>
    <w:rsid w:val="00371DF9"/>
    <w:rsid w:val="003748B9"/>
    <w:rsid w:val="003B649A"/>
    <w:rsid w:val="003C33A9"/>
    <w:rsid w:val="004223B1"/>
    <w:rsid w:val="00427C73"/>
    <w:rsid w:val="00481F03"/>
    <w:rsid w:val="004A2D78"/>
    <w:rsid w:val="004A32A5"/>
    <w:rsid w:val="004C2039"/>
    <w:rsid w:val="00514710"/>
    <w:rsid w:val="005162AF"/>
    <w:rsid w:val="00527478"/>
    <w:rsid w:val="00527FDE"/>
    <w:rsid w:val="00532A1D"/>
    <w:rsid w:val="00627214"/>
    <w:rsid w:val="00631B28"/>
    <w:rsid w:val="00633BE5"/>
    <w:rsid w:val="006437D4"/>
    <w:rsid w:val="00680FE1"/>
    <w:rsid w:val="00691B5D"/>
    <w:rsid w:val="006E4686"/>
    <w:rsid w:val="006F07EC"/>
    <w:rsid w:val="00726B84"/>
    <w:rsid w:val="00726D37"/>
    <w:rsid w:val="00744C0C"/>
    <w:rsid w:val="00745673"/>
    <w:rsid w:val="00761384"/>
    <w:rsid w:val="00794087"/>
    <w:rsid w:val="007A3E38"/>
    <w:rsid w:val="007D62A4"/>
    <w:rsid w:val="00825371"/>
    <w:rsid w:val="00867486"/>
    <w:rsid w:val="00897FDD"/>
    <w:rsid w:val="008B0942"/>
    <w:rsid w:val="008B71F7"/>
    <w:rsid w:val="008D380B"/>
    <w:rsid w:val="008F39BF"/>
    <w:rsid w:val="00912A12"/>
    <w:rsid w:val="00915D72"/>
    <w:rsid w:val="00925AF5"/>
    <w:rsid w:val="00967AE1"/>
    <w:rsid w:val="00A13028"/>
    <w:rsid w:val="00A3376A"/>
    <w:rsid w:val="00A91FA5"/>
    <w:rsid w:val="00B20595"/>
    <w:rsid w:val="00B85586"/>
    <w:rsid w:val="00BA0D67"/>
    <w:rsid w:val="00BD7E7B"/>
    <w:rsid w:val="00BF4C27"/>
    <w:rsid w:val="00C02DF9"/>
    <w:rsid w:val="00C03A37"/>
    <w:rsid w:val="00C5198A"/>
    <w:rsid w:val="00C70B7C"/>
    <w:rsid w:val="00C8253C"/>
    <w:rsid w:val="00C968E0"/>
    <w:rsid w:val="00CA1F9E"/>
    <w:rsid w:val="00CD03A6"/>
    <w:rsid w:val="00CF2775"/>
    <w:rsid w:val="00D17745"/>
    <w:rsid w:val="00D41C20"/>
    <w:rsid w:val="00D823E9"/>
    <w:rsid w:val="00DA6BDB"/>
    <w:rsid w:val="00DB6681"/>
    <w:rsid w:val="00E66AA7"/>
    <w:rsid w:val="00E943AC"/>
    <w:rsid w:val="00ED035B"/>
    <w:rsid w:val="00EE7514"/>
    <w:rsid w:val="00F0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E2BC212"/>
  <w15:chartTrackingRefBased/>
  <w15:docId w15:val="{77144400-1962-447E-9CDE-24CCA000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5558"/>
    <w:pPr>
      <w:suppressAutoHyphens/>
    </w:pPr>
    <w:rPr>
      <w:rFonts w:eastAsia="Tahoma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1A5558"/>
    <w:pPr>
      <w:keepNext/>
      <w:ind w:left="2083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A55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241E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E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E6A"/>
    <w:rPr>
      <w:rFonts w:eastAsia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41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E6A"/>
    <w:rPr>
      <w:rFonts w:eastAsia="Tahoma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3C3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3A9"/>
    <w:rPr>
      <w:rFonts w:eastAsia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3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3A9"/>
    <w:rPr>
      <w:rFonts w:eastAsia="Tahoma"/>
      <w:color w:val="000000"/>
      <w:sz w:val="24"/>
      <w:szCs w:val="24"/>
    </w:rPr>
  </w:style>
  <w:style w:type="paragraph" w:customStyle="1" w:styleId="tyt">
    <w:name w:val="tyt"/>
    <w:basedOn w:val="Normalny"/>
    <w:rsid w:val="00A3376A"/>
    <w:pPr>
      <w:keepNext/>
      <w:spacing w:before="60" w:after="60"/>
      <w:jc w:val="center"/>
    </w:pPr>
    <w:rPr>
      <w:rFonts w:eastAsia="Times New Roman"/>
      <w:b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B85586"/>
    <w:pPr>
      <w:widowControl w:val="0"/>
      <w:suppressAutoHyphens w:val="0"/>
      <w:ind w:left="284"/>
    </w:pPr>
    <w:rPr>
      <w:rFonts w:ascii="TimesNewRomanPSMT" w:eastAsia="Times New Roman" w:hAnsi="TimesNewRomanPSMT"/>
      <w:snapToGrid w:val="0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5586"/>
    <w:rPr>
      <w:rFonts w:ascii="TimesNewRomanPSMT" w:hAnsi="TimesNewRomanPSMT"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91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AA3E-1B37-43E5-A61A-782A9875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Ruda Śląska, 01</vt:lpstr>
    </vt:vector>
  </TitlesOfParts>
  <Company>MPGM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Ruda Śląska, 01</dc:title>
  <dc:subject/>
  <dc:creator>stekro</dc:creator>
  <cp:keywords/>
  <dc:description/>
  <cp:lastModifiedBy>Joanna Szykowska</cp:lastModifiedBy>
  <cp:revision>3</cp:revision>
  <cp:lastPrinted>2022-01-18T14:50:00Z</cp:lastPrinted>
  <dcterms:created xsi:type="dcterms:W3CDTF">2022-01-18T14:01:00Z</dcterms:created>
  <dcterms:modified xsi:type="dcterms:W3CDTF">2022-01-18T14:50:00Z</dcterms:modified>
</cp:coreProperties>
</file>