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9" w:rsidRPr="00696B19" w:rsidRDefault="00696B19" w:rsidP="00696B19">
      <w:pPr>
        <w:widowControl w:val="0"/>
        <w:autoSpaceDE w:val="0"/>
        <w:autoSpaceDN w:val="0"/>
        <w:adjustRightInd w:val="0"/>
        <w:spacing w:before="20" w:after="360" w:line="360" w:lineRule="auto"/>
        <w:rPr>
          <w:rFonts w:cs="Calibri"/>
          <w:color w:val="000000"/>
          <w:sz w:val="22"/>
        </w:rPr>
      </w:pPr>
      <w:r w:rsidRPr="00696B19">
        <w:rPr>
          <w:rFonts w:cs="Calibri"/>
          <w:color w:val="000000"/>
          <w:sz w:val="22"/>
        </w:rPr>
        <w:t xml:space="preserve">Białystok, </w:t>
      </w:r>
      <w:r w:rsidRPr="00696B19">
        <w:rPr>
          <w:rFonts w:cs="Calibri"/>
          <w:color w:val="000000"/>
          <w:sz w:val="22"/>
        </w:rPr>
        <w:t>17.11</w:t>
      </w:r>
      <w:r w:rsidRPr="00696B19">
        <w:rPr>
          <w:rFonts w:cs="Calibri"/>
          <w:color w:val="000000"/>
          <w:sz w:val="22"/>
        </w:rPr>
        <w:t>.2022 r.</w:t>
      </w:r>
    </w:p>
    <w:p w:rsidR="00696B19" w:rsidRPr="00696B19" w:rsidRDefault="00696B19" w:rsidP="00696B19">
      <w:pPr>
        <w:widowControl w:val="0"/>
        <w:autoSpaceDE w:val="0"/>
        <w:autoSpaceDN w:val="0"/>
        <w:adjustRightInd w:val="0"/>
        <w:spacing w:before="20" w:after="240" w:line="360" w:lineRule="auto"/>
        <w:rPr>
          <w:rFonts w:cs="Calibri"/>
          <w:b/>
          <w:color w:val="000000"/>
          <w:sz w:val="22"/>
        </w:rPr>
      </w:pPr>
      <w:r w:rsidRPr="00696B19">
        <w:rPr>
          <w:rFonts w:cs="Calibri"/>
          <w:color w:val="000000"/>
          <w:sz w:val="22"/>
        </w:rPr>
        <w:t xml:space="preserve">Dotyczy: postępowania przetargowego pn. </w:t>
      </w:r>
      <w:r w:rsidRPr="00696B19">
        <w:rPr>
          <w:rFonts w:cs="Calibri"/>
          <w:b/>
          <w:color w:val="000000"/>
          <w:sz w:val="22"/>
        </w:rPr>
        <w:t>„</w:t>
      </w:r>
      <w:r w:rsidRPr="00696B19">
        <w:rPr>
          <w:rFonts w:cs="Calibri"/>
          <w:b/>
          <w:color w:val="000000"/>
          <w:sz w:val="22"/>
        </w:rPr>
        <w:t>Usługa w zakresie efektywnego pozyskania studentów na 6 letni program nauczania na kierunku lekarskim prowadzony w języku angielskim  na Uniwersytecie Medycznym w Białymstoku według sześcioletniego programu obowiązującego w Unii Europejskiej, na trzy kolejne lata akademickie, z obszarów: Chin, Japonii, Tajwanu, Wietna</w:t>
      </w:r>
      <w:r>
        <w:rPr>
          <w:rFonts w:cs="Calibri"/>
          <w:b/>
          <w:color w:val="000000"/>
          <w:sz w:val="22"/>
        </w:rPr>
        <w:t>mu, Malezji, Indonezji i innych</w:t>
      </w:r>
      <w:r w:rsidRPr="00696B19">
        <w:rPr>
          <w:rFonts w:cs="Calibri"/>
          <w:b/>
          <w:color w:val="000000"/>
          <w:sz w:val="22"/>
        </w:rPr>
        <w:t>”</w:t>
      </w:r>
    </w:p>
    <w:p w:rsidR="00696B19" w:rsidRPr="00696B19" w:rsidRDefault="00696B19" w:rsidP="00696B19">
      <w:pPr>
        <w:widowControl w:val="0"/>
        <w:autoSpaceDE w:val="0"/>
        <w:autoSpaceDN w:val="0"/>
        <w:adjustRightInd w:val="0"/>
        <w:spacing w:before="20" w:after="360" w:line="360" w:lineRule="auto"/>
        <w:rPr>
          <w:rFonts w:cs="Calibri"/>
          <w:b/>
          <w:color w:val="000000"/>
          <w:sz w:val="22"/>
        </w:rPr>
      </w:pPr>
      <w:r w:rsidRPr="00696B19">
        <w:rPr>
          <w:rFonts w:cs="Calibri"/>
          <w:color w:val="000000"/>
          <w:sz w:val="22"/>
        </w:rPr>
        <w:t xml:space="preserve">Numer postępowania: </w:t>
      </w:r>
      <w:r w:rsidRPr="00696B19">
        <w:rPr>
          <w:rFonts w:cs="Calibri"/>
          <w:b/>
          <w:color w:val="000000"/>
          <w:sz w:val="22"/>
        </w:rPr>
        <w:t>A</w:t>
      </w:r>
      <w:r w:rsidR="006E57BF">
        <w:rPr>
          <w:rFonts w:cs="Calibri"/>
          <w:b/>
          <w:color w:val="000000"/>
          <w:sz w:val="22"/>
        </w:rPr>
        <w:t>ZP.25.2.23</w:t>
      </w:r>
      <w:bookmarkStart w:id="0" w:name="_GoBack"/>
      <w:bookmarkEnd w:id="0"/>
      <w:r w:rsidRPr="00696B19">
        <w:rPr>
          <w:rFonts w:cs="Calibri"/>
          <w:b/>
          <w:color w:val="000000"/>
          <w:sz w:val="22"/>
        </w:rPr>
        <w:t>.2022</w:t>
      </w:r>
    </w:p>
    <w:p w:rsidR="00696B19" w:rsidRPr="00546770" w:rsidRDefault="00696B19" w:rsidP="00696B19">
      <w:pPr>
        <w:pStyle w:val="Nagwek1"/>
      </w:pPr>
      <w:r>
        <w:t>WYJAŚNIENIA TREŚCI SWZ</w:t>
      </w:r>
    </w:p>
    <w:p w:rsidR="00696B19" w:rsidRPr="00726C9D" w:rsidRDefault="00696B19" w:rsidP="00696B19">
      <w:pPr>
        <w:widowControl w:val="0"/>
        <w:autoSpaceDE w:val="0"/>
        <w:autoSpaceDN w:val="0"/>
        <w:adjustRightInd w:val="0"/>
        <w:spacing w:before="20" w:after="20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696B19" w:rsidRPr="00696B19" w:rsidRDefault="00696B19" w:rsidP="00D01E17">
      <w:pPr>
        <w:numPr>
          <w:ilvl w:val="0"/>
          <w:numId w:val="2"/>
        </w:numPr>
        <w:suppressAutoHyphens/>
        <w:autoSpaceDN w:val="0"/>
        <w:spacing w:line="360" w:lineRule="auto"/>
        <w:ind w:left="284" w:hanging="284"/>
        <w:jc w:val="left"/>
        <w:rPr>
          <w:rFonts w:eastAsia="Times New Roman" w:cs="Calibri"/>
          <w:b/>
          <w:sz w:val="22"/>
          <w:lang w:eastAsia="ar-SA"/>
        </w:rPr>
      </w:pPr>
      <w:bookmarkStart w:id="1" w:name="TheVeryLastPage"/>
      <w:bookmarkEnd w:id="1"/>
      <w:r w:rsidRPr="00696B19">
        <w:rPr>
          <w:rFonts w:eastAsia="Times New Roman" w:cs="Calibri"/>
          <w:iCs/>
          <w:kern w:val="22"/>
          <w:sz w:val="22"/>
          <w:lang w:val="it-IT" w:eastAsia="it-IT"/>
        </w:rPr>
        <w:t xml:space="preserve">Zamawiający informuje, iż </w:t>
      </w:r>
      <w:r w:rsidRPr="00696B19">
        <w:rPr>
          <w:rFonts w:eastAsia="Times New Roman" w:cs="Calibri"/>
          <w:iCs/>
          <w:sz w:val="22"/>
          <w:lang w:val="it-IT" w:eastAsia="it-IT"/>
        </w:rPr>
        <w:t xml:space="preserve">od uczestników postępowania wpłynęły zapytania do treści SWZ. </w:t>
      </w:r>
    </w:p>
    <w:p w:rsidR="00AC5D3C" w:rsidRPr="00696B19" w:rsidRDefault="00AC5D3C" w:rsidP="00D01E17">
      <w:pPr>
        <w:numPr>
          <w:ilvl w:val="0"/>
          <w:numId w:val="2"/>
        </w:numPr>
        <w:suppressAutoHyphens/>
        <w:spacing w:after="240" w:line="360" w:lineRule="auto"/>
        <w:ind w:left="284" w:hanging="284"/>
        <w:contextualSpacing/>
        <w:jc w:val="left"/>
        <w:rPr>
          <w:rFonts w:eastAsia="Times New Roman" w:cstheme="minorHAnsi"/>
          <w:sz w:val="22"/>
          <w:lang w:val="cs-CZ" w:eastAsia="pl-PL"/>
        </w:rPr>
      </w:pPr>
      <w:r w:rsidRPr="00696B19">
        <w:rPr>
          <w:rFonts w:eastAsia="Times" w:cstheme="minorHAnsi"/>
          <w:iCs/>
          <w:sz w:val="22"/>
          <w:lang w:val="it-IT" w:eastAsia="it-IT"/>
        </w:rPr>
        <w:t xml:space="preserve">Zgodnie z art. 135 ust. 2 ustawy z dnia 11 września 2019 r. Prawo zamówień publicznych (t. j. Dz. U. z </w:t>
      </w:r>
      <w:r w:rsidR="00BB44E7" w:rsidRPr="00696B19">
        <w:rPr>
          <w:rFonts w:eastAsia="Times" w:cstheme="minorHAnsi"/>
          <w:iCs/>
          <w:sz w:val="22"/>
          <w:lang w:val="it-IT" w:eastAsia="it-IT"/>
        </w:rPr>
        <w:t>2022</w:t>
      </w:r>
      <w:r w:rsidRPr="00696B19">
        <w:rPr>
          <w:rFonts w:eastAsia="Times" w:cstheme="minorHAnsi"/>
          <w:iCs/>
          <w:sz w:val="22"/>
          <w:lang w:val="it-IT" w:eastAsia="it-IT"/>
        </w:rPr>
        <w:t xml:space="preserve"> r., poz. 1</w:t>
      </w:r>
      <w:r w:rsidR="00BB44E7" w:rsidRPr="00696B19">
        <w:rPr>
          <w:rFonts w:eastAsia="Times" w:cstheme="minorHAnsi"/>
          <w:iCs/>
          <w:sz w:val="22"/>
          <w:lang w:val="it-IT" w:eastAsia="it-IT"/>
        </w:rPr>
        <w:t>710</w:t>
      </w:r>
      <w:r w:rsidRPr="00696B19">
        <w:rPr>
          <w:rFonts w:eastAsia="Times" w:cstheme="minorHAnsi"/>
          <w:iCs/>
          <w:sz w:val="22"/>
          <w:lang w:val="it-IT" w:eastAsia="it-IT"/>
        </w:rPr>
        <w:t xml:space="preserve"> ze zm.) - zwanej dalej ustawą Pzp,</w:t>
      </w:r>
      <w:r w:rsidRPr="00696B19">
        <w:rPr>
          <w:rFonts w:eastAsia="Times" w:cstheme="minorHAnsi"/>
          <w:bCs/>
          <w:iCs/>
          <w:sz w:val="22"/>
          <w:lang w:val="it-IT" w:eastAsia="it-IT"/>
        </w:rPr>
        <w:t xml:space="preserve"> </w:t>
      </w:r>
      <w:r w:rsidRPr="00696B19">
        <w:rPr>
          <w:rFonts w:eastAsia="Times" w:cstheme="minorHAnsi"/>
          <w:iCs/>
          <w:sz w:val="22"/>
          <w:lang w:val="it-IT" w:eastAsia="it-IT"/>
        </w:rPr>
        <w:t xml:space="preserve">Zamawiający publikuje treść zapytania </w:t>
      </w:r>
      <w:r w:rsidRPr="00696B19">
        <w:rPr>
          <w:rFonts w:eastAsia="Times" w:cstheme="minorHAnsi"/>
          <w:iCs/>
          <w:sz w:val="22"/>
          <w:lang w:val="it-IT" w:eastAsia="it-IT"/>
        </w:rPr>
        <w:br/>
        <w:t xml:space="preserve">i udziela następujących wyjaśnień: </w:t>
      </w:r>
      <w:r w:rsidRPr="00696B19">
        <w:rPr>
          <w:rFonts w:eastAsia="Times New Roman" w:cstheme="minorHAnsi"/>
          <w:sz w:val="22"/>
        </w:rPr>
        <w:tab/>
      </w:r>
    </w:p>
    <w:p w:rsidR="00BB44E7" w:rsidRDefault="00BB44E7" w:rsidP="00BB44E7">
      <w:pPr>
        <w:pStyle w:val="Akapitzlist"/>
        <w:spacing w:after="160" w:line="360" w:lineRule="auto"/>
        <w:ind w:left="284"/>
        <w:jc w:val="left"/>
        <w:rPr>
          <w:sz w:val="22"/>
        </w:rPr>
      </w:pPr>
      <w:r w:rsidRPr="00BB44E7">
        <w:rPr>
          <w:b/>
          <w:sz w:val="22"/>
        </w:rPr>
        <w:t>Pytanie nr 1:</w:t>
      </w:r>
      <w:r>
        <w:rPr>
          <w:sz w:val="22"/>
        </w:rPr>
        <w:t xml:space="preserve"> </w:t>
      </w:r>
      <w:r w:rsidRPr="00BB44E7">
        <w:rPr>
          <w:sz w:val="22"/>
        </w:rPr>
        <w:t>uprzejmie proszę o wyjaśnienie czy minimalna ilość osób pozyskanych przez wykonawcę na I rok studiów dotyczy każdego roku akademickiego czy całego okresu umowy, czyli trzech lat? W załączniku 8 do SWZ (wzór umowy), art. 1, pkt. 6 nie jest</w:t>
      </w:r>
      <w:r>
        <w:rPr>
          <w:sz w:val="22"/>
        </w:rPr>
        <w:t xml:space="preserve"> to jednoznacznie sformułowane.</w:t>
      </w:r>
      <w:r w:rsidRPr="00BB44E7">
        <w:rPr>
          <w:sz w:val="22"/>
        </w:rPr>
        <w:br/>
        <w:t>Cytat:</w:t>
      </w:r>
      <w:r w:rsidRPr="00BB44E7">
        <w:rPr>
          <w:sz w:val="22"/>
        </w:rPr>
        <w:br/>
        <w:t xml:space="preserve">art. 1, pkt 6. Wykonawca zobowiązuje się do efektywnego pozyskania kandydatów spełniających wymagania rekrutacyjne Zamawiającego, którzy zostaną przyjęci na I rok studiów, w ilości nie mniejszej niż 25, i nie większej niż 80 osób. Wykonawca otrzyma wynagrodzenie wyłączenie za kandydatów przyjętych na studia przez Zamawiającego. </w:t>
      </w:r>
    </w:p>
    <w:p w:rsidR="00BB44E7" w:rsidRPr="00BB44E7" w:rsidRDefault="00BB44E7" w:rsidP="00BB44E7">
      <w:pPr>
        <w:pStyle w:val="Akapitzlist"/>
        <w:spacing w:after="160" w:line="360" w:lineRule="auto"/>
        <w:ind w:left="284"/>
        <w:jc w:val="left"/>
        <w:rPr>
          <w:b/>
          <w:sz w:val="22"/>
        </w:rPr>
      </w:pPr>
      <w:r>
        <w:rPr>
          <w:b/>
          <w:sz w:val="22"/>
        </w:rPr>
        <w:t>Odpowiedź:</w:t>
      </w:r>
      <w:r>
        <w:rPr>
          <w:sz w:val="22"/>
        </w:rPr>
        <w:t xml:space="preserve"> </w:t>
      </w:r>
      <w:r w:rsidRPr="00BB44E7">
        <w:rPr>
          <w:b/>
          <w:sz w:val="22"/>
        </w:rPr>
        <w:t>Minimalna ilość osób pozyskanych przez wykonawcę tj. 25 osób, dotyczy całego okresu realizacji umowy.</w:t>
      </w:r>
    </w:p>
    <w:p w:rsidR="00BB44E7" w:rsidRDefault="00BB44E7" w:rsidP="00BB44E7">
      <w:pPr>
        <w:pStyle w:val="Akapitzlist"/>
        <w:spacing w:after="160" w:line="360" w:lineRule="auto"/>
        <w:ind w:left="284"/>
        <w:jc w:val="left"/>
        <w:rPr>
          <w:sz w:val="22"/>
        </w:rPr>
      </w:pPr>
    </w:p>
    <w:p w:rsidR="00BB44E7" w:rsidRDefault="00BB44E7" w:rsidP="00BB44E7">
      <w:pPr>
        <w:pStyle w:val="Akapitzlist"/>
        <w:spacing w:line="360" w:lineRule="auto"/>
        <w:ind w:left="284"/>
        <w:jc w:val="left"/>
        <w:rPr>
          <w:sz w:val="22"/>
        </w:rPr>
      </w:pPr>
      <w:r w:rsidRPr="00BB44E7">
        <w:rPr>
          <w:b/>
          <w:sz w:val="22"/>
        </w:rPr>
        <w:t xml:space="preserve">Pytanie nr 2: </w:t>
      </w:r>
      <w:r w:rsidRPr="00BB44E7">
        <w:rPr>
          <w:sz w:val="22"/>
        </w:rPr>
        <w:t>pytanie dotyczy kary umowy, znajdującej się także w owym załączniku. Czy kwota 2500 EURO za każdego brakującego kandydata jest pr</w:t>
      </w:r>
      <w:r>
        <w:rPr>
          <w:sz w:val="22"/>
        </w:rPr>
        <w:t>awidłowo podana?</w:t>
      </w:r>
      <w:r w:rsidRPr="00BB44E7">
        <w:rPr>
          <w:sz w:val="22"/>
        </w:rPr>
        <w:br/>
        <w:t>Cyt</w:t>
      </w:r>
      <w:r>
        <w:rPr>
          <w:sz w:val="22"/>
        </w:rPr>
        <w:t>at:</w:t>
      </w:r>
      <w:r>
        <w:rPr>
          <w:sz w:val="22"/>
        </w:rPr>
        <w:br/>
        <w:t>art. 6, pkt 1, podpunkt 1.2</w:t>
      </w:r>
    </w:p>
    <w:p w:rsidR="00BB44E7" w:rsidRDefault="00BB44E7" w:rsidP="00D01E17">
      <w:pPr>
        <w:pStyle w:val="Akapitzlist"/>
        <w:numPr>
          <w:ilvl w:val="1"/>
          <w:numId w:val="2"/>
        </w:numPr>
        <w:spacing w:line="360" w:lineRule="auto"/>
        <w:ind w:left="284" w:firstLine="0"/>
        <w:jc w:val="left"/>
        <w:rPr>
          <w:sz w:val="22"/>
        </w:rPr>
      </w:pPr>
      <w:r w:rsidRPr="00BB44E7">
        <w:rPr>
          <w:sz w:val="22"/>
        </w:rPr>
        <w:t xml:space="preserve">za nieprzedstawienie minimalnej wymaganej umową </w:t>
      </w:r>
      <w:r>
        <w:rPr>
          <w:sz w:val="22"/>
        </w:rPr>
        <w:t xml:space="preserve">liczby kandydatów spełniających </w:t>
      </w:r>
      <w:r w:rsidRPr="00BB44E7">
        <w:rPr>
          <w:sz w:val="22"/>
        </w:rPr>
        <w:t>wymagania Zamawiającego – 2 500 EURO za każdego brakującego kandydata.</w:t>
      </w:r>
    </w:p>
    <w:p w:rsidR="00BB44E7" w:rsidRDefault="00BB44E7" w:rsidP="00BB44E7">
      <w:pPr>
        <w:spacing w:line="360" w:lineRule="auto"/>
        <w:ind w:left="284"/>
        <w:contextualSpacing/>
        <w:jc w:val="left"/>
        <w:rPr>
          <w:b/>
          <w:sz w:val="22"/>
        </w:rPr>
      </w:pPr>
      <w:r w:rsidRPr="00BB44E7">
        <w:rPr>
          <w:b/>
          <w:sz w:val="22"/>
        </w:rPr>
        <w:lastRenderedPageBreak/>
        <w:t>Odpowiedź: Kwota kary umownej 2 500 EUR za każdego brakującego kandydata została podana prawidłowo</w:t>
      </w:r>
      <w:r>
        <w:rPr>
          <w:b/>
          <w:sz w:val="22"/>
        </w:rPr>
        <w:t>.</w:t>
      </w:r>
    </w:p>
    <w:p w:rsidR="00696B19" w:rsidRDefault="00696B19" w:rsidP="00BB44E7">
      <w:pPr>
        <w:spacing w:line="360" w:lineRule="auto"/>
        <w:ind w:left="284"/>
        <w:contextualSpacing/>
        <w:jc w:val="left"/>
        <w:rPr>
          <w:b/>
          <w:sz w:val="22"/>
        </w:rPr>
      </w:pPr>
    </w:p>
    <w:p w:rsidR="00BB44E7" w:rsidRDefault="00BB44E7" w:rsidP="00BB44E7">
      <w:pPr>
        <w:spacing w:line="360" w:lineRule="auto"/>
        <w:ind w:left="284"/>
        <w:contextualSpacing/>
        <w:jc w:val="left"/>
        <w:rPr>
          <w:b/>
          <w:sz w:val="22"/>
        </w:rPr>
      </w:pPr>
      <w:r>
        <w:rPr>
          <w:b/>
          <w:sz w:val="22"/>
        </w:rPr>
        <w:t xml:space="preserve">Pytanie nr 3: </w:t>
      </w:r>
      <w:r w:rsidRPr="00BB44E7">
        <w:rPr>
          <w:sz w:val="22"/>
        </w:rPr>
        <w:t xml:space="preserve">czy można dodać kraj </w:t>
      </w:r>
      <w:proofErr w:type="spellStart"/>
      <w:r w:rsidRPr="00BB44E7">
        <w:rPr>
          <w:sz w:val="22"/>
        </w:rPr>
        <w:t>Mjanma</w:t>
      </w:r>
      <w:proofErr w:type="spellEnd"/>
      <w:r w:rsidRPr="00BB44E7">
        <w:rPr>
          <w:sz w:val="22"/>
        </w:rPr>
        <w:t xml:space="preserve"> (Birma) do obszarów rekrutacji w umowie? Rozumiem, że obecne zapisy brzmią "z obszarów: Chin, Japonii, Tajwanu, Wietnamu, Malezji, Indonezji i innych", lecz nasza firma wolałaby mieć ten kraj jasno zapisany.</w:t>
      </w:r>
      <w:r w:rsidRPr="00BB44E7">
        <w:rPr>
          <w:rFonts w:cstheme="minorHAnsi"/>
          <w:sz w:val="22"/>
        </w:rPr>
        <w:br/>
      </w:r>
      <w:r>
        <w:rPr>
          <w:b/>
          <w:sz w:val="22"/>
        </w:rPr>
        <w:t xml:space="preserve">Odpowiedź: </w:t>
      </w:r>
      <w:r w:rsidRPr="00BB44E7">
        <w:rPr>
          <w:b/>
          <w:sz w:val="22"/>
        </w:rPr>
        <w:t>W ocenie Zamawiającego, nie ma konieczności dopisywania kolejnego kraju. Zamawiający dopuszcza możliwość rekrutacji z każdego kraju świata, co wskazał poprzez zapis: „i innych”.</w:t>
      </w:r>
    </w:p>
    <w:p w:rsidR="00696B19" w:rsidRDefault="00696B19" w:rsidP="00BB44E7">
      <w:pPr>
        <w:spacing w:line="360" w:lineRule="auto"/>
        <w:ind w:left="284"/>
        <w:contextualSpacing/>
        <w:jc w:val="left"/>
        <w:rPr>
          <w:b/>
          <w:sz w:val="22"/>
        </w:rPr>
      </w:pPr>
    </w:p>
    <w:p w:rsidR="00696B19" w:rsidRPr="00696B19" w:rsidRDefault="00696B19" w:rsidP="00D01E17">
      <w:pPr>
        <w:numPr>
          <w:ilvl w:val="0"/>
          <w:numId w:val="3"/>
        </w:numPr>
        <w:autoSpaceDN w:val="0"/>
        <w:spacing w:after="200" w:line="360" w:lineRule="auto"/>
        <w:ind w:left="284" w:hanging="284"/>
        <w:jc w:val="left"/>
        <w:rPr>
          <w:rFonts w:ascii="Calibri" w:hAnsi="Calibri" w:cs="Calibri"/>
          <w:sz w:val="22"/>
        </w:rPr>
      </w:pPr>
      <w:r w:rsidRPr="00696B19">
        <w:rPr>
          <w:rFonts w:ascii="Calibri" w:hAnsi="Calibri" w:cs="Calibri"/>
          <w:sz w:val="22"/>
        </w:rPr>
        <w:t xml:space="preserve">Wyjaśnienia </w:t>
      </w:r>
      <w:r w:rsidRPr="00696B19">
        <w:rPr>
          <w:rFonts w:ascii="Calibri" w:hAnsi="Calibri" w:cs="Calibri"/>
          <w:iCs/>
          <w:kern w:val="22"/>
          <w:sz w:val="22"/>
          <w:lang w:val="it-IT" w:eastAsia="it-IT"/>
        </w:rPr>
        <w:t>są wiążące dla Wykonawców i dla Zamawiającego.</w:t>
      </w:r>
    </w:p>
    <w:p w:rsidR="00696B19" w:rsidRPr="00696B19" w:rsidRDefault="00696B19" w:rsidP="00D01E17">
      <w:pPr>
        <w:numPr>
          <w:ilvl w:val="0"/>
          <w:numId w:val="3"/>
        </w:numPr>
        <w:autoSpaceDN w:val="0"/>
        <w:spacing w:after="200" w:line="360" w:lineRule="auto"/>
        <w:ind w:left="296" w:hanging="296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iCs/>
          <w:kern w:val="22"/>
          <w:sz w:val="22"/>
          <w:lang w:val="it-IT" w:eastAsia="it-IT"/>
        </w:rPr>
        <w:t xml:space="preserve"> </w:t>
      </w:r>
      <w:r w:rsidRPr="00696B19">
        <w:rPr>
          <w:rFonts w:ascii="Calibri" w:hAnsi="Calibri" w:cs="Calibri"/>
          <w:iCs/>
          <w:kern w:val="22"/>
          <w:sz w:val="22"/>
          <w:lang w:val="it-IT" w:eastAsia="it-IT"/>
        </w:rPr>
        <w:t>Pozostałe zapisy SWZ bez zmian.</w:t>
      </w:r>
    </w:p>
    <w:p w:rsidR="00696B19" w:rsidRPr="00696B19" w:rsidRDefault="00696B19" w:rsidP="00D01E17">
      <w:pPr>
        <w:numPr>
          <w:ilvl w:val="0"/>
          <w:numId w:val="3"/>
        </w:numPr>
        <w:autoSpaceDN w:val="0"/>
        <w:spacing w:after="200" w:line="360" w:lineRule="auto"/>
        <w:ind w:left="296" w:hanging="296"/>
        <w:jc w:val="left"/>
        <w:rPr>
          <w:rFonts w:ascii="Calibri" w:hAnsi="Calibri" w:cs="Calibri"/>
          <w:sz w:val="22"/>
        </w:rPr>
      </w:pPr>
      <w:r w:rsidRPr="00696B19">
        <w:rPr>
          <w:rFonts w:ascii="Calibri" w:hAnsi="Calibri" w:cs="Calibri"/>
          <w:iCs/>
          <w:kern w:val="22"/>
          <w:sz w:val="22"/>
          <w:lang w:val="it-IT" w:eastAsia="it-IT"/>
        </w:rPr>
        <w:t xml:space="preserve">Zamawiający informuje, że dokonane zmiany treści SWZ </w:t>
      </w:r>
      <w:r w:rsidRPr="00696B19">
        <w:rPr>
          <w:rFonts w:ascii="Calibri" w:hAnsi="Calibri" w:cs="Calibri"/>
          <w:b/>
          <w:iCs/>
          <w:kern w:val="22"/>
          <w:sz w:val="22"/>
          <w:lang w:val="it-IT" w:eastAsia="it-IT"/>
        </w:rPr>
        <w:t>nie prowadzą</w:t>
      </w:r>
      <w:r w:rsidRPr="00696B19">
        <w:rPr>
          <w:rFonts w:ascii="Calibri" w:hAnsi="Calibri" w:cs="Calibri"/>
          <w:iCs/>
          <w:kern w:val="22"/>
          <w:sz w:val="22"/>
          <w:lang w:val="it-IT" w:eastAsia="it-IT"/>
        </w:rPr>
        <w:t xml:space="preserve"> do zmiany treści ogłoszenia o zamówieniu.</w:t>
      </w:r>
      <w:r w:rsidRPr="00696B19">
        <w:rPr>
          <w:rFonts w:ascii="Calibri" w:hAnsi="Calibri" w:cs="Calibri"/>
          <w:iCs/>
          <w:kern w:val="22"/>
          <w:sz w:val="22"/>
          <w:lang w:val="it-IT" w:eastAsia="it-IT"/>
        </w:rPr>
        <w:tab/>
      </w:r>
      <w:r w:rsidRPr="00696B19">
        <w:rPr>
          <w:rFonts w:ascii="Arial" w:hAnsi="Arial"/>
          <w:iCs/>
          <w:kern w:val="22"/>
          <w:sz w:val="20"/>
          <w:szCs w:val="20"/>
          <w:lang w:val="it-IT" w:eastAsia="it-IT"/>
        </w:rPr>
        <w:tab/>
      </w:r>
      <w:r w:rsidRPr="00696B19">
        <w:rPr>
          <w:rFonts w:ascii="Arial" w:hAnsi="Arial"/>
          <w:iCs/>
          <w:kern w:val="22"/>
          <w:sz w:val="20"/>
          <w:szCs w:val="20"/>
          <w:lang w:val="it-IT" w:eastAsia="it-IT"/>
        </w:rPr>
        <w:tab/>
      </w:r>
      <w:r w:rsidRPr="00696B19">
        <w:rPr>
          <w:rFonts w:ascii="Arial" w:hAnsi="Arial"/>
          <w:iCs/>
          <w:kern w:val="22"/>
          <w:sz w:val="20"/>
          <w:szCs w:val="20"/>
          <w:lang w:val="it-IT" w:eastAsia="it-IT"/>
        </w:rPr>
        <w:tab/>
      </w:r>
      <w:r w:rsidRPr="00696B19">
        <w:rPr>
          <w:rFonts w:ascii="Arial" w:hAnsi="Arial"/>
          <w:iCs/>
          <w:kern w:val="22"/>
          <w:sz w:val="20"/>
          <w:szCs w:val="20"/>
          <w:lang w:val="it-IT" w:eastAsia="it-IT"/>
        </w:rPr>
        <w:tab/>
      </w:r>
      <w:r w:rsidRPr="00696B19">
        <w:rPr>
          <w:rFonts w:ascii="Arial" w:hAnsi="Arial"/>
          <w:iCs/>
          <w:kern w:val="22"/>
          <w:sz w:val="20"/>
          <w:szCs w:val="20"/>
          <w:lang w:val="it-IT" w:eastAsia="it-IT"/>
        </w:rPr>
        <w:tab/>
      </w:r>
      <w:r w:rsidRPr="00696B19">
        <w:rPr>
          <w:rFonts w:ascii="Arial" w:hAnsi="Arial"/>
          <w:iCs/>
          <w:kern w:val="22"/>
          <w:sz w:val="20"/>
          <w:szCs w:val="20"/>
          <w:lang w:val="it-IT" w:eastAsia="it-IT"/>
        </w:rPr>
        <w:tab/>
      </w:r>
      <w:r w:rsidRPr="00696B19">
        <w:rPr>
          <w:rFonts w:ascii="Arial" w:hAnsi="Arial"/>
          <w:b/>
          <w:iCs/>
          <w:kern w:val="22"/>
          <w:sz w:val="20"/>
          <w:szCs w:val="20"/>
          <w:lang w:val="it-IT" w:eastAsia="it-IT"/>
        </w:rPr>
        <w:t xml:space="preserve">    </w:t>
      </w:r>
    </w:p>
    <w:p w:rsidR="00696B19" w:rsidRPr="00696B19" w:rsidRDefault="00696B19" w:rsidP="00696B19">
      <w:pPr>
        <w:spacing w:before="600" w:line="360" w:lineRule="auto"/>
        <w:jc w:val="left"/>
        <w:rPr>
          <w:rFonts w:ascii="Calibri" w:eastAsia="Times New Roman" w:hAnsi="Calibri" w:cs="Calibri"/>
          <w:b/>
          <w:sz w:val="22"/>
          <w:lang w:eastAsia="ar-SA"/>
        </w:rPr>
      </w:pPr>
      <w:r w:rsidRPr="00696B19">
        <w:rPr>
          <w:rFonts w:ascii="Calibri" w:eastAsia="Times New Roman" w:hAnsi="Calibri" w:cs="Calibri"/>
          <w:b/>
          <w:sz w:val="22"/>
          <w:lang w:eastAsia="ar-SA"/>
        </w:rPr>
        <w:t>W imieniu Zamawiającego</w:t>
      </w:r>
    </w:p>
    <w:p w:rsidR="00696B19" w:rsidRPr="00696B19" w:rsidRDefault="00696B19" w:rsidP="00696B19">
      <w:pPr>
        <w:spacing w:after="240" w:line="360" w:lineRule="auto"/>
        <w:jc w:val="left"/>
        <w:rPr>
          <w:rFonts w:ascii="Calibri" w:eastAsia="Times New Roman" w:hAnsi="Calibri" w:cs="Calibri"/>
          <w:b/>
          <w:sz w:val="22"/>
          <w:lang w:eastAsia="ar-SA"/>
        </w:rPr>
      </w:pPr>
      <w:r w:rsidRPr="00696B19">
        <w:rPr>
          <w:rFonts w:ascii="Calibri" w:eastAsia="Times New Roman" w:hAnsi="Calibri" w:cs="Calibri"/>
          <w:b/>
          <w:sz w:val="22"/>
          <w:lang w:eastAsia="ar-SA"/>
        </w:rPr>
        <w:t>Kanclerz</w:t>
      </w:r>
    </w:p>
    <w:p w:rsidR="00696B19" w:rsidRPr="00696B19" w:rsidRDefault="00696B19" w:rsidP="00696B19">
      <w:pPr>
        <w:spacing w:line="360" w:lineRule="auto"/>
        <w:jc w:val="left"/>
        <w:rPr>
          <w:rFonts w:ascii="Calibri" w:eastAsia="Times New Roman" w:hAnsi="Calibri" w:cs="Calibri"/>
          <w:b/>
          <w:sz w:val="22"/>
          <w:lang w:eastAsia="ar-SA"/>
        </w:rPr>
      </w:pPr>
      <w:r w:rsidRPr="00696B19">
        <w:rPr>
          <w:rFonts w:ascii="Calibri" w:eastAsia="Times New Roman" w:hAnsi="Calibri" w:cs="Calibri"/>
          <w:b/>
          <w:sz w:val="22"/>
          <w:lang w:eastAsia="ar-SA"/>
        </w:rPr>
        <w:t>...........................……………</w:t>
      </w:r>
    </w:p>
    <w:p w:rsidR="00696B19" w:rsidRPr="00696B19" w:rsidRDefault="00696B19" w:rsidP="00696B19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 w:cs="Calibri"/>
          <w:b/>
          <w:sz w:val="22"/>
        </w:rPr>
      </w:pPr>
      <w:r w:rsidRPr="00696B19">
        <w:rPr>
          <w:rFonts w:ascii="Calibri" w:eastAsia="Times New Roman" w:hAnsi="Calibri" w:cs="Calibri"/>
          <w:b/>
          <w:sz w:val="22"/>
          <w:lang w:eastAsia="ar-SA"/>
        </w:rPr>
        <w:t>mgr Konrad Raczkowski</w:t>
      </w:r>
      <w:r w:rsidRPr="00696B19">
        <w:rPr>
          <w:rFonts w:ascii="Calibri" w:eastAsia="Times New Roman" w:hAnsi="Calibri" w:cs="Calibri"/>
          <w:b/>
          <w:sz w:val="22"/>
        </w:rPr>
        <w:t xml:space="preserve"> /podpis na oryginale/</w:t>
      </w:r>
    </w:p>
    <w:p w:rsidR="00FF09A3" w:rsidRPr="00FF6490" w:rsidRDefault="00FF09A3" w:rsidP="00696B19">
      <w:pPr>
        <w:spacing w:line="360" w:lineRule="auto"/>
        <w:ind w:left="284"/>
        <w:contextualSpacing/>
        <w:jc w:val="left"/>
        <w:rPr>
          <w:rFonts w:cstheme="minorHAnsi"/>
          <w:b/>
          <w:sz w:val="22"/>
        </w:rPr>
      </w:pPr>
    </w:p>
    <w:sectPr w:rsidR="00FF09A3" w:rsidRPr="00FF6490" w:rsidSect="00F044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17" w:rsidRDefault="00D01E17" w:rsidP="00753099">
      <w:r>
        <w:separator/>
      </w:r>
    </w:p>
  </w:endnote>
  <w:endnote w:type="continuationSeparator" w:id="0">
    <w:p w:rsidR="00D01E17" w:rsidRDefault="00D01E17" w:rsidP="0075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4A" w:rsidRPr="004F2B07" w:rsidRDefault="0081004A" w:rsidP="004F2B07">
    <w:pPr>
      <w:jc w:val="left"/>
      <w:rPr>
        <w:rFonts w:ascii="Calibri" w:eastAsia="Times New Roman" w:hAnsi="Calibri" w:cs="Calibri"/>
        <w:sz w:val="2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17" w:rsidRDefault="00D01E17" w:rsidP="00753099">
      <w:r>
        <w:separator/>
      </w:r>
    </w:p>
  </w:footnote>
  <w:footnote w:type="continuationSeparator" w:id="0">
    <w:p w:rsidR="00D01E17" w:rsidRDefault="00D01E17" w:rsidP="0075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07" w:rsidRDefault="00D01E17" w:rsidP="004F2B07">
    <w:pPr>
      <w:pStyle w:val="Nagwek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4F2B0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4944DA" wp14:editId="76E337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B07" w:rsidRDefault="004F2B07" w:rsidP="004F2B0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</w:rPr>
                                <w:fldChar w:fldCharType="separate"/>
                              </w:r>
                              <w:r w:rsidR="006E57BF" w:rsidRPr="006E57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4944DA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F2B07" w:rsidRDefault="004F2B07" w:rsidP="004F2B0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</w:rPr>
                          <w:fldChar w:fldCharType="separate"/>
                        </w:r>
                        <w:r w:rsidR="006E57BF" w:rsidRPr="006E57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96B19" w:rsidRPr="00696B19">
      <w:drawing>
        <wp:inline distT="0" distB="0" distL="0" distR="0">
          <wp:extent cx="1139825" cy="353695"/>
          <wp:effectExtent l="0" t="0" r="317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B07" w:rsidRDefault="004F2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E349B9"/>
    <w:multiLevelType w:val="multilevel"/>
    <w:tmpl w:val="12F83528"/>
    <w:lvl w:ilvl="0">
      <w:start w:val="3"/>
      <w:numFmt w:val="upperRoman"/>
      <w:lvlText w:val="%1."/>
      <w:lvlJc w:val="left"/>
      <w:pPr>
        <w:ind w:left="1713" w:hanging="72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6FF732C8"/>
    <w:multiLevelType w:val="multilevel"/>
    <w:tmpl w:val="2494C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5B3821"/>
    <w:multiLevelType w:val="hybridMultilevel"/>
    <w:tmpl w:val="B0AA175E"/>
    <w:lvl w:ilvl="0" w:tplc="E5DA879C">
      <w:start w:val="1"/>
      <w:numFmt w:val="decimal"/>
      <w:pStyle w:val="pytani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AD"/>
    <w:rsid w:val="000001C3"/>
    <w:rsid w:val="00006222"/>
    <w:rsid w:val="000118A0"/>
    <w:rsid w:val="00013F5D"/>
    <w:rsid w:val="0001503F"/>
    <w:rsid w:val="00025DC2"/>
    <w:rsid w:val="000260A9"/>
    <w:rsid w:val="00047326"/>
    <w:rsid w:val="000479DC"/>
    <w:rsid w:val="00052C25"/>
    <w:rsid w:val="000538DD"/>
    <w:rsid w:val="00054899"/>
    <w:rsid w:val="0006077C"/>
    <w:rsid w:val="00062218"/>
    <w:rsid w:val="00072947"/>
    <w:rsid w:val="0007383E"/>
    <w:rsid w:val="0007787E"/>
    <w:rsid w:val="00082E90"/>
    <w:rsid w:val="00082F80"/>
    <w:rsid w:val="0008480D"/>
    <w:rsid w:val="00084B52"/>
    <w:rsid w:val="000854B6"/>
    <w:rsid w:val="00086E1A"/>
    <w:rsid w:val="00093C3A"/>
    <w:rsid w:val="000A4E81"/>
    <w:rsid w:val="000B5BFF"/>
    <w:rsid w:val="000C6D11"/>
    <w:rsid w:val="000C78DF"/>
    <w:rsid w:val="000C7B8B"/>
    <w:rsid w:val="000D0375"/>
    <w:rsid w:val="000D600B"/>
    <w:rsid w:val="000E0052"/>
    <w:rsid w:val="000E30FA"/>
    <w:rsid w:val="000E61A7"/>
    <w:rsid w:val="000F1DFE"/>
    <w:rsid w:val="000F373D"/>
    <w:rsid w:val="00101242"/>
    <w:rsid w:val="001012AF"/>
    <w:rsid w:val="00102D62"/>
    <w:rsid w:val="0011368C"/>
    <w:rsid w:val="00114482"/>
    <w:rsid w:val="00122C29"/>
    <w:rsid w:val="0012305F"/>
    <w:rsid w:val="001372FA"/>
    <w:rsid w:val="00140792"/>
    <w:rsid w:val="00146D41"/>
    <w:rsid w:val="00150394"/>
    <w:rsid w:val="00155748"/>
    <w:rsid w:val="00166A66"/>
    <w:rsid w:val="0017759A"/>
    <w:rsid w:val="0019646A"/>
    <w:rsid w:val="001A0294"/>
    <w:rsid w:val="001A42B5"/>
    <w:rsid w:val="001C06A2"/>
    <w:rsid w:val="001C4F55"/>
    <w:rsid w:val="001C5AB8"/>
    <w:rsid w:val="001C69B1"/>
    <w:rsid w:val="001C7A79"/>
    <w:rsid w:val="001D24C6"/>
    <w:rsid w:val="001F32BD"/>
    <w:rsid w:val="001F370D"/>
    <w:rsid w:val="001F41BA"/>
    <w:rsid w:val="001F6AD3"/>
    <w:rsid w:val="00205BB1"/>
    <w:rsid w:val="00214828"/>
    <w:rsid w:val="00221D9E"/>
    <w:rsid w:val="00222615"/>
    <w:rsid w:val="002244C8"/>
    <w:rsid w:val="00235903"/>
    <w:rsid w:val="00244FD8"/>
    <w:rsid w:val="00245695"/>
    <w:rsid w:val="00250DA2"/>
    <w:rsid w:val="00252D8E"/>
    <w:rsid w:val="00263475"/>
    <w:rsid w:val="002707AF"/>
    <w:rsid w:val="00272436"/>
    <w:rsid w:val="00273C43"/>
    <w:rsid w:val="00280233"/>
    <w:rsid w:val="002843F0"/>
    <w:rsid w:val="00285CDF"/>
    <w:rsid w:val="002923BF"/>
    <w:rsid w:val="002A7A89"/>
    <w:rsid w:val="002B0E94"/>
    <w:rsid w:val="002B1592"/>
    <w:rsid w:val="002C4063"/>
    <w:rsid w:val="002C66F6"/>
    <w:rsid w:val="002D6A58"/>
    <w:rsid w:val="002E7C06"/>
    <w:rsid w:val="00302D10"/>
    <w:rsid w:val="00304D63"/>
    <w:rsid w:val="003113EF"/>
    <w:rsid w:val="003120D1"/>
    <w:rsid w:val="00312991"/>
    <w:rsid w:val="00333F28"/>
    <w:rsid w:val="00336F6A"/>
    <w:rsid w:val="00340FB4"/>
    <w:rsid w:val="00344D1D"/>
    <w:rsid w:val="00345C1F"/>
    <w:rsid w:val="003525CC"/>
    <w:rsid w:val="003710D2"/>
    <w:rsid w:val="00372835"/>
    <w:rsid w:val="0037320B"/>
    <w:rsid w:val="00381C6C"/>
    <w:rsid w:val="00383204"/>
    <w:rsid w:val="00397268"/>
    <w:rsid w:val="003A39D8"/>
    <w:rsid w:val="003A6426"/>
    <w:rsid w:val="003A6E3D"/>
    <w:rsid w:val="003B45EF"/>
    <w:rsid w:val="003C0FF6"/>
    <w:rsid w:val="003C36D9"/>
    <w:rsid w:val="003D5E2F"/>
    <w:rsid w:val="003E0285"/>
    <w:rsid w:val="003E243A"/>
    <w:rsid w:val="003E2D76"/>
    <w:rsid w:val="0042210F"/>
    <w:rsid w:val="00426705"/>
    <w:rsid w:val="00434E00"/>
    <w:rsid w:val="00436941"/>
    <w:rsid w:val="00443CA4"/>
    <w:rsid w:val="00445F61"/>
    <w:rsid w:val="0044683D"/>
    <w:rsid w:val="00450157"/>
    <w:rsid w:val="00456870"/>
    <w:rsid w:val="004627BD"/>
    <w:rsid w:val="00464F81"/>
    <w:rsid w:val="004738A9"/>
    <w:rsid w:val="00482537"/>
    <w:rsid w:val="00484362"/>
    <w:rsid w:val="004927C7"/>
    <w:rsid w:val="00495D3C"/>
    <w:rsid w:val="004A0F25"/>
    <w:rsid w:val="004A3876"/>
    <w:rsid w:val="004B4E56"/>
    <w:rsid w:val="004C61CF"/>
    <w:rsid w:val="004D05D0"/>
    <w:rsid w:val="004E5698"/>
    <w:rsid w:val="004F2B07"/>
    <w:rsid w:val="004F4B15"/>
    <w:rsid w:val="00503FCE"/>
    <w:rsid w:val="00504DF6"/>
    <w:rsid w:val="0051068C"/>
    <w:rsid w:val="00512D5C"/>
    <w:rsid w:val="005153A3"/>
    <w:rsid w:val="00520143"/>
    <w:rsid w:val="00520193"/>
    <w:rsid w:val="00520A9A"/>
    <w:rsid w:val="005250E6"/>
    <w:rsid w:val="0053078E"/>
    <w:rsid w:val="0053600D"/>
    <w:rsid w:val="0054693E"/>
    <w:rsid w:val="00553D48"/>
    <w:rsid w:val="0056416D"/>
    <w:rsid w:val="00572EC6"/>
    <w:rsid w:val="00574F8C"/>
    <w:rsid w:val="00576D24"/>
    <w:rsid w:val="005856A3"/>
    <w:rsid w:val="005871CE"/>
    <w:rsid w:val="00594775"/>
    <w:rsid w:val="005952B7"/>
    <w:rsid w:val="00595946"/>
    <w:rsid w:val="0059626E"/>
    <w:rsid w:val="00597519"/>
    <w:rsid w:val="005A07D8"/>
    <w:rsid w:val="005A29E0"/>
    <w:rsid w:val="005B0931"/>
    <w:rsid w:val="005B7F81"/>
    <w:rsid w:val="005C1300"/>
    <w:rsid w:val="005C6891"/>
    <w:rsid w:val="005D2F95"/>
    <w:rsid w:val="005D4600"/>
    <w:rsid w:val="005D4A7E"/>
    <w:rsid w:val="005D614B"/>
    <w:rsid w:val="005E398C"/>
    <w:rsid w:val="005F0719"/>
    <w:rsid w:val="005F44AD"/>
    <w:rsid w:val="00610A17"/>
    <w:rsid w:val="006124AD"/>
    <w:rsid w:val="00617971"/>
    <w:rsid w:val="00624EA1"/>
    <w:rsid w:val="00627D21"/>
    <w:rsid w:val="0063140B"/>
    <w:rsid w:val="00634108"/>
    <w:rsid w:val="00636C81"/>
    <w:rsid w:val="006403E9"/>
    <w:rsid w:val="00644F66"/>
    <w:rsid w:val="006552C0"/>
    <w:rsid w:val="00664728"/>
    <w:rsid w:val="00665224"/>
    <w:rsid w:val="00696B19"/>
    <w:rsid w:val="006B51D1"/>
    <w:rsid w:val="006B7671"/>
    <w:rsid w:val="006C1732"/>
    <w:rsid w:val="006D1B5F"/>
    <w:rsid w:val="006E57BF"/>
    <w:rsid w:val="006E6A10"/>
    <w:rsid w:val="007144F5"/>
    <w:rsid w:val="007231F8"/>
    <w:rsid w:val="0073003C"/>
    <w:rsid w:val="00736973"/>
    <w:rsid w:val="00753099"/>
    <w:rsid w:val="007615C1"/>
    <w:rsid w:val="007734E4"/>
    <w:rsid w:val="0077748E"/>
    <w:rsid w:val="007921D3"/>
    <w:rsid w:val="00796C18"/>
    <w:rsid w:val="007A1A68"/>
    <w:rsid w:val="007D6BA6"/>
    <w:rsid w:val="007F65D4"/>
    <w:rsid w:val="00807D7A"/>
    <w:rsid w:val="0081004A"/>
    <w:rsid w:val="00811BDF"/>
    <w:rsid w:val="008123CA"/>
    <w:rsid w:val="008134C5"/>
    <w:rsid w:val="008144A4"/>
    <w:rsid w:val="00830CE7"/>
    <w:rsid w:val="008325DE"/>
    <w:rsid w:val="008657B3"/>
    <w:rsid w:val="008666AD"/>
    <w:rsid w:val="00870F68"/>
    <w:rsid w:val="0087638F"/>
    <w:rsid w:val="0088088E"/>
    <w:rsid w:val="008828BE"/>
    <w:rsid w:val="00896AF7"/>
    <w:rsid w:val="008A0890"/>
    <w:rsid w:val="008A39C4"/>
    <w:rsid w:val="008A64A8"/>
    <w:rsid w:val="008A669E"/>
    <w:rsid w:val="008A77A9"/>
    <w:rsid w:val="008A7C66"/>
    <w:rsid w:val="008B3FC2"/>
    <w:rsid w:val="008B791B"/>
    <w:rsid w:val="008B79D3"/>
    <w:rsid w:val="008C5C62"/>
    <w:rsid w:val="008D6400"/>
    <w:rsid w:val="008F0451"/>
    <w:rsid w:val="008F0B62"/>
    <w:rsid w:val="008F0E4F"/>
    <w:rsid w:val="008F65C0"/>
    <w:rsid w:val="00904ABA"/>
    <w:rsid w:val="00904E4B"/>
    <w:rsid w:val="00907F3B"/>
    <w:rsid w:val="009101F1"/>
    <w:rsid w:val="00915231"/>
    <w:rsid w:val="009224AB"/>
    <w:rsid w:val="00926B34"/>
    <w:rsid w:val="00946259"/>
    <w:rsid w:val="00947972"/>
    <w:rsid w:val="00951BF9"/>
    <w:rsid w:val="0096228C"/>
    <w:rsid w:val="009674CF"/>
    <w:rsid w:val="00974B58"/>
    <w:rsid w:val="00982A1A"/>
    <w:rsid w:val="00991B7B"/>
    <w:rsid w:val="00992C2E"/>
    <w:rsid w:val="00993A38"/>
    <w:rsid w:val="00995E42"/>
    <w:rsid w:val="009A7100"/>
    <w:rsid w:val="009C4474"/>
    <w:rsid w:val="009C6E98"/>
    <w:rsid w:val="009D486E"/>
    <w:rsid w:val="009E1BF5"/>
    <w:rsid w:val="009F196A"/>
    <w:rsid w:val="00A13C19"/>
    <w:rsid w:val="00A2676B"/>
    <w:rsid w:val="00A26FD5"/>
    <w:rsid w:val="00A34353"/>
    <w:rsid w:val="00A46012"/>
    <w:rsid w:val="00A46180"/>
    <w:rsid w:val="00A51B0C"/>
    <w:rsid w:val="00A5291E"/>
    <w:rsid w:val="00A52C55"/>
    <w:rsid w:val="00A534EF"/>
    <w:rsid w:val="00A53678"/>
    <w:rsid w:val="00A55DA0"/>
    <w:rsid w:val="00A63C96"/>
    <w:rsid w:val="00A65670"/>
    <w:rsid w:val="00A92F25"/>
    <w:rsid w:val="00A9691B"/>
    <w:rsid w:val="00A96B43"/>
    <w:rsid w:val="00A96EE8"/>
    <w:rsid w:val="00AB136D"/>
    <w:rsid w:val="00AC0314"/>
    <w:rsid w:val="00AC54F0"/>
    <w:rsid w:val="00AC5D3C"/>
    <w:rsid w:val="00AC6123"/>
    <w:rsid w:val="00AD36A2"/>
    <w:rsid w:val="00AD4201"/>
    <w:rsid w:val="00AD4B81"/>
    <w:rsid w:val="00AD6AF9"/>
    <w:rsid w:val="00AE21E1"/>
    <w:rsid w:val="00AF53E0"/>
    <w:rsid w:val="00AF61AE"/>
    <w:rsid w:val="00AF7D29"/>
    <w:rsid w:val="00B02289"/>
    <w:rsid w:val="00B06D58"/>
    <w:rsid w:val="00B14B37"/>
    <w:rsid w:val="00B15079"/>
    <w:rsid w:val="00B20CBE"/>
    <w:rsid w:val="00B27907"/>
    <w:rsid w:val="00B32C51"/>
    <w:rsid w:val="00B41DA9"/>
    <w:rsid w:val="00B508AC"/>
    <w:rsid w:val="00B63E05"/>
    <w:rsid w:val="00B74349"/>
    <w:rsid w:val="00B763E8"/>
    <w:rsid w:val="00B813B1"/>
    <w:rsid w:val="00B873DB"/>
    <w:rsid w:val="00B91C6F"/>
    <w:rsid w:val="00BA6B53"/>
    <w:rsid w:val="00BA6BEB"/>
    <w:rsid w:val="00BA6F2C"/>
    <w:rsid w:val="00BB2725"/>
    <w:rsid w:val="00BB44E7"/>
    <w:rsid w:val="00BC2E60"/>
    <w:rsid w:val="00BD1ACE"/>
    <w:rsid w:val="00BD1C86"/>
    <w:rsid w:val="00BD60D6"/>
    <w:rsid w:val="00BD7881"/>
    <w:rsid w:val="00C03925"/>
    <w:rsid w:val="00C11420"/>
    <w:rsid w:val="00C13866"/>
    <w:rsid w:val="00C164A9"/>
    <w:rsid w:val="00C267ED"/>
    <w:rsid w:val="00C32176"/>
    <w:rsid w:val="00C37034"/>
    <w:rsid w:val="00C37652"/>
    <w:rsid w:val="00C44413"/>
    <w:rsid w:val="00C700A7"/>
    <w:rsid w:val="00C83586"/>
    <w:rsid w:val="00C906D2"/>
    <w:rsid w:val="00C939CD"/>
    <w:rsid w:val="00CA3231"/>
    <w:rsid w:val="00CB143E"/>
    <w:rsid w:val="00CC379C"/>
    <w:rsid w:val="00CD1A0D"/>
    <w:rsid w:val="00CD72AA"/>
    <w:rsid w:val="00CE1A0D"/>
    <w:rsid w:val="00CE2DD8"/>
    <w:rsid w:val="00CE6EEE"/>
    <w:rsid w:val="00CF793A"/>
    <w:rsid w:val="00D01E17"/>
    <w:rsid w:val="00D04651"/>
    <w:rsid w:val="00D4119A"/>
    <w:rsid w:val="00D51EFA"/>
    <w:rsid w:val="00D60313"/>
    <w:rsid w:val="00D65581"/>
    <w:rsid w:val="00D66F03"/>
    <w:rsid w:val="00D70DEF"/>
    <w:rsid w:val="00D725D1"/>
    <w:rsid w:val="00D814B3"/>
    <w:rsid w:val="00D95A6F"/>
    <w:rsid w:val="00DA448C"/>
    <w:rsid w:val="00DB21CC"/>
    <w:rsid w:val="00DB4CB1"/>
    <w:rsid w:val="00DB57CE"/>
    <w:rsid w:val="00DB74EE"/>
    <w:rsid w:val="00DC06FB"/>
    <w:rsid w:val="00DC42E7"/>
    <w:rsid w:val="00DC749C"/>
    <w:rsid w:val="00DD13AC"/>
    <w:rsid w:val="00DD1BAF"/>
    <w:rsid w:val="00DD1E4A"/>
    <w:rsid w:val="00DD4FDA"/>
    <w:rsid w:val="00DE18EA"/>
    <w:rsid w:val="00DF0803"/>
    <w:rsid w:val="00DF5523"/>
    <w:rsid w:val="00E07474"/>
    <w:rsid w:val="00E1258B"/>
    <w:rsid w:val="00E12C9A"/>
    <w:rsid w:val="00E1398D"/>
    <w:rsid w:val="00E25C4A"/>
    <w:rsid w:val="00E32333"/>
    <w:rsid w:val="00E437D4"/>
    <w:rsid w:val="00E45E6C"/>
    <w:rsid w:val="00E54533"/>
    <w:rsid w:val="00E628D4"/>
    <w:rsid w:val="00E62D00"/>
    <w:rsid w:val="00E67D74"/>
    <w:rsid w:val="00E712E4"/>
    <w:rsid w:val="00E714E0"/>
    <w:rsid w:val="00E72231"/>
    <w:rsid w:val="00E765BB"/>
    <w:rsid w:val="00E846C7"/>
    <w:rsid w:val="00E84921"/>
    <w:rsid w:val="00E973DD"/>
    <w:rsid w:val="00EB225B"/>
    <w:rsid w:val="00EC6778"/>
    <w:rsid w:val="00EC6DDD"/>
    <w:rsid w:val="00ED2370"/>
    <w:rsid w:val="00ED559D"/>
    <w:rsid w:val="00ED6E48"/>
    <w:rsid w:val="00EE56EF"/>
    <w:rsid w:val="00EE7CAA"/>
    <w:rsid w:val="00F01B45"/>
    <w:rsid w:val="00F04493"/>
    <w:rsid w:val="00F20C3B"/>
    <w:rsid w:val="00F31590"/>
    <w:rsid w:val="00F349AB"/>
    <w:rsid w:val="00F416D5"/>
    <w:rsid w:val="00F4729E"/>
    <w:rsid w:val="00F51362"/>
    <w:rsid w:val="00F534E4"/>
    <w:rsid w:val="00F60FE0"/>
    <w:rsid w:val="00F63A8C"/>
    <w:rsid w:val="00F66A0C"/>
    <w:rsid w:val="00F74EA8"/>
    <w:rsid w:val="00F77E35"/>
    <w:rsid w:val="00F851D1"/>
    <w:rsid w:val="00F87CEC"/>
    <w:rsid w:val="00F94BF4"/>
    <w:rsid w:val="00F94F94"/>
    <w:rsid w:val="00FB18D4"/>
    <w:rsid w:val="00FB355F"/>
    <w:rsid w:val="00FC6A1D"/>
    <w:rsid w:val="00FD02AD"/>
    <w:rsid w:val="00FE46DA"/>
    <w:rsid w:val="00FE50D3"/>
    <w:rsid w:val="00FE762C"/>
    <w:rsid w:val="00FF09A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3D2581-8C94-4527-BC03-53CF529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5CC"/>
    <w:pPr>
      <w:jc w:val="both"/>
    </w:pPr>
    <w:rPr>
      <w:rFonts w:asciiTheme="minorHAnsi" w:hAnsiTheme="minorHAnsi" w:cs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973DD"/>
    <w:pPr>
      <w:outlineLvl w:val="0"/>
    </w:pPr>
    <w:rPr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307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4AD"/>
    <w:pPr>
      <w:ind w:left="720"/>
      <w:contextualSpacing/>
    </w:pPr>
  </w:style>
  <w:style w:type="paragraph" w:styleId="Nagwek">
    <w:name w:val="header"/>
    <w:basedOn w:val="Normalny"/>
    <w:link w:val="NagwekZnak"/>
    <w:rsid w:val="000B5BFF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locked/>
    <w:rsid w:val="000B5BFF"/>
    <w:rPr>
      <w:rFonts w:ascii="Arial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923BF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2923BF"/>
    <w:rPr>
      <w:rFonts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2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325D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325DE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FB18D4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7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E973DD"/>
    <w:rPr>
      <w:rFonts w:asciiTheme="minorHAnsi" w:hAnsiTheme="minorHAnsi" w:cs="Arial"/>
      <w:b/>
      <w:color w:val="000000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307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235903"/>
    <w:rPr>
      <w:b/>
      <w:bCs/>
    </w:rPr>
  </w:style>
  <w:style w:type="character" w:styleId="Hipercze">
    <w:name w:val="Hyperlink"/>
    <w:basedOn w:val="Domylnaczcionkaakapitu"/>
    <w:semiHidden/>
    <w:unhideWhenUsed/>
    <w:rsid w:val="00520A9A"/>
    <w:rPr>
      <w:rFonts w:ascii="Times New Roman" w:hAnsi="Times New Roman" w:cs="Times New Roman" w:hint="default"/>
      <w:color w:val="0000FF"/>
      <w:u w:val="single"/>
    </w:rPr>
  </w:style>
  <w:style w:type="paragraph" w:customStyle="1" w:styleId="pytania">
    <w:name w:val="pytania"/>
    <w:basedOn w:val="Akapitzlist"/>
    <w:link w:val="pytaniaZnak"/>
    <w:qFormat/>
    <w:rsid w:val="00E62D00"/>
    <w:pPr>
      <w:numPr>
        <w:numId w:val="1"/>
      </w:numPr>
      <w:ind w:left="284" w:hanging="284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62D00"/>
    <w:rPr>
      <w:rFonts w:asciiTheme="minorHAnsi" w:hAnsiTheme="minorHAnsi" w:cs="Arial"/>
      <w:sz w:val="24"/>
      <w:lang w:eastAsia="en-US"/>
    </w:rPr>
  </w:style>
  <w:style w:type="character" w:customStyle="1" w:styleId="pytaniaZnak">
    <w:name w:val="pytania Znak"/>
    <w:basedOn w:val="AkapitzlistZnak"/>
    <w:link w:val="pytania"/>
    <w:rsid w:val="00E62D00"/>
    <w:rPr>
      <w:rFonts w:asciiTheme="minorHAnsi" w:hAnsiTheme="minorHAnsi" w:cs="Arial"/>
      <w:sz w:val="24"/>
      <w:lang w:eastAsia="en-US"/>
    </w:rPr>
  </w:style>
  <w:style w:type="paragraph" w:customStyle="1" w:styleId="Default">
    <w:name w:val="Default"/>
    <w:rsid w:val="00EC6D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7921D3"/>
    <w:pPr>
      <w:suppressAutoHyphens/>
      <w:autoSpaceDN w:val="0"/>
      <w:textAlignment w:val="baseline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921D3"/>
    <w:pPr>
      <w:suppressAutoHyphens/>
      <w:autoSpaceDN w:val="0"/>
      <w:spacing w:after="120"/>
      <w:jc w:val="left"/>
      <w:textAlignment w:val="baseline"/>
    </w:pPr>
    <w:rPr>
      <w:rFonts w:ascii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1D3"/>
    <w:rPr>
      <w:lang w:eastAsia="en-US"/>
    </w:rPr>
  </w:style>
  <w:style w:type="paragraph" w:customStyle="1" w:styleId="xmsonormal">
    <w:name w:val="xmsonormal"/>
    <w:basedOn w:val="Normalny"/>
    <w:rsid w:val="00F044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32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320B"/>
    <w:rPr>
      <w:rFonts w:asciiTheme="minorHAnsi" w:hAnsiTheme="minorHAnsi" w:cs="Arial"/>
      <w:sz w:val="16"/>
      <w:szCs w:val="16"/>
      <w:lang w:eastAsia="en-US"/>
    </w:rPr>
  </w:style>
  <w:style w:type="character" w:customStyle="1" w:styleId="FontStyle42">
    <w:name w:val="Font Style42"/>
    <w:uiPriority w:val="99"/>
    <w:rsid w:val="007A1A68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4F2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B07"/>
    <w:rPr>
      <w:rFonts w:asciiTheme="minorHAnsi" w:hAnsiTheme="minorHAnsi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4D5F-0A55-45AC-9549-486115AC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Uniwersytet Medyczny</dc:creator>
  <cp:lastModifiedBy>Barbara Dokert-Świsłocka</cp:lastModifiedBy>
  <cp:revision>8</cp:revision>
  <cp:lastPrinted>2022-11-17T07:44:00Z</cp:lastPrinted>
  <dcterms:created xsi:type="dcterms:W3CDTF">2022-07-06T10:16:00Z</dcterms:created>
  <dcterms:modified xsi:type="dcterms:W3CDTF">2022-11-17T07:44:00Z</dcterms:modified>
</cp:coreProperties>
</file>