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3D4F" w14:textId="0545414C" w:rsidR="00100268" w:rsidRDefault="00100268" w:rsidP="00AA12F0">
      <w:pPr>
        <w:widowControl w:val="0"/>
        <w:tabs>
          <w:tab w:val="left" w:pos="12474"/>
        </w:tabs>
        <w:spacing w:after="0" w:line="360" w:lineRule="auto"/>
        <w:jc w:val="both"/>
        <w:rPr>
          <w:rFonts w:eastAsia="Times New Roman" w:cs="Calibri"/>
          <w:b/>
          <w:lang w:eastAsia="pl-PL"/>
        </w:rPr>
      </w:pPr>
      <w:r w:rsidRPr="006F7674">
        <w:rPr>
          <w:rFonts w:eastAsia="Times New Roman" w:cs="Calibri"/>
          <w:lang w:eastAsia="pl-PL"/>
        </w:rPr>
        <w:t xml:space="preserve">Numer sprawy </w:t>
      </w:r>
      <w:r>
        <w:rPr>
          <w:rFonts w:eastAsia="Times New Roman" w:cs="Calibri"/>
          <w:b/>
          <w:lang w:eastAsia="pl-PL"/>
        </w:rPr>
        <w:t>1.2022</w:t>
      </w:r>
      <w:r>
        <w:rPr>
          <w:rFonts w:eastAsia="Times New Roman" w:cs="Calibri"/>
          <w:b/>
          <w:lang w:eastAsia="pl-PL"/>
        </w:rPr>
        <w:tab/>
      </w:r>
      <w:r w:rsidRPr="006F7674">
        <w:rPr>
          <w:rFonts w:eastAsia="Times New Roman" w:cs="Calibri"/>
          <w:b/>
          <w:lang w:eastAsia="pl-PL"/>
        </w:rPr>
        <w:t xml:space="preserve">Załącznik nr </w:t>
      </w:r>
      <w:r>
        <w:rPr>
          <w:rFonts w:eastAsia="Times New Roman" w:cs="Calibri"/>
          <w:b/>
          <w:lang w:eastAsia="pl-PL"/>
        </w:rPr>
        <w:t>2</w:t>
      </w:r>
      <w:r w:rsidRPr="006F7674">
        <w:rPr>
          <w:rFonts w:eastAsia="Times New Roman" w:cs="Calibri"/>
          <w:b/>
          <w:lang w:eastAsia="pl-PL"/>
        </w:rPr>
        <w:t xml:space="preserve"> do SWZ</w:t>
      </w:r>
    </w:p>
    <w:p w14:paraId="6EA6E03A" w14:textId="77777777" w:rsidR="00100268" w:rsidRPr="009B4F51" w:rsidRDefault="00100268" w:rsidP="00100268">
      <w:pPr>
        <w:widowControl w:val="0"/>
        <w:spacing w:before="240" w:after="0" w:line="360" w:lineRule="auto"/>
        <w:rPr>
          <w:rFonts w:eastAsia="Times New Roman" w:cs="Calibri"/>
          <w:b/>
          <w:lang w:eastAsia="pl-PL"/>
        </w:rPr>
      </w:pPr>
      <w:r w:rsidRPr="009B4F51">
        <w:rPr>
          <w:rFonts w:eastAsia="Times New Roman" w:cs="Calibri"/>
          <w:lang w:eastAsia="pl-PL"/>
        </w:rPr>
        <w:t>Data ..........................</w:t>
      </w:r>
    </w:p>
    <w:p w14:paraId="12F50EE1" w14:textId="77777777" w:rsidR="00100268" w:rsidRPr="009B4F51" w:rsidRDefault="00100268" w:rsidP="00100268">
      <w:pPr>
        <w:widowControl w:val="0"/>
        <w:tabs>
          <w:tab w:val="left" w:pos="284"/>
        </w:tabs>
        <w:spacing w:after="0" w:line="360" w:lineRule="auto"/>
        <w:rPr>
          <w:rFonts w:eastAsia="Times New Roman" w:cs="Calibri"/>
          <w:lang w:eastAsia="pl-PL"/>
        </w:rPr>
      </w:pPr>
      <w:r w:rsidRPr="009B4F51">
        <w:rPr>
          <w:rFonts w:eastAsia="Times New Roman" w:cs="Calibri"/>
          <w:lang w:eastAsia="pl-PL"/>
        </w:rPr>
        <w:t>Nazwa Wykonawcy  ................................................................</w:t>
      </w:r>
    </w:p>
    <w:p w14:paraId="4CE6B8F4" w14:textId="5E488050" w:rsidR="00100268" w:rsidRDefault="00100268" w:rsidP="00100268">
      <w:pPr>
        <w:widowControl w:val="0"/>
        <w:tabs>
          <w:tab w:val="left" w:pos="11624"/>
        </w:tabs>
        <w:spacing w:after="0" w:line="360" w:lineRule="auto"/>
        <w:jc w:val="both"/>
        <w:rPr>
          <w:rFonts w:eastAsia="Times New Roman" w:cs="Calibri"/>
          <w:b/>
          <w:lang w:eastAsia="pl-PL"/>
        </w:rPr>
      </w:pPr>
      <w:r w:rsidRPr="009B4F51">
        <w:rPr>
          <w:rFonts w:eastAsia="Times New Roman" w:cs="Calibri"/>
          <w:lang w:eastAsia="pl-PL"/>
        </w:rPr>
        <w:t>Adres Wykonawcy    ...............................................................</w:t>
      </w:r>
    </w:p>
    <w:p w14:paraId="2D0A05EE" w14:textId="77777777" w:rsidR="00100268" w:rsidRPr="00100268" w:rsidRDefault="00100268" w:rsidP="00100268">
      <w:pPr>
        <w:pStyle w:val="Nagwek2"/>
        <w:numPr>
          <w:ilvl w:val="0"/>
          <w:numId w:val="0"/>
        </w:numPr>
        <w:ind w:left="357"/>
        <w:contextualSpacing/>
        <w:jc w:val="center"/>
      </w:pPr>
      <w:bookmarkStart w:id="0" w:name="_Toc105593526"/>
      <w:bookmarkStart w:id="1" w:name="_Toc105745333"/>
      <w:r w:rsidRPr="00100268">
        <w:t>Minimalne wymagania techniczno-użytkowe dla średniego samochodu ratowniczo-gaśniczego z układem napędowym 4x2</w:t>
      </w:r>
      <w:bookmarkEnd w:id="0"/>
      <w:bookmarkEnd w:id="1"/>
    </w:p>
    <w:p w14:paraId="785F486E" w14:textId="74925153" w:rsidR="00100268" w:rsidRDefault="00100268" w:rsidP="00100268">
      <w:pPr>
        <w:pStyle w:val="Nagwek2"/>
        <w:numPr>
          <w:ilvl w:val="0"/>
          <w:numId w:val="0"/>
        </w:numPr>
        <w:ind w:left="357"/>
        <w:contextualSpacing/>
        <w:jc w:val="center"/>
        <w:rPr>
          <w:lang w:eastAsia="pl-PL"/>
        </w:rPr>
      </w:pPr>
      <w:bookmarkStart w:id="2" w:name="_Toc105593527"/>
      <w:bookmarkStart w:id="3" w:name="_Toc105745334"/>
      <w:r w:rsidRPr="00100268">
        <w:t>dla jednostki OSP Konstantynów w Konstantynowie Łódzkim</w:t>
      </w:r>
      <w:bookmarkEnd w:id="2"/>
      <w:bookmarkEnd w:id="3"/>
    </w:p>
    <w:tbl>
      <w:tblPr>
        <w:tblStyle w:val="Zwykatabe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0250"/>
        <w:gridCol w:w="1091"/>
        <w:gridCol w:w="2664"/>
      </w:tblGrid>
      <w:tr w:rsidR="00E25A36" w:rsidRPr="00AA12F0" w14:paraId="7810AA83" w14:textId="77777777" w:rsidTr="007B2F1E">
        <w:trPr>
          <w:trHeight w:val="567"/>
          <w:tblHeader/>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shd w:val="clear" w:color="auto" w:fill="D9D9D9" w:themeFill="background1" w:themeFillShade="D9"/>
          </w:tcPr>
          <w:p w14:paraId="769D8025" w14:textId="77777777" w:rsidR="00AA12F0" w:rsidRPr="00AA12F0" w:rsidRDefault="00AA12F0" w:rsidP="00426F18">
            <w:pPr>
              <w:pStyle w:val="Bezodstpw"/>
              <w:spacing w:line="276" w:lineRule="auto"/>
              <w:jc w:val="center"/>
              <w:rPr>
                <w:rFonts w:asciiTheme="minorHAnsi" w:hAnsiTheme="minorHAnsi" w:cstheme="minorHAnsi"/>
                <w:b/>
                <w:caps/>
              </w:rPr>
            </w:pPr>
            <w:r w:rsidRPr="00AA12F0">
              <w:rPr>
                <w:rFonts w:asciiTheme="minorHAnsi" w:hAnsiTheme="minorHAnsi" w:cstheme="minorHAnsi"/>
                <w:b/>
                <w:caps/>
              </w:rPr>
              <w:t>L.P.</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shd w:val="clear" w:color="auto" w:fill="D9D9D9" w:themeFill="background1" w:themeFillShade="D9"/>
          </w:tcPr>
          <w:p w14:paraId="134A00DB" w14:textId="2E0DC41E" w:rsidR="00AA12F0" w:rsidRPr="00AA12F0" w:rsidRDefault="00AA12F0" w:rsidP="00426F18">
            <w:pPr>
              <w:pStyle w:val="Bezodstpw"/>
              <w:spacing w:line="276" w:lineRule="auto"/>
              <w:jc w:val="center"/>
              <w:rPr>
                <w:rFonts w:asciiTheme="minorHAnsi" w:hAnsiTheme="minorHAnsi" w:cstheme="minorHAnsi"/>
                <w:b/>
                <w:caps/>
              </w:rPr>
            </w:pPr>
            <w:r w:rsidRPr="00AA12F0">
              <w:rPr>
                <w:rFonts w:asciiTheme="minorHAnsi" w:hAnsiTheme="minorHAnsi" w:cstheme="minorHAnsi"/>
                <w:b/>
                <w:caps/>
              </w:rPr>
              <w:t>Opis wymagań</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shd w:val="clear" w:color="auto" w:fill="D9D9D9" w:themeFill="background1" w:themeFillShade="D9"/>
          </w:tcPr>
          <w:p w14:paraId="190F9D50" w14:textId="77777777" w:rsidR="00AA12F0" w:rsidRPr="00AA12F0" w:rsidRDefault="00AA12F0" w:rsidP="00426F18">
            <w:pPr>
              <w:pStyle w:val="Bezodstpw"/>
              <w:spacing w:line="276" w:lineRule="auto"/>
              <w:jc w:val="center"/>
              <w:rPr>
                <w:rFonts w:asciiTheme="minorHAnsi" w:hAnsiTheme="minorHAnsi" w:cstheme="minorHAnsi"/>
                <w:b/>
                <w:caps/>
              </w:rPr>
            </w:pPr>
            <w:r w:rsidRPr="00AA12F0">
              <w:rPr>
                <w:rFonts w:asciiTheme="minorHAnsi" w:hAnsiTheme="minorHAnsi" w:cstheme="minorHAnsi"/>
                <w:b/>
                <w:caps/>
              </w:rPr>
              <w:t>UWAGI</w:t>
            </w: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shd w:val="clear" w:color="auto" w:fill="D9D9D9" w:themeFill="background1" w:themeFillShade="D9"/>
          </w:tcPr>
          <w:p w14:paraId="0712D20B" w14:textId="1933362A" w:rsidR="00AA12F0" w:rsidRPr="00AA12F0" w:rsidRDefault="00AA12F0" w:rsidP="00426F18">
            <w:pPr>
              <w:pStyle w:val="Bezodstpw"/>
              <w:spacing w:line="276" w:lineRule="auto"/>
              <w:jc w:val="center"/>
              <w:rPr>
                <w:rFonts w:asciiTheme="minorHAnsi" w:hAnsiTheme="minorHAnsi" w:cstheme="minorHAnsi"/>
                <w:b/>
                <w:caps/>
              </w:rPr>
            </w:pPr>
            <w:r w:rsidRPr="00AA12F0">
              <w:rPr>
                <w:rFonts w:asciiTheme="minorHAnsi" w:hAnsiTheme="minorHAnsi" w:cstheme="minorHAnsi"/>
                <w:b/>
                <w:caps/>
              </w:rPr>
              <w:t>PROPOZYCJE WYKONAWCY</w:t>
            </w:r>
            <w:r w:rsidR="005D7B9E" w:rsidRPr="007B2F1E">
              <w:rPr>
                <w:rStyle w:val="Odwoanieprzypisudolnego"/>
                <w:rFonts w:asciiTheme="minorHAnsi" w:hAnsiTheme="minorHAnsi" w:cstheme="minorHAnsi"/>
                <w:b/>
                <w:caps/>
                <w:sz w:val="28"/>
                <w:szCs w:val="28"/>
              </w:rPr>
              <w:footnoteReference w:id="1"/>
            </w:r>
          </w:p>
        </w:tc>
      </w:tr>
      <w:tr w:rsidR="005D7B9E" w:rsidRPr="005D7B9E" w14:paraId="5FD77819" w14:textId="77777777" w:rsidTr="007B2F1E">
        <w:trPr>
          <w:trHeight w:val="117"/>
          <w:tblHeader/>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shd w:val="clear" w:color="auto" w:fill="F2F2F2" w:themeFill="background1" w:themeFillShade="F2"/>
          </w:tcPr>
          <w:p w14:paraId="48FEBB69" w14:textId="6827356A" w:rsidR="005D7B9E" w:rsidRPr="005D7B9E" w:rsidRDefault="005D7B9E" w:rsidP="00426F18">
            <w:pPr>
              <w:pStyle w:val="Bezodstpw"/>
              <w:spacing w:line="276" w:lineRule="auto"/>
              <w:jc w:val="center"/>
              <w:rPr>
                <w:rFonts w:asciiTheme="minorHAnsi" w:hAnsiTheme="minorHAnsi" w:cstheme="minorHAnsi"/>
                <w:b/>
                <w:i/>
                <w:iCs/>
                <w:caps/>
              </w:rPr>
            </w:pPr>
            <w:r w:rsidRPr="005D7B9E">
              <w:rPr>
                <w:rFonts w:asciiTheme="minorHAnsi" w:hAnsiTheme="minorHAnsi" w:cstheme="minorHAnsi"/>
                <w:b/>
                <w:i/>
                <w:iCs/>
                <w:caps/>
              </w:rPr>
              <w:t>A</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shd w:val="clear" w:color="auto" w:fill="F2F2F2" w:themeFill="background1" w:themeFillShade="F2"/>
          </w:tcPr>
          <w:p w14:paraId="6F689816" w14:textId="433917A6" w:rsidR="005D7B9E" w:rsidRPr="005D7B9E" w:rsidRDefault="005D7B9E" w:rsidP="00426F18">
            <w:pPr>
              <w:pStyle w:val="Bezodstpw"/>
              <w:spacing w:line="276" w:lineRule="auto"/>
              <w:jc w:val="center"/>
              <w:rPr>
                <w:rFonts w:asciiTheme="minorHAnsi" w:hAnsiTheme="minorHAnsi" w:cstheme="minorHAnsi"/>
                <w:b/>
                <w:i/>
                <w:iCs/>
                <w:caps/>
              </w:rPr>
            </w:pPr>
            <w:r w:rsidRPr="005D7B9E">
              <w:rPr>
                <w:rFonts w:asciiTheme="minorHAnsi" w:hAnsiTheme="minorHAnsi" w:cstheme="minorHAnsi"/>
                <w:b/>
                <w:i/>
                <w:iCs/>
                <w:caps/>
              </w:rPr>
              <w:t>B</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shd w:val="clear" w:color="auto" w:fill="F2F2F2" w:themeFill="background1" w:themeFillShade="F2"/>
          </w:tcPr>
          <w:p w14:paraId="1A9F883E" w14:textId="004D039D" w:rsidR="005D7B9E" w:rsidRPr="005D7B9E" w:rsidRDefault="005D7B9E" w:rsidP="00426F18">
            <w:pPr>
              <w:pStyle w:val="Bezodstpw"/>
              <w:spacing w:line="276" w:lineRule="auto"/>
              <w:jc w:val="center"/>
              <w:rPr>
                <w:rFonts w:asciiTheme="minorHAnsi" w:hAnsiTheme="minorHAnsi" w:cstheme="minorHAnsi"/>
                <w:b/>
                <w:i/>
                <w:iCs/>
                <w:caps/>
              </w:rPr>
            </w:pPr>
            <w:r w:rsidRPr="005D7B9E">
              <w:rPr>
                <w:rFonts w:asciiTheme="minorHAnsi" w:hAnsiTheme="minorHAnsi" w:cstheme="minorHAnsi"/>
                <w:b/>
                <w:i/>
                <w:iCs/>
                <w:caps/>
              </w:rPr>
              <w:t>C</w:t>
            </w: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shd w:val="clear" w:color="auto" w:fill="F2F2F2" w:themeFill="background1" w:themeFillShade="F2"/>
          </w:tcPr>
          <w:p w14:paraId="753A7CED" w14:textId="25905C61" w:rsidR="005D7B9E" w:rsidRPr="005D7B9E" w:rsidRDefault="005D7B9E" w:rsidP="00426F18">
            <w:pPr>
              <w:pStyle w:val="Bezodstpw"/>
              <w:spacing w:line="276" w:lineRule="auto"/>
              <w:jc w:val="center"/>
              <w:rPr>
                <w:rFonts w:asciiTheme="minorHAnsi" w:hAnsiTheme="minorHAnsi" w:cstheme="minorHAnsi"/>
                <w:b/>
                <w:i/>
                <w:iCs/>
                <w:caps/>
              </w:rPr>
            </w:pPr>
            <w:r w:rsidRPr="005D7B9E">
              <w:rPr>
                <w:rFonts w:asciiTheme="minorHAnsi" w:hAnsiTheme="minorHAnsi" w:cstheme="minorHAnsi"/>
                <w:b/>
                <w:i/>
                <w:iCs/>
                <w:caps/>
              </w:rPr>
              <w:t>D</w:t>
            </w:r>
          </w:p>
        </w:tc>
      </w:tr>
      <w:tr w:rsidR="00E25A36" w:rsidRPr="00AA12F0" w14:paraId="279AB93B"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326A5E79" w14:textId="77777777"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b/>
                <w:sz w:val="22"/>
              </w:rPr>
            </w:pPr>
            <w:r w:rsidRPr="00AA12F0">
              <w:rPr>
                <w:rFonts w:asciiTheme="minorHAnsi" w:hAnsiTheme="minorHAnsi" w:cstheme="minorHAnsi"/>
                <w:b/>
                <w:sz w:val="22"/>
              </w:rPr>
              <w:t>1</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35B71D9A" w14:textId="77777777"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sz w:val="22"/>
              </w:rPr>
            </w:pPr>
            <w:r w:rsidRPr="00AA12F0">
              <w:rPr>
                <w:rFonts w:asciiTheme="minorHAnsi" w:hAnsiTheme="minorHAnsi" w:cstheme="minorHAnsi"/>
                <w:b/>
                <w:sz w:val="22"/>
              </w:rPr>
              <w:t>Podstawowe wymagania, jakie powinien spełniać oferowany samochód</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4CF76806" w14:textId="77777777"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sz w:val="22"/>
              </w:rPr>
            </w:pPr>
            <w:r w:rsidRPr="00AA12F0">
              <w:rPr>
                <w:rFonts w:asciiTheme="minorHAnsi" w:hAnsiTheme="minorHAnsi" w:cstheme="minorHAnsi"/>
                <w:b/>
                <w:sz w:val="22"/>
              </w:rPr>
              <w:t>Uwagi</w:t>
            </w: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4A5E882B" w14:textId="380835D0"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sz w:val="22"/>
              </w:rPr>
            </w:pPr>
          </w:p>
        </w:tc>
      </w:tr>
      <w:tr w:rsidR="00E25A36" w:rsidRPr="00AA12F0" w14:paraId="67D4E422"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75C0DD94"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1.1.</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03016C1B" w14:textId="7105AB15" w:rsidR="00AA12F0" w:rsidRPr="00AA12F0" w:rsidRDefault="00AA12F0" w:rsidP="00D91F59">
            <w:pPr>
              <w:numPr>
                <w:ilvl w:val="0"/>
                <w:numId w:val="46"/>
              </w:numPr>
              <w:autoSpaceDE w:val="0"/>
              <w:autoSpaceDN w:val="0"/>
              <w:spacing w:after="0" w:line="276" w:lineRule="auto"/>
              <w:rPr>
                <w:rFonts w:asciiTheme="minorHAnsi" w:hAnsiTheme="minorHAnsi" w:cstheme="minorHAnsi"/>
                <w:i/>
                <w:sz w:val="22"/>
              </w:rPr>
            </w:pPr>
            <w:r w:rsidRPr="00AA12F0">
              <w:rPr>
                <w:rFonts w:asciiTheme="minorHAnsi" w:hAnsiTheme="minorHAnsi" w:cstheme="minorHAnsi"/>
                <w:sz w:val="22"/>
              </w:rPr>
              <w:t>Musi spełniać wymagania polskich przepisów o ruchu drogowym, z uwzględnieniem wymagań dotyczących pojazdów uprzywilejowanych, zgodnie z ustawą z dnia 20 czerwca 1997r.„Prawo o ruchu drogowym” (</w:t>
            </w:r>
            <w:proofErr w:type="spellStart"/>
            <w:r w:rsidR="00631B5D" w:rsidRPr="00631B5D">
              <w:rPr>
                <w:rFonts w:asciiTheme="minorHAnsi" w:hAnsiTheme="minorHAnsi" w:cstheme="minorHAnsi"/>
                <w:sz w:val="22"/>
              </w:rPr>
              <w:t>t.j</w:t>
            </w:r>
            <w:proofErr w:type="spellEnd"/>
            <w:r w:rsidR="00631B5D" w:rsidRPr="00631B5D">
              <w:rPr>
                <w:rFonts w:asciiTheme="minorHAnsi" w:hAnsiTheme="minorHAnsi" w:cstheme="minorHAnsi"/>
                <w:sz w:val="22"/>
              </w:rPr>
              <w:t xml:space="preserve">. Dz. U. z 2022 r. poz. 988 z </w:t>
            </w:r>
            <w:proofErr w:type="spellStart"/>
            <w:r w:rsidR="00631B5D" w:rsidRPr="00631B5D">
              <w:rPr>
                <w:rFonts w:asciiTheme="minorHAnsi" w:hAnsiTheme="minorHAnsi" w:cstheme="minorHAnsi"/>
                <w:sz w:val="22"/>
              </w:rPr>
              <w:t>późn</w:t>
            </w:r>
            <w:proofErr w:type="spellEnd"/>
            <w:r w:rsidR="00631B5D" w:rsidRPr="00631B5D">
              <w:rPr>
                <w:rFonts w:asciiTheme="minorHAnsi" w:hAnsiTheme="minorHAnsi" w:cstheme="minorHAnsi"/>
                <w:sz w:val="22"/>
              </w:rPr>
              <w:t>. zm.</w:t>
            </w:r>
            <w:r w:rsidRPr="00AA12F0">
              <w:rPr>
                <w:rFonts w:asciiTheme="minorHAnsi" w:hAnsiTheme="minorHAnsi" w:cstheme="minorHAnsi"/>
                <w:sz w:val="22"/>
              </w:rPr>
              <w:t>), wraz z przepisami wykonawczymi.</w:t>
            </w:r>
          </w:p>
          <w:p w14:paraId="689D0CAA" w14:textId="6E73B965" w:rsidR="00AA12F0" w:rsidRPr="00AA12F0" w:rsidRDefault="00AA12F0" w:rsidP="00D91F59">
            <w:pPr>
              <w:numPr>
                <w:ilvl w:val="0"/>
                <w:numId w:val="46"/>
              </w:numPr>
              <w:autoSpaceDE w:val="0"/>
              <w:autoSpaceDN w:val="0"/>
              <w:spacing w:after="0" w:line="276" w:lineRule="auto"/>
              <w:rPr>
                <w:rFonts w:asciiTheme="minorHAnsi" w:hAnsiTheme="minorHAnsi" w:cstheme="minorHAnsi"/>
                <w:sz w:val="22"/>
              </w:rPr>
            </w:pPr>
            <w:r w:rsidRPr="00AA12F0">
              <w:rPr>
                <w:rFonts w:asciiTheme="minorHAnsi" w:hAnsiTheme="minorHAnsi" w:cstheme="minorHAnsi"/>
                <w:sz w:val="22"/>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t>
            </w:r>
            <w:r w:rsidR="00631B5D">
              <w:rPr>
                <w:rFonts w:asciiTheme="minorHAnsi" w:hAnsiTheme="minorHAnsi" w:cstheme="minorHAnsi"/>
                <w:sz w:val="22"/>
              </w:rPr>
              <w:t xml:space="preserve">z </w:t>
            </w:r>
            <w:proofErr w:type="spellStart"/>
            <w:r w:rsidR="00631B5D">
              <w:rPr>
                <w:rFonts w:asciiTheme="minorHAnsi" w:hAnsiTheme="minorHAnsi" w:cstheme="minorHAnsi"/>
                <w:sz w:val="22"/>
              </w:rPr>
              <w:t>późn</w:t>
            </w:r>
            <w:proofErr w:type="spellEnd"/>
            <w:r w:rsidR="00631B5D">
              <w:rPr>
                <w:rFonts w:asciiTheme="minorHAnsi" w:hAnsiTheme="minorHAnsi" w:cstheme="minorHAnsi"/>
                <w:sz w:val="22"/>
              </w:rPr>
              <w:t>. zm.</w:t>
            </w:r>
            <w:r w:rsidRPr="00AA12F0">
              <w:rPr>
                <w:rFonts w:asciiTheme="minorHAnsi" w:hAnsiTheme="minorHAnsi" w:cstheme="minorHAnsi"/>
                <w:sz w:val="22"/>
              </w:rPr>
              <w:t>)</w:t>
            </w:r>
          </w:p>
          <w:p w14:paraId="6BFBD330" w14:textId="689C4F0D" w:rsidR="00AA12F0" w:rsidRPr="00AA12F0" w:rsidRDefault="00AA12F0" w:rsidP="00D91F59">
            <w:pPr>
              <w:numPr>
                <w:ilvl w:val="0"/>
                <w:numId w:val="46"/>
              </w:numPr>
              <w:autoSpaceDE w:val="0"/>
              <w:autoSpaceDN w:val="0"/>
              <w:spacing w:after="0" w:line="276" w:lineRule="auto"/>
              <w:rPr>
                <w:rFonts w:asciiTheme="minorHAnsi" w:hAnsiTheme="minorHAnsi" w:cstheme="minorHAnsi"/>
                <w:sz w:val="22"/>
              </w:rPr>
            </w:pPr>
            <w:r w:rsidRPr="00AA12F0">
              <w:rPr>
                <w:rFonts w:asciiTheme="minorHAnsi" w:hAnsiTheme="minorHAnsi" w:cstheme="minorHAnsi"/>
                <w:sz w:val="22"/>
              </w:rPr>
              <w:lastRenderedPageBreak/>
              <w:t>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w:t>
            </w:r>
            <w:r w:rsidR="00631B5D">
              <w:rPr>
                <w:rFonts w:asciiTheme="minorHAnsi" w:hAnsiTheme="minorHAnsi" w:cstheme="minorHAnsi"/>
                <w:sz w:val="22"/>
              </w:rPr>
              <w:t xml:space="preserve"> </w:t>
            </w:r>
            <w:r w:rsidRPr="00AA12F0">
              <w:rPr>
                <w:rFonts w:asciiTheme="minorHAnsi" w:hAnsiTheme="minorHAnsi" w:cstheme="minorHAnsi"/>
                <w:sz w:val="22"/>
              </w:rPr>
              <w:t>594).</w:t>
            </w:r>
          </w:p>
          <w:p w14:paraId="36E1CBD4" w14:textId="77777777" w:rsidR="00AA12F0" w:rsidRPr="00AA12F0" w:rsidRDefault="00AA12F0" w:rsidP="00D91F59">
            <w:pPr>
              <w:numPr>
                <w:ilvl w:val="0"/>
                <w:numId w:val="46"/>
              </w:numPr>
              <w:autoSpaceDE w:val="0"/>
              <w:autoSpaceDN w:val="0"/>
              <w:spacing w:after="0" w:line="276" w:lineRule="auto"/>
              <w:rPr>
                <w:rFonts w:asciiTheme="minorHAnsi" w:hAnsiTheme="minorHAnsi" w:cstheme="minorHAnsi"/>
                <w:i/>
                <w:color w:val="000000"/>
                <w:sz w:val="22"/>
              </w:rPr>
            </w:pPr>
            <w:r w:rsidRPr="00AA12F0">
              <w:rPr>
                <w:rFonts w:asciiTheme="minorHAnsi" w:hAnsiTheme="minorHAnsi" w:cstheme="minorHAnsi"/>
                <w:color w:val="000000"/>
                <w:sz w:val="22"/>
              </w:rPr>
              <w:t>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p w14:paraId="0F55535E" w14:textId="77777777" w:rsidR="00AA12F0" w:rsidRPr="00AA12F0" w:rsidRDefault="00AA12F0" w:rsidP="00D91F59">
            <w:pPr>
              <w:numPr>
                <w:ilvl w:val="0"/>
                <w:numId w:val="46"/>
              </w:numPr>
              <w:autoSpaceDE w:val="0"/>
              <w:autoSpaceDN w:val="0"/>
              <w:spacing w:after="0" w:line="276" w:lineRule="auto"/>
              <w:rPr>
                <w:rFonts w:asciiTheme="minorHAnsi" w:hAnsiTheme="minorHAnsi" w:cstheme="minorHAnsi"/>
                <w:i/>
                <w:sz w:val="22"/>
              </w:rPr>
            </w:pPr>
            <w:r w:rsidRPr="00AA12F0">
              <w:rPr>
                <w:rFonts w:asciiTheme="minorHAnsi" w:hAnsiTheme="minorHAnsi" w:cstheme="minorHAnsi"/>
                <w:sz w:val="22"/>
              </w:rPr>
              <w:t xml:space="preserve">Musi posiadać ważne świadectwo dopuszczenia wydane przez CNBOP-PIB w Józefowie k/Otwocka co najmniej w dniu odbioru techniczno- jakościowego. </w:t>
            </w:r>
          </w:p>
          <w:p w14:paraId="576BFE56" w14:textId="77777777" w:rsidR="00AA12F0" w:rsidRPr="00AA12F0" w:rsidRDefault="00AA12F0" w:rsidP="00D91F59">
            <w:pPr>
              <w:numPr>
                <w:ilvl w:val="0"/>
                <w:numId w:val="46"/>
              </w:numPr>
              <w:autoSpaceDE w:val="0"/>
              <w:autoSpaceDN w:val="0"/>
              <w:spacing w:after="0" w:line="276" w:lineRule="auto"/>
              <w:rPr>
                <w:rFonts w:asciiTheme="minorHAnsi" w:hAnsiTheme="minorHAnsi" w:cstheme="minorHAnsi"/>
                <w:i/>
                <w:sz w:val="22"/>
              </w:rPr>
            </w:pPr>
            <w:r w:rsidRPr="00AA12F0">
              <w:rPr>
                <w:rFonts w:asciiTheme="minorHAnsi" w:hAnsiTheme="minorHAnsi" w:cstheme="minorHAnsi"/>
                <w:sz w:val="22"/>
              </w:rPr>
              <w:t>Musi posiadać aktualne świadectwo homologacji podwozia.</w:t>
            </w:r>
          </w:p>
          <w:p w14:paraId="65090421" w14:textId="77777777" w:rsidR="00AA12F0" w:rsidRPr="00AA12F0" w:rsidRDefault="00AA12F0" w:rsidP="00D91F59">
            <w:pPr>
              <w:numPr>
                <w:ilvl w:val="0"/>
                <w:numId w:val="46"/>
              </w:numPr>
              <w:autoSpaceDE w:val="0"/>
              <w:autoSpaceDN w:val="0"/>
              <w:spacing w:after="0" w:line="276" w:lineRule="auto"/>
              <w:rPr>
                <w:rFonts w:asciiTheme="minorHAnsi" w:hAnsiTheme="minorHAnsi" w:cstheme="minorHAnsi"/>
                <w:i/>
                <w:sz w:val="22"/>
              </w:rPr>
            </w:pPr>
            <w:r w:rsidRPr="00AA12F0">
              <w:rPr>
                <w:rFonts w:asciiTheme="minorHAnsi" w:hAnsiTheme="minorHAnsi" w:cstheme="minorHAnsi"/>
                <w:sz w:val="22"/>
              </w:rPr>
              <w:t xml:space="preserve">Musi spełniać wymagania ogólne i szczegółowe zgodnie z normą PN-EN 1846-1 i 1846-2 </w:t>
            </w:r>
          </w:p>
          <w:p w14:paraId="0EB343D6" w14:textId="2962173F" w:rsidR="00631B5D" w:rsidRPr="00631B5D" w:rsidRDefault="00AA12F0" w:rsidP="00D91F59">
            <w:pPr>
              <w:pStyle w:val="Tekstpodstawowywcity2"/>
              <w:numPr>
                <w:ilvl w:val="0"/>
                <w:numId w:val="46"/>
              </w:numPr>
              <w:tabs>
                <w:tab w:val="left" w:pos="356"/>
                <w:tab w:val="right" w:pos="1077"/>
                <w:tab w:val="left" w:pos="8577"/>
              </w:tabs>
              <w:overflowPunct w:val="0"/>
              <w:autoSpaceDE w:val="0"/>
              <w:autoSpaceDN w:val="0"/>
              <w:adjustRightInd w:val="0"/>
              <w:spacing w:line="276" w:lineRule="auto"/>
              <w:jc w:val="left"/>
              <w:textAlignment w:val="baseline"/>
              <w:rPr>
                <w:rFonts w:asciiTheme="minorHAnsi" w:hAnsiTheme="minorHAnsi" w:cstheme="minorHAnsi"/>
                <w:i w:val="0"/>
                <w:iCs/>
                <w:sz w:val="22"/>
                <w:szCs w:val="22"/>
                <w:lang w:val="pl-PL"/>
              </w:rPr>
            </w:pPr>
            <w:r w:rsidRPr="00631B5D">
              <w:rPr>
                <w:rFonts w:asciiTheme="minorHAnsi" w:hAnsiTheme="minorHAnsi" w:cstheme="minorHAnsi"/>
                <w:i w:val="0"/>
                <w:iCs/>
                <w:sz w:val="22"/>
                <w:szCs w:val="22"/>
                <w:lang w:val="pl-PL"/>
              </w:rPr>
              <w:t>Pojazd oraz podwozie fabrycznie nowe, rok produkcji podwozia  2022, silnik, podwozie i kabina tego samego producenta.</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0E3E15DA"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7ED90D01" w14:textId="69AC8B92"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r>
      <w:tr w:rsidR="00E25A36" w:rsidRPr="00AA12F0" w14:paraId="34190F30"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6D40E775"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1.2.</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6DFC5E0D" w14:textId="77777777" w:rsidR="00AA12F0" w:rsidRPr="00AA12F0" w:rsidRDefault="00AA12F0" w:rsidP="003B5B6F">
            <w:pPr>
              <w:spacing w:after="0" w:line="276" w:lineRule="auto"/>
              <w:rPr>
                <w:rFonts w:asciiTheme="minorHAnsi" w:hAnsiTheme="minorHAnsi" w:cstheme="minorHAnsi"/>
                <w:sz w:val="22"/>
              </w:rPr>
            </w:pPr>
            <w:r w:rsidRPr="00AA12F0">
              <w:rPr>
                <w:rFonts w:asciiTheme="minorHAnsi" w:hAnsiTheme="minorHAnsi" w:cstheme="minorHAnsi"/>
                <w:sz w:val="22"/>
              </w:rPr>
              <w:t>Samochód musi spełniać wymagania dla klasy średniej M (wg PN-EN 1846-2)</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05B0FDF4"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720B3C66" w14:textId="1B734EC9"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r>
      <w:tr w:rsidR="00E25A36" w:rsidRPr="00AA12F0" w14:paraId="5DF39E6C"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40688146"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1.3.</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0434364C" w14:textId="77777777" w:rsidR="00AA12F0" w:rsidRPr="00AA12F0" w:rsidRDefault="00AA12F0" w:rsidP="003B5B6F">
            <w:pPr>
              <w:spacing w:after="0" w:line="276" w:lineRule="auto"/>
              <w:rPr>
                <w:rFonts w:asciiTheme="minorHAnsi" w:hAnsiTheme="minorHAnsi" w:cstheme="minorHAnsi"/>
                <w:sz w:val="22"/>
              </w:rPr>
            </w:pPr>
            <w:r w:rsidRPr="00AA12F0">
              <w:rPr>
                <w:rFonts w:asciiTheme="minorHAnsi" w:hAnsiTheme="minorHAnsi" w:cstheme="minorHAnsi"/>
                <w:sz w:val="22"/>
              </w:rPr>
              <w:t xml:space="preserve">Samochód kategorii 1 - miejskiej (wg PN-EN 1846-1) </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6213A93F"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2750B319" w14:textId="31A23A54"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r>
      <w:tr w:rsidR="00E25A36" w:rsidRPr="00AA12F0" w14:paraId="37C3185C" w14:textId="77777777" w:rsidTr="005D7B9E">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661174FE" w14:textId="77777777"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b/>
                <w:sz w:val="22"/>
              </w:rPr>
            </w:pPr>
            <w:r w:rsidRPr="00AA12F0">
              <w:rPr>
                <w:rFonts w:asciiTheme="minorHAnsi" w:hAnsiTheme="minorHAnsi" w:cstheme="minorHAnsi"/>
                <w:b/>
                <w:sz w:val="22"/>
              </w:rPr>
              <w:t>2</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46C2135B" w14:textId="77777777"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b/>
                <w:sz w:val="22"/>
              </w:rPr>
            </w:pPr>
            <w:r w:rsidRPr="00AA12F0">
              <w:rPr>
                <w:rFonts w:asciiTheme="minorHAnsi" w:hAnsiTheme="minorHAnsi" w:cstheme="minorHAnsi"/>
                <w:b/>
                <w:sz w:val="22"/>
              </w:rPr>
              <w:t>Podwozie z kabiną</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1E6D7728" w14:textId="77777777"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b/>
                <w:sz w:val="22"/>
              </w:rPr>
            </w:pPr>
            <w:r w:rsidRPr="00AA12F0">
              <w:rPr>
                <w:rFonts w:asciiTheme="minorHAnsi" w:hAnsiTheme="minorHAnsi" w:cstheme="minorHAnsi"/>
                <w:b/>
                <w:sz w:val="22"/>
              </w:rPr>
              <w:t>Uwagi</w:t>
            </w: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6880FEFD" w14:textId="612989AA"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b/>
                <w:sz w:val="22"/>
              </w:rPr>
            </w:pPr>
          </w:p>
        </w:tc>
      </w:tr>
      <w:tr w:rsidR="00E25A36" w:rsidRPr="00AA12F0" w14:paraId="3E79F283"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528A6334"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2.1.</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220C9D4E"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b/>
                <w:sz w:val="22"/>
              </w:rPr>
              <w:t xml:space="preserve">Masa całkowita pojazdu </w:t>
            </w:r>
            <w:r w:rsidRPr="00AA12F0">
              <w:rPr>
                <w:rFonts w:asciiTheme="minorHAnsi" w:hAnsiTheme="minorHAnsi" w:cstheme="minorHAnsi"/>
                <w:bCs/>
                <w:sz w:val="22"/>
              </w:rPr>
              <w:t>gotowego do akcji</w:t>
            </w:r>
            <w:r w:rsidRPr="00AA12F0">
              <w:rPr>
                <w:rFonts w:asciiTheme="minorHAnsi" w:hAnsiTheme="minorHAnsi" w:cstheme="minorHAnsi"/>
                <w:sz w:val="22"/>
              </w:rPr>
              <w:t xml:space="preserve"> ratowniczo – gaśniczej nie może przekroczyć  16 000 kg</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58FB83E3" w14:textId="77777777" w:rsidR="00AA12F0" w:rsidRPr="00AA12F0" w:rsidRDefault="00AA12F0" w:rsidP="003B5B6F">
            <w:pPr>
              <w:snapToGrid w:val="0"/>
              <w:spacing w:after="0" w:line="276" w:lineRule="auto"/>
              <w:rPr>
                <w:rFonts w:asciiTheme="minorHAnsi" w:hAnsiTheme="minorHAnsi" w:cstheme="minorHAnsi"/>
                <w:sz w:val="22"/>
              </w:rPr>
            </w:pPr>
            <w:r w:rsidRPr="00AA12F0">
              <w:rPr>
                <w:rFonts w:asciiTheme="minorHAnsi" w:hAnsiTheme="minorHAnsi" w:cstheme="minorHAnsi"/>
                <w:sz w:val="22"/>
              </w:rPr>
              <w:t>Podać wartość</w:t>
            </w: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43FF9167"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7316BDEC"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67595A1D"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2.2.</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69E2F229" w14:textId="77777777" w:rsidR="00AA12F0" w:rsidRPr="00AA12F0" w:rsidRDefault="00AA12F0" w:rsidP="003B5B6F">
            <w:pPr>
              <w:tabs>
                <w:tab w:val="decimal" w:pos="628"/>
                <w:tab w:val="left" w:pos="873"/>
                <w:tab w:val="left" w:pos="6498"/>
                <w:tab w:val="left" w:pos="8514"/>
                <w:tab w:val="left" w:pos="14691"/>
              </w:tabs>
              <w:spacing w:after="0" w:line="276" w:lineRule="auto"/>
              <w:rPr>
                <w:rFonts w:asciiTheme="minorHAnsi" w:hAnsiTheme="minorHAnsi" w:cstheme="minorHAnsi"/>
                <w:sz w:val="22"/>
              </w:rPr>
            </w:pPr>
            <w:r w:rsidRPr="00AA12F0">
              <w:rPr>
                <w:rFonts w:asciiTheme="minorHAnsi" w:hAnsiTheme="minorHAnsi" w:cstheme="minorHAnsi"/>
                <w:b/>
                <w:sz w:val="22"/>
              </w:rPr>
              <w:t>Pojazd gotowy do akcji</w:t>
            </w:r>
            <w:r w:rsidRPr="00AA12F0">
              <w:rPr>
                <w:rFonts w:asciiTheme="minorHAnsi" w:hAnsiTheme="minorHAnsi" w:cstheme="minorHAnsi"/>
                <w:sz w:val="22"/>
              </w:rPr>
              <w:t xml:space="preserve"> (pojazd z załogą, pełnymi zbiornikami, zabudową i wyposażeniem) powinien mieć:</w:t>
            </w:r>
          </w:p>
          <w:p w14:paraId="4270F0C0" w14:textId="77777777" w:rsidR="00AA12F0" w:rsidRPr="00AA12F0" w:rsidRDefault="00AA12F0" w:rsidP="00D91F59">
            <w:pPr>
              <w:pStyle w:val="Akapitzlist"/>
              <w:numPr>
                <w:ilvl w:val="0"/>
                <w:numId w:val="47"/>
              </w:numPr>
              <w:tabs>
                <w:tab w:val="decimal" w:pos="628"/>
                <w:tab w:val="left" w:pos="873"/>
                <w:tab w:val="left" w:pos="6498"/>
                <w:tab w:val="left" w:pos="8514"/>
                <w:tab w:val="left" w:pos="14691"/>
              </w:tabs>
              <w:spacing w:line="276" w:lineRule="auto"/>
              <w:ind w:left="357" w:hanging="357"/>
              <w:rPr>
                <w:rFonts w:asciiTheme="minorHAnsi" w:hAnsiTheme="minorHAnsi" w:cstheme="minorHAnsi"/>
                <w:sz w:val="22"/>
              </w:rPr>
            </w:pPr>
            <w:r w:rsidRPr="00AA12F0">
              <w:rPr>
                <w:rFonts w:asciiTheme="minorHAnsi" w:hAnsiTheme="minorHAnsi" w:cstheme="minorHAnsi"/>
                <w:sz w:val="22"/>
              </w:rPr>
              <w:t>Kąt natarcia: min. 13 º,</w:t>
            </w:r>
          </w:p>
          <w:p w14:paraId="01D0D823" w14:textId="77777777" w:rsidR="00AA12F0" w:rsidRPr="00AA12F0" w:rsidRDefault="00AA12F0" w:rsidP="00D91F59">
            <w:pPr>
              <w:pStyle w:val="Akapitzlist"/>
              <w:numPr>
                <w:ilvl w:val="0"/>
                <w:numId w:val="47"/>
              </w:numPr>
              <w:tabs>
                <w:tab w:val="decimal" w:pos="628"/>
                <w:tab w:val="left" w:pos="873"/>
                <w:tab w:val="left" w:pos="6498"/>
                <w:tab w:val="left" w:pos="8514"/>
                <w:tab w:val="left" w:pos="14691"/>
              </w:tabs>
              <w:spacing w:line="276" w:lineRule="auto"/>
              <w:ind w:left="357" w:hanging="357"/>
              <w:rPr>
                <w:rFonts w:asciiTheme="minorHAnsi" w:hAnsiTheme="minorHAnsi" w:cstheme="minorHAnsi"/>
                <w:sz w:val="22"/>
              </w:rPr>
            </w:pPr>
            <w:r w:rsidRPr="00AA12F0">
              <w:rPr>
                <w:rFonts w:asciiTheme="minorHAnsi" w:hAnsiTheme="minorHAnsi" w:cstheme="minorHAnsi"/>
                <w:sz w:val="22"/>
              </w:rPr>
              <w:t>Kąt zejścia: min. 12 º,</w:t>
            </w:r>
          </w:p>
          <w:p w14:paraId="440056C9" w14:textId="77777777" w:rsidR="00AA12F0" w:rsidRPr="00AA12F0" w:rsidRDefault="00AA12F0" w:rsidP="00D91F59">
            <w:pPr>
              <w:pStyle w:val="Akapitzlist"/>
              <w:numPr>
                <w:ilvl w:val="0"/>
                <w:numId w:val="47"/>
              </w:numPr>
              <w:tabs>
                <w:tab w:val="decimal" w:pos="628"/>
                <w:tab w:val="left" w:pos="873"/>
                <w:tab w:val="left" w:pos="6498"/>
                <w:tab w:val="left" w:pos="8514"/>
                <w:tab w:val="left" w:pos="14691"/>
              </w:tabs>
              <w:spacing w:line="276" w:lineRule="auto"/>
              <w:ind w:left="357" w:hanging="357"/>
              <w:rPr>
                <w:rFonts w:asciiTheme="minorHAnsi" w:hAnsiTheme="minorHAnsi" w:cstheme="minorHAnsi"/>
                <w:sz w:val="22"/>
              </w:rPr>
            </w:pPr>
            <w:r w:rsidRPr="00AA12F0">
              <w:rPr>
                <w:rFonts w:asciiTheme="minorHAnsi" w:hAnsiTheme="minorHAnsi" w:cstheme="minorHAnsi"/>
                <w:sz w:val="22"/>
              </w:rPr>
              <w:t>Wysokość całkowita pojazdu: max. 2950 mm z drabiną trzyprzęsłową lub dwuprzęsłową (jeżeli zostanie spełniony warunek maksymalnej wysokości pojazdu) zamawiający dopuszcza inny wpis wysokości w świadectwie dopuszczenia CNBOP,</w:t>
            </w:r>
          </w:p>
          <w:p w14:paraId="26E00FAB" w14:textId="3629B8E8" w:rsidR="00AA12F0" w:rsidRPr="00426F18" w:rsidRDefault="00AA12F0" w:rsidP="00D91F59">
            <w:pPr>
              <w:pStyle w:val="Akapitzlist"/>
              <w:numPr>
                <w:ilvl w:val="0"/>
                <w:numId w:val="47"/>
              </w:numPr>
              <w:tabs>
                <w:tab w:val="decimal" w:pos="628"/>
                <w:tab w:val="left" w:pos="873"/>
                <w:tab w:val="left" w:pos="6498"/>
                <w:tab w:val="left" w:pos="8514"/>
                <w:tab w:val="left" w:pos="14691"/>
              </w:tabs>
              <w:spacing w:line="276" w:lineRule="auto"/>
              <w:ind w:left="357" w:hanging="357"/>
              <w:rPr>
                <w:rFonts w:asciiTheme="minorHAnsi" w:hAnsiTheme="minorHAnsi" w:cstheme="minorHAnsi"/>
                <w:sz w:val="22"/>
              </w:rPr>
            </w:pPr>
            <w:r w:rsidRPr="00AA12F0">
              <w:rPr>
                <w:rFonts w:asciiTheme="minorHAnsi" w:hAnsiTheme="minorHAnsi" w:cstheme="minorHAnsi"/>
                <w:sz w:val="22"/>
              </w:rPr>
              <w:lastRenderedPageBreak/>
              <w:t>Prędkość maksymalna pojazdu minimum 100 km/h.</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7CC5EA56" w14:textId="77777777" w:rsidR="00AA12F0" w:rsidRPr="00AA12F0" w:rsidRDefault="00AA12F0" w:rsidP="003B5B6F">
            <w:pPr>
              <w:snapToGrid w:val="0"/>
              <w:spacing w:after="0" w:line="276" w:lineRule="auto"/>
              <w:rPr>
                <w:rFonts w:asciiTheme="minorHAnsi" w:hAnsiTheme="minorHAnsi" w:cstheme="minorHAnsi"/>
                <w:sz w:val="22"/>
              </w:rPr>
            </w:pPr>
            <w:r w:rsidRPr="00AA12F0">
              <w:rPr>
                <w:rFonts w:asciiTheme="minorHAnsi" w:hAnsiTheme="minorHAnsi" w:cstheme="minorHAnsi"/>
                <w:sz w:val="22"/>
              </w:rPr>
              <w:lastRenderedPageBreak/>
              <w:t>Podać wartości</w:t>
            </w: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4FBBCF91"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459D5F1B"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4A80F52E"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2.3.</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5D27E6F7" w14:textId="50B7EF72" w:rsidR="00AA12F0" w:rsidRPr="00AA12F0" w:rsidRDefault="00AA12F0" w:rsidP="003B5B6F">
            <w:pPr>
              <w:pStyle w:val="Tekstpodstawowywcity"/>
              <w:spacing w:line="276" w:lineRule="auto"/>
              <w:jc w:val="left"/>
              <w:rPr>
                <w:rFonts w:asciiTheme="minorHAnsi" w:hAnsiTheme="minorHAnsi" w:cstheme="minorHAnsi"/>
                <w:sz w:val="22"/>
                <w:szCs w:val="22"/>
                <w:lang w:val="pl-PL"/>
              </w:rPr>
            </w:pPr>
            <w:r w:rsidRPr="00AA12F0">
              <w:rPr>
                <w:rFonts w:asciiTheme="minorHAnsi" w:hAnsiTheme="minorHAnsi" w:cstheme="minorHAnsi"/>
                <w:b/>
                <w:sz w:val="22"/>
                <w:szCs w:val="22"/>
                <w:lang w:val="pl-PL"/>
              </w:rPr>
              <w:t>Rezerwa masy</w:t>
            </w:r>
            <w:r w:rsidRPr="00AA12F0">
              <w:rPr>
                <w:rFonts w:asciiTheme="minorHAnsi" w:hAnsiTheme="minorHAnsi" w:cstheme="minorHAnsi"/>
                <w:sz w:val="22"/>
                <w:szCs w:val="22"/>
                <w:lang w:val="pl-PL"/>
              </w:rPr>
              <w:t xml:space="preserve"> pojazdu gotowego do akcji ratowniczo – gaśniczej musi wynosić min. 3%.</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5ED47203" w14:textId="77777777" w:rsidR="00AA12F0" w:rsidRPr="00AA12F0" w:rsidRDefault="00AA12F0" w:rsidP="003B5B6F">
            <w:pPr>
              <w:snapToGrid w:val="0"/>
              <w:spacing w:after="0" w:line="276" w:lineRule="auto"/>
              <w:rPr>
                <w:rFonts w:asciiTheme="minorHAnsi" w:hAnsiTheme="minorHAnsi" w:cstheme="minorHAnsi"/>
                <w:sz w:val="22"/>
              </w:rPr>
            </w:pPr>
            <w:r w:rsidRPr="00AA12F0">
              <w:rPr>
                <w:rFonts w:asciiTheme="minorHAnsi" w:hAnsiTheme="minorHAnsi" w:cstheme="minorHAnsi"/>
                <w:sz w:val="22"/>
              </w:rPr>
              <w:t>Podać wartość</w:t>
            </w: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1726C697"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0F5CCDDC"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415656E4"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2.4.</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28993D20" w14:textId="503967A7" w:rsidR="00AA12F0" w:rsidRPr="00426F18"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color w:val="000000"/>
                <w:sz w:val="22"/>
              </w:rPr>
            </w:pPr>
            <w:r w:rsidRPr="00AA12F0">
              <w:rPr>
                <w:rFonts w:asciiTheme="minorHAnsi" w:hAnsiTheme="minorHAnsi" w:cstheme="minorHAnsi"/>
                <w:b/>
                <w:color w:val="000000"/>
                <w:sz w:val="22"/>
              </w:rPr>
              <w:t>Układ napędowy</w:t>
            </w:r>
            <w:r w:rsidRPr="00AA12F0">
              <w:rPr>
                <w:rFonts w:asciiTheme="minorHAnsi" w:hAnsiTheme="minorHAnsi" w:cstheme="minorHAnsi"/>
                <w:color w:val="000000"/>
                <w:sz w:val="22"/>
              </w:rPr>
              <w:t xml:space="preserve"> 4x2 z możliwość blokady mechanizmu różnicowego tylnej osi.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19CAB6CA"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10D325C6" w14:textId="37A48308"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65CAAD5A" w14:textId="77777777" w:rsidTr="005D7B9E">
        <w:trPr>
          <w:trHeight w:val="567"/>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76523BD9"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2.5.</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5B63E6D0" w14:textId="454A5BFE" w:rsidR="00AA12F0" w:rsidRPr="00426F18"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color w:val="000000"/>
                <w:sz w:val="22"/>
              </w:rPr>
            </w:pPr>
            <w:r w:rsidRPr="00AA12F0">
              <w:rPr>
                <w:rFonts w:asciiTheme="minorHAnsi" w:hAnsiTheme="minorHAnsi" w:cstheme="minorHAnsi"/>
                <w:b/>
                <w:color w:val="000000"/>
                <w:sz w:val="22"/>
              </w:rPr>
              <w:t>Koła i ogumienie</w:t>
            </w:r>
            <w:r w:rsidRPr="00AA12F0">
              <w:rPr>
                <w:rFonts w:asciiTheme="minorHAnsi" w:hAnsiTheme="minorHAnsi" w:cstheme="minorHAnsi"/>
                <w:color w:val="000000"/>
                <w:sz w:val="22"/>
              </w:rPr>
              <w:t>: koła pojedyncze na przedniej osi, na tylnej bliźniacze o nośności dostosowanej do nacisku koła oraz do max. prędkości pojazdu, z bieżnikiem uniwersalnym wielosezonowym.</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229A90EE"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1EB6CC5C" w14:textId="3D438D91"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5C8B8446"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2B693DEC"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2.6.</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7F79539B" w14:textId="77777777"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b/>
                <w:sz w:val="22"/>
              </w:rPr>
              <w:t>Silnik</w:t>
            </w:r>
            <w:r w:rsidRPr="00AA12F0">
              <w:rPr>
                <w:rFonts w:asciiTheme="minorHAnsi" w:hAnsiTheme="minorHAnsi" w:cstheme="minorHAnsi"/>
                <w:sz w:val="22"/>
              </w:rPr>
              <w:t xml:space="preserve"> o zapłonie samoczynnym przystosowanym do ciągłej pracy</w:t>
            </w:r>
          </w:p>
          <w:p w14:paraId="6C896F72" w14:textId="77777777"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 xml:space="preserve">Minimalna moc silnika: 260 </w:t>
            </w:r>
            <w:proofErr w:type="spellStart"/>
            <w:r w:rsidRPr="00AA12F0">
              <w:rPr>
                <w:rFonts w:asciiTheme="minorHAnsi" w:hAnsiTheme="minorHAnsi" w:cstheme="minorHAnsi"/>
                <w:sz w:val="22"/>
              </w:rPr>
              <w:t>kW.</w:t>
            </w:r>
            <w:proofErr w:type="spellEnd"/>
          </w:p>
          <w:p w14:paraId="6F855848" w14:textId="43341BBE"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 xml:space="preserve">Silnik spełniający normy czystości spalin </w:t>
            </w:r>
            <w:r w:rsidR="00426F18">
              <w:rPr>
                <w:rFonts w:asciiTheme="minorHAnsi" w:hAnsiTheme="minorHAnsi" w:cstheme="minorHAnsi"/>
                <w:sz w:val="22"/>
              </w:rPr>
              <w:t xml:space="preserve">min. </w:t>
            </w:r>
            <w:r w:rsidRPr="00AA12F0">
              <w:rPr>
                <w:rFonts w:asciiTheme="minorHAnsi" w:hAnsiTheme="minorHAnsi" w:cstheme="minorHAnsi"/>
                <w:sz w:val="22"/>
              </w:rPr>
              <w:t>EURO 6.</w:t>
            </w:r>
          </w:p>
          <w:p w14:paraId="6998A356" w14:textId="77777777"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 xml:space="preserve">Skrzynia biegów </w:t>
            </w:r>
            <w:r w:rsidRPr="00AA12F0">
              <w:rPr>
                <w:rFonts w:asciiTheme="minorHAnsi" w:hAnsiTheme="minorHAnsi" w:cstheme="minorHAnsi"/>
                <w:sz w:val="22"/>
                <w:shd w:val="clear" w:color="auto" w:fill="FFFFFF"/>
              </w:rPr>
              <w:t>zautomatyzowana 8 biegów do przodu, 1 bieg wsteczny, bez pedału sprzęgła</w:t>
            </w:r>
          </w:p>
          <w:p w14:paraId="1FBF0AB6" w14:textId="77777777"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 xml:space="preserve">Ponadto pojazd wyposażony w </w:t>
            </w:r>
          </w:p>
          <w:p w14:paraId="7F0AB43E" w14:textId="77777777" w:rsidR="00AA12F0" w:rsidRPr="00AA12F0" w:rsidRDefault="00AA12F0" w:rsidP="00D91F59">
            <w:pPr>
              <w:numPr>
                <w:ilvl w:val="0"/>
                <w:numId w:val="79"/>
              </w:numPr>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Hamulce tarczowe na wszystkich osiach</w:t>
            </w:r>
          </w:p>
          <w:p w14:paraId="58B19D57" w14:textId="77777777" w:rsidR="00AA12F0" w:rsidRPr="00AA12F0" w:rsidRDefault="00AA12F0" w:rsidP="00D91F59">
            <w:pPr>
              <w:numPr>
                <w:ilvl w:val="0"/>
                <w:numId w:val="79"/>
              </w:numPr>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system ABS, APS, ESP</w:t>
            </w:r>
          </w:p>
          <w:p w14:paraId="364EF827" w14:textId="2EBF38B2" w:rsidR="00AA12F0" w:rsidRPr="00426F18" w:rsidRDefault="00AA12F0" w:rsidP="00D91F59">
            <w:pPr>
              <w:numPr>
                <w:ilvl w:val="0"/>
                <w:numId w:val="79"/>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zawieszenie mechaniczne.</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0E92B016" w14:textId="77777777" w:rsidR="00AA12F0" w:rsidRPr="00AA12F0" w:rsidRDefault="00AA12F0" w:rsidP="003B5B6F">
            <w:pPr>
              <w:snapToGrid w:val="0"/>
              <w:spacing w:after="0" w:line="276" w:lineRule="auto"/>
              <w:rPr>
                <w:rFonts w:asciiTheme="minorHAnsi" w:hAnsiTheme="minorHAnsi" w:cstheme="minorHAnsi"/>
                <w:sz w:val="22"/>
              </w:rPr>
            </w:pPr>
            <w:r w:rsidRPr="00AA12F0">
              <w:rPr>
                <w:rFonts w:asciiTheme="minorHAnsi" w:hAnsiTheme="minorHAnsi" w:cstheme="minorHAnsi"/>
                <w:sz w:val="22"/>
              </w:rPr>
              <w:t>Podać wartość</w:t>
            </w: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2C79ED26"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7B3421F6"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6F5E577B"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2.7.</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114EF2A9" w14:textId="77777777"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b/>
                <w:sz w:val="22"/>
              </w:rPr>
              <w:t>Kabina czterodrzwiowa</w:t>
            </w:r>
            <w:r w:rsidRPr="00AA12F0">
              <w:rPr>
                <w:rFonts w:asciiTheme="minorHAnsi" w:hAnsiTheme="minorHAnsi" w:cstheme="minorHAnsi"/>
                <w:sz w:val="22"/>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AA12F0">
              <w:rPr>
                <w:rFonts w:asciiTheme="minorHAnsi" w:hAnsiTheme="minorHAnsi" w:cstheme="minorHAnsi"/>
                <w:sz w:val="22"/>
                <w:shd w:val="clear" w:color="auto" w:fill="FFFFFF"/>
              </w:rPr>
              <w:t>antypoślizgową wraz z fabrycznym jej odwodnieniem</w:t>
            </w:r>
            <w:r w:rsidRPr="00AA12F0">
              <w:rPr>
                <w:rFonts w:asciiTheme="minorHAnsi" w:hAnsiTheme="minorHAnsi" w:cstheme="minorHAnsi"/>
                <w:sz w:val="22"/>
              </w:rPr>
              <w:t xml:space="preserve">. Wyklucza się możliwość zastosowania kabiny załogowej osiągniętej poprzez skręcenie/sklejenie kabiny dziennej z modułem kabiny brygadowej. </w:t>
            </w:r>
            <w:r w:rsidRPr="00AA12F0">
              <w:rPr>
                <w:rFonts w:asciiTheme="minorHAnsi" w:hAnsiTheme="minorHAnsi" w:cstheme="minorHAnsi"/>
                <w:sz w:val="22"/>
                <w:shd w:val="clear" w:color="auto" w:fill="FFFFFF"/>
              </w:rPr>
              <w:t>Kabina zawieszona z automatyczną regulacją poziomowania poduszek w zależności od obciążenia.</w:t>
            </w:r>
          </w:p>
          <w:p w14:paraId="0D4B8CDF" w14:textId="77777777"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u w:val="single"/>
              </w:rPr>
            </w:pPr>
            <w:r w:rsidRPr="00AA12F0">
              <w:rPr>
                <w:rFonts w:asciiTheme="minorHAnsi" w:hAnsiTheme="minorHAnsi" w:cstheme="minorHAnsi"/>
                <w:sz w:val="22"/>
                <w:u w:val="single"/>
              </w:rPr>
              <w:t>Kabina wyposażona minimum w:</w:t>
            </w:r>
          </w:p>
          <w:p w14:paraId="26681012" w14:textId="77777777" w:rsidR="00AA12F0" w:rsidRPr="00AA12F0" w:rsidRDefault="00AA12F0" w:rsidP="00D91F59">
            <w:pPr>
              <w:numPr>
                <w:ilvl w:val="0"/>
                <w:numId w:val="48"/>
              </w:numPr>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indywidualne oświetlenie do czytania mapy dla pozycji dowódcy,</w:t>
            </w:r>
          </w:p>
          <w:p w14:paraId="013D39D7" w14:textId="77777777" w:rsidR="00AA12F0" w:rsidRPr="00AA12F0" w:rsidRDefault="00AA12F0" w:rsidP="00D91F59">
            <w:pPr>
              <w:numPr>
                <w:ilvl w:val="0"/>
                <w:numId w:val="48"/>
              </w:numPr>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poprzeczny uchwyt do trzymania dla załogi w tylnej części kabiny,</w:t>
            </w:r>
          </w:p>
          <w:p w14:paraId="24E0A288" w14:textId="3CEBFD95"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elektrycznie sterowane szyby w drzwiach przednich i tylnych z możliwością sterowania elektrycznym podnoszeniem i zamykaniem z pozycji kierowcy,</w:t>
            </w:r>
          </w:p>
          <w:p w14:paraId="58C80270"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lastRenderedPageBreak/>
              <w:t xml:space="preserve">lusterko </w:t>
            </w:r>
            <w:proofErr w:type="spellStart"/>
            <w:r w:rsidRPr="00AA12F0">
              <w:rPr>
                <w:rFonts w:asciiTheme="minorHAnsi" w:hAnsiTheme="minorHAnsi" w:cstheme="minorHAnsi"/>
                <w:sz w:val="22"/>
              </w:rPr>
              <w:t>rampowe</w:t>
            </w:r>
            <w:proofErr w:type="spellEnd"/>
            <w:r w:rsidRPr="00AA12F0">
              <w:rPr>
                <w:rFonts w:asciiTheme="minorHAnsi" w:hAnsiTheme="minorHAnsi" w:cstheme="minorHAnsi"/>
                <w:sz w:val="22"/>
              </w:rPr>
              <w:t xml:space="preserve"> – krawężnikowe z prawej strony,</w:t>
            </w:r>
          </w:p>
          <w:p w14:paraId="0C126F86"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lusterko </w:t>
            </w:r>
            <w:proofErr w:type="spellStart"/>
            <w:r w:rsidRPr="00AA12F0">
              <w:rPr>
                <w:rFonts w:asciiTheme="minorHAnsi" w:hAnsiTheme="minorHAnsi" w:cstheme="minorHAnsi"/>
                <w:sz w:val="22"/>
              </w:rPr>
              <w:t>rampowe</w:t>
            </w:r>
            <w:proofErr w:type="spellEnd"/>
            <w:r w:rsidRPr="00AA12F0">
              <w:rPr>
                <w:rFonts w:asciiTheme="minorHAnsi" w:hAnsiTheme="minorHAnsi" w:cstheme="minorHAnsi"/>
                <w:sz w:val="22"/>
              </w:rPr>
              <w:t xml:space="preserve"> – dojazdowe, przednie,</w:t>
            </w:r>
          </w:p>
          <w:p w14:paraId="3A4D27F8"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lusterka boczne elektrycznie sterowane i podgrzewane ( sferyczne i główne ),</w:t>
            </w:r>
          </w:p>
          <w:p w14:paraId="3D032917" w14:textId="77777777" w:rsidR="00AA12F0" w:rsidRPr="00AA12F0" w:rsidRDefault="00AA12F0" w:rsidP="00D91F59">
            <w:pPr>
              <w:numPr>
                <w:ilvl w:val="0"/>
                <w:numId w:val="48"/>
              </w:numPr>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informację o włączonym/wyłączonym ogrzewaniu przedziału autopompy,</w:t>
            </w:r>
          </w:p>
          <w:p w14:paraId="3D4C2295" w14:textId="77777777" w:rsidR="00AA12F0" w:rsidRPr="00AA12F0" w:rsidRDefault="00AA12F0" w:rsidP="00D91F59">
            <w:pPr>
              <w:numPr>
                <w:ilvl w:val="0"/>
                <w:numId w:val="48"/>
              </w:numPr>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radio z wyświetlaczem min 5” </w:t>
            </w:r>
          </w:p>
          <w:p w14:paraId="2CD7960E" w14:textId="77777777" w:rsidR="00AA12F0" w:rsidRPr="00AA12F0" w:rsidRDefault="00AA12F0" w:rsidP="00D91F59">
            <w:pPr>
              <w:numPr>
                <w:ilvl w:val="0"/>
                <w:numId w:val="48"/>
              </w:numPr>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mocowanie 4 szt. aparatów ochrony dróg oddechowych (ODO) do butli kompozytowych, miejsce na butle    zapasowe do aparatów powietrznych</w:t>
            </w:r>
          </w:p>
          <w:p w14:paraId="65A46E73" w14:textId="77777777" w:rsidR="00AA12F0" w:rsidRPr="00AA12F0" w:rsidRDefault="00AA12F0" w:rsidP="00D91F59">
            <w:pPr>
              <w:numPr>
                <w:ilvl w:val="0"/>
                <w:numId w:val="48"/>
              </w:numPr>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siedzenia pokryte materiałem łatwym w utrzymaniu czystości,</w:t>
            </w:r>
          </w:p>
          <w:p w14:paraId="702E2A09"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wszystkie fotele wyposażone w pasy bezpieczeństwa </w:t>
            </w:r>
            <w:r w:rsidRPr="00AA12F0">
              <w:rPr>
                <w:rFonts w:asciiTheme="minorHAnsi" w:hAnsiTheme="minorHAnsi" w:cstheme="minorHAnsi"/>
                <w:sz w:val="22"/>
                <w:shd w:val="clear" w:color="auto" w:fill="FFFFFF"/>
              </w:rPr>
              <w:t xml:space="preserve">bezwładnościowe trzypunktowe wraz z zagłówkami, </w:t>
            </w:r>
          </w:p>
          <w:p w14:paraId="360F8991"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fabryczna klimatyzacja automatyczna z zintegrowanym ogrzewaniem niezależnym kabiny</w:t>
            </w:r>
          </w:p>
          <w:p w14:paraId="0D1D418B"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fabryczny wyświetlacz podwozia na desce rozdzielczej  o przekątnej min 4”</w:t>
            </w:r>
          </w:p>
          <w:p w14:paraId="36681803" w14:textId="77777777" w:rsidR="00AA12F0" w:rsidRPr="00AA12F0" w:rsidRDefault="00AA12F0" w:rsidP="00D91F59">
            <w:pPr>
              <w:numPr>
                <w:ilvl w:val="0"/>
                <w:numId w:val="48"/>
              </w:numPr>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tempomat,</w:t>
            </w:r>
          </w:p>
          <w:p w14:paraId="526DEC80" w14:textId="77777777" w:rsidR="00AA12F0" w:rsidRPr="00AA12F0" w:rsidRDefault="00AA12F0" w:rsidP="00D91F59">
            <w:pPr>
              <w:numPr>
                <w:ilvl w:val="0"/>
                <w:numId w:val="48"/>
              </w:numPr>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kamerę cofania</w:t>
            </w:r>
          </w:p>
          <w:p w14:paraId="5E16DA4B" w14:textId="77777777" w:rsidR="00AA12F0" w:rsidRPr="00AA12F0" w:rsidRDefault="00AA12F0" w:rsidP="00D91F59">
            <w:pPr>
              <w:numPr>
                <w:ilvl w:val="0"/>
                <w:numId w:val="48"/>
              </w:numPr>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Przetwornicę napięcia min 2.2 </w:t>
            </w:r>
            <w:proofErr w:type="spellStart"/>
            <w:r w:rsidRPr="00AA12F0">
              <w:rPr>
                <w:rFonts w:asciiTheme="minorHAnsi" w:hAnsiTheme="minorHAnsi" w:cstheme="minorHAnsi"/>
                <w:sz w:val="22"/>
              </w:rPr>
              <w:t>kV</w:t>
            </w:r>
            <w:proofErr w:type="spellEnd"/>
            <w:r w:rsidRPr="00AA12F0">
              <w:rPr>
                <w:rFonts w:asciiTheme="minorHAnsi" w:hAnsiTheme="minorHAnsi" w:cstheme="minorHAnsi"/>
                <w:sz w:val="22"/>
              </w:rPr>
              <w:t xml:space="preserve"> z wyjściami w kabinie oraz z wyprowadzonym gniazdem i zabezpieczeniem do zabudowy (pierwsza skrytka po prawej i lewej stronie) – układ wyposażony w przełącznik zasilania między zabudową, a kabiną pojazdu.</w:t>
            </w:r>
          </w:p>
          <w:p w14:paraId="2DC14963" w14:textId="77777777" w:rsidR="00AA12F0" w:rsidRPr="00AA12F0" w:rsidRDefault="00AA12F0" w:rsidP="00D91F59">
            <w:pPr>
              <w:numPr>
                <w:ilvl w:val="0"/>
                <w:numId w:val="48"/>
              </w:numPr>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Uchwyt na hełm dla kierowcy i dowódcy</w:t>
            </w:r>
          </w:p>
          <w:p w14:paraId="6B292225" w14:textId="77777777" w:rsidR="00AA12F0" w:rsidRPr="00AA12F0" w:rsidRDefault="00AA12F0" w:rsidP="00D91F59">
            <w:pPr>
              <w:numPr>
                <w:ilvl w:val="0"/>
                <w:numId w:val="48"/>
              </w:numPr>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Półka w formie kopertowej do przechowywania dokumentacji umiejscowiona na ściance szafki kabinowej pomiędzy przedziałem kierowcy i załogi. Szafka dopasowana do ilości wolnego miejsca w kabinie służąca do przewożenia wyposażenia osobistego załogi oraz torby PSP R1. Przegródki szafki podświetlone diodami LED. Na ściance szafki kabinowej po stronie przedziału kierowcy zamontowane mają być ładowarki do sprzętu elektronicznego będącego na wyposażeniu – ładowarki dostarcza zamawiający,</w:t>
            </w:r>
          </w:p>
          <w:p w14:paraId="240FD4B6"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kabina zgodna z normą ECE R29 </w:t>
            </w:r>
          </w:p>
          <w:p w14:paraId="0E6019EB" w14:textId="32250D3C"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autoSpaceDE w:val="0"/>
              <w:autoSpaceDN w:val="0"/>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przygotowana instalacja pod radiotelefon przewoźny zamontowany przez Wykonawcę, spełniający minimalne wymagania techniczno-funkcjonalne określone w załączniku nr 3 (w przypadku systemu Tetra – </w:t>
            </w:r>
            <w:r w:rsidRPr="00AA12F0">
              <w:rPr>
                <w:rFonts w:asciiTheme="minorHAnsi" w:hAnsiTheme="minorHAnsi" w:cstheme="minorHAnsi"/>
                <w:sz w:val="22"/>
              </w:rPr>
              <w:lastRenderedPageBreak/>
              <w:t>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 radiotelefon zaprogramowany zgodnie z dostarczonymi przez zamawiającego danymi radiowymi.</w:t>
            </w:r>
          </w:p>
          <w:p w14:paraId="17CF1102" w14:textId="11818221" w:rsidR="00AA12F0" w:rsidRPr="00AA12F0" w:rsidRDefault="00AA12F0" w:rsidP="00D91F59">
            <w:pPr>
              <w:numPr>
                <w:ilvl w:val="0"/>
                <w:numId w:val="48"/>
              </w:numPr>
              <w:tabs>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sterowanie autopompą, zraszaczami podwozia, oświetleniem oraz falą świetlną poprzez panel z wyświetlaczem </w:t>
            </w:r>
            <w:r w:rsidRPr="00AA12F0">
              <w:rPr>
                <w:rFonts w:asciiTheme="minorHAnsi" w:hAnsiTheme="minorHAnsi" w:cstheme="minorHAnsi"/>
                <w:color w:val="000000"/>
                <w:sz w:val="22"/>
                <w:shd w:val="clear" w:color="auto" w:fill="FFFFFF"/>
              </w:rPr>
              <w:t>LCD 4” z poziomu kierowcy,  wraz z informacją na nim o otwartych/zamkniętych roletach, podestach i wysuniętym maszcie oświetleniowym, podpiętym systemem ładowania,</w:t>
            </w:r>
            <w:r w:rsidRPr="00AA12F0">
              <w:rPr>
                <w:rFonts w:asciiTheme="minorHAnsi" w:hAnsiTheme="minorHAnsi" w:cstheme="minorHAnsi"/>
                <w:color w:val="FF0000"/>
                <w:sz w:val="22"/>
              </w:rPr>
              <w:t xml:space="preserve"> </w:t>
            </w:r>
          </w:p>
          <w:p w14:paraId="7DCC3BE3"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color w:val="000000"/>
                <w:sz w:val="22"/>
              </w:rPr>
            </w:pPr>
            <w:r w:rsidRPr="00AA12F0">
              <w:rPr>
                <w:rFonts w:asciiTheme="minorHAnsi" w:hAnsiTheme="minorHAnsi" w:cstheme="minorHAnsi"/>
                <w:color w:val="000000"/>
                <w:sz w:val="22"/>
              </w:rPr>
              <w:t>wewnątrz kabiny nocne podświetlenie</w:t>
            </w:r>
          </w:p>
          <w:p w14:paraId="1F225C38"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color w:val="000000"/>
                <w:sz w:val="22"/>
              </w:rPr>
            </w:pPr>
            <w:r w:rsidRPr="00AA12F0">
              <w:rPr>
                <w:rFonts w:asciiTheme="minorHAnsi" w:hAnsiTheme="minorHAnsi" w:cstheme="minorHAnsi"/>
                <w:color w:val="000000"/>
                <w:sz w:val="22"/>
              </w:rPr>
              <w:t xml:space="preserve">wskaźnik czasu pracy autopompy z włączoną przystawką </w:t>
            </w:r>
          </w:p>
          <w:p w14:paraId="0438816D"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color w:val="000000"/>
                <w:sz w:val="22"/>
              </w:rPr>
            </w:pPr>
            <w:r w:rsidRPr="00AA12F0">
              <w:rPr>
                <w:rFonts w:asciiTheme="minorHAnsi" w:hAnsiTheme="minorHAnsi" w:cstheme="minorHAnsi"/>
                <w:color w:val="000000"/>
                <w:sz w:val="22"/>
              </w:rPr>
              <w:t>Uchwyt na tablet o przekątnej min. 10’ zamontowany w zasięgu ręki kierowcy na wysokości przedniej szyby z możliwością obrotu w stronę dowódcy,</w:t>
            </w:r>
          </w:p>
          <w:p w14:paraId="06C9E51A"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color w:val="000000"/>
                <w:sz w:val="22"/>
              </w:rPr>
            </w:pPr>
            <w:r w:rsidRPr="00AA12F0">
              <w:rPr>
                <w:rFonts w:asciiTheme="minorHAnsi" w:hAnsiTheme="minorHAnsi" w:cstheme="minorHAnsi"/>
                <w:color w:val="000000"/>
                <w:sz w:val="22"/>
              </w:rPr>
              <w:t xml:space="preserve"> Tablet 10’ z wejściem na kartę SIM Lenovo TAB M10HD lub równoważny,</w:t>
            </w:r>
          </w:p>
          <w:p w14:paraId="0A66DA42"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color w:val="000000"/>
                <w:sz w:val="22"/>
              </w:rPr>
            </w:pPr>
            <w:r w:rsidRPr="00AA12F0">
              <w:rPr>
                <w:rFonts w:asciiTheme="minorHAnsi" w:hAnsiTheme="minorHAnsi" w:cstheme="minorHAnsi"/>
                <w:color w:val="000000"/>
                <w:sz w:val="22"/>
              </w:rPr>
              <w:t xml:space="preserve"> Wideo rejestrator samochodowy o kącie widzenia min. 140</w:t>
            </w:r>
            <w:r w:rsidRPr="00AA12F0">
              <w:rPr>
                <w:rFonts w:asciiTheme="minorHAnsi" w:hAnsiTheme="minorHAnsi" w:cstheme="minorHAnsi"/>
                <w:color w:val="000000"/>
                <w:sz w:val="22"/>
                <w:vertAlign w:val="superscript"/>
              </w:rPr>
              <w:t xml:space="preserve">o </w:t>
            </w:r>
            <w:r w:rsidRPr="00AA12F0">
              <w:rPr>
                <w:rFonts w:asciiTheme="minorHAnsi" w:hAnsiTheme="minorHAnsi" w:cstheme="minorHAnsi"/>
                <w:color w:val="000000"/>
                <w:sz w:val="22"/>
              </w:rPr>
              <w:t>o rozdzielczości HD 1080 przy 60 FPS włączany wraz z zapłonem samochodu, wyposażony w kartą pamięci min. 128 GB,</w:t>
            </w:r>
          </w:p>
          <w:p w14:paraId="26CFD837" w14:textId="77777777" w:rsidR="00AA12F0" w:rsidRPr="00AA12F0"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color w:val="000000"/>
                <w:sz w:val="22"/>
              </w:rPr>
            </w:pPr>
            <w:r w:rsidRPr="00AA12F0">
              <w:rPr>
                <w:rFonts w:asciiTheme="minorHAnsi" w:hAnsiTheme="minorHAnsi" w:cstheme="minorHAnsi"/>
                <w:color w:val="000000"/>
                <w:sz w:val="22"/>
              </w:rPr>
              <w:t>Stolik rozkładany do sporządzania dokumentacji po stronie dowódcy,</w:t>
            </w:r>
          </w:p>
          <w:p w14:paraId="246FD96A" w14:textId="5A38AADB" w:rsidR="00AA12F0" w:rsidRPr="00FE3F25" w:rsidRDefault="00AA12F0" w:rsidP="00D91F59">
            <w:pPr>
              <w:numPr>
                <w:ilvl w:val="0"/>
                <w:numId w:val="48"/>
              </w:numPr>
              <w:shd w:val="clear" w:color="auto" w:fill="FFFFFF"/>
              <w:tabs>
                <w:tab w:val="left" w:pos="312"/>
                <w:tab w:val="left" w:pos="921"/>
                <w:tab w:val="left" w:pos="6513"/>
                <w:tab w:val="left" w:pos="8543"/>
                <w:tab w:val="left" w:pos="14730"/>
              </w:tabs>
              <w:spacing w:after="0" w:line="276" w:lineRule="auto"/>
              <w:ind w:left="357" w:hanging="357"/>
              <w:rPr>
                <w:rFonts w:asciiTheme="minorHAnsi" w:hAnsiTheme="minorHAnsi" w:cstheme="minorHAnsi"/>
                <w:color w:val="000000"/>
                <w:sz w:val="22"/>
              </w:rPr>
            </w:pPr>
            <w:r w:rsidRPr="00AA12F0">
              <w:rPr>
                <w:rFonts w:asciiTheme="minorHAnsi" w:hAnsiTheme="minorHAnsi" w:cstheme="minorHAnsi"/>
                <w:color w:val="000000"/>
                <w:sz w:val="22"/>
              </w:rPr>
              <w:t>Uchwyty na pudełka z rękawicami nitrylowymi zamontowane po lewej i prawej stronie kabiny – po jednym uchwycie.</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71F482CF"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4C4B2E18" w14:textId="639ACE56"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059C4881"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1A07D301"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lastRenderedPageBreak/>
              <w:t>2.8.</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393691EC"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b/>
                <w:sz w:val="22"/>
              </w:rPr>
              <w:t>Kolorystyka</w:t>
            </w:r>
            <w:r w:rsidRPr="00AA12F0">
              <w:rPr>
                <w:rFonts w:asciiTheme="minorHAnsi" w:hAnsiTheme="minorHAnsi" w:cstheme="minorHAnsi"/>
                <w:sz w:val="22"/>
              </w:rPr>
              <w:t>:</w:t>
            </w:r>
          </w:p>
          <w:p w14:paraId="7D88EC4A" w14:textId="77777777" w:rsidR="00AA12F0" w:rsidRPr="00AA12F0" w:rsidRDefault="00AA12F0" w:rsidP="00D91F59">
            <w:pPr>
              <w:numPr>
                <w:ilvl w:val="0"/>
                <w:numId w:val="59"/>
              </w:numPr>
              <w:tabs>
                <w:tab w:val="left" w:pos="48"/>
                <w:tab w:val="left" w:pos="921"/>
                <w:tab w:val="left" w:pos="6513"/>
                <w:tab w:val="left" w:pos="10395"/>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podwozie – czarne lub grafitowe, </w:t>
            </w:r>
          </w:p>
          <w:p w14:paraId="08DDBFC2" w14:textId="77777777" w:rsidR="00AA12F0" w:rsidRPr="00AA12F0" w:rsidRDefault="00AA12F0" w:rsidP="00D91F59">
            <w:pPr>
              <w:numPr>
                <w:ilvl w:val="0"/>
                <w:numId w:val="59"/>
              </w:numPr>
              <w:tabs>
                <w:tab w:val="left" w:pos="48"/>
                <w:tab w:val="left" w:pos="921"/>
                <w:tab w:val="left" w:pos="6513"/>
                <w:tab w:val="left" w:pos="10395"/>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błotniki i zderzaki – białe,</w:t>
            </w:r>
          </w:p>
          <w:p w14:paraId="3E12261B" w14:textId="77777777" w:rsidR="00AA12F0" w:rsidRPr="00AA12F0" w:rsidRDefault="00AA12F0" w:rsidP="00D91F59">
            <w:pPr>
              <w:numPr>
                <w:ilvl w:val="0"/>
                <w:numId w:val="59"/>
              </w:numPr>
              <w:tabs>
                <w:tab w:val="left" w:pos="48"/>
                <w:tab w:val="left" w:pos="921"/>
                <w:tab w:val="left" w:pos="6513"/>
                <w:tab w:val="left" w:pos="10395"/>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kabina, zabudowa – czerwone RAL3000</w:t>
            </w:r>
            <w:r w:rsidRPr="00AA12F0">
              <w:rPr>
                <w:rFonts w:asciiTheme="minorHAnsi" w:hAnsiTheme="minorHAnsi" w:cstheme="minorHAnsi"/>
                <w:sz w:val="22"/>
                <w:shd w:val="clear" w:color="auto" w:fill="FFFFFF"/>
              </w:rPr>
              <w:t>, z czarnym słupkiem</w:t>
            </w:r>
            <w:r w:rsidRPr="00AA12F0">
              <w:rPr>
                <w:rFonts w:asciiTheme="minorHAnsi" w:hAnsiTheme="minorHAnsi" w:cstheme="minorHAnsi"/>
                <w:sz w:val="22"/>
              </w:rPr>
              <w:t xml:space="preserve"> pomiędzy przednimi drzwiami, a drzwiami załogi oraz białym pasem na kabinie pojazdu,</w:t>
            </w:r>
          </w:p>
          <w:p w14:paraId="594CAF3A" w14:textId="77777777" w:rsidR="00AA12F0" w:rsidRPr="00AA12F0" w:rsidRDefault="00AA12F0" w:rsidP="00D91F59">
            <w:pPr>
              <w:numPr>
                <w:ilvl w:val="0"/>
                <w:numId w:val="59"/>
              </w:numPr>
              <w:tabs>
                <w:tab w:val="left" w:pos="48"/>
                <w:tab w:val="left" w:pos="921"/>
                <w:tab w:val="left" w:pos="6513"/>
                <w:tab w:val="left" w:pos="10395"/>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drzwi żaluzjowe w kolorze naturalnego aluminium,</w:t>
            </w:r>
          </w:p>
          <w:p w14:paraId="6DEB209B" w14:textId="77777777" w:rsidR="00AA12F0" w:rsidRPr="00AA12F0" w:rsidRDefault="00AA12F0" w:rsidP="00D91F59">
            <w:pPr>
              <w:numPr>
                <w:ilvl w:val="0"/>
                <w:numId w:val="59"/>
              </w:numPr>
              <w:tabs>
                <w:tab w:val="left" w:pos="48"/>
                <w:tab w:val="left" w:pos="921"/>
                <w:tab w:val="left" w:pos="6513"/>
                <w:tab w:val="left" w:pos="10395"/>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boczne ściany zabudowy posiadają taśmy odblaskowe zwiększające widoczność pojazdu (poziome i pionowe). </w:t>
            </w:r>
          </w:p>
          <w:p w14:paraId="704EC0A8" w14:textId="77777777" w:rsidR="00AA12F0" w:rsidRPr="00AA12F0" w:rsidRDefault="00AA12F0" w:rsidP="00D91F59">
            <w:pPr>
              <w:numPr>
                <w:ilvl w:val="0"/>
                <w:numId w:val="59"/>
              </w:numPr>
              <w:tabs>
                <w:tab w:val="left" w:pos="48"/>
                <w:tab w:val="left" w:pos="921"/>
                <w:tab w:val="left" w:pos="6513"/>
                <w:tab w:val="left" w:pos="10395"/>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lastRenderedPageBreak/>
              <w:t>oznakowanie pojazdów numerami operacyjnymi zgodnie z wykazem dostarczonym przez zamawiającego</w:t>
            </w:r>
          </w:p>
          <w:p w14:paraId="34EEE045" w14:textId="54C520DA" w:rsidR="00AA12F0" w:rsidRPr="00426F18" w:rsidRDefault="00AA12F0" w:rsidP="00D91F59">
            <w:pPr>
              <w:numPr>
                <w:ilvl w:val="0"/>
                <w:numId w:val="59"/>
              </w:numPr>
              <w:tabs>
                <w:tab w:val="left" w:pos="48"/>
                <w:tab w:val="left" w:pos="921"/>
                <w:tab w:val="left" w:pos="6513"/>
                <w:tab w:val="left" w:pos="10395"/>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spód zabudowy zabezpieczony dodatkowo lakierem do podwozi- czarny</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4B1E75DB"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6A9C34A3" w14:textId="44EAB134"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142F9964"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579636EE"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2.9.</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288E2290" w14:textId="05303902" w:rsidR="00AA12F0" w:rsidRPr="00AA12F0" w:rsidRDefault="00AA12F0" w:rsidP="003B5B6F">
            <w:pPr>
              <w:tabs>
                <w:tab w:val="decimal" w:pos="628"/>
                <w:tab w:val="left" w:pos="873"/>
                <w:tab w:val="left" w:pos="6498"/>
                <w:tab w:val="left" w:pos="8514"/>
                <w:tab w:val="left" w:pos="14691"/>
              </w:tabs>
              <w:spacing w:after="0" w:line="276" w:lineRule="auto"/>
              <w:rPr>
                <w:rFonts w:asciiTheme="minorHAnsi" w:hAnsiTheme="minorHAnsi" w:cstheme="minorHAnsi"/>
                <w:sz w:val="22"/>
              </w:rPr>
            </w:pPr>
            <w:r w:rsidRPr="00AA12F0">
              <w:rPr>
                <w:rFonts w:asciiTheme="minorHAnsi" w:hAnsiTheme="minorHAnsi" w:cstheme="minorHAnsi"/>
                <w:sz w:val="22"/>
              </w:rPr>
              <w:t xml:space="preserve">Wszelkie funkcje wszystkich układów i urządzeń pojazdu muszą zachować swoje </w:t>
            </w:r>
            <w:r w:rsidRPr="00AA12F0">
              <w:rPr>
                <w:rFonts w:asciiTheme="minorHAnsi" w:hAnsiTheme="minorHAnsi" w:cstheme="minorHAnsi"/>
                <w:b/>
                <w:sz w:val="22"/>
              </w:rPr>
              <w:t>właściwości pracy w</w:t>
            </w:r>
            <w:r w:rsidR="007B2F1E">
              <w:rPr>
                <w:rFonts w:asciiTheme="minorHAnsi" w:hAnsiTheme="minorHAnsi" w:cstheme="minorHAnsi"/>
                <w:b/>
                <w:sz w:val="22"/>
              </w:rPr>
              <w:t> </w:t>
            </w:r>
            <w:r w:rsidRPr="00AA12F0">
              <w:rPr>
                <w:rFonts w:asciiTheme="minorHAnsi" w:hAnsiTheme="minorHAnsi" w:cstheme="minorHAnsi"/>
                <w:b/>
                <w:sz w:val="22"/>
              </w:rPr>
              <w:t>temperaturach</w:t>
            </w:r>
            <w:r w:rsidRPr="00AA12F0">
              <w:rPr>
                <w:rFonts w:asciiTheme="minorHAnsi" w:hAnsiTheme="minorHAnsi" w:cstheme="minorHAnsi"/>
                <w:sz w:val="22"/>
              </w:rPr>
              <w:t xml:space="preserve"> otoczenia: od - 20ºC  do + 40º C.</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6FD0B724" w14:textId="77777777" w:rsidR="00AA12F0" w:rsidRPr="00AA12F0" w:rsidRDefault="00AA12F0" w:rsidP="003B5B6F">
            <w:pPr>
              <w:tabs>
                <w:tab w:val="left" w:pos="48"/>
                <w:tab w:val="left" w:pos="873"/>
                <w:tab w:val="left" w:pos="6513"/>
                <w:tab w:val="left" w:pos="8514"/>
                <w:tab w:val="left" w:pos="14691"/>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350ECF33" w14:textId="7A9CEA4F"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rPr>
            </w:pPr>
          </w:p>
        </w:tc>
      </w:tr>
      <w:tr w:rsidR="00E25A36" w:rsidRPr="00AA12F0" w14:paraId="0092D246"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011C5E35"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2.10.</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76C2E18D" w14:textId="21000A82" w:rsidR="00AA12F0" w:rsidRPr="00AA12F0" w:rsidRDefault="00AA12F0" w:rsidP="003B5B6F">
            <w:pPr>
              <w:tabs>
                <w:tab w:val="decimal" w:pos="628"/>
                <w:tab w:val="left" w:pos="873"/>
                <w:tab w:val="left" w:pos="6498"/>
                <w:tab w:val="left" w:pos="8514"/>
                <w:tab w:val="left" w:pos="14691"/>
              </w:tabs>
              <w:spacing w:after="0" w:line="276" w:lineRule="auto"/>
              <w:rPr>
                <w:rFonts w:asciiTheme="minorHAnsi" w:hAnsiTheme="minorHAnsi" w:cstheme="minorHAnsi"/>
                <w:sz w:val="22"/>
              </w:rPr>
            </w:pPr>
            <w:r w:rsidRPr="00AA12F0">
              <w:rPr>
                <w:rFonts w:asciiTheme="minorHAnsi" w:hAnsiTheme="minorHAnsi" w:cstheme="minorHAnsi"/>
                <w:b/>
                <w:sz w:val="22"/>
              </w:rPr>
              <w:t>Wylot spalin</w:t>
            </w:r>
            <w:r w:rsidRPr="00AA12F0">
              <w:rPr>
                <w:rFonts w:asciiTheme="minorHAnsi" w:hAnsiTheme="minorHAnsi" w:cstheme="minorHAnsi"/>
                <w:sz w:val="22"/>
              </w:rPr>
              <w:t xml:space="preserve"> nie może być skierowany na stanowisko obsługi poszczególnych urządzeń pojazdu oraz powinien być umieszczony za kabiną pojazdu i skierowany w lewo.</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2D53C3D4"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018C5B2F" w14:textId="70D5D168" w:rsidR="00AA12F0" w:rsidRPr="00AA12F0" w:rsidRDefault="00AA12F0" w:rsidP="003B5B6F">
            <w:pPr>
              <w:tabs>
                <w:tab w:val="left" w:pos="350"/>
                <w:tab w:val="left" w:pos="873"/>
                <w:tab w:val="left" w:pos="6498"/>
                <w:tab w:val="left" w:pos="8514"/>
                <w:tab w:val="left" w:pos="14691"/>
              </w:tabs>
              <w:spacing w:after="0" w:line="276" w:lineRule="auto"/>
              <w:rPr>
                <w:rFonts w:asciiTheme="minorHAnsi" w:hAnsiTheme="minorHAnsi" w:cstheme="minorHAnsi"/>
                <w:sz w:val="22"/>
              </w:rPr>
            </w:pPr>
          </w:p>
        </w:tc>
      </w:tr>
      <w:tr w:rsidR="00E25A36" w:rsidRPr="00AA12F0" w14:paraId="2D981E96"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1B9983C0"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2.11.</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62594946" w14:textId="1DEDC54F" w:rsidR="00AA12F0" w:rsidRPr="00AA12F0" w:rsidRDefault="00AA12F0" w:rsidP="003B5B6F">
            <w:pPr>
              <w:tabs>
                <w:tab w:val="decimal" w:pos="628"/>
                <w:tab w:val="left" w:pos="873"/>
                <w:tab w:val="left" w:pos="6498"/>
                <w:tab w:val="left" w:pos="8514"/>
                <w:tab w:val="left" w:pos="14691"/>
              </w:tabs>
              <w:spacing w:after="0" w:line="276" w:lineRule="auto"/>
              <w:rPr>
                <w:rFonts w:asciiTheme="minorHAnsi" w:hAnsiTheme="minorHAnsi" w:cstheme="minorHAnsi"/>
                <w:sz w:val="22"/>
              </w:rPr>
            </w:pPr>
            <w:r w:rsidRPr="00AA12F0">
              <w:rPr>
                <w:rFonts w:asciiTheme="minorHAnsi" w:hAnsiTheme="minorHAnsi" w:cstheme="minorHAnsi"/>
                <w:b/>
                <w:sz w:val="22"/>
              </w:rPr>
              <w:t>Pojemność zbiornika paliwa</w:t>
            </w:r>
            <w:r w:rsidRPr="00AA12F0">
              <w:rPr>
                <w:rFonts w:asciiTheme="minorHAnsi" w:hAnsiTheme="minorHAnsi" w:cstheme="minorHAnsi"/>
                <w:sz w:val="22"/>
              </w:rPr>
              <w:t xml:space="preserve"> min. 200 litrów powinna zapewniać - przejazd min 300 km lub 4 godz. pracę autopompy. </w:t>
            </w:r>
            <w:r w:rsidRPr="00AA12F0">
              <w:rPr>
                <w:rFonts w:asciiTheme="minorHAnsi" w:hAnsiTheme="minorHAnsi" w:cstheme="minorHAnsi"/>
                <w:sz w:val="22"/>
              </w:rPr>
              <w:br/>
              <w:t xml:space="preserve">Zbiornik </w:t>
            </w:r>
            <w:proofErr w:type="spellStart"/>
            <w:r w:rsidRPr="00AA12F0">
              <w:rPr>
                <w:rFonts w:asciiTheme="minorHAnsi" w:hAnsiTheme="minorHAnsi" w:cstheme="minorHAnsi"/>
                <w:sz w:val="22"/>
              </w:rPr>
              <w:t>AdBlue</w:t>
            </w:r>
            <w:proofErr w:type="spellEnd"/>
            <w:r w:rsidRPr="00AA12F0">
              <w:rPr>
                <w:rFonts w:asciiTheme="minorHAnsi" w:hAnsiTheme="minorHAnsi" w:cstheme="minorHAnsi"/>
                <w:sz w:val="22"/>
              </w:rPr>
              <w:t xml:space="preserve"> </w:t>
            </w:r>
            <w:r w:rsidRPr="00AA12F0">
              <w:rPr>
                <w:rFonts w:asciiTheme="minorHAnsi" w:hAnsiTheme="minorHAnsi" w:cstheme="minorHAnsi"/>
                <w:sz w:val="22"/>
                <w:shd w:val="clear" w:color="auto" w:fill="FFFFFF"/>
              </w:rPr>
              <w:t>min 47 litrów.</w:t>
            </w:r>
            <w:r w:rsidRPr="00AA12F0">
              <w:rPr>
                <w:rFonts w:asciiTheme="minorHAnsi" w:hAnsiTheme="minorHAnsi" w:cstheme="minorHAnsi"/>
                <w:sz w:val="22"/>
              </w:rPr>
              <w:t xml:space="preserve"> Zbiornik paliwa zlokalizowany poza obrysem zabudowy i zabezpieczony przed dostępem osób postronnych.</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165CE005" w14:textId="77777777" w:rsidR="00AA12F0" w:rsidRPr="00AA12F0" w:rsidRDefault="00AA12F0" w:rsidP="003B5B6F">
            <w:pPr>
              <w:tabs>
                <w:tab w:val="left" w:pos="6513"/>
                <w:tab w:val="left" w:pos="10395"/>
                <w:tab w:val="left" w:pos="14730"/>
              </w:tabs>
              <w:spacing w:after="0" w:line="276" w:lineRule="auto"/>
              <w:ind w:left="161" w:hanging="161"/>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040ACE47" w14:textId="55CF7499" w:rsidR="00AA12F0" w:rsidRPr="00AA12F0" w:rsidRDefault="00AA12F0" w:rsidP="003B5B6F">
            <w:pPr>
              <w:tabs>
                <w:tab w:val="decimal" w:pos="628"/>
                <w:tab w:val="left" w:pos="873"/>
                <w:tab w:val="left" w:pos="6498"/>
                <w:tab w:val="left" w:pos="8514"/>
                <w:tab w:val="left" w:pos="14691"/>
              </w:tabs>
              <w:spacing w:after="0" w:line="276" w:lineRule="auto"/>
              <w:rPr>
                <w:rFonts w:asciiTheme="minorHAnsi" w:hAnsiTheme="minorHAnsi" w:cstheme="minorHAnsi"/>
                <w:sz w:val="22"/>
              </w:rPr>
            </w:pPr>
          </w:p>
        </w:tc>
      </w:tr>
      <w:tr w:rsidR="00E25A36" w:rsidRPr="00AA12F0" w14:paraId="44E3CA23"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3FDA1B16"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2.12.</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2D4DF67B" w14:textId="77777777" w:rsidR="00AA12F0" w:rsidRPr="00AA12F0" w:rsidRDefault="00AA12F0" w:rsidP="003B5B6F">
            <w:pPr>
              <w:tabs>
                <w:tab w:val="decimal" w:pos="628"/>
                <w:tab w:val="left" w:pos="873"/>
                <w:tab w:val="left" w:pos="6498"/>
                <w:tab w:val="left" w:pos="8514"/>
                <w:tab w:val="left" w:pos="14691"/>
              </w:tabs>
              <w:spacing w:after="0" w:line="276" w:lineRule="auto"/>
              <w:rPr>
                <w:rFonts w:asciiTheme="minorHAnsi" w:hAnsiTheme="minorHAnsi" w:cstheme="minorHAnsi"/>
                <w:sz w:val="22"/>
              </w:rPr>
            </w:pPr>
            <w:r w:rsidRPr="00AA12F0">
              <w:rPr>
                <w:rFonts w:asciiTheme="minorHAnsi" w:hAnsiTheme="minorHAnsi" w:cstheme="minorHAnsi"/>
                <w:sz w:val="22"/>
              </w:rPr>
              <w:t xml:space="preserve">Pojazd wyposażony w </w:t>
            </w:r>
            <w:r w:rsidRPr="00AA12F0">
              <w:rPr>
                <w:rFonts w:asciiTheme="minorHAnsi" w:hAnsiTheme="minorHAnsi" w:cstheme="minorHAnsi"/>
                <w:b/>
                <w:sz w:val="22"/>
              </w:rPr>
              <w:t>zaczep holowniczy</w:t>
            </w:r>
            <w:r w:rsidRPr="00AA12F0">
              <w:rPr>
                <w:rFonts w:asciiTheme="minorHAnsi" w:hAnsiTheme="minorHAnsi" w:cstheme="minorHAnsi"/>
                <w:sz w:val="22"/>
              </w:rPr>
              <w:t xml:space="preserve"> </w:t>
            </w:r>
            <w:proofErr w:type="spellStart"/>
            <w:r w:rsidRPr="00AA12F0">
              <w:rPr>
                <w:rFonts w:asciiTheme="minorHAnsi" w:hAnsiTheme="minorHAnsi" w:cstheme="minorHAnsi"/>
                <w:sz w:val="22"/>
              </w:rPr>
              <w:t>paszczowy</w:t>
            </w:r>
            <w:proofErr w:type="spellEnd"/>
            <w:r w:rsidRPr="00AA12F0">
              <w:rPr>
                <w:rFonts w:asciiTheme="minorHAnsi" w:hAnsiTheme="minorHAnsi" w:cstheme="minorHAnsi"/>
                <w:sz w:val="22"/>
              </w:rPr>
              <w:t xml:space="preserve"> posiadający homologację lub znak bezpieczeństwa do holowania przyczepy o masie całkowitej minimum 3,5 t z gniazdem elektrycznym i pneumatycznym do podłączenia zasilania przyczepy.</w:t>
            </w:r>
          </w:p>
          <w:p w14:paraId="43C322B5" w14:textId="44890024" w:rsidR="00AA12F0" w:rsidRPr="00AA12F0" w:rsidRDefault="00AA12F0" w:rsidP="003B5B6F">
            <w:pPr>
              <w:tabs>
                <w:tab w:val="decimal" w:pos="628"/>
                <w:tab w:val="left" w:pos="873"/>
                <w:tab w:val="left" w:pos="6498"/>
                <w:tab w:val="left" w:pos="8514"/>
                <w:tab w:val="left" w:pos="14691"/>
              </w:tabs>
              <w:spacing w:after="0" w:line="276" w:lineRule="auto"/>
              <w:rPr>
                <w:rFonts w:asciiTheme="minorHAnsi" w:hAnsiTheme="minorHAnsi" w:cstheme="minorHAnsi"/>
                <w:sz w:val="22"/>
              </w:rPr>
            </w:pPr>
            <w:r w:rsidRPr="00AA12F0">
              <w:rPr>
                <w:rFonts w:asciiTheme="minorHAnsi" w:hAnsiTheme="minorHAnsi" w:cstheme="minorHAnsi"/>
                <w:sz w:val="22"/>
              </w:rPr>
              <w:t xml:space="preserve">Pojazd wyposażony w gniazdo 7 </w:t>
            </w:r>
            <w:proofErr w:type="spellStart"/>
            <w:r w:rsidRPr="00AA12F0">
              <w:rPr>
                <w:rFonts w:asciiTheme="minorHAnsi" w:hAnsiTheme="minorHAnsi" w:cstheme="minorHAnsi"/>
                <w:sz w:val="22"/>
              </w:rPr>
              <w:t>pinowe</w:t>
            </w:r>
            <w:proofErr w:type="spellEnd"/>
            <w:r w:rsidRPr="00AA12F0">
              <w:rPr>
                <w:rFonts w:asciiTheme="minorHAnsi" w:hAnsiTheme="minorHAnsi" w:cstheme="minorHAnsi"/>
                <w:sz w:val="22"/>
              </w:rPr>
              <w:t>.</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30175039"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096D65B7" w14:textId="12B8E821"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r>
      <w:tr w:rsidR="00E25A36" w:rsidRPr="00AA12F0" w14:paraId="115AD286"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71CE8471"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2.13.</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33AE3616" w14:textId="1879275C" w:rsidR="00AA12F0" w:rsidRPr="00426F18"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eastAsia="SimSun" w:hAnsiTheme="minorHAnsi" w:cstheme="minorHAnsi"/>
                <w:kern w:val="3"/>
                <w:sz w:val="22"/>
              </w:rPr>
              <w:t xml:space="preserve">Pojazd wyposażony w </w:t>
            </w:r>
            <w:r w:rsidRPr="00AA12F0">
              <w:rPr>
                <w:rFonts w:asciiTheme="minorHAnsi" w:eastAsia="SimSun" w:hAnsiTheme="minorHAnsi" w:cstheme="minorHAnsi"/>
                <w:b/>
                <w:kern w:val="3"/>
                <w:sz w:val="22"/>
              </w:rPr>
              <w:t>standardowe wyposażenie podwozia</w:t>
            </w:r>
            <w:r w:rsidRPr="00AA12F0">
              <w:rPr>
                <w:rFonts w:asciiTheme="minorHAnsi" w:eastAsia="SimSun" w:hAnsiTheme="minorHAnsi" w:cstheme="minorHAnsi"/>
                <w:kern w:val="3"/>
                <w:sz w:val="22"/>
              </w:rPr>
              <w:t xml:space="preserve"> (klucze do kół, trójkąt itp.)</w:t>
            </w:r>
            <w:r w:rsidRPr="00AA12F0">
              <w:rPr>
                <w:rFonts w:asciiTheme="minorHAnsi" w:hAnsiTheme="minorHAnsi" w:cstheme="minorHAnsi"/>
                <w:sz w:val="22"/>
              </w:rPr>
              <w:t xml:space="preserve"> w tym dwa kliny pod koła mocowane na tylnym zwisie pojazdu.</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3D5DAAE1"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4D715F1E" w14:textId="5AADE598"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5274BAB4"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644B233D"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2.14.</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0BBBA55B" w14:textId="12E94148" w:rsidR="00AA12F0" w:rsidRPr="00AA12F0" w:rsidRDefault="00AA12F0" w:rsidP="003B5B6F">
            <w:pPr>
              <w:shd w:val="clear" w:color="auto" w:fill="FFFFFF"/>
              <w:spacing w:after="0" w:line="276" w:lineRule="auto"/>
              <w:ind w:left="19"/>
              <w:rPr>
                <w:rFonts w:asciiTheme="minorHAnsi" w:hAnsiTheme="minorHAnsi" w:cstheme="minorHAnsi"/>
                <w:sz w:val="22"/>
              </w:rPr>
            </w:pPr>
            <w:r w:rsidRPr="00AA12F0">
              <w:rPr>
                <w:rFonts w:asciiTheme="minorHAnsi" w:hAnsiTheme="minorHAnsi" w:cstheme="minorHAnsi"/>
                <w:b/>
                <w:sz w:val="22"/>
              </w:rPr>
              <w:t>Zaczepy</w:t>
            </w:r>
            <w:r w:rsidRPr="00AA12F0">
              <w:rPr>
                <w:rFonts w:asciiTheme="minorHAnsi" w:hAnsiTheme="minorHAnsi" w:cstheme="minorHAnsi"/>
                <w:sz w:val="22"/>
              </w:rPr>
              <w:t xml:space="preserve"> do mocowania lin do wyciągania samochodu z przodu i z tyłu, dostosowane do masy własnej pojazdu.</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38C3449D"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362C097C" w14:textId="5C4DED7B"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24B0578C"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632B715E"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2.15</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3337997D" w14:textId="7CF7C389" w:rsidR="00AA12F0" w:rsidRPr="00426F18" w:rsidRDefault="00AA12F0" w:rsidP="003B5B6F">
            <w:pPr>
              <w:shd w:val="clear" w:color="auto" w:fill="FFFFFF"/>
              <w:spacing w:after="0" w:line="276" w:lineRule="auto"/>
              <w:ind w:left="19"/>
              <w:rPr>
                <w:rFonts w:asciiTheme="minorHAnsi" w:hAnsiTheme="minorHAnsi" w:cstheme="minorHAnsi"/>
                <w:color w:val="000000"/>
                <w:sz w:val="22"/>
              </w:rPr>
            </w:pPr>
            <w:r w:rsidRPr="00AA12F0">
              <w:rPr>
                <w:rFonts w:asciiTheme="minorHAnsi" w:hAnsiTheme="minorHAnsi" w:cstheme="minorHAnsi"/>
                <w:b/>
                <w:color w:val="000000"/>
                <w:sz w:val="22"/>
              </w:rPr>
              <w:t>Przystawka odbioru mocy</w:t>
            </w:r>
            <w:r w:rsidRPr="00AA12F0">
              <w:rPr>
                <w:rFonts w:asciiTheme="minorHAnsi" w:hAnsiTheme="minorHAnsi" w:cstheme="minorHAnsi"/>
                <w:color w:val="000000"/>
                <w:sz w:val="22"/>
              </w:rPr>
              <w:t xml:space="preserve"> przystosowana do długiej pracy, z sygnalizacją włączenia w kabinie kierowcy. Przeniesienie napędu na autopompę za pomocą min. czterech  wałów. Możliwość włączenia i wyłączenia przystawki z poziomu przedziału autopompy na panelu sterowniczym.</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77080E99"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0B24FAA6" w14:textId="349C6BCA"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b/>
                <w:sz w:val="22"/>
              </w:rPr>
            </w:pPr>
          </w:p>
        </w:tc>
      </w:tr>
      <w:tr w:rsidR="00E25A36" w:rsidRPr="00AA12F0" w14:paraId="197366F1" w14:textId="77777777" w:rsidTr="005D7B9E">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1C1B53E7" w14:textId="77777777"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sz w:val="22"/>
              </w:rPr>
            </w:pPr>
            <w:r w:rsidRPr="00AA12F0">
              <w:rPr>
                <w:rFonts w:asciiTheme="minorHAnsi" w:hAnsiTheme="minorHAnsi" w:cstheme="minorHAnsi"/>
                <w:sz w:val="22"/>
              </w:rPr>
              <w:t>3</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5F6E87AD" w14:textId="77777777" w:rsidR="00AA12F0" w:rsidRPr="00AA12F0" w:rsidRDefault="00AA12F0" w:rsidP="00426F18">
            <w:pPr>
              <w:tabs>
                <w:tab w:val="left" w:pos="48"/>
                <w:tab w:val="left" w:pos="312"/>
                <w:tab w:val="left" w:pos="921"/>
                <w:tab w:val="left" w:pos="6513"/>
                <w:tab w:val="left" w:pos="8543"/>
                <w:tab w:val="left" w:pos="14730"/>
              </w:tabs>
              <w:spacing w:after="0" w:line="276" w:lineRule="auto"/>
              <w:jc w:val="center"/>
              <w:rPr>
                <w:rFonts w:asciiTheme="minorHAnsi" w:hAnsiTheme="minorHAnsi" w:cstheme="minorHAnsi"/>
                <w:b/>
                <w:sz w:val="22"/>
              </w:rPr>
            </w:pPr>
            <w:r w:rsidRPr="00AA12F0">
              <w:rPr>
                <w:rFonts w:asciiTheme="minorHAnsi" w:hAnsiTheme="minorHAnsi" w:cstheme="minorHAnsi"/>
                <w:b/>
                <w:sz w:val="22"/>
              </w:rPr>
              <w:t>Instalacja elektryczna oraz ostrzegawcza</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2E57F1FB" w14:textId="77777777" w:rsidR="00AA12F0" w:rsidRPr="00AA12F0" w:rsidRDefault="00AA12F0" w:rsidP="00426F18">
            <w:pPr>
              <w:tabs>
                <w:tab w:val="left" w:pos="48"/>
                <w:tab w:val="left" w:pos="921"/>
                <w:tab w:val="left" w:pos="6513"/>
                <w:tab w:val="left" w:pos="10395"/>
                <w:tab w:val="left" w:pos="14730"/>
              </w:tabs>
              <w:spacing w:after="0" w:line="276" w:lineRule="auto"/>
              <w:jc w:val="center"/>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7EEB06DE" w14:textId="77777777" w:rsidR="00AA12F0" w:rsidRPr="00AA12F0" w:rsidRDefault="00AA12F0" w:rsidP="00426F18">
            <w:pPr>
              <w:tabs>
                <w:tab w:val="left" w:pos="48"/>
                <w:tab w:val="left" w:pos="921"/>
                <w:tab w:val="left" w:pos="6513"/>
                <w:tab w:val="left" w:pos="8543"/>
                <w:tab w:val="left" w:pos="14730"/>
              </w:tabs>
              <w:spacing w:after="0" w:line="276" w:lineRule="auto"/>
              <w:rPr>
                <w:rFonts w:asciiTheme="minorHAnsi" w:hAnsiTheme="minorHAnsi" w:cstheme="minorHAnsi"/>
                <w:sz w:val="22"/>
              </w:rPr>
            </w:pPr>
          </w:p>
        </w:tc>
      </w:tr>
      <w:tr w:rsidR="00E25A36" w:rsidRPr="00AA12F0" w14:paraId="7E672D77"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7B40DB6D"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3.1.</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022EE76D" w14:textId="77777777" w:rsidR="00AA12F0" w:rsidRPr="00AA12F0" w:rsidRDefault="00AA12F0" w:rsidP="003B5B6F">
            <w:p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b/>
                <w:sz w:val="22"/>
              </w:rPr>
              <w:t>Instalacja elektryczna</w:t>
            </w:r>
            <w:r w:rsidRPr="00AA12F0">
              <w:rPr>
                <w:rFonts w:asciiTheme="minorHAnsi" w:hAnsiTheme="minorHAnsi" w:cstheme="minorHAnsi"/>
                <w:sz w:val="22"/>
              </w:rPr>
              <w:t xml:space="preserve"> </w:t>
            </w:r>
            <w:r w:rsidRPr="00AA12F0">
              <w:rPr>
                <w:rFonts w:asciiTheme="minorHAnsi" w:hAnsiTheme="minorHAnsi" w:cstheme="minorHAnsi"/>
                <w:b/>
                <w:sz w:val="22"/>
              </w:rPr>
              <w:t>oraz ostrzegawcza</w:t>
            </w:r>
            <w:r w:rsidRPr="00AA12F0">
              <w:rPr>
                <w:rFonts w:asciiTheme="minorHAnsi" w:hAnsiTheme="minorHAnsi" w:cstheme="minorHAnsi"/>
                <w:sz w:val="22"/>
              </w:rPr>
              <w:t xml:space="preserve"> pojazdu składa się z </w:t>
            </w:r>
          </w:p>
          <w:p w14:paraId="5C70F9C4" w14:textId="77777777" w:rsidR="00AA12F0" w:rsidRPr="00AA12F0" w:rsidRDefault="00AA12F0" w:rsidP="00D91F59">
            <w:pPr>
              <w:numPr>
                <w:ilvl w:val="0"/>
                <w:numId w:val="49"/>
              </w:numPr>
              <w:tabs>
                <w:tab w:val="left" w:pos="48"/>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Oświetlenia ostrzegawczego </w:t>
            </w:r>
          </w:p>
          <w:p w14:paraId="752AC4BF" w14:textId="77777777" w:rsidR="00AA12F0" w:rsidRPr="00AA12F0" w:rsidRDefault="00AA12F0" w:rsidP="00D91F59">
            <w:pPr>
              <w:numPr>
                <w:ilvl w:val="0"/>
                <w:numId w:val="49"/>
              </w:numPr>
              <w:tabs>
                <w:tab w:val="left" w:pos="48"/>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Sygnalizacji dźwiękowej</w:t>
            </w:r>
          </w:p>
          <w:p w14:paraId="04CABD7D" w14:textId="77777777" w:rsidR="00AA12F0" w:rsidRPr="00AA12F0" w:rsidRDefault="00AA12F0" w:rsidP="00D91F59">
            <w:pPr>
              <w:numPr>
                <w:ilvl w:val="0"/>
                <w:numId w:val="49"/>
              </w:numPr>
              <w:tabs>
                <w:tab w:val="left" w:pos="48"/>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Akumulatorów oraz alternatora do ich ładowania podczas jazdy</w:t>
            </w:r>
          </w:p>
          <w:p w14:paraId="70D41FAD" w14:textId="77777777" w:rsidR="00AA12F0" w:rsidRPr="00AA12F0" w:rsidRDefault="00AA12F0" w:rsidP="00D91F59">
            <w:pPr>
              <w:numPr>
                <w:ilvl w:val="0"/>
                <w:numId w:val="49"/>
              </w:numPr>
              <w:tabs>
                <w:tab w:val="left" w:pos="48"/>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lastRenderedPageBreak/>
              <w:t>Systemu  ładowania pojazdu podczas postoju</w:t>
            </w:r>
          </w:p>
          <w:p w14:paraId="14D023B1" w14:textId="77777777" w:rsidR="00AA12F0" w:rsidRPr="00AA12F0" w:rsidRDefault="00AA12F0" w:rsidP="00D91F59">
            <w:pPr>
              <w:numPr>
                <w:ilvl w:val="0"/>
                <w:numId w:val="49"/>
              </w:numPr>
              <w:tabs>
                <w:tab w:val="left" w:pos="48"/>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Instalacji przeznaczonej do ładowania wyposażenia dodatkowego (wewnątrz kabiny)</w:t>
            </w:r>
          </w:p>
          <w:p w14:paraId="0FF5E9E3" w14:textId="77777777" w:rsidR="00AA12F0" w:rsidRPr="00AA12F0" w:rsidRDefault="00AA12F0" w:rsidP="00D91F59">
            <w:pPr>
              <w:numPr>
                <w:ilvl w:val="0"/>
                <w:numId w:val="49"/>
              </w:numPr>
              <w:tabs>
                <w:tab w:val="left" w:pos="48"/>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Oświetlenia zewnętrznego </w:t>
            </w:r>
          </w:p>
          <w:p w14:paraId="681A5FDC" w14:textId="77777777" w:rsidR="00AA12F0" w:rsidRPr="00AA12F0" w:rsidRDefault="00AA12F0" w:rsidP="00D91F59">
            <w:pPr>
              <w:numPr>
                <w:ilvl w:val="0"/>
                <w:numId w:val="49"/>
              </w:numPr>
              <w:tabs>
                <w:tab w:val="left" w:pos="48"/>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Oświetlenia wewnętrznego </w:t>
            </w:r>
          </w:p>
          <w:p w14:paraId="56DC762E" w14:textId="77777777" w:rsidR="00AA12F0" w:rsidRPr="00AA12F0" w:rsidRDefault="00AA12F0" w:rsidP="00D91F59">
            <w:pPr>
              <w:numPr>
                <w:ilvl w:val="0"/>
                <w:numId w:val="49"/>
              </w:numPr>
              <w:tabs>
                <w:tab w:val="left" w:pos="48"/>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Belkę dalekosiężną z 4 szt. halogenów </w:t>
            </w:r>
            <w:proofErr w:type="spellStart"/>
            <w:r w:rsidRPr="00AA12F0">
              <w:rPr>
                <w:rFonts w:asciiTheme="minorHAnsi" w:hAnsiTheme="minorHAnsi" w:cstheme="minorHAnsi"/>
                <w:sz w:val="22"/>
              </w:rPr>
              <w:t>ledowych</w:t>
            </w:r>
            <w:proofErr w:type="spellEnd"/>
            <w:r w:rsidRPr="00AA12F0">
              <w:rPr>
                <w:rFonts w:asciiTheme="minorHAnsi" w:hAnsiTheme="minorHAnsi" w:cstheme="minorHAnsi"/>
                <w:sz w:val="22"/>
              </w:rPr>
              <w:t>.</w:t>
            </w:r>
          </w:p>
          <w:p w14:paraId="62AE94D5" w14:textId="67B71657" w:rsidR="00AA12F0" w:rsidRPr="00AA12F0" w:rsidRDefault="00AA12F0" w:rsidP="00D91F59">
            <w:pPr>
              <w:numPr>
                <w:ilvl w:val="0"/>
                <w:numId w:val="49"/>
              </w:numPr>
              <w:tabs>
                <w:tab w:val="left" w:pos="48"/>
                <w:tab w:val="left" w:pos="312"/>
                <w:tab w:val="left" w:pos="921"/>
                <w:tab w:val="left" w:pos="6513"/>
                <w:tab w:val="left" w:pos="8543"/>
                <w:tab w:val="left" w:pos="14730"/>
              </w:tabs>
              <w:spacing w:after="0" w:line="276" w:lineRule="auto"/>
              <w:ind w:left="357" w:hanging="357"/>
              <w:rPr>
                <w:rFonts w:asciiTheme="minorHAnsi" w:hAnsiTheme="minorHAnsi" w:cstheme="minorHAnsi"/>
                <w:sz w:val="22"/>
              </w:rPr>
            </w:pPr>
            <w:r w:rsidRPr="00AA12F0">
              <w:rPr>
                <w:rFonts w:asciiTheme="minorHAnsi" w:hAnsiTheme="minorHAnsi" w:cstheme="minorHAnsi"/>
                <w:sz w:val="22"/>
              </w:rPr>
              <w:t xml:space="preserve">Zamontowany uchwyt na reflektor </w:t>
            </w:r>
            <w:proofErr w:type="spellStart"/>
            <w:r w:rsidRPr="00AA12F0">
              <w:rPr>
                <w:rFonts w:asciiTheme="minorHAnsi" w:hAnsiTheme="minorHAnsi" w:cstheme="minorHAnsi"/>
                <w:sz w:val="22"/>
              </w:rPr>
              <w:t>pogorzeliskowy</w:t>
            </w:r>
            <w:proofErr w:type="spellEnd"/>
            <w:r w:rsidRPr="00AA12F0">
              <w:rPr>
                <w:rFonts w:asciiTheme="minorHAnsi" w:hAnsiTheme="minorHAnsi" w:cstheme="minorHAnsi"/>
                <w:sz w:val="22"/>
              </w:rPr>
              <w:t xml:space="preserve"> na belce reflektorów dalekosiężnych/lub atrapie przedniej wraz z wyprowadzonym gniazdem napięciowym</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5E908C37"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6A5FF5D7" w14:textId="6FDFF1A2" w:rsidR="00AA12F0" w:rsidRPr="00AA12F0" w:rsidRDefault="00AA12F0" w:rsidP="003B5B6F">
            <w:pPr>
              <w:tabs>
                <w:tab w:val="left" w:pos="48"/>
                <w:tab w:val="left" w:pos="921"/>
                <w:tab w:val="left" w:pos="6513"/>
                <w:tab w:val="left" w:pos="8543"/>
                <w:tab w:val="left" w:pos="14730"/>
              </w:tabs>
              <w:spacing w:after="0" w:line="276" w:lineRule="auto"/>
              <w:rPr>
                <w:rFonts w:asciiTheme="minorHAnsi" w:hAnsiTheme="minorHAnsi" w:cstheme="minorHAnsi"/>
                <w:sz w:val="22"/>
              </w:rPr>
            </w:pPr>
          </w:p>
        </w:tc>
      </w:tr>
      <w:tr w:rsidR="00E25A36" w:rsidRPr="00AA12F0" w14:paraId="18EA1B31"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574831CE"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3.2.</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07AB842E" w14:textId="77777777" w:rsidR="00AA12F0" w:rsidRPr="00AA12F0" w:rsidRDefault="00AA12F0" w:rsidP="003B5B6F">
            <w:pPr>
              <w:tabs>
                <w:tab w:val="left" w:pos="48"/>
                <w:tab w:val="left" w:pos="312"/>
                <w:tab w:val="left" w:pos="921"/>
                <w:tab w:val="left" w:pos="6513"/>
                <w:tab w:val="left" w:pos="8543"/>
                <w:tab w:val="left" w:pos="14730"/>
              </w:tabs>
              <w:spacing w:after="0" w:line="276" w:lineRule="auto"/>
              <w:rPr>
                <w:rFonts w:asciiTheme="minorHAnsi" w:hAnsiTheme="minorHAnsi" w:cstheme="minorHAnsi"/>
                <w:b/>
                <w:sz w:val="22"/>
              </w:rPr>
            </w:pPr>
            <w:r w:rsidRPr="00AA12F0">
              <w:rPr>
                <w:rFonts w:asciiTheme="minorHAnsi" w:hAnsiTheme="minorHAnsi" w:cstheme="minorHAnsi"/>
                <w:b/>
                <w:sz w:val="22"/>
              </w:rPr>
              <w:t>Urządzenia sygnalizacyjno-ostrzegawcze świetlne i dźwiękowe pojazdu uprzywilejowanego:</w:t>
            </w:r>
          </w:p>
          <w:p w14:paraId="7CC3F4E4" w14:textId="77777777" w:rsidR="00AA12F0" w:rsidRPr="00AA12F0"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belka sygnalizacyjna z 16 modułami LED na całej długości, zamontowana na dachu kabiny kierowcy</w:t>
            </w:r>
          </w:p>
          <w:p w14:paraId="0496BBED" w14:textId="77777777" w:rsidR="00AA12F0" w:rsidRPr="00AA12F0"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 xml:space="preserve">lampa sygnalizacyjna niebieska wykonana w technologii LED, zamontowana w tylnej części zabudowy z możliwością wyłączenia z </w:t>
            </w:r>
            <w:r w:rsidRPr="00AA12F0">
              <w:rPr>
                <w:rFonts w:asciiTheme="minorHAnsi" w:hAnsiTheme="minorHAnsi" w:cstheme="minorHAnsi"/>
                <w:color w:val="000000"/>
                <w:sz w:val="22"/>
                <w:shd w:val="clear" w:color="auto" w:fill="FFFFFF"/>
              </w:rPr>
              <w:t>kabiny kierowcy z poziomu modulatora w przypadku jazdy w kolumnie, dodatkowe oświetlenie uprzywilejowane sprzężone z oświetleniem obrysowym</w:t>
            </w:r>
          </w:p>
          <w:p w14:paraId="25B4388F" w14:textId="77777777" w:rsidR="00AA12F0" w:rsidRPr="00AA12F0"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 xml:space="preserve">cztery lampy sygnalizacyjne niebieskie wykonane w technologii LED min. 6 </w:t>
            </w:r>
            <w:proofErr w:type="spellStart"/>
            <w:r w:rsidRPr="00AA12F0">
              <w:rPr>
                <w:rFonts w:asciiTheme="minorHAnsi" w:hAnsiTheme="minorHAnsi" w:cstheme="minorHAnsi"/>
                <w:sz w:val="22"/>
              </w:rPr>
              <w:t>ledów</w:t>
            </w:r>
            <w:proofErr w:type="spellEnd"/>
            <w:r w:rsidRPr="00AA12F0">
              <w:rPr>
                <w:rFonts w:asciiTheme="minorHAnsi" w:hAnsiTheme="minorHAnsi" w:cstheme="minorHAnsi"/>
                <w:sz w:val="22"/>
              </w:rPr>
              <w:t xml:space="preserve">, zamontowane z przodu pojazdu na wysokości lusterka wstecznego samochodu osobowego oraz dwie identyczne lampy sygnalizacyjne z przodu pojazdu na owiewkach bocznych, dwie lampy LED min. 6 </w:t>
            </w:r>
            <w:proofErr w:type="spellStart"/>
            <w:r w:rsidRPr="00AA12F0">
              <w:rPr>
                <w:rFonts w:asciiTheme="minorHAnsi" w:hAnsiTheme="minorHAnsi" w:cstheme="minorHAnsi"/>
                <w:sz w:val="22"/>
              </w:rPr>
              <w:t>ledów</w:t>
            </w:r>
            <w:proofErr w:type="spellEnd"/>
            <w:r w:rsidRPr="00AA12F0">
              <w:rPr>
                <w:rFonts w:asciiTheme="minorHAnsi" w:hAnsiTheme="minorHAnsi" w:cstheme="minorHAnsi"/>
                <w:sz w:val="22"/>
              </w:rPr>
              <w:t xml:space="preserve"> zamontowane na boku zabudowy lewa/prawa strona (przód zabudowy i tył).</w:t>
            </w:r>
          </w:p>
          <w:p w14:paraId="0DEA880A" w14:textId="77777777" w:rsidR="00AA12F0" w:rsidRPr="00AA12F0"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color w:val="000000"/>
                <w:sz w:val="22"/>
              </w:rPr>
              <w:t>urządzenie dźwiękowe (3 modulowane tony) wyposażone w funkcję megafonu</w:t>
            </w:r>
            <w:r w:rsidRPr="00AA12F0">
              <w:rPr>
                <w:rFonts w:asciiTheme="minorHAnsi" w:hAnsiTheme="minorHAnsi" w:cstheme="minorHAnsi"/>
                <w:sz w:val="22"/>
              </w:rPr>
              <w:t>. FEDERAL SIGNAL AS320 lub równoważny.</w:t>
            </w:r>
          </w:p>
          <w:p w14:paraId="7971A30C" w14:textId="77777777" w:rsidR="00AA12F0" w:rsidRPr="00AA12F0"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 xml:space="preserve">Zestaw głośników </w:t>
            </w:r>
            <w:proofErr w:type="spellStart"/>
            <w:r w:rsidRPr="00AA12F0">
              <w:rPr>
                <w:rFonts w:asciiTheme="minorHAnsi" w:hAnsiTheme="minorHAnsi" w:cstheme="minorHAnsi"/>
                <w:sz w:val="22"/>
              </w:rPr>
              <w:t>niskotonowych</w:t>
            </w:r>
            <w:proofErr w:type="spellEnd"/>
            <w:r w:rsidRPr="00AA12F0">
              <w:rPr>
                <w:rFonts w:asciiTheme="minorHAnsi" w:hAnsiTheme="minorHAnsi" w:cstheme="minorHAnsi"/>
                <w:sz w:val="22"/>
              </w:rPr>
              <w:t xml:space="preserve"> z  możliwością sterowania przez dowódcę i kierowcę umieszczonych z przodu pojazdu RUMBLER lub równoważne,</w:t>
            </w:r>
          </w:p>
          <w:p w14:paraId="17890523" w14:textId="77777777" w:rsidR="00AA12F0" w:rsidRPr="00AA12F0"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wzmacniacz o mocy min. 200W wraz z dwoma głośnikami o mocy 100W każdy. Miejsce zamocowania sterownika i mikrofonu w kabinie zapewniające łatwy dostęp dla kierowcy oraz dowódcy.</w:t>
            </w:r>
          </w:p>
          <w:p w14:paraId="7E96DA44" w14:textId="77777777" w:rsidR="00AA12F0" w:rsidRPr="00AA12F0"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zestaw żółtych lamp na tylnej ścianie z</w:t>
            </w:r>
            <w:r w:rsidRPr="00AA12F0">
              <w:rPr>
                <w:rFonts w:asciiTheme="minorHAnsi" w:hAnsiTheme="minorHAnsi" w:cstheme="minorHAnsi"/>
                <w:sz w:val="22"/>
                <w:shd w:val="clear" w:color="auto" w:fill="FFFFFF"/>
              </w:rPr>
              <w:t>abudowy do kierowanie ruchem pojazdów wykonanych w technologii LED , sterowanym z poziomu zarówno przedziału autopompy jak i poziomu kierowcy</w:t>
            </w:r>
          </w:p>
          <w:p w14:paraId="7C4058A3" w14:textId="77777777" w:rsidR="00AA12F0" w:rsidRPr="00AA12F0"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lastRenderedPageBreak/>
              <w:t xml:space="preserve">sygnalizacja świetlna i dźwiękowa włączonego biegu </w:t>
            </w:r>
            <w:r w:rsidRPr="00AA12F0">
              <w:rPr>
                <w:rFonts w:asciiTheme="minorHAnsi" w:hAnsiTheme="minorHAnsi" w:cstheme="minorHAnsi"/>
                <w:sz w:val="22"/>
                <w:shd w:val="clear" w:color="auto" w:fill="FFFFFF"/>
              </w:rPr>
              <w:t>wstecznego, z możliwością ręcznego odłączenia sygnału dźwiękowego.</w:t>
            </w:r>
          </w:p>
          <w:p w14:paraId="4B9561D2" w14:textId="77777777" w:rsidR="00AA12F0" w:rsidRPr="00AA12F0"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dodatkowy pneumatyczny sygnał dźwiękowy uruchamiany pedałem w podłodze przez kierowcę oraz dowódcę, FEDERAL SIGNAL GROVER 1510 lub równoważny.</w:t>
            </w:r>
          </w:p>
          <w:p w14:paraId="727C2ED8" w14:textId="6A922D36" w:rsidR="00AA12F0" w:rsidRPr="00426F18" w:rsidRDefault="00AA12F0" w:rsidP="00D91F59">
            <w:pPr>
              <w:numPr>
                <w:ilvl w:val="0"/>
                <w:numId w:val="50"/>
              </w:numPr>
              <w:tabs>
                <w:tab w:val="left" w:pos="48"/>
                <w:tab w:val="left" w:pos="312"/>
                <w:tab w:val="left" w:pos="921"/>
                <w:tab w:val="left" w:pos="6513"/>
                <w:tab w:val="left" w:pos="8543"/>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Z przodu pojazdu na podstawie wciągarki zamontowana syrena mechaniczna FEDERAL SIGNAL Q2B lub równoważny uruchamiany przez kierowcę oraz dowódcę.</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211E168C"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1A53B8ED" w14:textId="7D45B81A" w:rsidR="00AA12F0" w:rsidRPr="00AA12F0" w:rsidRDefault="00AA12F0" w:rsidP="003B5B6F">
            <w:pPr>
              <w:tabs>
                <w:tab w:val="left" w:pos="48"/>
                <w:tab w:val="left" w:pos="921"/>
                <w:tab w:val="left" w:pos="6513"/>
                <w:tab w:val="left" w:pos="8543"/>
                <w:tab w:val="left" w:pos="14730"/>
              </w:tabs>
              <w:spacing w:after="0" w:line="276" w:lineRule="auto"/>
              <w:rPr>
                <w:rFonts w:asciiTheme="minorHAnsi" w:hAnsiTheme="minorHAnsi" w:cstheme="minorHAnsi"/>
                <w:sz w:val="22"/>
              </w:rPr>
            </w:pPr>
          </w:p>
        </w:tc>
      </w:tr>
      <w:tr w:rsidR="00E25A36" w:rsidRPr="00AA12F0" w14:paraId="768BBF6E"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6821D807"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3.3.</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6847F0E6" w14:textId="68F808D3" w:rsidR="00AA12F0" w:rsidRPr="00AA12F0" w:rsidRDefault="00AA12F0" w:rsidP="003B5B6F">
            <w:pPr>
              <w:autoSpaceDE w:val="0"/>
              <w:autoSpaceDN w:val="0"/>
              <w:spacing w:after="0" w:line="276" w:lineRule="auto"/>
              <w:ind w:left="45"/>
              <w:rPr>
                <w:rFonts w:asciiTheme="minorHAnsi" w:hAnsiTheme="minorHAnsi" w:cstheme="minorHAnsi"/>
                <w:sz w:val="22"/>
              </w:rPr>
            </w:pPr>
            <w:r w:rsidRPr="00AA12F0">
              <w:rPr>
                <w:rFonts w:asciiTheme="minorHAnsi" w:hAnsiTheme="minorHAnsi" w:cstheme="minorHAnsi"/>
                <w:sz w:val="22"/>
              </w:rPr>
              <w:t xml:space="preserve">Instalacja elektryczna 24 V wyposażona w </w:t>
            </w:r>
            <w:r w:rsidRPr="00AA12F0">
              <w:rPr>
                <w:rFonts w:asciiTheme="minorHAnsi" w:hAnsiTheme="minorHAnsi" w:cstheme="minorHAnsi"/>
                <w:b/>
                <w:sz w:val="22"/>
              </w:rPr>
              <w:t xml:space="preserve">główny </w:t>
            </w:r>
            <w:r w:rsidRPr="00AA12F0">
              <w:rPr>
                <w:rFonts w:asciiTheme="minorHAnsi" w:hAnsiTheme="minorHAnsi" w:cstheme="minorHAnsi"/>
                <w:b/>
                <w:sz w:val="22"/>
                <w:shd w:val="clear" w:color="auto" w:fill="FFFFFF"/>
              </w:rPr>
              <w:t>wyłącznik prądu</w:t>
            </w:r>
            <w:r w:rsidRPr="00AA12F0">
              <w:rPr>
                <w:rFonts w:asciiTheme="minorHAnsi" w:hAnsiTheme="minorHAnsi" w:cstheme="minorHAnsi"/>
                <w:sz w:val="22"/>
                <w:shd w:val="clear" w:color="auto" w:fill="FFFFFF"/>
              </w:rPr>
              <w:t xml:space="preserve"> zlokalizowany w kabinie dostępny z poziomu kierowcy</w:t>
            </w:r>
            <w:r w:rsidRPr="00AA12F0">
              <w:rPr>
                <w:rFonts w:asciiTheme="minorHAnsi" w:hAnsiTheme="minorHAnsi" w:cstheme="minorHAnsi"/>
                <w:sz w:val="22"/>
              </w:rPr>
              <w:t xml:space="preserve"> . Moc alternatora i pojemność akumulatorów min 180 Ah musi zapewnić pełne zapotrzebowanie na energię elektryczną przy jej maksymalnym obciążeniu.</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2AF190FB"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1053B677" w14:textId="76B4BF25" w:rsidR="00AA12F0" w:rsidRPr="00AA12F0" w:rsidRDefault="00AA12F0" w:rsidP="003B5B6F">
            <w:pPr>
              <w:tabs>
                <w:tab w:val="left" w:pos="48"/>
                <w:tab w:val="left" w:pos="921"/>
                <w:tab w:val="left" w:pos="6513"/>
                <w:tab w:val="left" w:pos="8543"/>
                <w:tab w:val="left" w:pos="14730"/>
              </w:tabs>
              <w:spacing w:after="0" w:line="276" w:lineRule="auto"/>
              <w:rPr>
                <w:rFonts w:asciiTheme="minorHAnsi" w:hAnsiTheme="minorHAnsi" w:cstheme="minorHAnsi"/>
                <w:sz w:val="22"/>
              </w:rPr>
            </w:pPr>
          </w:p>
        </w:tc>
      </w:tr>
      <w:tr w:rsidR="00E25A36" w:rsidRPr="00AA12F0" w14:paraId="37B212E5"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6A3BD4BF"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3.4.</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64B3480C" w14:textId="069C5A44" w:rsidR="00AA12F0" w:rsidRPr="00AA12F0" w:rsidRDefault="00AA12F0" w:rsidP="003B5B6F">
            <w:pPr>
              <w:tabs>
                <w:tab w:val="decimal" w:pos="628"/>
                <w:tab w:val="left" w:pos="873"/>
                <w:tab w:val="left" w:pos="6498"/>
                <w:tab w:val="left" w:pos="8514"/>
                <w:tab w:val="left" w:pos="14691"/>
              </w:tabs>
              <w:spacing w:after="0" w:line="276" w:lineRule="auto"/>
              <w:rPr>
                <w:rFonts w:asciiTheme="minorHAnsi" w:hAnsiTheme="minorHAnsi" w:cstheme="minorHAnsi"/>
                <w:sz w:val="22"/>
              </w:rPr>
            </w:pPr>
            <w:r w:rsidRPr="00AA12F0">
              <w:rPr>
                <w:rFonts w:asciiTheme="minorHAnsi" w:hAnsiTheme="minorHAnsi" w:cstheme="minorHAnsi"/>
                <w:b/>
                <w:sz w:val="22"/>
              </w:rPr>
              <w:t>Układ prostowniczy do ładowania akumulatorów oraz powietrza do układu pneumatycznego</w:t>
            </w:r>
            <w:r w:rsidRPr="00AA12F0">
              <w:rPr>
                <w:rFonts w:asciiTheme="minorHAnsi" w:hAnsiTheme="minorHAnsi" w:cstheme="minorHAnsi"/>
                <w:sz w:val="22"/>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4CDFDB3C"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42EA75B2" w14:textId="0F15D878" w:rsidR="00AA12F0" w:rsidRPr="00AA12F0" w:rsidRDefault="00AA12F0" w:rsidP="003B5B6F">
            <w:pPr>
              <w:tabs>
                <w:tab w:val="left" w:pos="48"/>
                <w:tab w:val="left" w:pos="921"/>
                <w:tab w:val="left" w:pos="6513"/>
                <w:tab w:val="left" w:pos="8543"/>
                <w:tab w:val="left" w:pos="14730"/>
              </w:tabs>
              <w:spacing w:after="0" w:line="276" w:lineRule="auto"/>
              <w:rPr>
                <w:rFonts w:asciiTheme="minorHAnsi" w:hAnsiTheme="minorHAnsi" w:cstheme="minorHAnsi"/>
                <w:sz w:val="22"/>
              </w:rPr>
            </w:pPr>
          </w:p>
        </w:tc>
      </w:tr>
      <w:tr w:rsidR="00E25A36" w:rsidRPr="00AA12F0" w14:paraId="08A5AB79"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458B9DE1"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3.5.</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3326C7F1" w14:textId="373F9668"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b/>
                <w:iCs/>
                <w:sz w:val="22"/>
              </w:rPr>
              <w:t>Podest z zasilaniem</w:t>
            </w:r>
            <w:r w:rsidRPr="00AA12F0">
              <w:rPr>
                <w:rFonts w:asciiTheme="minorHAnsi" w:hAnsiTheme="minorHAnsi" w:cstheme="minorHAnsi"/>
                <w:iCs/>
                <w:sz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71D13619" w14:textId="77777777" w:rsidR="00AA12F0" w:rsidRPr="00AA12F0" w:rsidRDefault="00AA12F0" w:rsidP="003B5B6F">
            <w:pPr>
              <w:tabs>
                <w:tab w:val="left" w:pos="48"/>
                <w:tab w:val="left" w:pos="873"/>
                <w:tab w:val="left" w:pos="6513"/>
                <w:tab w:val="left" w:pos="8514"/>
                <w:tab w:val="left" w:pos="14691"/>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02155D37" w14:textId="541E27F8"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rPr>
            </w:pPr>
          </w:p>
        </w:tc>
      </w:tr>
      <w:tr w:rsidR="00E25A36" w:rsidRPr="00AA12F0" w14:paraId="3EE5BC11"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56B0060B"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3.6.</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1557BB9F" w14:textId="1A0C19D0"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b/>
                <w:iCs/>
                <w:sz w:val="22"/>
              </w:rPr>
              <w:t>Oświetlenie zewnętrzne</w:t>
            </w:r>
            <w:r w:rsidRPr="00AA12F0">
              <w:rPr>
                <w:rFonts w:asciiTheme="minorHAnsi" w:hAnsiTheme="minorHAnsi" w:cstheme="minorHAnsi"/>
                <w:iCs/>
                <w:sz w:val="22"/>
              </w:rPr>
              <w:t xml:space="preserve"> </w:t>
            </w:r>
            <w:r w:rsidRPr="00AA12F0">
              <w:rPr>
                <w:rFonts w:asciiTheme="minorHAnsi" w:hAnsiTheme="minorHAnsi" w:cstheme="minorHAnsi"/>
                <w:iCs/>
                <w:sz w:val="22"/>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AA12F0">
              <w:rPr>
                <w:rFonts w:asciiTheme="minorHAnsi" w:hAnsiTheme="minorHAnsi" w:cstheme="minorHAnsi"/>
                <w:sz w:val="22"/>
                <w:shd w:val="clear" w:color="auto" w:fill="FFFFFF"/>
              </w:rPr>
              <w:t xml:space="preserve">być w standardzie IP 67 oraz zamocowane nad każdą skrytką, </w:t>
            </w:r>
            <w:r w:rsidRPr="00AA12F0">
              <w:rPr>
                <w:rFonts w:asciiTheme="minorHAnsi" w:hAnsiTheme="minorHAnsi" w:cstheme="minorHAnsi"/>
                <w:iCs/>
                <w:color w:val="000000"/>
                <w:sz w:val="22"/>
              </w:rPr>
              <w:t xml:space="preserve">załączanie/wyłączanie z wykorzystaniem wyłącznika krzyżowego zarówno z poziomu kierowcy jak i przedziału autopompy. Po włączeniu biegu wstecznego dodatkowo zapala się oświetlenie pola pracy.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61C574AA" w14:textId="77777777" w:rsidR="00AA12F0" w:rsidRPr="00AA12F0" w:rsidRDefault="00AA12F0" w:rsidP="003B5B6F">
            <w:pPr>
              <w:tabs>
                <w:tab w:val="left" w:pos="48"/>
                <w:tab w:val="left" w:pos="873"/>
                <w:tab w:val="left" w:pos="6513"/>
                <w:tab w:val="left" w:pos="8514"/>
                <w:tab w:val="left" w:pos="14691"/>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6F19768C" w14:textId="23F02DA9" w:rsidR="00AA12F0" w:rsidRPr="00AA12F0" w:rsidRDefault="00AA12F0" w:rsidP="003B5B6F">
            <w:pPr>
              <w:tabs>
                <w:tab w:val="left" w:pos="312"/>
                <w:tab w:val="left" w:pos="921"/>
                <w:tab w:val="left" w:pos="6513"/>
                <w:tab w:val="left" w:pos="8543"/>
                <w:tab w:val="left" w:pos="14730"/>
              </w:tabs>
              <w:spacing w:after="0" w:line="276" w:lineRule="auto"/>
              <w:rPr>
                <w:rFonts w:asciiTheme="minorHAnsi" w:hAnsiTheme="minorHAnsi" w:cstheme="minorHAnsi"/>
                <w:sz w:val="22"/>
              </w:rPr>
            </w:pPr>
          </w:p>
        </w:tc>
      </w:tr>
      <w:tr w:rsidR="00E25A36" w:rsidRPr="00AA12F0" w14:paraId="73DA28EC"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0E6C9E89"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r w:rsidRPr="00AA12F0">
              <w:rPr>
                <w:rFonts w:asciiTheme="minorHAnsi" w:hAnsiTheme="minorHAnsi" w:cstheme="minorHAnsi"/>
                <w:sz w:val="22"/>
              </w:rPr>
              <w:t xml:space="preserve"> </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4E11BA71" w14:textId="255236A3" w:rsidR="00AA12F0" w:rsidRPr="00AA12F0" w:rsidRDefault="00AA12F0" w:rsidP="003B5B6F">
            <w:pPr>
              <w:tabs>
                <w:tab w:val="decimal" w:pos="628"/>
                <w:tab w:val="left" w:pos="873"/>
                <w:tab w:val="left" w:pos="6498"/>
                <w:tab w:val="left" w:pos="8514"/>
                <w:tab w:val="left" w:pos="14691"/>
              </w:tabs>
              <w:spacing w:after="0" w:line="276" w:lineRule="auto"/>
              <w:rPr>
                <w:rFonts w:asciiTheme="minorHAnsi" w:hAnsiTheme="minorHAnsi" w:cstheme="minorHAnsi"/>
                <w:sz w:val="22"/>
              </w:rPr>
            </w:pPr>
            <w:r w:rsidRPr="00AA12F0">
              <w:rPr>
                <w:rFonts w:asciiTheme="minorHAnsi" w:hAnsiTheme="minorHAnsi" w:cstheme="minorHAnsi"/>
                <w:b/>
                <w:sz w:val="22"/>
              </w:rPr>
              <w:t>Oświetlenie wewnętrzne</w:t>
            </w:r>
            <w:r w:rsidRPr="00AA12F0">
              <w:rPr>
                <w:rFonts w:asciiTheme="minorHAnsi" w:hAnsiTheme="minorHAnsi" w:cstheme="minorHAnsi"/>
                <w:sz w:val="22"/>
              </w:rPr>
              <w:t xml:space="preserve">: Skrytki na sprzęt, przedział autopompy muszą być wyposażone w oświetlenie wewnętrzne włączane automatycznie po otwarciu skrytki. Główny wyłącznik oświetlenia skrytek powinien być </w:t>
            </w:r>
            <w:r w:rsidRPr="00AA12F0">
              <w:rPr>
                <w:rFonts w:asciiTheme="minorHAnsi" w:hAnsiTheme="minorHAnsi" w:cstheme="minorHAnsi"/>
                <w:sz w:val="22"/>
              </w:rPr>
              <w:lastRenderedPageBreak/>
              <w:t>zainstalowany w kabinie kierowcy oraz przedziale autopompy. Ww. oświetlenie wykonane w technologii pasków LED zamocowanych wzdłuż prowadnicy żaluzji, załączanie/wyłączanie z wykorzystaniem wyłącznika krzyżowego zarówno z poziomu kierowcy jak i przedziału autopompy.</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192A6109" w14:textId="77777777" w:rsidR="00AA12F0" w:rsidRPr="00AA12F0" w:rsidRDefault="00AA12F0" w:rsidP="003B5B6F">
            <w:pPr>
              <w:tabs>
                <w:tab w:val="left" w:pos="48"/>
                <w:tab w:val="left" w:pos="921"/>
                <w:tab w:val="left" w:pos="6513"/>
                <w:tab w:val="left" w:pos="10395"/>
                <w:tab w:val="left" w:pos="14730"/>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09D963E6" w14:textId="50147AB2" w:rsidR="00AA12F0" w:rsidRPr="00AA12F0" w:rsidRDefault="00AA12F0" w:rsidP="003B5B6F">
            <w:pPr>
              <w:tabs>
                <w:tab w:val="left" w:pos="350"/>
                <w:tab w:val="left" w:pos="873"/>
                <w:tab w:val="left" w:pos="6498"/>
                <w:tab w:val="left" w:pos="8514"/>
                <w:tab w:val="left" w:pos="14691"/>
              </w:tabs>
              <w:spacing w:after="0" w:line="276" w:lineRule="auto"/>
              <w:rPr>
                <w:rFonts w:asciiTheme="minorHAnsi" w:hAnsiTheme="minorHAnsi" w:cstheme="minorHAnsi"/>
                <w:sz w:val="22"/>
              </w:rPr>
            </w:pPr>
          </w:p>
        </w:tc>
      </w:tr>
      <w:tr w:rsidR="00E25A36" w:rsidRPr="00AA12F0" w14:paraId="04140237" w14:textId="77777777" w:rsidTr="005D7B9E">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1360D2AF" w14:textId="77777777" w:rsidR="00AA12F0" w:rsidRPr="00AA12F0" w:rsidRDefault="00AA12F0" w:rsidP="00426F18">
            <w:pPr>
              <w:tabs>
                <w:tab w:val="center" w:pos="451"/>
                <w:tab w:val="left" w:pos="921"/>
                <w:tab w:val="left" w:pos="6499"/>
                <w:tab w:val="left" w:pos="8534"/>
                <w:tab w:val="left" w:pos="14706"/>
              </w:tabs>
              <w:spacing w:after="0" w:line="276" w:lineRule="auto"/>
              <w:jc w:val="center"/>
              <w:rPr>
                <w:rFonts w:asciiTheme="minorHAnsi" w:hAnsiTheme="minorHAnsi" w:cstheme="minorHAnsi"/>
                <w:b/>
                <w:sz w:val="22"/>
              </w:rPr>
            </w:pPr>
            <w:r w:rsidRPr="00AA12F0">
              <w:rPr>
                <w:rFonts w:asciiTheme="minorHAnsi" w:hAnsiTheme="minorHAnsi" w:cstheme="minorHAnsi"/>
                <w:b/>
                <w:sz w:val="22"/>
              </w:rPr>
              <w:t>4</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047F3B40" w14:textId="77777777" w:rsidR="00AA12F0" w:rsidRPr="00AA12F0" w:rsidRDefault="00AA12F0" w:rsidP="00426F18">
            <w:pPr>
              <w:tabs>
                <w:tab w:val="center" w:pos="451"/>
                <w:tab w:val="left" w:pos="907"/>
                <w:tab w:val="left" w:pos="6499"/>
                <w:tab w:val="left" w:pos="8534"/>
                <w:tab w:val="left" w:pos="14706"/>
              </w:tabs>
              <w:spacing w:after="0" w:line="276" w:lineRule="auto"/>
              <w:jc w:val="center"/>
              <w:rPr>
                <w:rFonts w:asciiTheme="minorHAnsi" w:hAnsiTheme="minorHAnsi" w:cstheme="minorHAnsi"/>
                <w:b/>
                <w:sz w:val="22"/>
              </w:rPr>
            </w:pPr>
            <w:r w:rsidRPr="00AA12F0">
              <w:rPr>
                <w:rFonts w:asciiTheme="minorHAnsi" w:hAnsiTheme="minorHAnsi" w:cstheme="minorHAnsi"/>
                <w:b/>
                <w:sz w:val="22"/>
              </w:rPr>
              <w:t>Zabudowa pożarnicza:</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2010B828" w14:textId="77777777" w:rsidR="00AA12F0" w:rsidRPr="00AA12F0" w:rsidRDefault="00AA12F0" w:rsidP="00426F18">
            <w:pPr>
              <w:tabs>
                <w:tab w:val="center" w:pos="451"/>
                <w:tab w:val="left" w:pos="907"/>
                <w:tab w:val="left" w:pos="6499"/>
                <w:tab w:val="left" w:pos="8534"/>
                <w:tab w:val="left" w:pos="14706"/>
              </w:tabs>
              <w:spacing w:after="0" w:line="276" w:lineRule="auto"/>
              <w:jc w:val="center"/>
              <w:rPr>
                <w:rFonts w:asciiTheme="minorHAnsi" w:hAnsiTheme="minorHAnsi" w:cstheme="minorHAnsi"/>
                <w:b/>
                <w:sz w:val="22"/>
              </w:rPr>
            </w:pPr>
            <w:r w:rsidRPr="00AA12F0">
              <w:rPr>
                <w:rFonts w:asciiTheme="minorHAnsi" w:hAnsiTheme="minorHAnsi" w:cstheme="minorHAnsi"/>
                <w:b/>
                <w:sz w:val="22"/>
              </w:rPr>
              <w:t>Uwagi</w:t>
            </w: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3C7588F5" w14:textId="10B5C5B1" w:rsidR="00AA12F0" w:rsidRPr="00AA12F0" w:rsidRDefault="00AA12F0" w:rsidP="00426F18">
            <w:pPr>
              <w:pStyle w:val="StandardowyStandardowy1"/>
              <w:tabs>
                <w:tab w:val="center" w:pos="451"/>
                <w:tab w:val="left" w:pos="907"/>
                <w:tab w:val="left" w:pos="6499"/>
                <w:tab w:val="left" w:pos="8534"/>
                <w:tab w:val="left" w:pos="14706"/>
              </w:tabs>
              <w:spacing w:line="276" w:lineRule="auto"/>
              <w:jc w:val="center"/>
              <w:rPr>
                <w:rFonts w:asciiTheme="minorHAnsi" w:hAnsiTheme="minorHAnsi" w:cstheme="minorHAnsi"/>
                <w:b/>
                <w:sz w:val="22"/>
                <w:szCs w:val="22"/>
              </w:rPr>
            </w:pPr>
          </w:p>
        </w:tc>
      </w:tr>
      <w:tr w:rsidR="00E25A36" w:rsidRPr="00AA12F0" w14:paraId="50C220F2" w14:textId="77777777" w:rsidTr="005D7B9E">
        <w:trPr>
          <w:trHeight w:val="442"/>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0EA597FA" w14:textId="77777777" w:rsidR="00AA12F0" w:rsidRPr="00AA12F0" w:rsidRDefault="00AA12F0" w:rsidP="003B5B6F">
            <w:pPr>
              <w:tabs>
                <w:tab w:val="center" w:pos="451"/>
                <w:tab w:val="left" w:pos="921"/>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4.1.</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5B45012A" w14:textId="0DAE662E" w:rsidR="00AA12F0" w:rsidRPr="00AA12F0" w:rsidRDefault="00AA12F0" w:rsidP="003B5B6F">
            <w:pPr>
              <w:spacing w:after="0" w:line="276" w:lineRule="auto"/>
              <w:rPr>
                <w:rFonts w:asciiTheme="minorHAnsi" w:hAnsiTheme="minorHAnsi" w:cstheme="minorHAnsi"/>
                <w:iCs/>
                <w:sz w:val="22"/>
              </w:rPr>
            </w:pPr>
            <w:r w:rsidRPr="00AA12F0">
              <w:rPr>
                <w:rFonts w:asciiTheme="minorHAnsi" w:hAnsiTheme="minorHAnsi" w:cstheme="minorHAnsi"/>
                <w:b/>
                <w:iCs/>
                <w:sz w:val="22"/>
              </w:rPr>
              <w:t>Rama pośrednia</w:t>
            </w:r>
            <w:r w:rsidRPr="00AA12F0">
              <w:rPr>
                <w:rFonts w:asciiTheme="minorHAnsi" w:hAnsiTheme="minorHAnsi" w:cstheme="minorHAnsi"/>
                <w:iCs/>
                <w:sz w:val="22"/>
              </w:rPr>
              <w:t xml:space="preserve"> spawana, zabezpieczona antykorozyjnie poprzez proces galwanizacji, wyposażona w zintegrowane mocowanie autopompy elastycznie mocowana w przedniej części do ramy głównej.</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014A882C"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2356B749" w14:textId="3CB3D163"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7C8E759D" w14:textId="77777777" w:rsidTr="005D7B9E">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4276B673" w14:textId="77777777" w:rsidR="00AA12F0" w:rsidRPr="00AA12F0" w:rsidRDefault="00AA12F0" w:rsidP="003B5B6F">
            <w:pPr>
              <w:tabs>
                <w:tab w:val="center" w:pos="451"/>
                <w:tab w:val="left" w:pos="921"/>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4.2.</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07534223" w14:textId="116B7706" w:rsidR="00AA12F0" w:rsidRPr="00E25A36" w:rsidRDefault="00AA12F0" w:rsidP="003B5B6F">
            <w:pPr>
              <w:spacing w:after="0" w:line="276" w:lineRule="auto"/>
              <w:rPr>
                <w:rFonts w:asciiTheme="minorHAnsi" w:hAnsiTheme="minorHAnsi" w:cstheme="minorHAnsi"/>
                <w:iCs/>
                <w:sz w:val="22"/>
              </w:rPr>
            </w:pPr>
            <w:r w:rsidRPr="00AA12F0">
              <w:rPr>
                <w:rFonts w:asciiTheme="minorHAnsi" w:hAnsiTheme="minorHAnsi" w:cstheme="minorHAnsi"/>
                <w:b/>
                <w:sz w:val="22"/>
              </w:rPr>
              <w:t>Zabudowa samonośna</w:t>
            </w:r>
            <w:r w:rsidRPr="00AA12F0">
              <w:rPr>
                <w:rFonts w:asciiTheme="minorHAnsi" w:hAnsiTheme="minorHAnsi" w:cstheme="minorHAnsi"/>
                <w:sz w:val="22"/>
              </w:rPr>
              <w:t xml:space="preserve"> wykonana w technologii spawanej, w całości wykonana z aluminium (szkielet) z poszyciem z tego samego materiału. Wewnętrza część zabudowy wykończona blachą aluminiową anodowaną, a zewnętrzne poszycie blachą lakierowaną. Zabudowa powinna być zamontowana na </w:t>
            </w:r>
            <w:r w:rsidRPr="00AA12F0">
              <w:rPr>
                <w:rFonts w:asciiTheme="minorHAnsi" w:hAnsiTheme="minorHAnsi" w:cstheme="minorHAnsi"/>
                <w:iCs/>
                <w:sz w:val="22"/>
              </w:rPr>
              <w:t xml:space="preserve">ramie pośredniej, wyposażonej w amortyzujące elementy metalowo-gumowe.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201CF7A8"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1255B1B0" w14:textId="59748AD2"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5E8340AF"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00430F96"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4.3.</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150576EE" w14:textId="57098E11" w:rsidR="00AA12F0" w:rsidRPr="00AA12F0" w:rsidRDefault="00AA12F0" w:rsidP="003B5B6F">
            <w:pPr>
              <w:spacing w:after="0" w:line="276" w:lineRule="auto"/>
              <w:rPr>
                <w:rFonts w:asciiTheme="minorHAnsi" w:hAnsiTheme="minorHAnsi" w:cstheme="minorHAnsi"/>
                <w:iCs/>
                <w:sz w:val="22"/>
              </w:rPr>
            </w:pPr>
            <w:r w:rsidRPr="00AA12F0">
              <w:rPr>
                <w:rFonts w:asciiTheme="minorHAnsi" w:hAnsiTheme="minorHAnsi" w:cstheme="minorHAnsi"/>
                <w:b/>
                <w:iCs/>
                <w:sz w:val="22"/>
              </w:rPr>
              <w:t>Dach zabudowy</w:t>
            </w:r>
            <w:r w:rsidRPr="00AA12F0">
              <w:rPr>
                <w:rFonts w:asciiTheme="minorHAnsi" w:hAnsiTheme="minorHAnsi" w:cstheme="minorHAnsi"/>
                <w:iCs/>
                <w:sz w:val="22"/>
              </w:rPr>
              <w:t xml:space="preserve"> w formie podestu roboczego w wykonaniu antypoślizgowym z blachy ryflowanej, dodatkowo na dachu pojazdu jedna długa skrzynia wykonana z materiałów odpornych na korozję, szczelnie zamykana (do przewożenia m. in. łopat, wideł). Konstrukcja dachu zabudowy z wyznaczonymi ścieżkami komunikacyjnymi. </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0DB038F1"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3C853D08" w14:textId="66FE7B8B"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57AB5EA6"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6C555F2D"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4.4.</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52AD3E02" w14:textId="5348E525" w:rsidR="00AA12F0" w:rsidRPr="00E25A36" w:rsidRDefault="00AA12F0" w:rsidP="003B5B6F">
            <w:pPr>
              <w:spacing w:after="0" w:line="276" w:lineRule="auto"/>
              <w:rPr>
                <w:rFonts w:asciiTheme="minorHAnsi" w:hAnsiTheme="minorHAnsi" w:cstheme="minorHAnsi"/>
                <w:iCs/>
                <w:sz w:val="22"/>
              </w:rPr>
            </w:pPr>
            <w:r w:rsidRPr="00AA12F0">
              <w:rPr>
                <w:rFonts w:asciiTheme="minorHAnsi" w:hAnsiTheme="minorHAnsi" w:cstheme="minorHAnsi"/>
                <w:b/>
                <w:iCs/>
                <w:sz w:val="22"/>
              </w:rPr>
              <w:t>Aluminiowa drabina</w:t>
            </w:r>
            <w:r w:rsidRPr="00AA12F0">
              <w:rPr>
                <w:rFonts w:asciiTheme="minorHAnsi" w:hAnsiTheme="minorHAnsi" w:cstheme="minorHAnsi"/>
                <w:iCs/>
                <w:sz w:val="22"/>
              </w:rPr>
              <w:t xml:space="preserve"> </w:t>
            </w:r>
            <w:r w:rsidRPr="00AA12F0">
              <w:rPr>
                <w:rFonts w:asciiTheme="minorHAnsi" w:hAnsiTheme="minorHAnsi" w:cstheme="minorHAnsi"/>
                <w:b/>
                <w:iCs/>
                <w:sz w:val="22"/>
              </w:rPr>
              <w:t>wejścia na dach</w:t>
            </w:r>
            <w:r w:rsidRPr="00AA12F0">
              <w:rPr>
                <w:rFonts w:asciiTheme="minorHAnsi" w:hAnsiTheme="minorHAnsi" w:cstheme="minorHAnsi"/>
                <w:iCs/>
                <w:sz w:val="22"/>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5B30BC60"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77B78D0F" w14:textId="4BD67ADB"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7B3C0AF4" w14:textId="77777777" w:rsidTr="005D7B9E">
        <w:trPr>
          <w:trHeight w:val="510"/>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645AFD37"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4.5.</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4FFD5880" w14:textId="4570BEDE"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bCs/>
                <w:iCs/>
                <w:sz w:val="22"/>
              </w:rPr>
              <w:t>W przypadku montażu wyposażenia powyżej 1850 mm wymagane są</w:t>
            </w:r>
            <w:r w:rsidRPr="00AA12F0">
              <w:rPr>
                <w:rFonts w:asciiTheme="minorHAnsi" w:hAnsiTheme="minorHAnsi" w:cstheme="minorHAnsi"/>
                <w:b/>
                <w:iCs/>
                <w:sz w:val="22"/>
              </w:rPr>
              <w:t xml:space="preserve"> podesty robocze</w:t>
            </w:r>
            <w:r w:rsidRPr="00AA12F0">
              <w:rPr>
                <w:rFonts w:asciiTheme="minorHAnsi" w:hAnsiTheme="minorHAnsi" w:cstheme="minorHAnsi"/>
                <w:iCs/>
                <w:sz w:val="22"/>
              </w:rPr>
              <w:t xml:space="preserve"> wzdłuż zabudowy.</w:t>
            </w:r>
            <w:r w:rsidRPr="00AA12F0">
              <w:rPr>
                <w:rFonts w:asciiTheme="minorHAnsi" w:hAnsiTheme="minorHAnsi" w:cstheme="minorHAnsi"/>
                <w:iCs/>
                <w:sz w:val="22"/>
                <w:shd w:val="clear" w:color="auto" w:fill="FFFFFF"/>
              </w:rPr>
              <w:t xml:space="preserve"> </w:t>
            </w:r>
            <w:r w:rsidRPr="00AA12F0">
              <w:rPr>
                <w:rFonts w:asciiTheme="minorHAnsi" w:hAnsiTheme="minorHAnsi" w:cstheme="minorHAnsi"/>
                <w:sz w:val="22"/>
                <w:shd w:val="clear" w:color="auto" w:fill="FFFFFF"/>
              </w:rPr>
              <w:t>Powinny być  one wytrzymałe na obciążenie min. 280 kg (pod przednimi i środkowymi skrytkami), oraz min. 180 kg (pod tylnymi),</w:t>
            </w:r>
            <w:r w:rsidRPr="00AA12F0">
              <w:rPr>
                <w:rFonts w:asciiTheme="minorHAnsi" w:hAnsiTheme="minorHAnsi" w:cstheme="minorHAnsi"/>
                <w:iCs/>
                <w:sz w:val="22"/>
              </w:rPr>
              <w:t xml:space="preserve"> wykonane z powierzchnią antypoślizgową w formie blachy ryflowanej. </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453912FF"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399A9B13" w14:textId="7E340AF5"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6F68BE2A"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497D37CA"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4.6.</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0CFD1D20" w14:textId="1D0AEB91"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b/>
                <w:iCs/>
                <w:sz w:val="22"/>
              </w:rPr>
              <w:t>Boczne skrytki</w:t>
            </w:r>
            <w:r w:rsidRPr="00AA12F0">
              <w:rPr>
                <w:rFonts w:asciiTheme="minorHAnsi" w:hAnsiTheme="minorHAnsi" w:cstheme="minorHAnsi"/>
                <w:iCs/>
                <w:sz w:val="22"/>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65531117"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3EC38F99" w14:textId="2D954C52"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18AE8485"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20544C71"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4.7.</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30C8E9D9" w14:textId="2D58A2A0" w:rsidR="00AA12F0" w:rsidRPr="00AA12F0" w:rsidRDefault="00AA12F0" w:rsidP="003B5B6F">
            <w:pPr>
              <w:spacing w:after="0" w:line="276" w:lineRule="auto"/>
              <w:rPr>
                <w:rFonts w:asciiTheme="minorHAnsi" w:hAnsiTheme="minorHAnsi" w:cstheme="minorHAnsi"/>
                <w:sz w:val="22"/>
              </w:rPr>
            </w:pPr>
            <w:r w:rsidRPr="00AA12F0">
              <w:rPr>
                <w:rFonts w:asciiTheme="minorHAnsi" w:hAnsiTheme="minorHAnsi" w:cstheme="minorHAnsi"/>
                <w:b/>
                <w:sz w:val="22"/>
              </w:rPr>
              <w:t>Aranżacja skrytek</w:t>
            </w:r>
            <w:r w:rsidRPr="00AA12F0">
              <w:rPr>
                <w:rFonts w:asciiTheme="minorHAnsi" w:hAnsiTheme="minorHAnsi" w:cstheme="minorHAnsi"/>
                <w:sz w:val="22"/>
              </w:rPr>
              <w:t xml:space="preserve"> powinna być wykonana w sposób ergonomiczny umożliwiający jego późniejszą modyfikację przez użytkownika końcowego. </w:t>
            </w:r>
            <w:r w:rsidRPr="00AA12F0">
              <w:rPr>
                <w:rFonts w:asciiTheme="minorHAnsi" w:hAnsiTheme="minorHAnsi" w:cstheme="minorHAnsi"/>
                <w:iCs/>
                <w:sz w:val="22"/>
              </w:rPr>
              <w:t>Zastosowane p</w:t>
            </w:r>
            <w:r w:rsidRPr="00AA12F0">
              <w:rPr>
                <w:rFonts w:asciiTheme="minorHAnsi" w:hAnsiTheme="minorHAnsi" w:cstheme="minorHAnsi"/>
                <w:sz w:val="22"/>
              </w:rPr>
              <w:t xml:space="preserve">ółki sprzętowe wykonane z aluminium, z możliwością regulacji </w:t>
            </w:r>
            <w:r w:rsidRPr="00AA12F0">
              <w:rPr>
                <w:rFonts w:asciiTheme="minorHAnsi" w:hAnsiTheme="minorHAnsi" w:cstheme="minorHAnsi"/>
                <w:sz w:val="22"/>
              </w:rPr>
              <w:lastRenderedPageBreak/>
              <w:t xml:space="preserve">wysokości półek. </w:t>
            </w:r>
            <w:r w:rsidRPr="00AA12F0">
              <w:rPr>
                <w:rFonts w:asciiTheme="minorHAnsi" w:hAnsiTheme="minorHAnsi" w:cstheme="minorHAnsi"/>
                <w:iCs/>
                <w:sz w:val="22"/>
              </w:rPr>
              <w:t xml:space="preserve">Głębokość każdej skrytki nie powinna być mniejsza niż 550 mm. </w:t>
            </w:r>
            <w:r w:rsidRPr="00AA12F0">
              <w:rPr>
                <w:rFonts w:asciiTheme="minorHAnsi" w:hAnsiTheme="minorHAnsi" w:cstheme="minorHAnsi"/>
                <w:sz w:val="22"/>
              </w:rPr>
              <w:t>Maksymalna wysokość górnej krawędzi najwyższej półki w położeniu roboczym (po wysunięciu lub rozłożeniu) szuflady nie wyżej niż 1850 mm od poziomu terenu. Zleceniobiorca przygotuje mocowania w skrytkach na sprzęt dostarczony przez zamawiającego.</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26C00552"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2F98EC50" w14:textId="539DAE3E"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096CBBA7"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7A1E926B"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4.8.</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23836B42" w14:textId="2D7021C3"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b/>
                <w:iCs/>
                <w:sz w:val="22"/>
              </w:rPr>
              <w:t>Przedział sprzętowy za kabiną pojazdu</w:t>
            </w:r>
            <w:r w:rsidRPr="00AA12F0">
              <w:rPr>
                <w:rFonts w:asciiTheme="minorHAnsi" w:hAnsiTheme="minorHAnsi" w:cstheme="minorHAnsi"/>
                <w:iCs/>
                <w:sz w:val="22"/>
              </w:rPr>
              <w:t xml:space="preserve">, z miejscem na deskę ortopedyczną oraz w pionowy panel na sprzęt burzący, poduszki pneumatyczne wysokociśnieniowe oraz podpory do stabilizacji pojazdu..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03B68751"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0C71EBB8" w14:textId="63327329"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3CF44C0E"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2B67A5EC"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4.9.</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425527AD" w14:textId="77777777"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 xml:space="preserve">Zabudowa wyposażona w trzy </w:t>
            </w:r>
            <w:r w:rsidRPr="00AA12F0">
              <w:rPr>
                <w:rFonts w:asciiTheme="minorHAnsi" w:hAnsiTheme="minorHAnsi" w:cstheme="minorHAnsi"/>
                <w:b/>
                <w:iCs/>
                <w:sz w:val="22"/>
              </w:rPr>
              <w:t>szuflady-tace</w:t>
            </w:r>
            <w:r w:rsidRPr="00AA12F0">
              <w:rPr>
                <w:rFonts w:asciiTheme="minorHAnsi" w:hAnsiTheme="minorHAnsi" w:cstheme="minorHAnsi"/>
                <w:iCs/>
                <w:sz w:val="22"/>
              </w:rPr>
              <w:t xml:space="preserve"> wysuwane przeznaczone do transportu</w:t>
            </w:r>
          </w:p>
          <w:p w14:paraId="57DFE2A0" w14:textId="77777777" w:rsidR="00AA12F0" w:rsidRPr="00AA12F0" w:rsidRDefault="00AA12F0" w:rsidP="00D91F59">
            <w:pPr>
              <w:numPr>
                <w:ilvl w:val="0"/>
                <w:numId w:val="51"/>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 xml:space="preserve">Średniego zestawu narzędzi hydraulicznych (szuflada o konstrukcji  90% szerokości skrytki) </w:t>
            </w:r>
          </w:p>
          <w:p w14:paraId="4305F89B" w14:textId="77777777" w:rsidR="00AA12F0" w:rsidRPr="00AA12F0" w:rsidRDefault="00AA12F0" w:rsidP="00D91F59">
            <w:pPr>
              <w:numPr>
                <w:ilvl w:val="0"/>
                <w:numId w:val="51"/>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Skokochronu, opryskiwacza spalinowego</w:t>
            </w:r>
          </w:p>
          <w:p w14:paraId="571F1C09" w14:textId="77777777" w:rsidR="00AA12F0" w:rsidRPr="00AA12F0" w:rsidRDefault="00AA12F0" w:rsidP="00D91F59">
            <w:pPr>
              <w:numPr>
                <w:ilvl w:val="0"/>
                <w:numId w:val="51"/>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Wentylatora oddymiającego</w:t>
            </w:r>
          </w:p>
          <w:p w14:paraId="521D5637" w14:textId="77777777"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Szuflady i wysuwane tace muszą się automatycznie blokować w pozycji zamkniętej i całkowicie otwartej oraz posiadać zabezpieczenie przed całkowitym wyciągnięciem (wypadnięciem z prowadnic)</w:t>
            </w:r>
            <w:r w:rsidRPr="00AA12F0">
              <w:rPr>
                <w:rFonts w:asciiTheme="minorHAnsi" w:hAnsiTheme="minorHAnsi" w:cstheme="minorHAnsi"/>
                <w:sz w:val="22"/>
              </w:rPr>
              <w:t xml:space="preserve">. </w:t>
            </w:r>
            <w:r w:rsidRPr="00AA12F0">
              <w:rPr>
                <w:rFonts w:asciiTheme="minorHAnsi" w:hAnsiTheme="minorHAnsi" w:cstheme="minorHAnsi"/>
                <w:iCs/>
                <w:sz w:val="22"/>
              </w:rPr>
              <w:t xml:space="preserve">Uchwyty, klamki wszystkich urządzeń samochodu, drzwi żaluzjowych, szuflad, tac, muszą być tak skonstruowane, aby umożliwiały ich obsługę w rękawicach. </w:t>
            </w:r>
          </w:p>
          <w:p w14:paraId="6235C363" w14:textId="35BCA98A"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 xml:space="preserve">Zabudowa powinna posiadać dodatkowo </w:t>
            </w:r>
            <w:r w:rsidRPr="00AA12F0">
              <w:rPr>
                <w:rFonts w:asciiTheme="minorHAnsi" w:hAnsiTheme="minorHAnsi" w:cstheme="minorHAnsi"/>
                <w:b/>
                <w:iCs/>
                <w:sz w:val="22"/>
              </w:rPr>
              <w:t xml:space="preserve">mocowanie na motopompę pływającą </w:t>
            </w:r>
            <w:r w:rsidRPr="00AA12F0">
              <w:rPr>
                <w:rFonts w:asciiTheme="minorHAnsi" w:hAnsiTheme="minorHAnsi" w:cstheme="minorHAnsi"/>
                <w:iCs/>
                <w:sz w:val="22"/>
              </w:rPr>
              <w:t>klasy NIAGARA-2</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43958B4D"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5B0DD6BF" w14:textId="2178E8A7"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6A78046F"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031699CB"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4.10.</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1516B905" w14:textId="77777777"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 xml:space="preserve">Dodatkowo </w:t>
            </w:r>
            <w:r w:rsidRPr="00AA12F0">
              <w:rPr>
                <w:rFonts w:asciiTheme="minorHAnsi" w:hAnsiTheme="minorHAnsi" w:cstheme="minorHAnsi"/>
                <w:b/>
                <w:iCs/>
                <w:sz w:val="22"/>
              </w:rPr>
              <w:t>ostatnia skrytka zabudowy po lewej stronie</w:t>
            </w:r>
            <w:r w:rsidRPr="00AA12F0">
              <w:rPr>
                <w:rFonts w:asciiTheme="minorHAnsi" w:hAnsiTheme="minorHAnsi" w:cstheme="minorHAnsi"/>
                <w:iCs/>
                <w:sz w:val="22"/>
              </w:rPr>
              <w:t xml:space="preserve"> wyposażona w mocowanie na:</w:t>
            </w:r>
          </w:p>
          <w:p w14:paraId="23C4B81B" w14:textId="77777777" w:rsidR="00AA12F0" w:rsidRPr="00AA12F0" w:rsidRDefault="00AA12F0" w:rsidP="00D91F59">
            <w:pPr>
              <w:numPr>
                <w:ilvl w:val="0"/>
                <w:numId w:val="52"/>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Stojak hydrantowy - w pozycji poziomej</w:t>
            </w:r>
          </w:p>
          <w:p w14:paraId="4CD7B2A2" w14:textId="77777777" w:rsidR="00AA12F0" w:rsidRPr="00AA12F0" w:rsidRDefault="00AA12F0" w:rsidP="00D91F59">
            <w:pPr>
              <w:numPr>
                <w:ilvl w:val="0"/>
                <w:numId w:val="52"/>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 xml:space="preserve">Gaśnice </w:t>
            </w:r>
          </w:p>
          <w:p w14:paraId="09ECCDFE" w14:textId="77777777" w:rsidR="00AA12F0" w:rsidRPr="00AA12F0" w:rsidRDefault="00AA12F0" w:rsidP="00D91F59">
            <w:pPr>
              <w:numPr>
                <w:ilvl w:val="0"/>
                <w:numId w:val="52"/>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Klucz hydrantowy</w:t>
            </w:r>
          </w:p>
          <w:p w14:paraId="5CA73448" w14:textId="77777777"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 xml:space="preserve">W ostatniej skrytce po lewej stronie znajdować się będą węże tłoczne W-75, w ostatniej skrytce po prawej stronie znajdować się będą węże tłoczne W-52 (dopuszcza się montaż w/w węży w środkowej skrytce po uzgodnieniu z zamawiającym). W pojeździe muszą znajdować się mocowania na węże tłoczne W-25.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158D920A"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732841FA" w14:textId="368212B4"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72D96163"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194F16D4"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4.11.</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0A2B8A33" w14:textId="77777777"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Zabudowa powinna posiadać zamontowane na tylnej ścianie mocowania na stożki ostrzegawcze.</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43618F6F"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10C8650D" w14:textId="37145A88"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01314EE8"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1879FF9D"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4.12.</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1B4FEC33" w14:textId="77777777"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Zabudowa powinna posiadać min. sześć plastikowych skrzynek o pojemności 39 dm</w:t>
            </w:r>
            <w:r w:rsidRPr="00AA12F0">
              <w:rPr>
                <w:rFonts w:asciiTheme="minorHAnsi" w:hAnsiTheme="minorHAnsi" w:cstheme="minorHAnsi"/>
                <w:iCs/>
                <w:sz w:val="22"/>
                <w:vertAlign w:val="superscript"/>
              </w:rPr>
              <w:t>3</w:t>
            </w:r>
            <w:r w:rsidRPr="00AA12F0">
              <w:rPr>
                <w:rFonts w:asciiTheme="minorHAnsi" w:hAnsiTheme="minorHAnsi" w:cstheme="minorHAnsi"/>
                <w:iCs/>
                <w:sz w:val="22"/>
              </w:rPr>
              <w:t>, nośność 30 kg na wyposażenie bez stałego miejsca.</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642522E9"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7FB9424C" w14:textId="22E1F6C3"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6CEBD588" w14:textId="77777777" w:rsidTr="005D7B9E">
        <w:trPr>
          <w:trHeight w:val="479"/>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5BACBFF8"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lastRenderedPageBreak/>
              <w:t>4.13.</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0D4D74F3" w14:textId="77777777" w:rsidR="00AA12F0" w:rsidRPr="00AA12F0" w:rsidRDefault="00AA12F0" w:rsidP="003B5B6F">
            <w:pPr>
              <w:shd w:val="clear" w:color="auto" w:fill="FFFFFF"/>
              <w:spacing w:after="0" w:line="276" w:lineRule="auto"/>
              <w:rPr>
                <w:rFonts w:asciiTheme="minorHAnsi" w:hAnsiTheme="minorHAnsi" w:cstheme="minorHAnsi"/>
                <w:iCs/>
                <w:color w:val="000000"/>
                <w:sz w:val="22"/>
              </w:rPr>
            </w:pPr>
            <w:r w:rsidRPr="00AA12F0">
              <w:rPr>
                <w:rFonts w:asciiTheme="minorHAnsi" w:hAnsiTheme="minorHAnsi" w:cstheme="minorHAnsi"/>
                <w:iCs/>
                <w:color w:val="000000"/>
                <w:sz w:val="22"/>
              </w:rPr>
              <w:t xml:space="preserve">Wewnątrz zabudowy powinien być </w:t>
            </w:r>
            <w:r w:rsidRPr="00AA12F0">
              <w:rPr>
                <w:rFonts w:asciiTheme="minorHAnsi" w:hAnsiTheme="minorHAnsi" w:cstheme="minorHAnsi"/>
                <w:b/>
                <w:iCs/>
                <w:color w:val="000000"/>
                <w:sz w:val="22"/>
              </w:rPr>
              <w:t>zamontowany pojemnik</w:t>
            </w:r>
            <w:r w:rsidRPr="00AA12F0">
              <w:rPr>
                <w:rFonts w:asciiTheme="minorHAnsi" w:hAnsiTheme="minorHAnsi" w:cstheme="minorHAnsi"/>
                <w:iCs/>
                <w:color w:val="000000"/>
                <w:sz w:val="22"/>
              </w:rPr>
              <w:t xml:space="preserve"> przeznaczony na sorbent. Pojemnik zlokalizowany w miejscu  łatwego dostępu, wyposażony w niezbędne uchwyty transportowe.  </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6F8C43C6"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7310F74A" w14:textId="51C46B22"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4F36C8A4"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2E6BA1CB"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4.14.</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722AA510" w14:textId="77777777" w:rsidR="00AA12F0" w:rsidRPr="00AA12F0" w:rsidRDefault="00AA12F0" w:rsidP="003B5B6F">
            <w:pPr>
              <w:shd w:val="clear" w:color="auto" w:fill="FFFFFF"/>
              <w:spacing w:after="0" w:line="276" w:lineRule="auto"/>
              <w:rPr>
                <w:rFonts w:asciiTheme="minorHAnsi" w:hAnsiTheme="minorHAnsi" w:cstheme="minorHAnsi"/>
                <w:iCs/>
                <w:color w:val="000000"/>
                <w:sz w:val="22"/>
              </w:rPr>
            </w:pPr>
            <w:r w:rsidRPr="00AA12F0">
              <w:rPr>
                <w:rFonts w:asciiTheme="minorHAnsi" w:hAnsiTheme="minorHAnsi" w:cstheme="minorHAnsi"/>
                <w:iCs/>
                <w:color w:val="000000"/>
                <w:sz w:val="22"/>
              </w:rPr>
              <w:t>Zabudowa wyposażona w kącik sanitarny zlokalizowany w tylnej ostatniej skrytce po prawej stronie pojazdu składający się z zasobnika na mydło, środek dezynfekujący, ręczniki papierowe, kran oraz przewód pneumatyczny zakończony pistoletem na zwijadle bębnowym.</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690B391E"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6E9B19B9" w14:textId="774EDE73"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2D8BB728" w14:textId="77777777" w:rsidTr="005D7B9E">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03BC0DEE"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4.15.</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606F0879" w14:textId="77777777" w:rsidR="00AA12F0" w:rsidRPr="00AA12F0" w:rsidRDefault="00AA12F0" w:rsidP="003B5B6F">
            <w:pPr>
              <w:shd w:val="clear" w:color="auto" w:fill="FFFFFF"/>
              <w:spacing w:after="0" w:line="276" w:lineRule="auto"/>
              <w:rPr>
                <w:rFonts w:asciiTheme="minorHAnsi" w:hAnsiTheme="minorHAnsi" w:cstheme="minorHAnsi"/>
                <w:sz w:val="22"/>
              </w:rPr>
            </w:pPr>
            <w:r w:rsidRPr="00AA12F0">
              <w:rPr>
                <w:rFonts w:asciiTheme="minorHAnsi" w:hAnsiTheme="minorHAnsi" w:cstheme="minorHAnsi"/>
                <w:b/>
                <w:iCs/>
                <w:sz w:val="22"/>
              </w:rPr>
              <w:t>Konstrukcja skrytek</w:t>
            </w:r>
            <w:r w:rsidRPr="00AA12F0">
              <w:rPr>
                <w:rFonts w:asciiTheme="minorHAnsi" w:hAnsiTheme="minorHAnsi" w:cstheme="minorHAnsi"/>
                <w:iCs/>
                <w:sz w:val="22"/>
              </w:rPr>
              <w:t xml:space="preserve"> zapewniająca odprowadzenie wody </w:t>
            </w:r>
            <w:r w:rsidRPr="00AA12F0">
              <w:rPr>
                <w:rFonts w:asciiTheme="minorHAnsi" w:hAnsiTheme="minorHAnsi" w:cstheme="minorHAnsi"/>
                <w:iCs/>
                <w:sz w:val="22"/>
                <w:shd w:val="clear" w:color="auto" w:fill="FFFFFF"/>
              </w:rPr>
              <w:t>z ich wnętrza poprzez kanały technologiczne.</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1EA4FFD2"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3AF6EA6A" w14:textId="27B8DF95"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5195E01C" w14:textId="77777777" w:rsidTr="005D7B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63FE3A6B"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r w:rsidRPr="00AA12F0">
              <w:rPr>
                <w:rFonts w:asciiTheme="minorHAnsi" w:hAnsiTheme="minorHAnsi" w:cstheme="minorHAnsi"/>
                <w:sz w:val="22"/>
              </w:rPr>
              <w:t>4.16.</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395A67E0" w14:textId="168C81BF" w:rsidR="00AA12F0" w:rsidRPr="00E25A36"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b/>
                <w:iCs/>
                <w:sz w:val="22"/>
              </w:rPr>
              <w:t>Elementy wystające</w:t>
            </w:r>
            <w:r w:rsidRPr="00AA12F0">
              <w:rPr>
                <w:rFonts w:asciiTheme="minorHAnsi" w:hAnsiTheme="minorHAnsi" w:cstheme="minorHAnsi"/>
                <w:iCs/>
                <w:sz w:val="22"/>
              </w:rPr>
              <w:t xml:space="preserve"> w pozycji otwartej powyżej 250 mm poza obrys pojazdu muszą posiadać oznakowanie ostrzegawcze.</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5C4FC0EF" w14:textId="77777777" w:rsidR="00AA12F0" w:rsidRPr="00AA12F0" w:rsidRDefault="00AA12F0" w:rsidP="003B5B6F">
            <w:pPr>
              <w:tabs>
                <w:tab w:val="center" w:pos="451"/>
                <w:tab w:val="left" w:pos="907"/>
                <w:tab w:val="left" w:pos="6499"/>
                <w:tab w:val="left" w:pos="8534"/>
                <w:tab w:val="left" w:pos="14706"/>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7AA97261" w14:textId="7A663011" w:rsidR="00AA12F0" w:rsidRPr="00AA12F0" w:rsidRDefault="00AA12F0" w:rsidP="003B5B6F">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3B54BA20" w14:textId="77777777" w:rsidTr="005D7B9E">
        <w:trPr>
          <w:trHeight w:val="288"/>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7DC36929" w14:textId="77777777" w:rsidR="00AA12F0" w:rsidRPr="00AA12F0" w:rsidRDefault="00AA12F0" w:rsidP="00426F18">
            <w:pPr>
              <w:tabs>
                <w:tab w:val="center" w:pos="451"/>
                <w:tab w:val="left" w:pos="907"/>
                <w:tab w:val="left" w:pos="6499"/>
                <w:tab w:val="left" w:pos="8534"/>
                <w:tab w:val="left" w:pos="14706"/>
              </w:tabs>
              <w:spacing w:after="0" w:line="276" w:lineRule="auto"/>
              <w:jc w:val="center"/>
              <w:rPr>
                <w:rFonts w:asciiTheme="minorHAnsi" w:hAnsiTheme="minorHAnsi" w:cstheme="minorHAnsi"/>
                <w:sz w:val="22"/>
              </w:rPr>
            </w:pPr>
            <w:r w:rsidRPr="00AA12F0">
              <w:rPr>
                <w:rFonts w:asciiTheme="minorHAnsi" w:hAnsiTheme="minorHAnsi" w:cstheme="minorHAnsi"/>
                <w:sz w:val="22"/>
              </w:rPr>
              <w:t>5.</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4CA645AD" w14:textId="77777777" w:rsidR="00AA12F0" w:rsidRPr="00AA12F0" w:rsidRDefault="00AA12F0" w:rsidP="00426F18">
            <w:pPr>
              <w:spacing w:after="0" w:line="276" w:lineRule="auto"/>
              <w:jc w:val="center"/>
              <w:rPr>
                <w:rFonts w:asciiTheme="minorHAnsi" w:hAnsiTheme="minorHAnsi" w:cstheme="minorHAnsi"/>
                <w:b/>
                <w:sz w:val="22"/>
              </w:rPr>
            </w:pPr>
            <w:r w:rsidRPr="00AA12F0">
              <w:rPr>
                <w:rFonts w:asciiTheme="minorHAnsi" w:hAnsiTheme="minorHAnsi" w:cstheme="minorHAnsi"/>
                <w:b/>
                <w:sz w:val="22"/>
              </w:rPr>
              <w:t>Układ wodno-pianowy</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21CBDA63" w14:textId="77777777" w:rsidR="00AA12F0" w:rsidRPr="00AA12F0" w:rsidRDefault="00AA12F0" w:rsidP="00426F18">
            <w:pPr>
              <w:tabs>
                <w:tab w:val="center" w:pos="451"/>
                <w:tab w:val="left" w:pos="907"/>
                <w:tab w:val="left" w:pos="6499"/>
                <w:tab w:val="left" w:pos="8534"/>
                <w:tab w:val="left" w:pos="14706"/>
              </w:tabs>
              <w:spacing w:after="0" w:line="276" w:lineRule="auto"/>
              <w:jc w:val="center"/>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2485C7F5" w14:textId="77777777" w:rsidR="00AA12F0" w:rsidRPr="00AA12F0" w:rsidRDefault="00AA12F0" w:rsidP="00426F18">
            <w:pPr>
              <w:pStyle w:val="StandardowyStandardowy1"/>
              <w:tabs>
                <w:tab w:val="center" w:pos="451"/>
                <w:tab w:val="left" w:pos="907"/>
                <w:tab w:val="left" w:pos="6499"/>
                <w:tab w:val="left" w:pos="8534"/>
                <w:tab w:val="left" w:pos="14706"/>
              </w:tabs>
              <w:spacing w:line="276" w:lineRule="auto"/>
              <w:rPr>
                <w:rFonts w:asciiTheme="minorHAnsi" w:hAnsiTheme="minorHAnsi" w:cstheme="minorHAnsi"/>
                <w:sz w:val="22"/>
                <w:szCs w:val="22"/>
              </w:rPr>
            </w:pPr>
          </w:p>
        </w:tc>
      </w:tr>
      <w:tr w:rsidR="00E25A36" w:rsidRPr="00AA12F0" w14:paraId="786A0719"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3C753956"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5.1.</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78257EAB" w14:textId="77777777"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 xml:space="preserve">Pojazd wyposażony w </w:t>
            </w:r>
            <w:r w:rsidRPr="00AA12F0">
              <w:rPr>
                <w:rFonts w:asciiTheme="minorHAnsi" w:hAnsiTheme="minorHAnsi" w:cstheme="minorHAnsi"/>
                <w:b/>
                <w:iCs/>
                <w:sz w:val="22"/>
              </w:rPr>
              <w:t>układ wodno-pianowy</w:t>
            </w:r>
            <w:r w:rsidRPr="00AA12F0">
              <w:rPr>
                <w:rFonts w:asciiTheme="minorHAnsi" w:hAnsiTheme="minorHAnsi" w:cstheme="minorHAnsi"/>
                <w:iCs/>
                <w:sz w:val="22"/>
              </w:rPr>
              <w:t xml:space="preserve"> składający się z:</w:t>
            </w:r>
          </w:p>
          <w:p w14:paraId="51794B93" w14:textId="77777777" w:rsidR="00AA12F0" w:rsidRPr="00AA12F0" w:rsidRDefault="00AA12F0" w:rsidP="00D91F59">
            <w:pPr>
              <w:numPr>
                <w:ilvl w:val="0"/>
                <w:numId w:val="53"/>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Zbiornik środków gaśniczych</w:t>
            </w:r>
          </w:p>
          <w:p w14:paraId="35551E25" w14:textId="77777777" w:rsidR="00AA12F0" w:rsidRPr="00AA12F0" w:rsidRDefault="00AA12F0" w:rsidP="00D91F59">
            <w:pPr>
              <w:numPr>
                <w:ilvl w:val="0"/>
                <w:numId w:val="53"/>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Autopompy</w:t>
            </w:r>
          </w:p>
          <w:p w14:paraId="1D723FD2" w14:textId="77777777" w:rsidR="00AA12F0" w:rsidRPr="00AA12F0" w:rsidRDefault="00AA12F0" w:rsidP="00D91F59">
            <w:pPr>
              <w:numPr>
                <w:ilvl w:val="0"/>
                <w:numId w:val="53"/>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 xml:space="preserve">Dozownik środka pianotwórczego </w:t>
            </w:r>
          </w:p>
          <w:p w14:paraId="43070E9D" w14:textId="77777777" w:rsidR="00AA12F0" w:rsidRPr="00AA12F0" w:rsidRDefault="00AA12F0" w:rsidP="00D91F59">
            <w:pPr>
              <w:numPr>
                <w:ilvl w:val="0"/>
                <w:numId w:val="53"/>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Zwijadło szybkiego natarcia</w:t>
            </w:r>
          </w:p>
          <w:p w14:paraId="00C88723" w14:textId="77777777" w:rsidR="00AA12F0" w:rsidRPr="00AA12F0" w:rsidRDefault="00AA12F0" w:rsidP="00D91F59">
            <w:pPr>
              <w:numPr>
                <w:ilvl w:val="0"/>
                <w:numId w:val="53"/>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Działko wodno-pianowe</w:t>
            </w:r>
          </w:p>
          <w:p w14:paraId="7DCD0505" w14:textId="485108D5" w:rsidR="00AA12F0" w:rsidRPr="00E25A36" w:rsidRDefault="00AA12F0" w:rsidP="00D91F59">
            <w:pPr>
              <w:numPr>
                <w:ilvl w:val="0"/>
                <w:numId w:val="53"/>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System zraszania podwozia</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3D46957A"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57E146E8" w14:textId="3D4EED51"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26C87643" w14:textId="77777777" w:rsidTr="005D7B9E">
        <w:trPr>
          <w:trHeight w:val="475"/>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169F3B9A"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5.2.</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75BE3D9C" w14:textId="77777777" w:rsidR="00AA12F0" w:rsidRPr="00AA12F0" w:rsidRDefault="00AA12F0" w:rsidP="003B5B6F">
            <w:pPr>
              <w:shd w:val="clear" w:color="auto" w:fill="FFFFFF"/>
              <w:spacing w:after="0" w:line="276" w:lineRule="auto"/>
              <w:rPr>
                <w:rFonts w:asciiTheme="minorHAnsi" w:hAnsiTheme="minorHAnsi" w:cstheme="minorHAnsi"/>
                <w:sz w:val="22"/>
              </w:rPr>
            </w:pPr>
            <w:r w:rsidRPr="00AA12F0">
              <w:rPr>
                <w:rFonts w:asciiTheme="minorHAnsi" w:hAnsiTheme="minorHAnsi" w:cstheme="minorHAnsi"/>
                <w:b/>
                <w:iCs/>
                <w:sz w:val="22"/>
              </w:rPr>
              <w:t xml:space="preserve">Zbiornik wody </w:t>
            </w:r>
            <w:r w:rsidRPr="00AA12F0">
              <w:rPr>
                <w:rFonts w:asciiTheme="minorHAnsi" w:hAnsiTheme="minorHAnsi" w:cstheme="minorHAnsi"/>
                <w:iCs/>
                <w:sz w:val="22"/>
              </w:rPr>
              <w:t>wykonany z materiału kompozytowego lub polipropylenu blokowego, usytuowany wzdłuż zabudowy, wyposażony w oprzyrządowanie umożliwiające jego bezpieczną eksploatację, z układem zabezpieczającym przed wypływem wody w czasie jazdy. Zbiornik powinien:</w:t>
            </w:r>
          </w:p>
          <w:p w14:paraId="1E4E927E" w14:textId="77777777" w:rsidR="00AA12F0" w:rsidRPr="00AA12F0" w:rsidRDefault="00AA12F0" w:rsidP="00D91F59">
            <w:pPr>
              <w:numPr>
                <w:ilvl w:val="0"/>
                <w:numId w:val="54"/>
              </w:numPr>
              <w:shd w:val="clear" w:color="auto" w:fill="FFFFFF"/>
              <w:spacing w:after="0" w:line="276" w:lineRule="auto"/>
              <w:ind w:left="357" w:right="730" w:hanging="357"/>
              <w:rPr>
                <w:rFonts w:asciiTheme="minorHAnsi" w:hAnsiTheme="minorHAnsi" w:cstheme="minorHAnsi"/>
                <w:sz w:val="22"/>
              </w:rPr>
            </w:pPr>
            <w:r w:rsidRPr="00AA12F0">
              <w:rPr>
                <w:rFonts w:asciiTheme="minorHAnsi" w:hAnsiTheme="minorHAnsi" w:cstheme="minorHAnsi"/>
                <w:iCs/>
                <w:sz w:val="22"/>
              </w:rPr>
              <w:t>posiadać właz rewizyjny,</w:t>
            </w:r>
          </w:p>
          <w:p w14:paraId="4756B953" w14:textId="77777777" w:rsidR="00AA12F0" w:rsidRPr="00AA12F0" w:rsidRDefault="00AA12F0" w:rsidP="00D91F59">
            <w:pPr>
              <w:numPr>
                <w:ilvl w:val="0"/>
                <w:numId w:val="54"/>
              </w:numPr>
              <w:shd w:val="clear" w:color="auto" w:fill="FFFFFF"/>
              <w:spacing w:after="0" w:line="276" w:lineRule="auto"/>
              <w:ind w:left="357" w:hanging="357"/>
              <w:rPr>
                <w:rFonts w:asciiTheme="minorHAnsi" w:hAnsiTheme="minorHAnsi" w:cstheme="minorHAnsi"/>
                <w:sz w:val="22"/>
              </w:rPr>
            </w:pPr>
            <w:r w:rsidRPr="00AA12F0">
              <w:rPr>
                <w:rFonts w:asciiTheme="minorHAnsi" w:hAnsiTheme="minorHAnsi" w:cstheme="minorHAnsi"/>
                <w:iCs/>
                <w:sz w:val="22"/>
              </w:rPr>
              <w:t>pojemność min. 2500 l (+/- 2%),</w:t>
            </w:r>
          </w:p>
          <w:p w14:paraId="65107EEA" w14:textId="77777777" w:rsidR="00AA12F0" w:rsidRPr="00AA12F0" w:rsidRDefault="00AA12F0" w:rsidP="00D91F59">
            <w:pPr>
              <w:numPr>
                <w:ilvl w:val="0"/>
                <w:numId w:val="54"/>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 xml:space="preserve">spełniać nadciśnienie testowe 20 </w:t>
            </w:r>
            <w:proofErr w:type="spellStart"/>
            <w:r w:rsidRPr="00AA12F0">
              <w:rPr>
                <w:rFonts w:asciiTheme="minorHAnsi" w:hAnsiTheme="minorHAnsi" w:cstheme="minorHAnsi"/>
                <w:iCs/>
                <w:sz w:val="22"/>
              </w:rPr>
              <w:t>kPa</w:t>
            </w:r>
            <w:proofErr w:type="spellEnd"/>
            <w:r w:rsidRPr="00AA12F0">
              <w:rPr>
                <w:rFonts w:asciiTheme="minorHAnsi" w:hAnsiTheme="minorHAnsi" w:cstheme="minorHAnsi"/>
                <w:iCs/>
                <w:sz w:val="22"/>
              </w:rPr>
              <w:t>,</w:t>
            </w:r>
          </w:p>
          <w:p w14:paraId="44E1C813" w14:textId="77777777" w:rsidR="00AA12F0" w:rsidRPr="00AA12F0" w:rsidRDefault="00AA12F0" w:rsidP="00D91F59">
            <w:pPr>
              <w:numPr>
                <w:ilvl w:val="0"/>
                <w:numId w:val="54"/>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posiadać nasadę (DN75), znajdującą się pod zbiornikiem, umożliwiającą czyszczenie zbiornika,</w:t>
            </w:r>
          </w:p>
          <w:p w14:paraId="24C55E6A" w14:textId="77777777" w:rsidR="00AA12F0" w:rsidRPr="00AA12F0" w:rsidRDefault="00AA12F0" w:rsidP="00D91F59">
            <w:pPr>
              <w:numPr>
                <w:ilvl w:val="0"/>
                <w:numId w:val="54"/>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konstrukcja zbiornika nie może wychodzić powyżej powierzchni roboczej dachu</w:t>
            </w:r>
          </w:p>
          <w:p w14:paraId="42C3D65C" w14:textId="77777777" w:rsidR="00AA12F0" w:rsidRPr="00AA12F0" w:rsidRDefault="00AA12F0" w:rsidP="00D91F59">
            <w:pPr>
              <w:numPr>
                <w:ilvl w:val="0"/>
                <w:numId w:val="54"/>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umieszczony być w ramie pośredniej zabudowy,</w:t>
            </w:r>
          </w:p>
          <w:p w14:paraId="1121CB40" w14:textId="64DE539F" w:rsidR="00AA12F0" w:rsidRPr="00E25A36" w:rsidRDefault="00AA12F0" w:rsidP="00D91F59">
            <w:pPr>
              <w:numPr>
                <w:ilvl w:val="0"/>
                <w:numId w:val="54"/>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lastRenderedPageBreak/>
              <w:t>posiadać nasadę DN75 z zaworem do napełniania zbiornika z hydrantu  z zaworem kulowym wspomaganym siłownikiem elektropneumatycznym.</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587F0EF8"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1D6E2D31" w14:textId="17F3210F"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77859FB0"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736DAA6C"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5.3.</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512FF961" w14:textId="77777777"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b/>
                <w:iCs/>
                <w:sz w:val="22"/>
              </w:rPr>
              <w:t>Zbiornik środka pianotwórczego</w:t>
            </w:r>
            <w:r w:rsidRPr="00AA12F0">
              <w:rPr>
                <w:rFonts w:asciiTheme="minorHAnsi" w:hAnsiTheme="minorHAnsi" w:cstheme="minorHAnsi"/>
                <w:iCs/>
                <w:sz w:val="22"/>
              </w:rPr>
              <w:t xml:space="preserve"> wykonany z materiału z jakiego wykonano zbiornik na wodę lub  o pojemności min. 10 % pojemności zbiornika wody i nadciśnieniu testowym 20 </w:t>
            </w:r>
            <w:proofErr w:type="spellStart"/>
            <w:r w:rsidRPr="00AA12F0">
              <w:rPr>
                <w:rFonts w:asciiTheme="minorHAnsi" w:hAnsiTheme="minorHAnsi" w:cstheme="minorHAnsi"/>
                <w:iCs/>
                <w:sz w:val="22"/>
              </w:rPr>
              <w:t>kPa</w:t>
            </w:r>
            <w:proofErr w:type="spellEnd"/>
            <w:r w:rsidRPr="00AA12F0">
              <w:rPr>
                <w:rFonts w:asciiTheme="minorHAnsi" w:hAnsiTheme="minorHAnsi" w:cstheme="minorHAnsi"/>
                <w:iCs/>
                <w:sz w:val="22"/>
              </w:rPr>
              <w:t>, oraz:</w:t>
            </w:r>
          </w:p>
          <w:p w14:paraId="387ED9BA" w14:textId="77777777" w:rsidR="00AA12F0" w:rsidRPr="00AA12F0" w:rsidRDefault="00AA12F0" w:rsidP="00D91F59">
            <w:pPr>
              <w:numPr>
                <w:ilvl w:val="0"/>
                <w:numId w:val="55"/>
              </w:numPr>
              <w:shd w:val="clear" w:color="auto" w:fill="FFFFFF"/>
              <w:spacing w:after="0" w:line="276" w:lineRule="auto"/>
              <w:ind w:left="357" w:hanging="357"/>
              <w:rPr>
                <w:rFonts w:asciiTheme="minorHAnsi" w:hAnsiTheme="minorHAnsi" w:cstheme="minorHAnsi"/>
                <w:sz w:val="22"/>
              </w:rPr>
            </w:pPr>
            <w:r w:rsidRPr="00AA12F0">
              <w:rPr>
                <w:rFonts w:asciiTheme="minorHAnsi" w:hAnsiTheme="minorHAnsi" w:cstheme="minorHAnsi"/>
                <w:iCs/>
                <w:sz w:val="22"/>
              </w:rPr>
              <w:t>powinien być odporny na działanie dopuszczonych do stosowania środków pianotwórczych,</w:t>
            </w:r>
          </w:p>
          <w:p w14:paraId="75738617" w14:textId="77777777" w:rsidR="00AA12F0" w:rsidRPr="00AA12F0" w:rsidRDefault="00AA12F0" w:rsidP="00D91F59">
            <w:pPr>
              <w:numPr>
                <w:ilvl w:val="0"/>
                <w:numId w:val="55"/>
              </w:numPr>
              <w:shd w:val="clear" w:color="auto" w:fill="FFFFFF"/>
              <w:spacing w:after="0" w:line="276" w:lineRule="auto"/>
              <w:ind w:left="357" w:hanging="357"/>
              <w:rPr>
                <w:rFonts w:asciiTheme="minorHAnsi" w:hAnsiTheme="minorHAnsi" w:cstheme="minorHAnsi"/>
                <w:sz w:val="22"/>
              </w:rPr>
            </w:pPr>
            <w:r w:rsidRPr="00AA12F0">
              <w:rPr>
                <w:rFonts w:asciiTheme="minorHAnsi" w:hAnsiTheme="minorHAnsi" w:cstheme="minorHAnsi"/>
                <w:iCs/>
                <w:sz w:val="22"/>
              </w:rPr>
              <w:t>powinienem być wyposażony w oprzyrządowanie zapewniające jego bezpieczną eksploatację,</w:t>
            </w:r>
          </w:p>
          <w:p w14:paraId="5A81F886" w14:textId="549FC077" w:rsidR="00AA12F0" w:rsidRPr="00E25A36" w:rsidRDefault="00AA12F0" w:rsidP="00D91F59">
            <w:pPr>
              <w:numPr>
                <w:ilvl w:val="0"/>
                <w:numId w:val="55"/>
              </w:numPr>
              <w:shd w:val="clear" w:color="auto" w:fill="FFFFFF"/>
              <w:spacing w:after="0" w:line="276" w:lineRule="auto"/>
              <w:ind w:left="357" w:hanging="357"/>
              <w:rPr>
                <w:rFonts w:asciiTheme="minorHAnsi" w:hAnsiTheme="minorHAnsi" w:cstheme="minorHAnsi"/>
                <w:sz w:val="22"/>
              </w:rPr>
            </w:pPr>
            <w:r w:rsidRPr="00AA12F0">
              <w:rPr>
                <w:rFonts w:asciiTheme="minorHAnsi" w:hAnsiTheme="minorHAnsi" w:cstheme="minorHAnsi"/>
                <w:iCs/>
                <w:sz w:val="22"/>
              </w:rPr>
              <w:t>napełnianie zbiornika powinno być możliwe z poziomu terenu i z dachu pojazd</w:t>
            </w:r>
            <w:r w:rsidRPr="00AA12F0">
              <w:rPr>
                <w:rFonts w:asciiTheme="minorHAnsi" w:hAnsiTheme="minorHAnsi" w:cstheme="minorHAnsi"/>
                <w:sz w:val="22"/>
              </w:rPr>
              <w:t xml:space="preserve">u poprzez nasady.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47282517"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6A23B939" w14:textId="6547EDC0"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76EB2C12" w14:textId="77777777" w:rsidTr="005D7B9E">
        <w:trPr>
          <w:trHeight w:val="475"/>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5C4C16ED"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5.4.</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6E1862D4" w14:textId="77777777" w:rsidR="00AA12F0" w:rsidRPr="00AA12F0" w:rsidRDefault="00AA12F0" w:rsidP="003B5B6F">
            <w:pPr>
              <w:shd w:val="clear" w:color="auto" w:fill="FFFFFF"/>
              <w:spacing w:after="0" w:line="276" w:lineRule="auto"/>
              <w:ind w:left="5"/>
              <w:rPr>
                <w:rFonts w:asciiTheme="minorHAnsi" w:hAnsiTheme="minorHAnsi" w:cstheme="minorHAnsi"/>
                <w:iCs/>
                <w:sz w:val="22"/>
              </w:rPr>
            </w:pPr>
            <w:r w:rsidRPr="00AA12F0">
              <w:rPr>
                <w:rFonts w:asciiTheme="minorHAnsi" w:hAnsiTheme="minorHAnsi" w:cstheme="minorHAnsi"/>
                <w:b/>
                <w:iCs/>
                <w:sz w:val="22"/>
              </w:rPr>
              <w:t>Autopompa dwuzakresowa</w:t>
            </w:r>
            <w:r w:rsidRPr="00AA12F0">
              <w:rPr>
                <w:rFonts w:asciiTheme="minorHAnsi" w:hAnsiTheme="minorHAnsi" w:cstheme="minorHAnsi"/>
                <w:iCs/>
                <w:sz w:val="22"/>
              </w:rPr>
              <w:t xml:space="preserve"> zlokalizowana z tyłu pojazdu o wydajności:</w:t>
            </w:r>
          </w:p>
          <w:p w14:paraId="38944BF6" w14:textId="77777777" w:rsidR="00AA12F0" w:rsidRPr="00AA12F0" w:rsidRDefault="00AA12F0" w:rsidP="00D91F59">
            <w:pPr>
              <w:numPr>
                <w:ilvl w:val="0"/>
                <w:numId w:val="56"/>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 xml:space="preserve">min. 2400 l/min przy ciśnieniu 0,8 </w:t>
            </w:r>
            <w:proofErr w:type="spellStart"/>
            <w:r w:rsidRPr="00AA12F0">
              <w:rPr>
                <w:rFonts w:asciiTheme="minorHAnsi" w:hAnsiTheme="minorHAnsi" w:cstheme="minorHAnsi"/>
                <w:iCs/>
                <w:sz w:val="22"/>
              </w:rPr>
              <w:t>MPa</w:t>
            </w:r>
            <w:proofErr w:type="spellEnd"/>
            <w:r w:rsidRPr="00AA12F0">
              <w:rPr>
                <w:rFonts w:asciiTheme="minorHAnsi" w:hAnsiTheme="minorHAnsi" w:cstheme="minorHAnsi"/>
                <w:iCs/>
                <w:sz w:val="22"/>
              </w:rPr>
              <w:t xml:space="preserve"> ( +/- 1% ) i głębokości ssania 1,5 m,</w:t>
            </w:r>
          </w:p>
          <w:p w14:paraId="3ABD19AF" w14:textId="34FD3FCC" w:rsidR="00AA12F0" w:rsidRPr="00E25A36" w:rsidRDefault="00AA12F0" w:rsidP="00D91F59">
            <w:pPr>
              <w:numPr>
                <w:ilvl w:val="0"/>
                <w:numId w:val="56"/>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 xml:space="preserve">min.  420 l/min. przy ciśnieniu 4 </w:t>
            </w:r>
            <w:proofErr w:type="spellStart"/>
            <w:r w:rsidRPr="00AA12F0">
              <w:rPr>
                <w:rFonts w:asciiTheme="minorHAnsi" w:hAnsiTheme="minorHAnsi" w:cstheme="minorHAnsi"/>
                <w:iCs/>
                <w:sz w:val="22"/>
              </w:rPr>
              <w:t>MPa</w:t>
            </w:r>
            <w:proofErr w:type="spellEnd"/>
            <w:r w:rsidRPr="00AA12F0">
              <w:rPr>
                <w:rFonts w:asciiTheme="minorHAnsi" w:hAnsiTheme="minorHAnsi" w:cstheme="minorHAnsi"/>
                <w:iCs/>
                <w:sz w:val="22"/>
              </w:rPr>
              <w:t xml:space="preserve">. </w:t>
            </w:r>
          </w:p>
          <w:p w14:paraId="25E5FDFE" w14:textId="39945E4D" w:rsidR="00AA12F0" w:rsidRPr="00AA12F0" w:rsidRDefault="00AA12F0" w:rsidP="003B5B6F">
            <w:pPr>
              <w:shd w:val="clear" w:color="auto" w:fill="FFFFFF"/>
              <w:spacing w:after="0" w:line="276" w:lineRule="auto"/>
              <w:ind w:left="29"/>
              <w:rPr>
                <w:rFonts w:asciiTheme="minorHAnsi" w:hAnsiTheme="minorHAnsi" w:cstheme="minorHAnsi"/>
                <w:iCs/>
                <w:sz w:val="22"/>
              </w:rPr>
            </w:pPr>
            <w:r w:rsidRPr="00AA12F0">
              <w:rPr>
                <w:rFonts w:asciiTheme="minorHAnsi" w:hAnsiTheme="minorHAnsi" w:cstheme="minorHAnsi"/>
                <w:iCs/>
                <w:sz w:val="22"/>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034DBFA3"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Podać wartości</w:t>
            </w: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58BD72D5" w14:textId="77777777"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6D453F3A"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3706A573"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5.5.</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150610CF" w14:textId="77777777" w:rsidR="00AA12F0" w:rsidRPr="00AA12F0" w:rsidRDefault="00AA12F0" w:rsidP="003B5B6F">
            <w:pPr>
              <w:shd w:val="clear" w:color="auto" w:fill="FFFFFF"/>
              <w:spacing w:after="0" w:line="276" w:lineRule="auto"/>
              <w:ind w:left="5"/>
              <w:rPr>
                <w:rFonts w:asciiTheme="minorHAnsi" w:hAnsiTheme="minorHAnsi" w:cstheme="minorHAnsi"/>
                <w:iCs/>
                <w:sz w:val="22"/>
              </w:rPr>
            </w:pPr>
            <w:r w:rsidRPr="00AA12F0">
              <w:rPr>
                <w:rFonts w:asciiTheme="minorHAnsi" w:hAnsiTheme="minorHAnsi" w:cstheme="minorHAnsi"/>
                <w:iCs/>
                <w:sz w:val="22"/>
              </w:rPr>
              <w:t xml:space="preserve">Autopompa musi umożliwiać </w:t>
            </w:r>
            <w:r w:rsidRPr="00AA12F0">
              <w:rPr>
                <w:rFonts w:asciiTheme="minorHAnsi" w:hAnsiTheme="minorHAnsi" w:cstheme="minorHAnsi"/>
                <w:b/>
                <w:iCs/>
                <w:sz w:val="22"/>
              </w:rPr>
              <w:t>podanie wody i wodnego roztworu środka pianotwórczego</w:t>
            </w:r>
            <w:r w:rsidRPr="00AA12F0">
              <w:rPr>
                <w:rFonts w:asciiTheme="minorHAnsi" w:hAnsiTheme="minorHAnsi" w:cstheme="minorHAnsi"/>
                <w:iCs/>
                <w:sz w:val="22"/>
              </w:rPr>
              <w:t xml:space="preserve"> do min.:</w:t>
            </w:r>
          </w:p>
          <w:p w14:paraId="65BCA60F" w14:textId="77777777" w:rsidR="00AA12F0" w:rsidRPr="00AA12F0" w:rsidRDefault="00AA12F0" w:rsidP="00D91F59">
            <w:pPr>
              <w:numPr>
                <w:ilvl w:val="0"/>
                <w:numId w:val="57"/>
              </w:numPr>
              <w:shd w:val="clear" w:color="auto" w:fill="FFFFFF"/>
              <w:spacing w:after="0" w:line="276" w:lineRule="auto"/>
              <w:ind w:left="357" w:hanging="357"/>
              <w:rPr>
                <w:rFonts w:asciiTheme="minorHAnsi" w:hAnsiTheme="minorHAnsi" w:cstheme="minorHAnsi"/>
                <w:sz w:val="22"/>
              </w:rPr>
            </w:pPr>
            <w:r w:rsidRPr="00AA12F0">
              <w:rPr>
                <w:rFonts w:asciiTheme="minorHAnsi" w:hAnsiTheme="minorHAnsi" w:cstheme="minorHAnsi"/>
                <w:sz w:val="22"/>
              </w:rPr>
              <w:t>dwóch nasad tłocznych skierowanych po jednej na każdą stronę</w:t>
            </w:r>
          </w:p>
          <w:p w14:paraId="113B6844" w14:textId="77777777" w:rsidR="00AA12F0" w:rsidRPr="00AA12F0" w:rsidRDefault="00AA12F0" w:rsidP="00D91F59">
            <w:pPr>
              <w:numPr>
                <w:ilvl w:val="0"/>
                <w:numId w:val="57"/>
              </w:numPr>
              <w:shd w:val="clear" w:color="auto" w:fill="FFFFFF"/>
              <w:spacing w:after="0" w:line="276" w:lineRule="auto"/>
              <w:ind w:left="357" w:hanging="357"/>
              <w:rPr>
                <w:rFonts w:asciiTheme="minorHAnsi" w:hAnsiTheme="minorHAnsi" w:cstheme="minorHAnsi"/>
                <w:sz w:val="22"/>
              </w:rPr>
            </w:pPr>
            <w:r w:rsidRPr="00AA12F0">
              <w:rPr>
                <w:rFonts w:asciiTheme="minorHAnsi" w:hAnsiTheme="minorHAnsi" w:cstheme="minorHAnsi"/>
                <w:sz w:val="22"/>
              </w:rPr>
              <w:t>wysokociśnieniowej linii szybkiego natarcia,</w:t>
            </w:r>
          </w:p>
          <w:p w14:paraId="2F1BB1E0" w14:textId="77777777" w:rsidR="00AA12F0" w:rsidRPr="00AA12F0" w:rsidRDefault="00AA12F0" w:rsidP="00D91F59">
            <w:pPr>
              <w:numPr>
                <w:ilvl w:val="0"/>
                <w:numId w:val="57"/>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działka wodno-pianowego.</w:t>
            </w:r>
          </w:p>
          <w:p w14:paraId="5483A88E" w14:textId="77777777" w:rsidR="00AA12F0" w:rsidRPr="00AA12F0" w:rsidRDefault="00AA12F0" w:rsidP="00D91F59">
            <w:pPr>
              <w:numPr>
                <w:ilvl w:val="0"/>
                <w:numId w:val="57"/>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zraszaczy</w:t>
            </w:r>
          </w:p>
          <w:p w14:paraId="1CB2524C" w14:textId="0BF29428"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lastRenderedPageBreak/>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000C008F"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677E2458" w14:textId="1378CC86"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6472260E" w14:textId="77777777" w:rsidTr="005D7B9E">
        <w:trPr>
          <w:trHeight w:val="475"/>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149773D5"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5.6.</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62764AEB" w14:textId="68ECC9CC"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 xml:space="preserve">Układ wodno-pianowy wyposażony w </w:t>
            </w:r>
            <w:r w:rsidRPr="00AA12F0">
              <w:rPr>
                <w:rFonts w:asciiTheme="minorHAnsi" w:hAnsiTheme="minorHAnsi" w:cstheme="minorHAnsi"/>
                <w:b/>
                <w:iCs/>
                <w:sz w:val="22"/>
              </w:rPr>
              <w:t>ręczny dozownik środka pianotwórczego</w:t>
            </w:r>
            <w:r w:rsidRPr="00AA12F0">
              <w:rPr>
                <w:rFonts w:asciiTheme="minorHAnsi" w:hAnsiTheme="minorHAnsi" w:cstheme="minorHAnsi"/>
                <w:iCs/>
                <w:sz w:val="22"/>
              </w:rPr>
              <w:t xml:space="preserve"> wykonany z mosiądzu umożliwiający uzyskanie stężeń w zakresie 3% - 6%, w całym zakresie pracy autopompy.</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6F24FCF3"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7908DF79" w14:textId="1C4AE821"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40D63E16"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0A2AE618"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5.7.</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1C1529BA" w14:textId="5F06796A" w:rsidR="00AA12F0" w:rsidRPr="00AA12F0" w:rsidRDefault="00AA12F0" w:rsidP="003B5B6F">
            <w:pPr>
              <w:shd w:val="clear" w:color="auto" w:fill="FFFFFF"/>
              <w:spacing w:after="0" w:line="276" w:lineRule="auto"/>
              <w:rPr>
                <w:rFonts w:asciiTheme="minorHAnsi" w:hAnsiTheme="minorHAnsi" w:cstheme="minorHAnsi"/>
                <w:sz w:val="22"/>
              </w:rPr>
            </w:pPr>
            <w:r w:rsidRPr="00AA12F0">
              <w:rPr>
                <w:rFonts w:asciiTheme="minorHAnsi" w:hAnsiTheme="minorHAnsi" w:cstheme="minorHAnsi"/>
                <w:iCs/>
                <w:sz w:val="22"/>
              </w:rPr>
              <w:t>Układ wodno-pianowy zabudowany w taki sposób aby parametry autopompy przy zasilaniu ze zbiornika samochodu były nie mniejsze niż przy zasilaniu ze zbiornika zewnętrznego dla głębokości ssania 1,5 m</w:t>
            </w:r>
            <w:r w:rsidRPr="00AA12F0">
              <w:rPr>
                <w:rFonts w:asciiTheme="minorHAnsi" w:hAnsiTheme="minorHAnsi" w:cstheme="minorHAnsi"/>
                <w:sz w:val="22"/>
              </w:rPr>
              <w:t xml:space="preserve"> oraz musi być wyposażona w </w:t>
            </w:r>
            <w:r w:rsidRPr="00AA12F0">
              <w:rPr>
                <w:rFonts w:asciiTheme="minorHAnsi" w:hAnsiTheme="minorHAnsi" w:cstheme="minorHAnsi"/>
                <w:b/>
                <w:sz w:val="22"/>
              </w:rPr>
              <w:t xml:space="preserve">automatycznie uruchamiane urządzenie odpowietrzające (tzw. </w:t>
            </w:r>
            <w:proofErr w:type="spellStart"/>
            <w:r w:rsidRPr="00AA12F0">
              <w:rPr>
                <w:rFonts w:asciiTheme="minorHAnsi" w:hAnsiTheme="minorHAnsi" w:cstheme="minorHAnsi"/>
                <w:b/>
                <w:sz w:val="22"/>
              </w:rPr>
              <w:t>trokomat</w:t>
            </w:r>
            <w:proofErr w:type="spellEnd"/>
            <w:r w:rsidRPr="00AA12F0">
              <w:rPr>
                <w:rFonts w:asciiTheme="minorHAnsi" w:hAnsiTheme="minorHAnsi" w:cstheme="minorHAnsi"/>
                <w:b/>
                <w:sz w:val="22"/>
              </w:rPr>
              <w:t>)</w:t>
            </w:r>
            <w:r w:rsidRPr="00AA12F0">
              <w:rPr>
                <w:rFonts w:asciiTheme="minorHAnsi" w:hAnsiTheme="minorHAnsi" w:cstheme="minorHAnsi"/>
                <w:sz w:val="22"/>
              </w:rPr>
              <w:t xml:space="preserve">, umożliwiające zassanie wody z głębokości 1,5 m w czasie do 12 s, a z głębokości 7,5 m w czasie do 35 sekund.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72EE8CCC"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449C7235" w14:textId="00B7FD5A"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76601A53" w14:textId="77777777" w:rsidTr="005D7B9E">
        <w:trPr>
          <w:trHeight w:val="475"/>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76189BDE"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5.8.</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62649D79" w14:textId="0AB8DE9E" w:rsidR="00AA12F0" w:rsidRPr="00AA12F0" w:rsidRDefault="00AA12F0" w:rsidP="003B5B6F">
            <w:p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 xml:space="preserve">Wszystkie </w:t>
            </w:r>
            <w:r w:rsidRPr="00AA12F0">
              <w:rPr>
                <w:rFonts w:asciiTheme="minorHAnsi" w:hAnsiTheme="minorHAnsi" w:cstheme="minorHAnsi"/>
                <w:b/>
                <w:iCs/>
                <w:sz w:val="22"/>
              </w:rPr>
              <w:t>elementy układu wodno-pianowego</w:t>
            </w:r>
            <w:r w:rsidRPr="00AA12F0">
              <w:rPr>
                <w:rFonts w:asciiTheme="minorHAnsi" w:hAnsiTheme="minorHAnsi" w:cstheme="minorHAnsi"/>
                <w:iCs/>
                <w:sz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48FA2371"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3F2E82E3" w14:textId="2D7F247D"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1CBE5BB4"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5FDED684"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5.9.</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4263FA78" w14:textId="26D4630A" w:rsidR="00AA12F0" w:rsidRPr="00AA12F0" w:rsidRDefault="00AA12F0" w:rsidP="003B5B6F">
            <w:pPr>
              <w:spacing w:after="0" w:line="276" w:lineRule="auto"/>
              <w:rPr>
                <w:rFonts w:asciiTheme="minorHAnsi" w:hAnsiTheme="minorHAnsi" w:cstheme="minorHAnsi"/>
                <w:iCs/>
                <w:color w:val="000000"/>
                <w:sz w:val="22"/>
              </w:rPr>
            </w:pPr>
            <w:r w:rsidRPr="00AA12F0">
              <w:rPr>
                <w:rFonts w:asciiTheme="minorHAnsi" w:hAnsiTheme="minorHAnsi" w:cstheme="minorHAnsi"/>
                <w:iCs/>
                <w:color w:val="000000"/>
                <w:sz w:val="22"/>
              </w:rPr>
              <w:t xml:space="preserve">Przedział autopompy musi być wyposażony w </w:t>
            </w:r>
            <w:r w:rsidRPr="00AA12F0">
              <w:rPr>
                <w:rFonts w:asciiTheme="minorHAnsi" w:hAnsiTheme="minorHAnsi" w:cstheme="minorHAnsi"/>
                <w:b/>
                <w:iCs/>
                <w:color w:val="000000"/>
                <w:sz w:val="22"/>
              </w:rPr>
              <w:t>system ogrzewania</w:t>
            </w:r>
            <w:r w:rsidRPr="00AA12F0">
              <w:rPr>
                <w:rFonts w:asciiTheme="minorHAnsi" w:hAnsiTheme="minorHAnsi" w:cstheme="minorHAnsi"/>
                <w:iCs/>
                <w:color w:val="000000"/>
                <w:sz w:val="22"/>
              </w:rPr>
              <w:t xml:space="preserve"> skutecznie zabezpieczający układ wodno-pianowy i autopompę  przed zamarzaniem w temperaturze do  -25</w:t>
            </w:r>
            <w:r w:rsidRPr="00AA12F0">
              <w:rPr>
                <w:rFonts w:asciiTheme="minorHAnsi" w:hAnsiTheme="minorHAnsi" w:cstheme="minorHAnsi"/>
                <w:iCs/>
                <w:color w:val="000000"/>
                <w:sz w:val="22"/>
                <w:vertAlign w:val="superscript"/>
              </w:rPr>
              <w:t>o</w:t>
            </w:r>
            <w:r w:rsidRPr="00AA12F0">
              <w:rPr>
                <w:rFonts w:asciiTheme="minorHAnsi" w:hAnsiTheme="minorHAnsi" w:cstheme="minorHAnsi"/>
                <w:iCs/>
                <w:color w:val="000000"/>
                <w:sz w:val="22"/>
              </w:rPr>
              <w:t>C, działający niezależnie od pracy silnika.</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108CA93D"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7F4532E4" w14:textId="01A78B22"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76DEA3C5" w14:textId="77777777" w:rsidTr="005D7B9E">
        <w:trPr>
          <w:trHeight w:val="475"/>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4DD0BA11"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5.10.</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337306CE" w14:textId="4F1512EE" w:rsidR="00AA12F0" w:rsidRPr="00E25A36" w:rsidRDefault="00AA12F0" w:rsidP="003B5B6F">
            <w:pPr>
              <w:spacing w:after="0" w:line="276" w:lineRule="auto"/>
              <w:rPr>
                <w:rFonts w:asciiTheme="minorHAnsi" w:hAnsiTheme="minorHAnsi" w:cstheme="minorHAnsi"/>
                <w:iCs/>
                <w:sz w:val="22"/>
              </w:rPr>
            </w:pPr>
            <w:r w:rsidRPr="00AA12F0">
              <w:rPr>
                <w:rFonts w:asciiTheme="minorHAnsi" w:hAnsiTheme="minorHAnsi" w:cstheme="minorHAnsi"/>
                <w:iCs/>
                <w:sz w:val="22"/>
              </w:rPr>
              <w:t xml:space="preserve">Samochód musi być wyposażony w co najmniej jedną </w:t>
            </w:r>
            <w:r w:rsidRPr="00AA12F0">
              <w:rPr>
                <w:rFonts w:asciiTheme="minorHAnsi" w:hAnsiTheme="minorHAnsi" w:cstheme="minorHAnsi"/>
                <w:b/>
                <w:iCs/>
                <w:sz w:val="22"/>
              </w:rPr>
              <w:t>wysokociśnieniową linię szybkiego natarcia</w:t>
            </w:r>
            <w:r w:rsidRPr="00AA12F0">
              <w:rPr>
                <w:rFonts w:asciiTheme="minorHAnsi" w:hAnsiTheme="minorHAnsi" w:cstheme="minorHAnsi"/>
                <w:iCs/>
                <w:sz w:val="22"/>
              </w:rPr>
              <w:t xml:space="preserve"> o długości węża min. 60 m na zwijadle, zakończoną prądownicą wodno-pianową o regulowanej wydajności z prądem zwartym i rozproszonym. Zwijadło linii wysokociśnieniowej powinno być poprzedzone zaworem odcinającym wodę, oraz posiadać funkcję przedmuchu linii sprężonym powietrzem z układu pneumatycznego podwozia. Zwijadło wyposażone w silnik elektryczny pozwalające na zwijanie węża w trybie ciągłym lub przerywanym. Awaryjnie wyposażone w zwijanie ręczne przy pomocy korby. </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5ED8D211"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3EFFD016" w14:textId="13914D6A"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1710CC32"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563DBD38"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5.11.</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664F8FC3" w14:textId="01CF6D09" w:rsidR="00AA12F0" w:rsidRPr="00AA12F0" w:rsidRDefault="00AA12F0" w:rsidP="003B5B6F">
            <w:pPr>
              <w:shd w:val="clear" w:color="auto" w:fill="FFFFFF"/>
              <w:spacing w:after="0" w:line="276" w:lineRule="auto"/>
              <w:ind w:left="14"/>
              <w:rPr>
                <w:rFonts w:asciiTheme="minorHAnsi" w:hAnsiTheme="minorHAnsi" w:cstheme="minorHAnsi"/>
                <w:iCs/>
                <w:sz w:val="22"/>
              </w:rPr>
            </w:pPr>
            <w:r w:rsidRPr="00AA12F0">
              <w:rPr>
                <w:rFonts w:asciiTheme="minorHAnsi" w:hAnsiTheme="minorHAnsi" w:cstheme="minorHAnsi"/>
                <w:b/>
                <w:iCs/>
                <w:sz w:val="22"/>
              </w:rPr>
              <w:t>Działko wodno-pianowe</w:t>
            </w:r>
            <w:r w:rsidRPr="00AA12F0">
              <w:rPr>
                <w:rFonts w:asciiTheme="minorHAnsi" w:hAnsiTheme="minorHAnsi" w:cstheme="minorHAnsi"/>
                <w:iCs/>
                <w:sz w:val="22"/>
              </w:rPr>
              <w:t xml:space="preserve"> DWP 16/24/32 o regulowanej wydajności i regulowanym kształcie strumienia, umieszczone na dachu zabudowy pojazdu (dopuszcza się demontowane działko z miejscem po zdemontowaniu na dachu pojazdu). Przy podstawie działka powinien być zamontowany zawór odcinający ręczny lub rozwiązanie równoważne. Zakres obrotu działka w płaszczyźnie pionowej – od kąta limitowanego obrysem pojazdu do min. 75</w:t>
            </w:r>
            <w:r w:rsidRPr="00AA12F0">
              <w:rPr>
                <w:rFonts w:asciiTheme="minorHAnsi" w:hAnsiTheme="minorHAnsi" w:cstheme="minorHAnsi"/>
                <w:iCs/>
                <w:sz w:val="22"/>
                <w:vertAlign w:val="superscript"/>
              </w:rPr>
              <w:t>o</w:t>
            </w:r>
            <w:r w:rsidRPr="00AA12F0">
              <w:rPr>
                <w:rFonts w:asciiTheme="minorHAnsi" w:hAnsiTheme="minorHAnsi" w:cstheme="minorHAnsi"/>
                <w:iCs/>
                <w:sz w:val="22"/>
              </w:rPr>
              <w:t xml:space="preserve">. Stanowisko obsługi działka oraz dojście do stanowiska musi posiadać oświetlenie nieoślepiające, bez </w:t>
            </w:r>
            <w:r w:rsidRPr="00AA12F0">
              <w:rPr>
                <w:rFonts w:asciiTheme="minorHAnsi" w:hAnsiTheme="minorHAnsi" w:cstheme="minorHAnsi"/>
                <w:iCs/>
                <w:sz w:val="22"/>
              </w:rPr>
              <w:lastRenderedPageBreak/>
              <w:t>wystających elementów, załączane ze stanowiska kabiny oraz przedziału autopompy. Działko wykonane ze stali nierdzewnej.</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154B1E8F"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7DE00AF1" w14:textId="4853A43A"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1FE67EDD" w14:textId="77777777" w:rsidTr="005D7B9E">
        <w:trPr>
          <w:trHeight w:val="475"/>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7A764B64"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5.12.</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27372222" w14:textId="77777777" w:rsidR="00AA12F0" w:rsidRPr="00AA12F0" w:rsidRDefault="00AA12F0" w:rsidP="003B5B6F">
            <w:pPr>
              <w:shd w:val="clear" w:color="auto" w:fill="FFFFFF"/>
              <w:spacing w:after="0" w:line="276" w:lineRule="auto"/>
              <w:ind w:left="14"/>
              <w:rPr>
                <w:rFonts w:asciiTheme="minorHAnsi" w:hAnsiTheme="minorHAnsi" w:cstheme="minorHAnsi"/>
                <w:iCs/>
                <w:sz w:val="22"/>
              </w:rPr>
            </w:pPr>
            <w:r w:rsidRPr="00AA12F0">
              <w:rPr>
                <w:rFonts w:asciiTheme="minorHAnsi" w:hAnsiTheme="minorHAnsi" w:cstheme="minorHAnsi"/>
                <w:iCs/>
                <w:sz w:val="22"/>
              </w:rPr>
              <w:t xml:space="preserve">Pojazd musi być wyposażony w </w:t>
            </w:r>
            <w:r w:rsidRPr="00AA12F0">
              <w:rPr>
                <w:rFonts w:asciiTheme="minorHAnsi" w:hAnsiTheme="minorHAnsi" w:cstheme="minorHAnsi"/>
                <w:b/>
                <w:iCs/>
                <w:sz w:val="22"/>
              </w:rPr>
              <w:t>system dysz dolnych</w:t>
            </w:r>
            <w:r w:rsidRPr="00AA12F0">
              <w:rPr>
                <w:rFonts w:asciiTheme="minorHAnsi" w:hAnsiTheme="minorHAnsi" w:cstheme="minorHAnsi"/>
                <w:iCs/>
                <w:sz w:val="22"/>
              </w:rPr>
              <w:t>, (minimum 4 dysze) do podawania wody w czasie jazdy:</w:t>
            </w:r>
          </w:p>
          <w:p w14:paraId="09252DEC" w14:textId="77777777" w:rsidR="00AA12F0" w:rsidRPr="00AA12F0" w:rsidRDefault="00AA12F0" w:rsidP="00D91F59">
            <w:pPr>
              <w:numPr>
                <w:ilvl w:val="1"/>
                <w:numId w:val="58"/>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min. dwie dysze zamontowane z przodu pojazdu;</w:t>
            </w:r>
          </w:p>
          <w:p w14:paraId="725F79B8" w14:textId="77777777" w:rsidR="00AA12F0" w:rsidRPr="00AA12F0" w:rsidRDefault="00AA12F0" w:rsidP="00D91F59">
            <w:pPr>
              <w:numPr>
                <w:ilvl w:val="1"/>
                <w:numId w:val="58"/>
              </w:numPr>
              <w:shd w:val="clear" w:color="auto" w:fill="FFFFFF"/>
              <w:spacing w:after="0" w:line="276" w:lineRule="auto"/>
              <w:ind w:left="357" w:hanging="357"/>
              <w:rPr>
                <w:rFonts w:asciiTheme="minorHAnsi" w:hAnsiTheme="minorHAnsi" w:cstheme="minorHAnsi"/>
                <w:iCs/>
                <w:sz w:val="22"/>
              </w:rPr>
            </w:pPr>
            <w:r w:rsidRPr="00AA12F0">
              <w:rPr>
                <w:rFonts w:asciiTheme="minorHAnsi" w:hAnsiTheme="minorHAnsi" w:cstheme="minorHAnsi"/>
                <w:iCs/>
                <w:sz w:val="22"/>
              </w:rPr>
              <w:t>min. dwie dysze zamontowane po bokach pojazdu;</w:t>
            </w:r>
          </w:p>
          <w:p w14:paraId="5A3E387F" w14:textId="0D96B675" w:rsidR="00AA12F0" w:rsidRPr="00AA12F0" w:rsidRDefault="00AA12F0" w:rsidP="003B5B6F">
            <w:pPr>
              <w:shd w:val="clear" w:color="auto" w:fill="FFFFFF"/>
              <w:spacing w:after="0" w:line="276" w:lineRule="auto"/>
              <w:ind w:left="14"/>
              <w:rPr>
                <w:rFonts w:asciiTheme="minorHAnsi" w:hAnsiTheme="minorHAnsi" w:cstheme="minorHAnsi"/>
                <w:iCs/>
                <w:sz w:val="22"/>
              </w:rPr>
            </w:pPr>
            <w:r w:rsidRPr="00AA12F0">
              <w:rPr>
                <w:rFonts w:asciiTheme="minorHAnsi" w:hAnsiTheme="minorHAnsi" w:cstheme="minorHAnsi"/>
                <w:iCs/>
                <w:sz w:val="22"/>
              </w:rPr>
              <w:t>System powinien być wyposażony w zawory odcinające dla dysz przednich i tylnych. Sterowanie z kabiny kierowcy.</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200A4E0F"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46615AD5" w14:textId="4BD0220E"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214E1DA7"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689DA3D2"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5.13.</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02A2B0B2" w14:textId="77777777" w:rsidR="00AA12F0" w:rsidRPr="00AA12F0" w:rsidRDefault="00AA12F0" w:rsidP="00722BF1">
            <w:pPr>
              <w:shd w:val="clear" w:color="auto" w:fill="FFFFFF"/>
              <w:spacing w:after="0" w:line="276" w:lineRule="auto"/>
              <w:ind w:left="14"/>
              <w:rPr>
                <w:rFonts w:asciiTheme="minorHAnsi" w:hAnsiTheme="minorHAnsi" w:cstheme="minorHAnsi"/>
                <w:iCs/>
                <w:sz w:val="22"/>
              </w:rPr>
            </w:pPr>
            <w:r w:rsidRPr="00AA12F0">
              <w:rPr>
                <w:rFonts w:asciiTheme="minorHAnsi" w:hAnsiTheme="minorHAnsi" w:cstheme="minorHAnsi"/>
                <w:iCs/>
                <w:sz w:val="22"/>
              </w:rPr>
              <w:t xml:space="preserve">W przedziale autopompy muszą znajdować się co najmniej następujące </w:t>
            </w:r>
            <w:r w:rsidRPr="00AA12F0">
              <w:rPr>
                <w:rFonts w:asciiTheme="minorHAnsi" w:hAnsiTheme="minorHAnsi" w:cstheme="minorHAnsi"/>
                <w:b/>
                <w:iCs/>
                <w:sz w:val="22"/>
              </w:rPr>
              <w:t>urządzenia kontrolno-sterownicze pracy pompy</w:t>
            </w:r>
            <w:r w:rsidRPr="00AA12F0">
              <w:rPr>
                <w:rFonts w:asciiTheme="minorHAnsi" w:hAnsiTheme="minorHAnsi" w:cstheme="minorHAnsi"/>
                <w:iCs/>
                <w:sz w:val="22"/>
              </w:rPr>
              <w:t>:</w:t>
            </w:r>
          </w:p>
          <w:p w14:paraId="4C88FB0E" w14:textId="77777777" w:rsidR="00AA12F0" w:rsidRPr="00AA12F0" w:rsidRDefault="00AA12F0" w:rsidP="004422CD">
            <w:pPr>
              <w:numPr>
                <w:ilvl w:val="0"/>
                <w:numId w:val="45"/>
              </w:num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panel sterujący LCD o przekątnej min</w:t>
            </w:r>
            <w:r w:rsidRPr="00AA12F0">
              <w:rPr>
                <w:rFonts w:asciiTheme="minorHAnsi" w:hAnsiTheme="minorHAnsi" w:cstheme="minorHAnsi"/>
                <w:sz w:val="22"/>
                <w:shd w:val="clear" w:color="auto" w:fill="FFFFFF"/>
              </w:rPr>
              <w:t xml:space="preserve">. 7” , zgodny z normą IP 67   zawierający m.in.: </w:t>
            </w:r>
          </w:p>
          <w:p w14:paraId="280134C5"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xml:space="preserve">- wskaźnik poziomu wody i środka pianotwórczego, </w:t>
            </w:r>
          </w:p>
          <w:p w14:paraId="51521F97"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miernik prędkości obrotowej autopompy,</w:t>
            </w:r>
          </w:p>
          <w:p w14:paraId="5692BC45"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wskaźnik ciśnienia tłoczenia,</w:t>
            </w:r>
          </w:p>
          <w:p w14:paraId="564D89CB"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xml:space="preserve">- wskaźnik wysunięcia masztu, podłączenia ładowania, otwarcia skrytek, załączenia stacyjki, załączonej przystawki,  </w:t>
            </w:r>
            <w:r w:rsidRPr="00AA12F0">
              <w:rPr>
                <w:rFonts w:asciiTheme="minorHAnsi" w:hAnsiTheme="minorHAnsi" w:cstheme="minorHAnsi"/>
                <w:sz w:val="22"/>
              </w:rPr>
              <w:br/>
              <w:t xml:space="preserve">   rezerwy paliwa, </w:t>
            </w:r>
          </w:p>
          <w:p w14:paraId="77AC0BB5"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otwarcie zaworu głównego</w:t>
            </w:r>
          </w:p>
          <w:p w14:paraId="1E4A0C3A"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sterowanie automatyką zaworu hydrantowego</w:t>
            </w:r>
          </w:p>
          <w:p w14:paraId="19C3CF16"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START/STOP silnika</w:t>
            </w:r>
          </w:p>
          <w:p w14:paraId="07EC3372"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ZAŁĄCZ / WYŁĄCZ przystawkę ( bez konieczności jej załączania z poziomu kabiny )</w:t>
            </w:r>
          </w:p>
          <w:p w14:paraId="0B7E5596"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obroty minimalne</w:t>
            </w:r>
          </w:p>
          <w:p w14:paraId="08A625AD"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regulacja obrotów autopompy</w:t>
            </w:r>
          </w:p>
          <w:p w14:paraId="69000A94"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sterowanie automatyką ciśnienia tłoczenia</w:t>
            </w:r>
          </w:p>
          <w:p w14:paraId="41A2BA77" w14:textId="77777777" w:rsidR="00AA12F0" w:rsidRPr="00AA12F0" w:rsidRDefault="00AA12F0" w:rsidP="003B5B6F">
            <w:pPr>
              <w:shd w:val="clear" w:color="auto" w:fill="FFFFFF"/>
              <w:spacing w:after="0" w:line="276" w:lineRule="auto"/>
              <w:ind w:left="360"/>
              <w:rPr>
                <w:rFonts w:asciiTheme="minorHAnsi" w:hAnsiTheme="minorHAnsi" w:cstheme="minorHAnsi"/>
                <w:sz w:val="22"/>
              </w:rPr>
            </w:pPr>
            <w:r w:rsidRPr="00AA12F0">
              <w:rPr>
                <w:rFonts w:asciiTheme="minorHAnsi" w:hAnsiTheme="minorHAnsi" w:cstheme="minorHAnsi"/>
                <w:sz w:val="22"/>
              </w:rPr>
              <w:t xml:space="preserve">- sterowanie oświetleniem pola pracy z podziałem na strony, oświetleniem skrytek oświetleniem dachu,  falą świetlną </w:t>
            </w:r>
          </w:p>
          <w:p w14:paraId="734B37F8" w14:textId="77777777" w:rsidR="00AA12F0" w:rsidRPr="00AA12F0" w:rsidRDefault="00AA12F0" w:rsidP="004422CD">
            <w:pPr>
              <w:numPr>
                <w:ilvl w:val="0"/>
                <w:numId w:val="45"/>
              </w:numPr>
              <w:shd w:val="clear" w:color="auto" w:fill="FFFFFF"/>
              <w:spacing w:after="0" w:line="276" w:lineRule="auto"/>
              <w:rPr>
                <w:rFonts w:asciiTheme="minorHAnsi" w:hAnsiTheme="minorHAnsi" w:cstheme="minorHAnsi"/>
                <w:sz w:val="22"/>
              </w:rPr>
            </w:pPr>
            <w:r w:rsidRPr="00AA12F0">
              <w:rPr>
                <w:rFonts w:asciiTheme="minorHAnsi" w:hAnsiTheme="minorHAnsi" w:cstheme="minorHAnsi"/>
                <w:iCs/>
                <w:sz w:val="22"/>
              </w:rPr>
              <w:lastRenderedPageBreak/>
              <w:t>manowakuometr,</w:t>
            </w:r>
          </w:p>
          <w:p w14:paraId="27AF2140" w14:textId="77777777" w:rsidR="00AA12F0" w:rsidRPr="00AA12F0" w:rsidRDefault="00AA12F0" w:rsidP="004422CD">
            <w:pPr>
              <w:numPr>
                <w:ilvl w:val="0"/>
                <w:numId w:val="45"/>
              </w:numPr>
              <w:shd w:val="clear" w:color="auto" w:fill="FFFFFF"/>
              <w:spacing w:after="0" w:line="276" w:lineRule="auto"/>
              <w:rPr>
                <w:rFonts w:asciiTheme="minorHAnsi" w:hAnsiTheme="minorHAnsi" w:cstheme="minorHAnsi"/>
                <w:sz w:val="22"/>
              </w:rPr>
            </w:pPr>
            <w:r w:rsidRPr="00AA12F0">
              <w:rPr>
                <w:rFonts w:asciiTheme="minorHAnsi" w:hAnsiTheme="minorHAnsi" w:cstheme="minorHAnsi"/>
                <w:iCs/>
                <w:sz w:val="22"/>
              </w:rPr>
              <w:t>manometr niskiego ciśnienia,</w:t>
            </w:r>
          </w:p>
          <w:p w14:paraId="049B6D58" w14:textId="77777777" w:rsidR="00AA12F0" w:rsidRPr="00AA12F0" w:rsidRDefault="00AA12F0" w:rsidP="00722BF1">
            <w:pPr>
              <w:numPr>
                <w:ilvl w:val="0"/>
                <w:numId w:val="45"/>
              </w:num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manometr wysokiego ciśnienia,</w:t>
            </w:r>
          </w:p>
          <w:p w14:paraId="59BE7B52" w14:textId="77777777" w:rsidR="00AA12F0" w:rsidRPr="00AA12F0" w:rsidRDefault="00AA12F0" w:rsidP="004422CD">
            <w:pPr>
              <w:numPr>
                <w:ilvl w:val="0"/>
                <w:numId w:val="45"/>
              </w:numPr>
              <w:shd w:val="clear" w:color="auto" w:fill="FFFFFF"/>
              <w:spacing w:after="0" w:line="276" w:lineRule="auto"/>
              <w:rPr>
                <w:rFonts w:asciiTheme="minorHAnsi" w:hAnsiTheme="minorHAnsi" w:cstheme="minorHAnsi"/>
                <w:iCs/>
                <w:sz w:val="22"/>
              </w:rPr>
            </w:pPr>
            <w:r w:rsidRPr="00AA12F0">
              <w:rPr>
                <w:rFonts w:asciiTheme="minorHAnsi" w:hAnsiTheme="minorHAnsi" w:cstheme="minorHAnsi"/>
                <w:iCs/>
                <w:sz w:val="22"/>
              </w:rPr>
              <w:t>manometr linii napełniania hydrantowego,</w:t>
            </w:r>
          </w:p>
          <w:p w14:paraId="0B323806" w14:textId="77777777" w:rsidR="00AA12F0" w:rsidRPr="00AA12F0" w:rsidRDefault="00AA12F0" w:rsidP="003B5B6F">
            <w:pPr>
              <w:shd w:val="clear" w:color="auto" w:fill="FFFFFF"/>
              <w:spacing w:after="0" w:line="276" w:lineRule="auto"/>
              <w:ind w:left="19"/>
              <w:rPr>
                <w:rFonts w:asciiTheme="minorHAnsi" w:eastAsia="SimSun" w:hAnsiTheme="minorHAnsi" w:cstheme="minorHAnsi"/>
                <w:kern w:val="3"/>
                <w:sz w:val="22"/>
              </w:rPr>
            </w:pPr>
            <w:r w:rsidRPr="00AA12F0">
              <w:rPr>
                <w:rFonts w:asciiTheme="minorHAnsi" w:eastAsia="SimSun" w:hAnsiTheme="minorHAnsi" w:cstheme="minorHAnsi"/>
                <w:kern w:val="3"/>
                <w:sz w:val="22"/>
              </w:rPr>
              <w:t>W przypadku umieszczenia w przedziale autopompy wyłącznika do uruchamiania silnika samochodu, uruchomienie silnika powinno być możliwe tylko dla neutralnego położenia skrzyni biegów.</w:t>
            </w:r>
          </w:p>
          <w:p w14:paraId="1CC2E6FA" w14:textId="040D37C0" w:rsidR="00AA12F0" w:rsidRPr="003B5B6F" w:rsidRDefault="00AA12F0" w:rsidP="003B5B6F">
            <w:pPr>
              <w:shd w:val="clear" w:color="auto" w:fill="FFFFFF"/>
              <w:spacing w:after="0" w:line="276" w:lineRule="auto"/>
              <w:ind w:left="19"/>
              <w:rPr>
                <w:rFonts w:asciiTheme="minorHAnsi" w:eastAsia="SimSun" w:hAnsiTheme="minorHAnsi" w:cstheme="minorHAnsi"/>
                <w:kern w:val="3"/>
                <w:sz w:val="22"/>
              </w:rPr>
            </w:pPr>
            <w:r w:rsidRPr="00AA12F0">
              <w:rPr>
                <w:rFonts w:asciiTheme="minorHAnsi" w:eastAsia="SimSun" w:hAnsiTheme="minorHAnsi" w:cstheme="minorHAnsi"/>
                <w:kern w:val="3"/>
                <w:sz w:val="22"/>
              </w:rPr>
              <w:t>W przedziale autopompy zamontowany głośnik wraz z mikrofonem połączony z radiotelefonem przewoźnym zamontowanym w pojeździe.</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7C23CABA"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04252D79" w14:textId="0AB75CE3"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01CDEABA" w14:textId="77777777" w:rsidTr="005D7B9E">
        <w:trPr>
          <w:trHeight w:val="397"/>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4CD446F7" w14:textId="77777777" w:rsidR="00AA12F0" w:rsidRPr="00AA12F0" w:rsidRDefault="00AA12F0" w:rsidP="00426F18">
            <w:pPr>
              <w:spacing w:after="0" w:line="276" w:lineRule="auto"/>
              <w:rPr>
                <w:rFonts w:asciiTheme="minorHAnsi" w:hAnsiTheme="minorHAnsi" w:cstheme="minorHAnsi"/>
                <w:b/>
                <w:sz w:val="22"/>
              </w:rPr>
            </w:pPr>
            <w:r w:rsidRPr="00AA12F0">
              <w:rPr>
                <w:rFonts w:asciiTheme="minorHAnsi" w:hAnsiTheme="minorHAnsi" w:cstheme="minorHAnsi"/>
                <w:b/>
                <w:sz w:val="22"/>
              </w:rPr>
              <w:t>6.</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06B34D85" w14:textId="77777777" w:rsidR="00AA12F0" w:rsidRPr="00AA12F0" w:rsidRDefault="00AA12F0" w:rsidP="00426F18">
            <w:pPr>
              <w:spacing w:after="0" w:line="276" w:lineRule="auto"/>
              <w:jc w:val="center"/>
              <w:rPr>
                <w:rFonts w:asciiTheme="minorHAnsi" w:hAnsiTheme="minorHAnsi" w:cstheme="minorHAnsi"/>
                <w:b/>
                <w:sz w:val="22"/>
              </w:rPr>
            </w:pPr>
            <w:r w:rsidRPr="00AA12F0">
              <w:rPr>
                <w:rFonts w:asciiTheme="minorHAnsi" w:hAnsiTheme="minorHAnsi" w:cstheme="minorHAnsi"/>
                <w:b/>
                <w:sz w:val="22"/>
              </w:rPr>
              <w:t>Wyposażenie dodatkowe</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27B1AE5A" w14:textId="77777777" w:rsidR="00AA12F0" w:rsidRPr="00AA12F0" w:rsidRDefault="00AA12F0" w:rsidP="00426F18">
            <w:pPr>
              <w:tabs>
                <w:tab w:val="left" w:pos="48"/>
                <w:tab w:val="left" w:pos="931"/>
                <w:tab w:val="left" w:pos="6571"/>
                <w:tab w:val="left" w:pos="8577"/>
                <w:tab w:val="left" w:pos="14745"/>
              </w:tabs>
              <w:spacing w:after="0" w:line="276" w:lineRule="auto"/>
              <w:jc w:val="center"/>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667A6DA9" w14:textId="77777777" w:rsidR="00AA12F0" w:rsidRPr="00AA12F0" w:rsidRDefault="00AA12F0" w:rsidP="00426F18">
            <w:pPr>
              <w:pStyle w:val="Tekstpodstawowy"/>
              <w:spacing w:line="276" w:lineRule="auto"/>
              <w:jc w:val="center"/>
              <w:rPr>
                <w:rFonts w:asciiTheme="minorHAnsi" w:hAnsiTheme="minorHAnsi" w:cstheme="minorHAnsi"/>
                <w:sz w:val="22"/>
                <w:szCs w:val="22"/>
                <w:lang w:val="pl-PL"/>
              </w:rPr>
            </w:pPr>
          </w:p>
        </w:tc>
      </w:tr>
      <w:tr w:rsidR="00E25A36" w:rsidRPr="00AA12F0" w14:paraId="7025DD92" w14:textId="77777777" w:rsidTr="005D7B9E">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53B29E7C" w14:textId="77777777" w:rsidR="00AA12F0" w:rsidRPr="00AA12F0" w:rsidRDefault="00AA12F0" w:rsidP="003B5B6F">
            <w:pPr>
              <w:spacing w:after="0" w:line="276" w:lineRule="auto"/>
              <w:rPr>
                <w:rFonts w:asciiTheme="minorHAnsi" w:hAnsiTheme="minorHAnsi" w:cstheme="minorHAnsi"/>
                <w:sz w:val="22"/>
              </w:rPr>
            </w:pPr>
            <w:r w:rsidRPr="00AA12F0">
              <w:rPr>
                <w:rFonts w:asciiTheme="minorHAnsi" w:hAnsiTheme="minorHAnsi" w:cstheme="minorHAnsi"/>
                <w:sz w:val="22"/>
              </w:rPr>
              <w:t>6.1.</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1BB1A486" w14:textId="292437D6" w:rsidR="00AA12F0" w:rsidRPr="003B5B6F" w:rsidRDefault="00AA12F0" w:rsidP="003B5B6F">
            <w:pPr>
              <w:spacing w:after="0" w:line="276" w:lineRule="auto"/>
              <w:rPr>
                <w:rFonts w:asciiTheme="minorHAnsi" w:hAnsiTheme="minorHAnsi" w:cstheme="minorHAnsi"/>
                <w:spacing w:val="-1"/>
                <w:sz w:val="22"/>
              </w:rPr>
            </w:pPr>
            <w:r w:rsidRPr="00AA12F0">
              <w:rPr>
                <w:rFonts w:asciiTheme="minorHAnsi" w:hAnsiTheme="minorHAnsi" w:cstheme="minorHAnsi"/>
                <w:spacing w:val="-1"/>
                <w:sz w:val="22"/>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AA12F0">
              <w:rPr>
                <w:rFonts w:asciiTheme="minorHAnsi" w:hAnsiTheme="minorHAnsi" w:cstheme="minorHAnsi"/>
                <w:spacing w:val="-1"/>
                <w:sz w:val="22"/>
              </w:rPr>
              <w:t>ocynk</w:t>
            </w:r>
            <w:proofErr w:type="spellEnd"/>
            <w:r w:rsidRPr="00AA12F0">
              <w:rPr>
                <w:rFonts w:asciiTheme="minorHAnsi" w:hAnsiTheme="minorHAnsi" w:cstheme="minorHAnsi"/>
                <w:spacing w:val="-1"/>
                <w:sz w:val="22"/>
              </w:rPr>
              <w:t>, kompozytowa osłona wyciągarki. Instalacja elektryczna wciągarki zabezpieczona dodatkowym włącznikiem umożliwiającym odcięcie zasilania.</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090176AF"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1832CE6D" w14:textId="37733639"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60933D07" w14:textId="77777777" w:rsidTr="005D7B9E">
        <w:trPr>
          <w:trHeight w:val="397"/>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77B23028" w14:textId="77777777" w:rsidR="00AA12F0" w:rsidRPr="00AA12F0" w:rsidRDefault="00AA12F0" w:rsidP="003B5B6F">
            <w:pPr>
              <w:spacing w:after="0" w:line="276" w:lineRule="auto"/>
              <w:rPr>
                <w:rFonts w:asciiTheme="minorHAnsi" w:hAnsiTheme="minorHAnsi" w:cstheme="minorHAnsi"/>
                <w:sz w:val="22"/>
              </w:rPr>
            </w:pPr>
            <w:r w:rsidRPr="00AA12F0">
              <w:rPr>
                <w:rFonts w:asciiTheme="minorHAnsi" w:hAnsiTheme="minorHAnsi" w:cstheme="minorHAnsi"/>
                <w:sz w:val="22"/>
              </w:rPr>
              <w:t>6.2.</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1BE9EABC" w14:textId="04CB1F4A" w:rsidR="00AA12F0" w:rsidRPr="003B5B6F" w:rsidRDefault="00AA12F0" w:rsidP="003B5B6F">
            <w:pPr>
              <w:spacing w:after="0" w:line="276" w:lineRule="auto"/>
              <w:rPr>
                <w:rFonts w:asciiTheme="minorHAnsi" w:hAnsiTheme="minorHAnsi" w:cstheme="minorHAnsi"/>
                <w:iCs/>
                <w:sz w:val="22"/>
              </w:rPr>
            </w:pPr>
            <w:r w:rsidRPr="00AA12F0">
              <w:rPr>
                <w:rFonts w:asciiTheme="minorHAnsi" w:hAnsiTheme="minorHAnsi" w:cstheme="minorHAnsi"/>
                <w:iCs/>
                <w:sz w:val="22"/>
              </w:rPr>
              <w:t xml:space="preserve">Wysuwany pneumatycznie, obrotowy maszt oświetleniowy zabudowany na stałe w samochodzie z </w:t>
            </w:r>
            <w:proofErr w:type="spellStart"/>
            <w:r w:rsidRPr="00AA12F0">
              <w:rPr>
                <w:rFonts w:asciiTheme="minorHAnsi" w:hAnsiTheme="minorHAnsi" w:cstheme="minorHAnsi"/>
                <w:iCs/>
                <w:sz w:val="22"/>
              </w:rPr>
              <w:t>najaśnicami</w:t>
            </w:r>
            <w:proofErr w:type="spellEnd"/>
            <w:r w:rsidRPr="00AA12F0">
              <w:rPr>
                <w:rFonts w:asciiTheme="minorHAnsi" w:hAnsiTheme="minorHAnsi" w:cstheme="minorHAnsi"/>
                <w:iCs/>
                <w:sz w:val="22"/>
              </w:rPr>
              <w:t xml:space="preserve"> LED. Wysokość min. 5,4 m od podłoża z możliwością sterowania </w:t>
            </w:r>
            <w:proofErr w:type="spellStart"/>
            <w:r w:rsidRPr="00AA12F0">
              <w:rPr>
                <w:rFonts w:asciiTheme="minorHAnsi" w:hAnsiTheme="minorHAnsi" w:cstheme="minorHAnsi"/>
                <w:iCs/>
                <w:sz w:val="22"/>
              </w:rPr>
              <w:t>najaśnicami</w:t>
            </w:r>
            <w:proofErr w:type="spellEnd"/>
            <w:r w:rsidRPr="00AA12F0">
              <w:rPr>
                <w:rFonts w:asciiTheme="minorHAnsi" w:hAnsiTheme="minorHAnsi" w:cstheme="minorHAnsi"/>
                <w:iCs/>
                <w:sz w:val="22"/>
              </w:rPr>
              <w:t xml:space="preserve"> w dwóch płaszczyznach. Urządzenie powinno mieć funkcję automatycznego składania oraz odporny na zabrudzenia przewodowy panel sterowania. Maszt będzie zasilany z instalacji elektrycznej pojazdu.</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77DEF27B"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3F093DC3" w14:textId="59F406AA" w:rsidR="00AA12F0" w:rsidRPr="00AA12F0" w:rsidRDefault="00AA12F0" w:rsidP="003B5B6F">
            <w:pPr>
              <w:pStyle w:val="Tekstpodstawowy"/>
              <w:spacing w:line="276" w:lineRule="auto"/>
              <w:rPr>
                <w:rFonts w:asciiTheme="minorHAnsi" w:hAnsiTheme="minorHAnsi" w:cstheme="minorHAnsi"/>
                <w:color w:val="00B0F0"/>
                <w:sz w:val="22"/>
                <w:szCs w:val="22"/>
                <w:lang w:val="pl-PL"/>
              </w:rPr>
            </w:pPr>
          </w:p>
        </w:tc>
      </w:tr>
      <w:tr w:rsidR="00E25A36" w:rsidRPr="00AA12F0" w14:paraId="0B8CBF06" w14:textId="77777777" w:rsidTr="005D7B9E">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0B99118F" w14:textId="77777777" w:rsidR="00AA12F0" w:rsidRPr="00AA12F0" w:rsidRDefault="00AA12F0" w:rsidP="003B5B6F">
            <w:pPr>
              <w:spacing w:after="0" w:line="276" w:lineRule="auto"/>
              <w:rPr>
                <w:rFonts w:asciiTheme="minorHAnsi" w:hAnsiTheme="minorHAnsi" w:cstheme="minorHAnsi"/>
                <w:sz w:val="22"/>
              </w:rPr>
            </w:pPr>
            <w:r w:rsidRPr="00AA12F0">
              <w:rPr>
                <w:rFonts w:asciiTheme="minorHAnsi" w:hAnsiTheme="minorHAnsi" w:cstheme="minorHAnsi"/>
                <w:sz w:val="22"/>
              </w:rPr>
              <w:t>6.3</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5374F9A6" w14:textId="7F7C185F" w:rsidR="00AA12F0" w:rsidRPr="00AA12F0" w:rsidRDefault="00AA12F0" w:rsidP="003B5B6F">
            <w:pPr>
              <w:spacing w:after="0" w:line="276" w:lineRule="auto"/>
              <w:rPr>
                <w:rFonts w:asciiTheme="minorHAnsi" w:hAnsiTheme="minorHAnsi" w:cstheme="minorHAnsi"/>
                <w:iCs/>
                <w:sz w:val="22"/>
              </w:rPr>
            </w:pPr>
            <w:r w:rsidRPr="00AA12F0">
              <w:rPr>
                <w:rFonts w:asciiTheme="minorHAnsi" w:hAnsiTheme="minorHAnsi" w:cstheme="minorHAnsi"/>
                <w:iCs/>
                <w:sz w:val="22"/>
              </w:rPr>
              <w:t>Zabudowa pojazdu wyposażona w dodatkowe mocowania na sprzęt i wyposażenie zgodnie z specyfikacją zamawiającego w formie stałych uchwytów, stojaków, mocowań zabezpieczających.</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499A2E65"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3AF2B168" w14:textId="01B09F6C"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0905B537" w14:textId="77777777" w:rsidTr="005D7B9E">
        <w:trPr>
          <w:trHeight w:val="397"/>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3188ED4C" w14:textId="77777777" w:rsidR="00AA12F0" w:rsidRPr="00AA12F0" w:rsidRDefault="00AA12F0" w:rsidP="00426F18">
            <w:pPr>
              <w:spacing w:after="0" w:line="276" w:lineRule="auto"/>
              <w:rPr>
                <w:rFonts w:asciiTheme="minorHAnsi" w:hAnsiTheme="minorHAnsi" w:cstheme="minorHAnsi"/>
                <w:b/>
                <w:sz w:val="22"/>
              </w:rPr>
            </w:pPr>
            <w:r w:rsidRPr="00AA12F0">
              <w:rPr>
                <w:rFonts w:asciiTheme="minorHAnsi" w:hAnsiTheme="minorHAnsi" w:cstheme="minorHAnsi"/>
                <w:b/>
                <w:sz w:val="22"/>
              </w:rPr>
              <w:t>7.</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6D044536" w14:textId="77777777" w:rsidR="00AA12F0" w:rsidRPr="00AA12F0" w:rsidRDefault="00AA12F0" w:rsidP="00426F18">
            <w:pPr>
              <w:spacing w:after="0" w:line="276" w:lineRule="auto"/>
              <w:jc w:val="center"/>
              <w:rPr>
                <w:rFonts w:asciiTheme="minorHAnsi" w:hAnsiTheme="minorHAnsi" w:cstheme="minorHAnsi"/>
                <w:b/>
                <w:sz w:val="22"/>
              </w:rPr>
            </w:pPr>
            <w:r w:rsidRPr="00AA12F0">
              <w:rPr>
                <w:rFonts w:asciiTheme="minorHAnsi" w:hAnsiTheme="minorHAnsi" w:cstheme="minorHAnsi"/>
                <w:b/>
                <w:sz w:val="22"/>
              </w:rPr>
              <w:t>Inne</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57E02931" w14:textId="77777777" w:rsidR="00AA12F0" w:rsidRPr="00AA12F0" w:rsidRDefault="00AA12F0" w:rsidP="00426F18">
            <w:pPr>
              <w:tabs>
                <w:tab w:val="left" w:pos="48"/>
                <w:tab w:val="left" w:pos="931"/>
                <w:tab w:val="left" w:pos="6571"/>
                <w:tab w:val="left" w:pos="8577"/>
                <w:tab w:val="left" w:pos="14745"/>
              </w:tabs>
              <w:spacing w:after="0" w:line="276" w:lineRule="auto"/>
              <w:jc w:val="center"/>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4D993150" w14:textId="77777777" w:rsidR="00AA12F0" w:rsidRPr="00AA12F0" w:rsidRDefault="00AA12F0" w:rsidP="00426F18">
            <w:pPr>
              <w:pStyle w:val="Tekstpodstawowy"/>
              <w:spacing w:line="276" w:lineRule="auto"/>
              <w:jc w:val="both"/>
              <w:rPr>
                <w:rFonts w:asciiTheme="minorHAnsi" w:hAnsiTheme="minorHAnsi" w:cstheme="minorHAnsi"/>
                <w:sz w:val="22"/>
                <w:szCs w:val="22"/>
                <w:lang w:val="pl-PL"/>
              </w:rPr>
            </w:pPr>
          </w:p>
        </w:tc>
      </w:tr>
      <w:tr w:rsidR="00E25A36" w:rsidRPr="00AA12F0" w14:paraId="6D481D7B"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3B05A8B7"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highlight w:val="green"/>
              </w:rPr>
            </w:pPr>
            <w:bookmarkStart w:id="4" w:name="_Hlk105654902"/>
            <w:r w:rsidRPr="00AA12F0">
              <w:rPr>
                <w:rFonts w:asciiTheme="minorHAnsi" w:hAnsiTheme="minorHAnsi" w:cstheme="minorHAnsi"/>
                <w:sz w:val="22"/>
              </w:rPr>
              <w:t>7.1.</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632654FC" w14:textId="4280172A" w:rsidR="00AA12F0" w:rsidRPr="00FE3F25" w:rsidRDefault="00AA12F0" w:rsidP="003B5B6F">
            <w:pPr>
              <w:shd w:val="clear" w:color="auto" w:fill="FFFFFF"/>
              <w:spacing w:after="0" w:line="276" w:lineRule="auto"/>
              <w:ind w:left="29" w:right="72"/>
              <w:rPr>
                <w:rFonts w:asciiTheme="minorHAnsi" w:hAnsiTheme="minorHAnsi" w:cstheme="minorHAnsi"/>
                <w:spacing w:val="-1"/>
                <w:sz w:val="22"/>
              </w:rPr>
            </w:pPr>
            <w:r w:rsidRPr="00FE3F25">
              <w:rPr>
                <w:rFonts w:asciiTheme="minorHAnsi" w:hAnsiTheme="minorHAnsi" w:cstheme="minorHAnsi"/>
                <w:spacing w:val="-1"/>
                <w:sz w:val="22"/>
              </w:rPr>
              <w:t xml:space="preserve">Minimalna gwarancja na </w:t>
            </w:r>
            <w:r w:rsidRPr="00FE3F25">
              <w:rPr>
                <w:rFonts w:asciiTheme="minorHAnsi" w:hAnsiTheme="minorHAnsi" w:cstheme="minorHAnsi"/>
                <w:b/>
                <w:bCs/>
                <w:spacing w:val="-1"/>
                <w:sz w:val="22"/>
              </w:rPr>
              <w:t>zabudowę</w:t>
            </w:r>
            <w:r w:rsidRPr="00FE3F25">
              <w:rPr>
                <w:rFonts w:asciiTheme="minorHAnsi" w:hAnsiTheme="minorHAnsi" w:cstheme="minorHAnsi"/>
                <w:spacing w:val="-1"/>
                <w:sz w:val="22"/>
              </w:rPr>
              <w:t>: 24 miesi</w:t>
            </w:r>
            <w:r w:rsidR="00EF0258">
              <w:rPr>
                <w:rFonts w:asciiTheme="minorHAnsi" w:hAnsiTheme="minorHAnsi" w:cstheme="minorHAnsi"/>
                <w:spacing w:val="-1"/>
                <w:sz w:val="22"/>
              </w:rPr>
              <w:t>ą</w:t>
            </w:r>
            <w:r w:rsidRPr="00FE3F25">
              <w:rPr>
                <w:rFonts w:asciiTheme="minorHAnsi" w:hAnsiTheme="minorHAnsi" w:cstheme="minorHAnsi"/>
                <w:spacing w:val="-1"/>
                <w:sz w:val="22"/>
              </w:rPr>
              <w:t>c</w:t>
            </w:r>
            <w:r w:rsidR="00EF0258">
              <w:rPr>
                <w:rFonts w:asciiTheme="minorHAnsi" w:hAnsiTheme="minorHAnsi" w:cstheme="minorHAnsi"/>
                <w:spacing w:val="-1"/>
                <w:sz w:val="22"/>
              </w:rPr>
              <w:t>e</w:t>
            </w:r>
          </w:p>
          <w:p w14:paraId="23510558" w14:textId="77777777" w:rsidR="00AA12F0" w:rsidRPr="00FE3F25" w:rsidRDefault="00AA12F0" w:rsidP="003B5B6F">
            <w:pPr>
              <w:shd w:val="clear" w:color="auto" w:fill="FFFFFF"/>
              <w:spacing w:after="0" w:line="276" w:lineRule="auto"/>
              <w:ind w:left="29" w:right="72"/>
              <w:rPr>
                <w:rFonts w:asciiTheme="minorHAnsi" w:hAnsiTheme="minorHAnsi" w:cstheme="minorHAnsi"/>
                <w:spacing w:val="-1"/>
                <w:sz w:val="22"/>
              </w:rPr>
            </w:pPr>
            <w:r w:rsidRPr="00FE3F25">
              <w:rPr>
                <w:rFonts w:asciiTheme="minorHAnsi" w:hAnsiTheme="minorHAnsi" w:cstheme="minorHAnsi"/>
                <w:spacing w:val="-1"/>
                <w:sz w:val="22"/>
              </w:rPr>
              <w:t xml:space="preserve">Minimalna gwarancja na </w:t>
            </w:r>
            <w:r w:rsidRPr="00FE3F25">
              <w:rPr>
                <w:rFonts w:asciiTheme="minorHAnsi" w:hAnsiTheme="minorHAnsi" w:cstheme="minorHAnsi"/>
                <w:b/>
                <w:bCs/>
                <w:spacing w:val="-1"/>
                <w:sz w:val="22"/>
              </w:rPr>
              <w:t>podwozie</w:t>
            </w:r>
            <w:r w:rsidRPr="00FE3F25">
              <w:rPr>
                <w:rFonts w:asciiTheme="minorHAnsi" w:hAnsiTheme="minorHAnsi" w:cstheme="minorHAnsi"/>
                <w:spacing w:val="-1"/>
                <w:sz w:val="22"/>
              </w:rPr>
              <w:t>: 24 miesiące</w:t>
            </w:r>
          </w:p>
          <w:p w14:paraId="509745F3" w14:textId="5ABC1FC1" w:rsidR="00FE3F25" w:rsidRPr="00FE3F25" w:rsidRDefault="00FE3F25" w:rsidP="003B5B6F">
            <w:pPr>
              <w:shd w:val="clear" w:color="auto" w:fill="FFFFFF"/>
              <w:spacing w:after="0" w:line="276" w:lineRule="auto"/>
              <w:ind w:left="29" w:right="72"/>
              <w:rPr>
                <w:rFonts w:asciiTheme="minorHAnsi" w:hAnsiTheme="minorHAnsi" w:cstheme="minorHAnsi"/>
                <w:spacing w:val="-1"/>
                <w:sz w:val="22"/>
              </w:rPr>
            </w:pPr>
            <w:r w:rsidRPr="00FE3F25">
              <w:rPr>
                <w:rFonts w:asciiTheme="minorHAnsi" w:hAnsiTheme="minorHAnsi" w:cstheme="minorHAnsi"/>
                <w:spacing w:val="-1"/>
                <w:sz w:val="22"/>
              </w:rPr>
              <w:t xml:space="preserve">Minimalna gwarancja na </w:t>
            </w:r>
            <w:r w:rsidRPr="00FE3F25">
              <w:rPr>
                <w:rFonts w:asciiTheme="minorHAnsi" w:hAnsiTheme="minorHAnsi" w:cstheme="minorHAnsi"/>
                <w:b/>
                <w:bCs/>
                <w:spacing w:val="-1"/>
                <w:sz w:val="22"/>
              </w:rPr>
              <w:t>wyposażenie</w:t>
            </w:r>
            <w:r w:rsidRPr="00FE3F25">
              <w:rPr>
                <w:rFonts w:asciiTheme="minorHAnsi" w:hAnsiTheme="minorHAnsi" w:cstheme="minorHAnsi"/>
                <w:spacing w:val="-1"/>
                <w:sz w:val="22"/>
              </w:rPr>
              <w:t>: 12 miesięcy</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56636586" w14:textId="23DFFC22"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 xml:space="preserve">Podać </w:t>
            </w:r>
            <w:r w:rsidR="00A86622">
              <w:rPr>
                <w:rFonts w:asciiTheme="minorHAnsi" w:hAnsiTheme="minorHAnsi" w:cstheme="minorHAnsi"/>
                <w:sz w:val="22"/>
              </w:rPr>
              <w:t>okres gwarancji</w:t>
            </w: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3E3AB540" w14:textId="77777777" w:rsidR="00AA12F0" w:rsidRPr="00AA12F0" w:rsidRDefault="00AA12F0" w:rsidP="003B5B6F">
            <w:pPr>
              <w:pStyle w:val="Tekstpodstawowy"/>
              <w:spacing w:line="276" w:lineRule="auto"/>
              <w:rPr>
                <w:rFonts w:asciiTheme="minorHAnsi" w:hAnsiTheme="minorHAnsi" w:cstheme="minorHAnsi"/>
                <w:sz w:val="22"/>
                <w:szCs w:val="22"/>
                <w:highlight w:val="yellow"/>
                <w:lang w:val="pl-PL"/>
              </w:rPr>
            </w:pPr>
          </w:p>
        </w:tc>
      </w:tr>
      <w:bookmarkEnd w:id="4"/>
      <w:tr w:rsidR="00E25A36" w:rsidRPr="00AA12F0" w14:paraId="31822187" w14:textId="77777777" w:rsidTr="005D7B9E">
        <w:trPr>
          <w:trHeight w:val="475"/>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029FF199"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7.2.</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4D041C13" w14:textId="77777777" w:rsidR="00AA12F0" w:rsidRPr="00AA12F0" w:rsidRDefault="00AA12F0" w:rsidP="003B5B6F">
            <w:pPr>
              <w:shd w:val="clear" w:color="auto" w:fill="FFFFFF"/>
              <w:spacing w:after="0" w:line="276" w:lineRule="auto"/>
              <w:ind w:left="29" w:right="72"/>
              <w:rPr>
                <w:rFonts w:asciiTheme="minorHAnsi" w:hAnsiTheme="minorHAnsi" w:cstheme="minorHAnsi"/>
                <w:spacing w:val="-1"/>
                <w:sz w:val="22"/>
              </w:rPr>
            </w:pPr>
            <w:r w:rsidRPr="00AA12F0">
              <w:rPr>
                <w:rFonts w:asciiTheme="minorHAnsi" w:hAnsiTheme="minorHAnsi" w:cstheme="minorHAnsi"/>
                <w:spacing w:val="-1"/>
                <w:sz w:val="22"/>
              </w:rPr>
              <w:t xml:space="preserve">Minimum jeden </w:t>
            </w:r>
            <w:r w:rsidRPr="00AA12F0">
              <w:rPr>
                <w:rFonts w:asciiTheme="minorHAnsi" w:hAnsiTheme="minorHAnsi" w:cstheme="minorHAnsi"/>
                <w:b/>
                <w:spacing w:val="-1"/>
                <w:sz w:val="22"/>
              </w:rPr>
              <w:t>punkt serwisowy nadwozia</w:t>
            </w:r>
            <w:r w:rsidRPr="00AA12F0">
              <w:rPr>
                <w:rFonts w:asciiTheme="minorHAnsi" w:hAnsiTheme="minorHAnsi" w:cstheme="minorHAnsi"/>
                <w:spacing w:val="-1"/>
                <w:sz w:val="22"/>
              </w:rPr>
              <w:t xml:space="preserve"> </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31B5E62A"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2A4B9AE6" w14:textId="6FE0A8C8"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7B8A63CB"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684D05D1"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lastRenderedPageBreak/>
              <w:t>7.3.</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6DE51198" w14:textId="77777777" w:rsidR="00AA12F0" w:rsidRPr="00AA12F0" w:rsidRDefault="00AA12F0" w:rsidP="003B5B6F">
            <w:pPr>
              <w:shd w:val="clear" w:color="auto" w:fill="FFFFFF"/>
              <w:spacing w:after="0" w:line="276" w:lineRule="auto"/>
              <w:ind w:left="29" w:right="72"/>
              <w:rPr>
                <w:rFonts w:asciiTheme="minorHAnsi" w:hAnsiTheme="minorHAnsi" w:cstheme="minorHAnsi"/>
                <w:spacing w:val="-1"/>
                <w:sz w:val="22"/>
              </w:rPr>
            </w:pPr>
            <w:r w:rsidRPr="00AA12F0">
              <w:rPr>
                <w:rFonts w:asciiTheme="minorHAnsi" w:hAnsiTheme="minorHAnsi" w:cstheme="minorHAnsi"/>
                <w:spacing w:val="-1"/>
                <w:sz w:val="22"/>
              </w:rPr>
              <w:t xml:space="preserve">Minimum jeden </w:t>
            </w:r>
            <w:r w:rsidRPr="00AA12F0">
              <w:rPr>
                <w:rFonts w:asciiTheme="minorHAnsi" w:hAnsiTheme="minorHAnsi" w:cstheme="minorHAnsi"/>
                <w:b/>
                <w:spacing w:val="-1"/>
                <w:sz w:val="22"/>
              </w:rPr>
              <w:t>punkt serwisowy podwozia</w:t>
            </w:r>
            <w:r w:rsidRPr="00AA12F0">
              <w:rPr>
                <w:rFonts w:asciiTheme="minorHAnsi" w:hAnsiTheme="minorHAnsi" w:cstheme="minorHAnsi"/>
                <w:spacing w:val="-1"/>
                <w:sz w:val="22"/>
              </w:rPr>
              <w:t xml:space="preserve"> </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07E0D8ED"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57EEB45E" w14:textId="18B7E37E"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6A5FC472" w14:textId="77777777" w:rsidTr="005D7B9E">
        <w:trPr>
          <w:trHeight w:val="475"/>
        </w:trPr>
        <w:tc>
          <w:tcPr>
            <w:cnfStyle w:val="000010000000" w:firstRow="0" w:lastRow="0" w:firstColumn="0" w:lastColumn="0" w:oddVBand="1" w:evenVBand="0" w:oddHBand="0" w:evenHBand="0" w:firstRowFirstColumn="0" w:firstRowLastColumn="0" w:lastRowFirstColumn="0" w:lastRowLastColumn="0"/>
            <w:tcW w:w="226" w:type="pct"/>
            <w:tcBorders>
              <w:left w:val="none" w:sz="0" w:space="0" w:color="auto"/>
              <w:right w:val="none" w:sz="0" w:space="0" w:color="auto"/>
            </w:tcBorders>
          </w:tcPr>
          <w:p w14:paraId="0723674C"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7.4.</w:t>
            </w:r>
          </w:p>
        </w:tc>
        <w:tc>
          <w:tcPr>
            <w:cnfStyle w:val="000001000000" w:firstRow="0" w:lastRow="0" w:firstColumn="0" w:lastColumn="0" w:oddVBand="0" w:evenVBand="1" w:oddHBand="0" w:evenHBand="0" w:firstRowFirstColumn="0" w:firstRowLastColumn="0" w:lastRowFirstColumn="0" w:lastRowLastColumn="0"/>
            <w:tcW w:w="3494" w:type="pct"/>
            <w:tcBorders>
              <w:left w:val="none" w:sz="0" w:space="0" w:color="auto"/>
              <w:right w:val="none" w:sz="0" w:space="0" w:color="auto"/>
            </w:tcBorders>
          </w:tcPr>
          <w:p w14:paraId="743E8E85" w14:textId="77777777" w:rsidR="00AA12F0" w:rsidRPr="00AA12F0" w:rsidRDefault="00AA12F0" w:rsidP="003B5B6F">
            <w:pPr>
              <w:shd w:val="clear" w:color="auto" w:fill="FFFFFF"/>
              <w:spacing w:after="0" w:line="276" w:lineRule="auto"/>
              <w:ind w:left="29" w:right="72"/>
              <w:rPr>
                <w:rFonts w:asciiTheme="minorHAnsi" w:hAnsiTheme="minorHAnsi" w:cstheme="minorHAnsi"/>
                <w:spacing w:val="-1"/>
                <w:sz w:val="22"/>
              </w:rPr>
            </w:pPr>
            <w:r w:rsidRPr="00AA12F0">
              <w:rPr>
                <w:rFonts w:asciiTheme="minorHAnsi" w:hAnsiTheme="minorHAnsi" w:cstheme="minorHAnsi"/>
                <w:spacing w:val="-1"/>
                <w:sz w:val="22"/>
              </w:rPr>
              <w:t>Wykonawca obowiązany jest do dostarczenia wraz z pojazdem:</w:t>
            </w:r>
          </w:p>
          <w:p w14:paraId="1EEE8233" w14:textId="77777777" w:rsidR="00AA12F0" w:rsidRPr="00AA12F0" w:rsidRDefault="00AA12F0" w:rsidP="004422CD">
            <w:pPr>
              <w:numPr>
                <w:ilvl w:val="0"/>
                <w:numId w:val="44"/>
              </w:numPr>
              <w:shd w:val="clear" w:color="auto" w:fill="FFFFFF"/>
              <w:spacing w:after="0" w:line="276" w:lineRule="auto"/>
              <w:ind w:right="72"/>
              <w:rPr>
                <w:rFonts w:asciiTheme="minorHAnsi" w:hAnsiTheme="minorHAnsi" w:cstheme="minorHAnsi"/>
                <w:spacing w:val="-1"/>
                <w:sz w:val="22"/>
              </w:rPr>
            </w:pPr>
            <w:r w:rsidRPr="00AA12F0">
              <w:rPr>
                <w:rFonts w:asciiTheme="minorHAnsi" w:hAnsiTheme="minorHAnsi" w:cstheme="minorHAnsi"/>
                <w:b/>
                <w:spacing w:val="-1"/>
                <w:sz w:val="22"/>
              </w:rPr>
              <w:t>instrukcji obsługi</w:t>
            </w:r>
            <w:r w:rsidRPr="00AA12F0">
              <w:rPr>
                <w:rFonts w:asciiTheme="minorHAnsi" w:hAnsiTheme="minorHAnsi" w:cstheme="minorHAnsi"/>
                <w:spacing w:val="-1"/>
                <w:sz w:val="22"/>
              </w:rPr>
              <w:t xml:space="preserve"> w języku polskim do podwozia samochodu, zabudowy pożarniczej i zainstalowanych urządzeń i wyposażenia,</w:t>
            </w:r>
          </w:p>
          <w:p w14:paraId="3F0597FF" w14:textId="77777777" w:rsidR="00AA12F0" w:rsidRPr="00AA12F0" w:rsidRDefault="00AA12F0" w:rsidP="004422CD">
            <w:pPr>
              <w:numPr>
                <w:ilvl w:val="0"/>
                <w:numId w:val="44"/>
              </w:numPr>
              <w:shd w:val="clear" w:color="auto" w:fill="FFFFFF"/>
              <w:spacing w:after="0" w:line="276" w:lineRule="auto"/>
              <w:ind w:right="72"/>
              <w:rPr>
                <w:rFonts w:asciiTheme="minorHAnsi" w:hAnsiTheme="minorHAnsi" w:cstheme="minorHAnsi"/>
                <w:spacing w:val="-1"/>
                <w:sz w:val="22"/>
              </w:rPr>
            </w:pPr>
            <w:r w:rsidRPr="00AA12F0">
              <w:rPr>
                <w:rFonts w:asciiTheme="minorHAnsi" w:hAnsiTheme="minorHAnsi" w:cstheme="minorHAnsi"/>
                <w:b/>
                <w:spacing w:val="-1"/>
                <w:sz w:val="22"/>
              </w:rPr>
              <w:t>dokumentacji niezbędne</w:t>
            </w:r>
            <w:r w:rsidRPr="00AA12F0">
              <w:rPr>
                <w:rFonts w:asciiTheme="minorHAnsi" w:hAnsiTheme="minorHAnsi" w:cstheme="minorHAnsi"/>
                <w:spacing w:val="-1"/>
                <w:sz w:val="22"/>
              </w:rPr>
              <w:t>j do zarejestrowania pojazdu jako „samochód specjalny”, wynikającej z ustawy „Prawo o ruchu drogowym”.</w:t>
            </w:r>
          </w:p>
          <w:p w14:paraId="57BF03E9" w14:textId="5E25242C" w:rsidR="00AA12F0" w:rsidRPr="003B5B6F" w:rsidRDefault="00AA12F0" w:rsidP="004422CD">
            <w:pPr>
              <w:numPr>
                <w:ilvl w:val="0"/>
                <w:numId w:val="44"/>
              </w:numPr>
              <w:shd w:val="clear" w:color="auto" w:fill="FFFFFF"/>
              <w:spacing w:after="0" w:line="276" w:lineRule="auto"/>
              <w:ind w:right="72"/>
              <w:rPr>
                <w:rFonts w:asciiTheme="minorHAnsi" w:hAnsiTheme="minorHAnsi" w:cstheme="minorHAnsi"/>
                <w:spacing w:val="-1"/>
                <w:sz w:val="22"/>
              </w:rPr>
            </w:pPr>
            <w:r w:rsidRPr="00AA12F0">
              <w:rPr>
                <w:rFonts w:asciiTheme="minorHAnsi" w:hAnsiTheme="minorHAnsi" w:cstheme="minorHAnsi"/>
                <w:b/>
                <w:spacing w:val="-1"/>
                <w:sz w:val="22"/>
              </w:rPr>
              <w:t>instrukcje obsługi urządzeń i sprzętu</w:t>
            </w:r>
            <w:r w:rsidRPr="00AA12F0">
              <w:rPr>
                <w:rFonts w:asciiTheme="minorHAnsi" w:hAnsiTheme="minorHAnsi" w:cstheme="minorHAnsi"/>
                <w:spacing w:val="-1"/>
                <w:sz w:val="22"/>
              </w:rPr>
              <w:t xml:space="preserve"> zamontowanego w pojeździe, wszystkie w języku polskim.</w:t>
            </w:r>
          </w:p>
        </w:tc>
        <w:tc>
          <w:tcPr>
            <w:cnfStyle w:val="000010000000" w:firstRow="0" w:lastRow="0" w:firstColumn="0" w:lastColumn="0" w:oddVBand="1" w:evenVBand="0" w:oddHBand="0" w:evenHBand="0" w:firstRowFirstColumn="0" w:firstRowLastColumn="0" w:lastRowFirstColumn="0" w:lastRowLastColumn="0"/>
            <w:tcW w:w="372" w:type="pct"/>
            <w:tcBorders>
              <w:left w:val="none" w:sz="0" w:space="0" w:color="auto"/>
              <w:right w:val="none" w:sz="0" w:space="0" w:color="auto"/>
            </w:tcBorders>
          </w:tcPr>
          <w:p w14:paraId="5605EDD7"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left w:val="none" w:sz="0" w:space="0" w:color="auto"/>
              <w:right w:val="none" w:sz="0" w:space="0" w:color="auto"/>
            </w:tcBorders>
          </w:tcPr>
          <w:p w14:paraId="3C823609" w14:textId="619F134A" w:rsidR="00AA12F0" w:rsidRPr="00AA12F0" w:rsidRDefault="00AA12F0" w:rsidP="003B5B6F">
            <w:pPr>
              <w:pStyle w:val="Tekstpodstawowy"/>
              <w:spacing w:line="276" w:lineRule="auto"/>
              <w:rPr>
                <w:rFonts w:asciiTheme="minorHAnsi" w:hAnsiTheme="minorHAnsi" w:cstheme="minorHAnsi"/>
                <w:sz w:val="22"/>
                <w:szCs w:val="22"/>
                <w:lang w:val="pl-PL"/>
              </w:rPr>
            </w:pPr>
          </w:p>
        </w:tc>
      </w:tr>
      <w:tr w:rsidR="00E25A36" w:rsidRPr="00AA12F0" w14:paraId="2726F0BD" w14:textId="77777777" w:rsidTr="005D7B9E">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26" w:type="pct"/>
            <w:tcBorders>
              <w:top w:val="none" w:sz="0" w:space="0" w:color="auto"/>
              <w:left w:val="none" w:sz="0" w:space="0" w:color="auto"/>
              <w:bottom w:val="none" w:sz="0" w:space="0" w:color="auto"/>
              <w:right w:val="none" w:sz="0" w:space="0" w:color="auto"/>
            </w:tcBorders>
          </w:tcPr>
          <w:p w14:paraId="770026B2"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r w:rsidRPr="00AA12F0">
              <w:rPr>
                <w:rFonts w:asciiTheme="minorHAnsi" w:hAnsiTheme="minorHAnsi" w:cstheme="minorHAnsi"/>
                <w:sz w:val="22"/>
              </w:rPr>
              <w:t>7.5</w:t>
            </w:r>
          </w:p>
        </w:tc>
        <w:tc>
          <w:tcPr>
            <w:cnfStyle w:val="000001000000" w:firstRow="0" w:lastRow="0" w:firstColumn="0" w:lastColumn="0" w:oddVBand="0" w:evenVBand="1" w:oddHBand="0" w:evenHBand="0" w:firstRowFirstColumn="0" w:firstRowLastColumn="0" w:lastRowFirstColumn="0" w:lastRowLastColumn="0"/>
            <w:tcW w:w="3494" w:type="pct"/>
            <w:tcBorders>
              <w:top w:val="none" w:sz="0" w:space="0" w:color="auto"/>
              <w:left w:val="none" w:sz="0" w:space="0" w:color="auto"/>
              <w:bottom w:val="none" w:sz="0" w:space="0" w:color="auto"/>
              <w:right w:val="none" w:sz="0" w:space="0" w:color="auto"/>
            </w:tcBorders>
          </w:tcPr>
          <w:p w14:paraId="5BD98056" w14:textId="77777777" w:rsidR="00AA12F0" w:rsidRPr="00AA12F0" w:rsidRDefault="00AA12F0" w:rsidP="003B5B6F">
            <w:pPr>
              <w:shd w:val="clear" w:color="auto" w:fill="FFFFFF"/>
              <w:spacing w:after="0" w:line="276" w:lineRule="auto"/>
              <w:ind w:left="29" w:right="72"/>
              <w:rPr>
                <w:rFonts w:asciiTheme="minorHAnsi" w:hAnsiTheme="minorHAnsi" w:cstheme="minorHAnsi"/>
                <w:spacing w:val="-1"/>
                <w:sz w:val="22"/>
              </w:rPr>
            </w:pPr>
            <w:r w:rsidRPr="00AA12F0">
              <w:rPr>
                <w:rFonts w:asciiTheme="minorHAnsi" w:hAnsiTheme="minorHAnsi" w:cstheme="minorHAnsi"/>
                <w:spacing w:val="-1"/>
                <w:sz w:val="22"/>
              </w:rPr>
              <w:t xml:space="preserve">Pojazd w momencie wydania zamawiającemu musi mieć zatankowany do pełna zbiornika paliwa oraz zbiornik z </w:t>
            </w:r>
            <w:proofErr w:type="spellStart"/>
            <w:r w:rsidRPr="00AA12F0">
              <w:rPr>
                <w:rFonts w:asciiTheme="minorHAnsi" w:hAnsiTheme="minorHAnsi" w:cstheme="minorHAnsi"/>
                <w:spacing w:val="-1"/>
                <w:sz w:val="22"/>
              </w:rPr>
              <w:t>AdBlue</w:t>
            </w:r>
            <w:proofErr w:type="spellEnd"/>
            <w:r w:rsidRPr="00AA12F0">
              <w:rPr>
                <w:rFonts w:asciiTheme="minorHAnsi" w:hAnsiTheme="minorHAnsi" w:cstheme="minorHAnsi"/>
                <w:spacing w:val="-1"/>
                <w:sz w:val="22"/>
              </w:rPr>
              <w:t>.</w:t>
            </w:r>
          </w:p>
        </w:tc>
        <w:tc>
          <w:tcPr>
            <w:cnfStyle w:val="000010000000" w:firstRow="0" w:lastRow="0" w:firstColumn="0" w:lastColumn="0" w:oddVBand="1"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tcPr>
          <w:p w14:paraId="421D3EE1" w14:textId="77777777" w:rsidR="00AA12F0" w:rsidRPr="00AA12F0" w:rsidRDefault="00AA12F0" w:rsidP="003B5B6F">
            <w:pPr>
              <w:tabs>
                <w:tab w:val="left" w:pos="48"/>
                <w:tab w:val="left" w:pos="931"/>
                <w:tab w:val="left" w:pos="6571"/>
                <w:tab w:val="left" w:pos="8577"/>
                <w:tab w:val="left" w:pos="14745"/>
              </w:tabs>
              <w:spacing w:after="0" w:line="276" w:lineRule="auto"/>
              <w:rPr>
                <w:rFonts w:asciiTheme="minorHAnsi" w:hAnsiTheme="minorHAnsi" w:cstheme="minorHAnsi"/>
                <w:sz w:val="22"/>
              </w:rPr>
            </w:pPr>
          </w:p>
        </w:tc>
        <w:tc>
          <w:tcPr>
            <w:cnfStyle w:val="000001000000" w:firstRow="0" w:lastRow="0" w:firstColumn="0" w:lastColumn="0" w:oddVBand="0" w:evenVBand="1" w:oddHBand="0" w:evenHBand="0" w:firstRowFirstColumn="0" w:firstRowLastColumn="0" w:lastRowFirstColumn="0" w:lastRowLastColumn="0"/>
            <w:tcW w:w="908" w:type="pct"/>
            <w:tcBorders>
              <w:top w:val="none" w:sz="0" w:space="0" w:color="auto"/>
              <w:left w:val="none" w:sz="0" w:space="0" w:color="auto"/>
              <w:bottom w:val="none" w:sz="0" w:space="0" w:color="auto"/>
              <w:right w:val="none" w:sz="0" w:space="0" w:color="auto"/>
            </w:tcBorders>
          </w:tcPr>
          <w:p w14:paraId="77021D32" w14:textId="5302136D" w:rsidR="00AA12F0" w:rsidRPr="00AA12F0" w:rsidRDefault="00AA12F0" w:rsidP="003B5B6F">
            <w:pPr>
              <w:pStyle w:val="Tekstpodstawowy"/>
              <w:spacing w:line="276" w:lineRule="auto"/>
              <w:rPr>
                <w:rFonts w:asciiTheme="minorHAnsi" w:hAnsiTheme="minorHAnsi" w:cstheme="minorHAnsi"/>
                <w:sz w:val="22"/>
                <w:szCs w:val="22"/>
              </w:rPr>
            </w:pPr>
          </w:p>
        </w:tc>
      </w:tr>
    </w:tbl>
    <w:p w14:paraId="4E9FEBE9" w14:textId="77777777" w:rsidR="00A86622" w:rsidRPr="00A86622" w:rsidRDefault="00A86622" w:rsidP="00A86622">
      <w:pPr>
        <w:pStyle w:val="Akapitzlist"/>
        <w:keepNext/>
        <w:keepLines/>
        <w:spacing w:before="240" w:line="360" w:lineRule="auto"/>
        <w:ind w:left="0"/>
        <w:rPr>
          <w:rFonts w:asciiTheme="minorHAnsi" w:hAnsiTheme="minorHAnsi" w:cstheme="minorHAnsi"/>
          <w:b/>
        </w:rPr>
      </w:pPr>
      <w:r w:rsidRPr="00A86622">
        <w:rPr>
          <w:rFonts w:asciiTheme="minorHAnsi" w:hAnsiTheme="minorHAnsi" w:cstheme="minorHAnsi"/>
          <w:b/>
        </w:rPr>
        <w:t>Oświadczam, iż oferowany pojazd:</w:t>
      </w:r>
    </w:p>
    <w:p w14:paraId="682A23A2" w14:textId="2D12FEAF" w:rsidR="00A86622" w:rsidRPr="00A86622" w:rsidRDefault="00A86622" w:rsidP="00A86622">
      <w:pPr>
        <w:keepNext/>
        <w:keepLines/>
        <w:spacing w:line="360" w:lineRule="auto"/>
        <w:rPr>
          <w:rFonts w:asciiTheme="minorHAnsi" w:hAnsiTheme="minorHAnsi" w:cstheme="minorHAnsi"/>
          <w:bCs/>
          <w:szCs w:val="24"/>
        </w:rPr>
      </w:pPr>
      <w:r w:rsidRPr="00A86622">
        <w:rPr>
          <w:rFonts w:asciiTheme="minorHAnsi" w:hAnsiTheme="minorHAnsi" w:cstheme="minorHAnsi"/>
          <w:bCs/>
          <w:szCs w:val="24"/>
        </w:rPr>
        <w:t xml:space="preserve">…………………………………………………………………………………… </w:t>
      </w:r>
      <w:r>
        <w:rPr>
          <w:rFonts w:asciiTheme="minorHAnsi" w:hAnsiTheme="minorHAnsi" w:cstheme="minorHAnsi"/>
          <w:bCs/>
          <w:szCs w:val="24"/>
        </w:rPr>
        <w:br/>
      </w:r>
      <w:r w:rsidRPr="00A86622">
        <w:rPr>
          <w:rFonts w:asciiTheme="minorHAnsi" w:hAnsiTheme="minorHAnsi" w:cstheme="minorHAnsi"/>
          <w:bCs/>
          <w:i/>
          <w:iCs/>
          <w:szCs w:val="24"/>
          <w:lang w:eastAsia="pl-PL"/>
        </w:rPr>
        <w:t>(należy podać markę i typ proponowanego podwozia, rok produkcji)</w:t>
      </w:r>
      <w:r w:rsidRPr="00A86622">
        <w:rPr>
          <w:rFonts w:asciiTheme="minorHAnsi" w:hAnsiTheme="minorHAnsi" w:cstheme="minorHAnsi"/>
          <w:bCs/>
          <w:szCs w:val="24"/>
        </w:rPr>
        <w:t xml:space="preserve"> </w:t>
      </w:r>
      <w:r>
        <w:rPr>
          <w:rFonts w:asciiTheme="minorHAnsi" w:hAnsiTheme="minorHAnsi" w:cstheme="minorHAnsi"/>
          <w:bCs/>
          <w:szCs w:val="24"/>
        </w:rPr>
        <w:br/>
      </w:r>
      <w:r w:rsidRPr="00A86622">
        <w:rPr>
          <w:rFonts w:asciiTheme="minorHAnsi" w:hAnsiTheme="minorHAnsi" w:cstheme="minorHAnsi"/>
          <w:bCs/>
          <w:szCs w:val="24"/>
        </w:rPr>
        <w:t>– spełnia powyższe wymagania techniczno-użytkowe.</w:t>
      </w:r>
    </w:p>
    <w:p w14:paraId="43F2DEEA" w14:textId="77777777" w:rsidR="00366F5E" w:rsidRDefault="00366F5E" w:rsidP="00366F5E">
      <w:pPr>
        <w:widowControl w:val="0"/>
        <w:spacing w:before="480" w:after="0" w:line="360" w:lineRule="auto"/>
        <w:ind w:left="4253"/>
        <w:rPr>
          <w:rFonts w:eastAsia="Times New Roman" w:cs="Calibri"/>
          <w:sz w:val="22"/>
          <w:szCs w:val="20"/>
          <w:lang w:val="x-none" w:eastAsia="pl-PL"/>
        </w:rPr>
      </w:pPr>
    </w:p>
    <w:p w14:paraId="575E7F63" w14:textId="77777777" w:rsidR="00A86622" w:rsidRDefault="00A86622" w:rsidP="00A86622">
      <w:pPr>
        <w:widowControl w:val="0"/>
        <w:spacing w:before="480" w:after="0" w:line="360" w:lineRule="auto"/>
        <w:ind w:left="9639"/>
        <w:rPr>
          <w:rFonts w:eastAsia="Times New Roman" w:cs="Calibri"/>
          <w:sz w:val="22"/>
          <w:szCs w:val="24"/>
          <w:lang w:eastAsia="pl-PL"/>
        </w:rPr>
      </w:pPr>
      <w:r w:rsidRPr="00371B5B">
        <w:rPr>
          <w:rFonts w:eastAsia="Times New Roman" w:cs="Calibri"/>
          <w:sz w:val="22"/>
          <w:szCs w:val="24"/>
          <w:lang w:eastAsia="pl-PL"/>
        </w:rPr>
        <w:t>Podpis kwalifikowany, podpis zaufany lub podpis osobisty osoby uprawnionej do reprezentowania Wykonawcy</w:t>
      </w:r>
    </w:p>
    <w:sectPr w:rsidR="00A86622" w:rsidSect="00E829EC">
      <w:headerReference w:type="default" r:id="rId8"/>
      <w:footerReference w:type="default" r:id="rId9"/>
      <w:pgSz w:w="16838" w:h="11906" w:orient="landscape"/>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88A3" w14:textId="77777777" w:rsidR="00787D36" w:rsidRDefault="00787D36" w:rsidP="00686520">
      <w:pPr>
        <w:spacing w:after="0" w:line="240" w:lineRule="auto"/>
      </w:pPr>
      <w:r>
        <w:separator/>
      </w:r>
    </w:p>
    <w:p w14:paraId="6FBF9DAB" w14:textId="77777777" w:rsidR="00787D36" w:rsidRDefault="00787D36"/>
  </w:endnote>
  <w:endnote w:type="continuationSeparator" w:id="0">
    <w:p w14:paraId="09345E63" w14:textId="77777777" w:rsidR="00787D36" w:rsidRDefault="00787D36" w:rsidP="00686520">
      <w:pPr>
        <w:spacing w:after="0" w:line="240" w:lineRule="auto"/>
      </w:pPr>
      <w:r>
        <w:continuationSeparator/>
      </w:r>
    </w:p>
    <w:p w14:paraId="3915A793" w14:textId="77777777" w:rsidR="00787D36" w:rsidRDefault="00787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altName w:val="Times New Roman"/>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B38F" w14:textId="77777777" w:rsidR="0020377E" w:rsidRDefault="0020377E">
    <w:pPr>
      <w:pStyle w:val="Stopka"/>
      <w:jc w:val="center"/>
    </w:pPr>
    <w:r>
      <w:fldChar w:fldCharType="begin"/>
    </w:r>
    <w:r>
      <w:instrText xml:space="preserve"> PAGE   \* MERGEFORMAT </w:instrText>
    </w:r>
    <w:r>
      <w:fldChar w:fldCharType="separate"/>
    </w:r>
    <w:r w:rsidR="00C13CDE">
      <w:rPr>
        <w:noProof/>
      </w:rPr>
      <w:t>55</w:t>
    </w:r>
    <w:r>
      <w:fldChar w:fldCharType="end"/>
    </w:r>
  </w:p>
  <w:p w14:paraId="5DE73DEE" w14:textId="77777777" w:rsidR="0020377E" w:rsidRPr="00951889" w:rsidRDefault="0020377E" w:rsidP="009518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1ABE" w14:textId="77777777" w:rsidR="00787D36" w:rsidRDefault="00787D36" w:rsidP="00686520">
      <w:pPr>
        <w:spacing w:after="0" w:line="240" w:lineRule="auto"/>
      </w:pPr>
      <w:r>
        <w:separator/>
      </w:r>
    </w:p>
  </w:footnote>
  <w:footnote w:type="continuationSeparator" w:id="0">
    <w:p w14:paraId="2C9C1BAF" w14:textId="77777777" w:rsidR="00787D36" w:rsidRDefault="00787D36" w:rsidP="00686520">
      <w:pPr>
        <w:spacing w:after="0" w:line="240" w:lineRule="auto"/>
      </w:pPr>
      <w:r>
        <w:continuationSeparator/>
      </w:r>
    </w:p>
  </w:footnote>
  <w:footnote w:id="1">
    <w:p w14:paraId="74C90D7C" w14:textId="43219141" w:rsidR="006F32FC" w:rsidRPr="00A86622" w:rsidRDefault="005D7B9E" w:rsidP="006F32FC">
      <w:pPr>
        <w:pStyle w:val="Tekstprzypisudolnego"/>
        <w:spacing w:line="360" w:lineRule="auto"/>
        <w:rPr>
          <w:rFonts w:asciiTheme="minorHAnsi" w:hAnsiTheme="minorHAnsi" w:cstheme="minorHAnsi"/>
          <w:b/>
          <w:bCs/>
          <w:sz w:val="22"/>
          <w:szCs w:val="22"/>
        </w:rPr>
      </w:pPr>
      <w:r w:rsidRPr="00A86622">
        <w:rPr>
          <w:rStyle w:val="Odwoanieprzypisudolnego"/>
          <w:rFonts w:asciiTheme="minorHAnsi" w:hAnsiTheme="minorHAnsi" w:cstheme="minorHAnsi"/>
          <w:b/>
          <w:bCs/>
          <w:sz w:val="22"/>
          <w:szCs w:val="22"/>
        </w:rPr>
        <w:footnoteRef/>
      </w:r>
      <w:r w:rsidRPr="00A86622">
        <w:rPr>
          <w:rFonts w:asciiTheme="minorHAnsi" w:hAnsiTheme="minorHAnsi" w:cstheme="minorHAnsi"/>
          <w:b/>
          <w:bCs/>
          <w:sz w:val="22"/>
          <w:szCs w:val="22"/>
        </w:rPr>
        <w:t xml:space="preserve"> Kolumnę D tabeli wypełnia Wykonawca poprzez wpisanie słowa „spełnia” lub „nie spełnia”,  zaś w przypadku wartości wyższych niż minimalne - wykazane w</w:t>
      </w:r>
      <w:r w:rsidR="007B2F1E">
        <w:rPr>
          <w:rFonts w:asciiTheme="minorHAnsi" w:hAnsiTheme="minorHAnsi" w:cstheme="minorHAnsi"/>
          <w:b/>
          <w:bCs/>
          <w:sz w:val="22"/>
          <w:szCs w:val="22"/>
          <w:lang w:val="pl-PL"/>
        </w:rPr>
        <w:t> </w:t>
      </w:r>
      <w:r w:rsidRPr="00A86622">
        <w:rPr>
          <w:rFonts w:asciiTheme="minorHAnsi" w:hAnsiTheme="minorHAnsi" w:cstheme="minorHAnsi"/>
          <w:b/>
          <w:bCs/>
          <w:sz w:val="22"/>
          <w:szCs w:val="22"/>
        </w:rPr>
        <w:t xml:space="preserve">kolumnie B tabeli - wpisanie oferowanych wartości techniczno-użytkowych. </w:t>
      </w:r>
      <w:r w:rsidR="006F32FC" w:rsidRPr="006F32FC">
        <w:rPr>
          <w:rFonts w:asciiTheme="minorHAnsi" w:hAnsiTheme="minorHAnsi" w:cstheme="minorHAnsi"/>
          <w:b/>
          <w:bCs/>
          <w:sz w:val="22"/>
          <w:szCs w:val="22"/>
        </w:rPr>
        <w:t>W przypadku, gdy Wykonawca  nie potwierdzi wymaganych parametrów, zaoferuje bądź zaproponuje  wykonanie niezgodne z treścią SWZ</w:t>
      </w:r>
      <w:r w:rsidR="006F32FC">
        <w:rPr>
          <w:rFonts w:asciiTheme="minorHAnsi" w:hAnsiTheme="minorHAnsi" w:cstheme="minorHAnsi"/>
          <w:b/>
          <w:bCs/>
          <w:sz w:val="22"/>
          <w:szCs w:val="22"/>
          <w:lang w:val="pl-PL"/>
        </w:rPr>
        <w:t xml:space="preserve"> </w:t>
      </w:r>
      <w:r w:rsidR="006F32FC" w:rsidRPr="006F32FC">
        <w:rPr>
          <w:rFonts w:asciiTheme="minorHAnsi" w:hAnsiTheme="minorHAnsi" w:cstheme="minorHAnsi"/>
          <w:b/>
          <w:bCs/>
          <w:sz w:val="22"/>
          <w:szCs w:val="22"/>
        </w:rPr>
        <w:t xml:space="preserve">oraz nie poda innych wymaganych danych  w niniejszym załączniku, oferta Wykonawcy nie będzie podlegała uzupełnieniu i zostanie odrzucona na podstawie art. 226.ust.1 pkt.5 ustawy </w:t>
      </w:r>
      <w:proofErr w:type="spellStart"/>
      <w:r w:rsidR="006F32FC" w:rsidRPr="006F32FC">
        <w:rPr>
          <w:rFonts w:asciiTheme="minorHAnsi" w:hAnsiTheme="minorHAnsi" w:cstheme="minorHAnsi"/>
          <w:b/>
          <w:bCs/>
          <w:sz w:val="22"/>
          <w:szCs w:val="22"/>
        </w:rPr>
        <w:t>Pzp</w:t>
      </w:r>
      <w:proofErr w:type="spellEnd"/>
      <w:r w:rsidR="006F32FC" w:rsidRPr="006F32FC">
        <w:rPr>
          <w:rFonts w:asciiTheme="minorHAnsi" w:hAnsiTheme="minorHAnsi" w:cstheme="minorHAnsi"/>
          <w:b/>
          <w:bCs/>
          <w:sz w:val="22"/>
          <w:szCs w:val="22"/>
        </w:rPr>
        <w:t>, jako że jej treść jest niezgodna z warunkami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0C84" w14:textId="77777777" w:rsidR="0020377E" w:rsidRDefault="0020377E" w:rsidP="002614F6">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6" w15:restartNumberingAfterBreak="0">
    <w:nsid w:val="0BB0000F"/>
    <w:multiLevelType w:val="hybridMultilevel"/>
    <w:tmpl w:val="23AAA7F6"/>
    <w:lvl w:ilvl="0" w:tplc="89DE81A4">
      <w:start w:val="2"/>
      <w:numFmt w:val="decimal"/>
      <w:lvlText w:val="%1."/>
      <w:lvlJc w:val="left"/>
      <w:pPr>
        <w:ind w:left="360" w:hanging="360"/>
      </w:pPr>
    </w:lvl>
    <w:lvl w:ilvl="1" w:tplc="4AAE7D8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E1234C"/>
    <w:multiLevelType w:val="multilevel"/>
    <w:tmpl w:val="1F0087F8"/>
    <w:lvl w:ilvl="0">
      <w:start w:val="3"/>
      <w:numFmt w:val="decimal"/>
      <w:lvlText w:val="%1."/>
      <w:lvlJc w:val="left"/>
      <w:pPr>
        <w:tabs>
          <w:tab w:val="num" w:pos="720"/>
        </w:tabs>
        <w:ind w:left="720" w:hanging="360"/>
      </w:pPr>
      <w:rPr>
        <w:rFonts w:hint="default"/>
        <w:b w:val="0"/>
        <w:color w:val="000000"/>
        <w:sz w:val="24"/>
        <w:szCs w:val="24"/>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multilevel"/>
    <w:tmpl w:val="731EB0B4"/>
    <w:lvl w:ilvl="0">
      <w:start w:val="1"/>
      <w:numFmt w:val="decimal"/>
      <w:lvlText w:val="%1."/>
      <w:lvlJc w:val="left"/>
      <w:pPr>
        <w:ind w:left="360" w:hanging="360"/>
      </w:pPr>
      <w:rPr>
        <w:rFonts w:hint="default"/>
        <w:b w:val="0"/>
        <w:sz w:val="24"/>
        <w:szCs w:val="24"/>
      </w:rPr>
    </w:lvl>
    <w:lvl w:ilvl="1">
      <w:start w:val="1"/>
      <w:numFmt w:val="decimal"/>
      <w:lvlText w:val="%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272E3F"/>
    <w:multiLevelType w:val="hybridMultilevel"/>
    <w:tmpl w:val="561CFAB6"/>
    <w:lvl w:ilvl="0" w:tplc="DDDE32E8">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2166AEC">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12AF0A75"/>
    <w:multiLevelType w:val="multilevel"/>
    <w:tmpl w:val="55A89CE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13BF3999"/>
    <w:multiLevelType w:val="hybridMultilevel"/>
    <w:tmpl w:val="14CC2258"/>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2118A0"/>
    <w:multiLevelType w:val="hybridMultilevel"/>
    <w:tmpl w:val="BF1E83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C94BA5"/>
    <w:multiLevelType w:val="hybridMultilevel"/>
    <w:tmpl w:val="8ADEF5FE"/>
    <w:lvl w:ilvl="0" w:tplc="DA9872F2">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07341"/>
    <w:multiLevelType w:val="hybridMultilevel"/>
    <w:tmpl w:val="8DBAA9DC"/>
    <w:lvl w:ilvl="0" w:tplc="FFFFFFFF">
      <w:start w:val="2"/>
      <w:numFmt w:val="decimal"/>
      <w:lvlText w:val="%1."/>
      <w:lvlJc w:val="left"/>
      <w:pPr>
        <w:ind w:left="360" w:hanging="360"/>
      </w:pPr>
    </w:lvl>
    <w:lvl w:ilvl="1" w:tplc="FFFFFFFF">
      <w:start w:val="1"/>
      <w:numFmt w:val="decimal"/>
      <w:lvlText w:val="%2."/>
      <w:lvlJc w:val="left"/>
      <w:pPr>
        <w:tabs>
          <w:tab w:val="num" w:pos="360"/>
        </w:tabs>
        <w:ind w:left="360" w:hanging="360"/>
      </w:pPr>
    </w:lvl>
    <w:lvl w:ilvl="2" w:tplc="04150017">
      <w:start w:val="1"/>
      <w:numFmt w:val="lowerLetter"/>
      <w:lvlText w:val="%3)"/>
      <w:lvlJc w:val="left"/>
      <w:pPr>
        <w:ind w:left="107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8314CF5"/>
    <w:multiLevelType w:val="hybridMultilevel"/>
    <w:tmpl w:val="F1CE2298"/>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F1119F"/>
    <w:multiLevelType w:val="multilevel"/>
    <w:tmpl w:val="2626C584"/>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FA6BF3"/>
    <w:multiLevelType w:val="hybridMultilevel"/>
    <w:tmpl w:val="6BB47076"/>
    <w:lvl w:ilvl="0" w:tplc="0415000F">
      <w:start w:val="1"/>
      <w:numFmt w:val="decimal"/>
      <w:lvlText w:val="%1."/>
      <w:lvlJc w:val="left"/>
      <w:pPr>
        <w:ind w:left="720" w:hanging="360"/>
      </w:pPr>
    </w:lvl>
    <w:lvl w:ilvl="1" w:tplc="04150011">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0761E0"/>
    <w:multiLevelType w:val="multilevel"/>
    <w:tmpl w:val="EBEA09CA"/>
    <w:lvl w:ilvl="0">
      <w:start w:val="1"/>
      <w:numFmt w:val="decimal"/>
      <w:lvlText w:val="%1."/>
      <w:lvlJc w:val="left"/>
      <w:pPr>
        <w:tabs>
          <w:tab w:val="num" w:pos="360"/>
        </w:tabs>
        <w:ind w:left="360" w:hanging="360"/>
      </w:pPr>
      <w:rPr>
        <w:rFonts w:asciiTheme="minorHAnsi" w:hAnsiTheme="minorHAnsi" w:cstheme="minorHAnsi" w:hint="default"/>
        <w:color w:val="auto"/>
        <w:sz w:val="24"/>
        <w:szCs w:val="24"/>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1EDC156B"/>
    <w:multiLevelType w:val="multilevel"/>
    <w:tmpl w:val="B940710E"/>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1FCB6CF4"/>
    <w:multiLevelType w:val="hybridMultilevel"/>
    <w:tmpl w:val="FF0E6EDC"/>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B2110"/>
    <w:multiLevelType w:val="multilevel"/>
    <w:tmpl w:val="ADA62C6A"/>
    <w:lvl w:ilvl="0">
      <w:start w:val="1"/>
      <w:numFmt w:val="low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ED2D07"/>
    <w:multiLevelType w:val="hybridMultilevel"/>
    <w:tmpl w:val="DAD85208"/>
    <w:lvl w:ilvl="0" w:tplc="FFFFFFFF">
      <w:start w:val="1"/>
      <w:numFmt w:val="bullet"/>
      <w:lvlText w:val="o"/>
      <w:lvlJc w:val="left"/>
      <w:pPr>
        <w:ind w:left="734" w:hanging="360"/>
      </w:pPr>
      <w:rPr>
        <w:rFonts w:ascii="Courier New" w:hAnsi="Courier New" w:cs="Courier New" w:hint="default"/>
      </w:rPr>
    </w:lvl>
    <w:lvl w:ilvl="1" w:tplc="D944B23E">
      <w:start w:val="1"/>
      <w:numFmt w:val="bullet"/>
      <w:lvlText w:val="−"/>
      <w:lvlJc w:val="left"/>
      <w:pPr>
        <w:ind w:left="720" w:hanging="360"/>
      </w:pPr>
      <w:rPr>
        <w:rFonts w:ascii="Times New Roman" w:hAnsi="Times New Roman" w:cs="Times New Roman" w:hint="default"/>
        <w:color w:val="auto"/>
      </w:rPr>
    </w:lvl>
    <w:lvl w:ilvl="2" w:tplc="FFFFFFFF" w:tentative="1">
      <w:start w:val="1"/>
      <w:numFmt w:val="bullet"/>
      <w:lvlText w:val=""/>
      <w:lvlJc w:val="left"/>
      <w:pPr>
        <w:ind w:left="2174" w:hanging="360"/>
      </w:pPr>
      <w:rPr>
        <w:rFonts w:ascii="Wingdings" w:hAnsi="Wingdings" w:hint="default"/>
      </w:rPr>
    </w:lvl>
    <w:lvl w:ilvl="3" w:tplc="FFFFFFFF" w:tentative="1">
      <w:start w:val="1"/>
      <w:numFmt w:val="bullet"/>
      <w:lvlText w:val=""/>
      <w:lvlJc w:val="left"/>
      <w:pPr>
        <w:ind w:left="2894" w:hanging="360"/>
      </w:pPr>
      <w:rPr>
        <w:rFonts w:ascii="Symbol" w:hAnsi="Symbol" w:hint="default"/>
      </w:rPr>
    </w:lvl>
    <w:lvl w:ilvl="4" w:tplc="FFFFFFFF" w:tentative="1">
      <w:start w:val="1"/>
      <w:numFmt w:val="bullet"/>
      <w:lvlText w:val="o"/>
      <w:lvlJc w:val="left"/>
      <w:pPr>
        <w:ind w:left="3614" w:hanging="360"/>
      </w:pPr>
      <w:rPr>
        <w:rFonts w:ascii="Courier New" w:hAnsi="Courier New" w:cs="Courier New" w:hint="default"/>
      </w:rPr>
    </w:lvl>
    <w:lvl w:ilvl="5" w:tplc="FFFFFFFF" w:tentative="1">
      <w:start w:val="1"/>
      <w:numFmt w:val="bullet"/>
      <w:lvlText w:val=""/>
      <w:lvlJc w:val="left"/>
      <w:pPr>
        <w:ind w:left="4334" w:hanging="360"/>
      </w:pPr>
      <w:rPr>
        <w:rFonts w:ascii="Wingdings" w:hAnsi="Wingdings" w:hint="default"/>
      </w:rPr>
    </w:lvl>
    <w:lvl w:ilvl="6" w:tplc="FFFFFFFF" w:tentative="1">
      <w:start w:val="1"/>
      <w:numFmt w:val="bullet"/>
      <w:lvlText w:val=""/>
      <w:lvlJc w:val="left"/>
      <w:pPr>
        <w:ind w:left="5054" w:hanging="360"/>
      </w:pPr>
      <w:rPr>
        <w:rFonts w:ascii="Symbol" w:hAnsi="Symbol" w:hint="default"/>
      </w:rPr>
    </w:lvl>
    <w:lvl w:ilvl="7" w:tplc="FFFFFFFF" w:tentative="1">
      <w:start w:val="1"/>
      <w:numFmt w:val="bullet"/>
      <w:lvlText w:val="o"/>
      <w:lvlJc w:val="left"/>
      <w:pPr>
        <w:ind w:left="5774" w:hanging="360"/>
      </w:pPr>
      <w:rPr>
        <w:rFonts w:ascii="Courier New" w:hAnsi="Courier New" w:cs="Courier New" w:hint="default"/>
      </w:rPr>
    </w:lvl>
    <w:lvl w:ilvl="8" w:tplc="FFFFFFFF" w:tentative="1">
      <w:start w:val="1"/>
      <w:numFmt w:val="bullet"/>
      <w:lvlText w:val=""/>
      <w:lvlJc w:val="left"/>
      <w:pPr>
        <w:ind w:left="6494" w:hanging="360"/>
      </w:pPr>
      <w:rPr>
        <w:rFonts w:ascii="Wingdings" w:hAnsi="Wingdings" w:hint="default"/>
      </w:rPr>
    </w:lvl>
  </w:abstractNum>
  <w:abstractNum w:abstractNumId="28" w15:restartNumberingAfterBreak="0">
    <w:nsid w:val="285D3C38"/>
    <w:multiLevelType w:val="hybridMultilevel"/>
    <w:tmpl w:val="45901D7E"/>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BF103DF"/>
    <w:multiLevelType w:val="hybridMultilevel"/>
    <w:tmpl w:val="405A15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2F087B36"/>
    <w:multiLevelType w:val="hybridMultilevel"/>
    <w:tmpl w:val="40B823BC"/>
    <w:lvl w:ilvl="0" w:tplc="D944B23E">
      <w:start w:val="1"/>
      <w:numFmt w:val="bullet"/>
      <w:lvlText w:val="−"/>
      <w:lvlJc w:val="left"/>
      <w:pPr>
        <w:ind w:left="360" w:hanging="360"/>
      </w:pPr>
      <w:rPr>
        <w:rFonts w:ascii="Times New Roman"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3" w15:restartNumberingAfterBreak="0">
    <w:nsid w:val="2FD00C64"/>
    <w:multiLevelType w:val="hybridMultilevel"/>
    <w:tmpl w:val="3314F0B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59B37E5"/>
    <w:multiLevelType w:val="hybridMultilevel"/>
    <w:tmpl w:val="1B8C119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091ACD"/>
    <w:multiLevelType w:val="hybridMultilevel"/>
    <w:tmpl w:val="EE00017E"/>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BA5599D"/>
    <w:multiLevelType w:val="multilevel"/>
    <w:tmpl w:val="8ABE2CB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1" w15:restartNumberingAfterBreak="0">
    <w:nsid w:val="40220C6E"/>
    <w:multiLevelType w:val="multilevel"/>
    <w:tmpl w:val="3E082E3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2" w15:restartNumberingAfterBreak="0">
    <w:nsid w:val="416E6D9E"/>
    <w:multiLevelType w:val="hybridMultilevel"/>
    <w:tmpl w:val="25661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44774105"/>
    <w:multiLevelType w:val="hybridMultilevel"/>
    <w:tmpl w:val="5AD2A262"/>
    <w:lvl w:ilvl="0" w:tplc="75EA3060">
      <w:start w:val="1"/>
      <w:numFmt w:val="decimal"/>
      <w:lvlText w:val="%1."/>
      <w:lvlJc w:val="left"/>
      <w:pPr>
        <w:tabs>
          <w:tab w:val="num" w:pos="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066FBD"/>
    <w:multiLevelType w:val="multilevel"/>
    <w:tmpl w:val="92649AB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73050FE"/>
    <w:multiLevelType w:val="hybridMultilevel"/>
    <w:tmpl w:val="92A0A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823991"/>
    <w:multiLevelType w:val="multilevel"/>
    <w:tmpl w:val="BA362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b/>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5A2661"/>
    <w:multiLevelType w:val="multilevel"/>
    <w:tmpl w:val="9BAA750E"/>
    <w:lvl w:ilvl="0">
      <w:start w:val="1"/>
      <w:numFmt w:val="decimal"/>
      <w:lvlText w:val="%1."/>
      <w:lvlJc w:val="left"/>
      <w:pPr>
        <w:tabs>
          <w:tab w:val="num" w:pos="720"/>
        </w:tabs>
        <w:ind w:left="720" w:hanging="360"/>
      </w:pPr>
      <w:rPr>
        <w:rFonts w:hint="default"/>
        <w:b w:val="0"/>
        <w:color w:val="000000"/>
        <w:sz w:val="24"/>
        <w:szCs w:val="24"/>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4AB659BA"/>
    <w:multiLevelType w:val="hybridMultilevel"/>
    <w:tmpl w:val="40E4B4E4"/>
    <w:lvl w:ilvl="0" w:tplc="D944B23E">
      <w:start w:val="1"/>
      <w:numFmt w:val="bullet"/>
      <w:lvlText w:val="−"/>
      <w:lvlJc w:val="left"/>
      <w:pPr>
        <w:ind w:left="643" w:hanging="360"/>
      </w:pPr>
      <w:rPr>
        <w:rFonts w:ascii="Times New Roman" w:hAnsi="Times New Roman" w:cs="Times New Roman" w:hint="default"/>
        <w:color w:val="auto"/>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52" w15:restartNumberingAfterBreak="0">
    <w:nsid w:val="4CED664F"/>
    <w:multiLevelType w:val="hybridMultilevel"/>
    <w:tmpl w:val="5D2CCF58"/>
    <w:lvl w:ilvl="0" w:tplc="DD022A30">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6A1052"/>
    <w:multiLevelType w:val="hybridMultilevel"/>
    <w:tmpl w:val="8D1E245A"/>
    <w:lvl w:ilvl="0" w:tplc="1D1C24DC">
      <w:start w:val="1"/>
      <w:numFmt w:val="decimal"/>
      <w:lvlText w:val="%1."/>
      <w:lvlJc w:val="left"/>
      <w:pPr>
        <w:ind w:left="720" w:hanging="360"/>
      </w:pPr>
      <w:rPr>
        <w:rFonts w:ascii="Calibri" w:hAnsi="Calibri" w:cs="Calibri"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814C41"/>
    <w:multiLevelType w:val="multilevel"/>
    <w:tmpl w:val="481011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bullet"/>
      <w:lvlText w:val="−"/>
      <w:lvlJc w:val="left"/>
      <w:pPr>
        <w:ind w:left="1080" w:hanging="360"/>
      </w:pPr>
      <w:rPr>
        <w:rFonts w:ascii="Times New Roman" w:hAnsi="Times New Roman" w:cs="Times New Roman" w:hint="default"/>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1C251D2"/>
    <w:multiLevelType w:val="hybridMultilevel"/>
    <w:tmpl w:val="584CBC24"/>
    <w:lvl w:ilvl="0" w:tplc="6A080D4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AE24D6"/>
    <w:multiLevelType w:val="hybridMultilevel"/>
    <w:tmpl w:val="C1CE9866"/>
    <w:lvl w:ilvl="0" w:tplc="A320AE66">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57" w15:restartNumberingAfterBreak="0">
    <w:nsid w:val="54994ABA"/>
    <w:multiLevelType w:val="hybridMultilevel"/>
    <w:tmpl w:val="1B8C11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A2241B"/>
    <w:multiLevelType w:val="multilevel"/>
    <w:tmpl w:val="618A82F2"/>
    <w:lvl w:ilvl="0">
      <w:start w:val="1"/>
      <w:numFmt w:val="decimal"/>
      <w:lvlText w:val="%1."/>
      <w:lvlJc w:val="left"/>
      <w:pPr>
        <w:tabs>
          <w:tab w:val="num" w:pos="360"/>
        </w:tabs>
        <w:ind w:left="360" w:hanging="360"/>
      </w:pPr>
      <w:rPr>
        <w:rFonts w:asciiTheme="minorHAnsi" w:hAnsiTheme="minorHAnsi" w:cstheme="minorHAnsi" w:hint="default"/>
        <w:b w:val="0"/>
        <w:color w:val="000000"/>
        <w:sz w:val="24"/>
        <w:szCs w:val="22"/>
      </w:rPr>
    </w:lvl>
    <w:lvl w:ilvl="1">
      <w:start w:val="1"/>
      <w:numFmt w:val="decimal"/>
      <w:isLgl/>
      <w:lvlText w:val="%1.%2"/>
      <w:lvlJc w:val="left"/>
      <w:pPr>
        <w:tabs>
          <w:tab w:val="num" w:pos="390"/>
        </w:tabs>
        <w:ind w:left="390" w:hanging="390"/>
      </w:pPr>
      <w:rPr>
        <w:rFonts w:hint="default"/>
        <w:b w:val="0"/>
        <w:i w:val="0"/>
        <w:sz w:val="24"/>
        <w:szCs w:val="24"/>
      </w:rPr>
    </w:lvl>
    <w:lvl w:ilvl="2">
      <w:start w:val="1"/>
      <w:numFmt w:val="decimal"/>
      <w:isLgl/>
      <w:lvlText w:val="%1.%2.%3"/>
      <w:lvlJc w:val="left"/>
      <w:pPr>
        <w:tabs>
          <w:tab w:val="num" w:pos="720"/>
        </w:tabs>
        <w:ind w:left="720" w:hanging="720"/>
      </w:pPr>
      <w:rPr>
        <w:rFonts w:hint="default"/>
        <w:b w:val="0"/>
        <w:sz w:val="24"/>
        <w:szCs w:val="28"/>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55CC4364"/>
    <w:multiLevelType w:val="hybridMultilevel"/>
    <w:tmpl w:val="0CC2F360"/>
    <w:lvl w:ilvl="0" w:tplc="D944B23E">
      <w:start w:val="1"/>
      <w:numFmt w:val="bullet"/>
      <w:lvlText w:val="−"/>
      <w:lvlJc w:val="left"/>
      <w:pPr>
        <w:ind w:left="360" w:hanging="360"/>
      </w:pPr>
      <w:rPr>
        <w:rFonts w:ascii="Times New Roman" w:hAnsi="Times New Roman" w:cs="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59600D66"/>
    <w:multiLevelType w:val="hybridMultilevel"/>
    <w:tmpl w:val="43380F6A"/>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9D2067B"/>
    <w:multiLevelType w:val="hybridMultilevel"/>
    <w:tmpl w:val="83FE469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A506EC7"/>
    <w:multiLevelType w:val="hybridMultilevel"/>
    <w:tmpl w:val="D3F05508"/>
    <w:lvl w:ilvl="0" w:tplc="04150011">
      <w:start w:val="1"/>
      <w:numFmt w:val="decimal"/>
      <w:lvlText w:val="%1)"/>
      <w:lvlJc w:val="left"/>
      <w:pPr>
        <w:tabs>
          <w:tab w:val="num" w:pos="927"/>
        </w:tabs>
        <w:ind w:left="927" w:hanging="360"/>
      </w:p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63" w15:restartNumberingAfterBreak="0">
    <w:nsid w:val="5BD66799"/>
    <w:multiLevelType w:val="hybridMultilevel"/>
    <w:tmpl w:val="E64C9676"/>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BDC5D95"/>
    <w:multiLevelType w:val="hybridMultilevel"/>
    <w:tmpl w:val="73D42B8C"/>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5F057F3C"/>
    <w:multiLevelType w:val="multilevel"/>
    <w:tmpl w:val="66367C4E"/>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709"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7" w15:restartNumberingAfterBreak="0">
    <w:nsid w:val="65AD7040"/>
    <w:multiLevelType w:val="hybridMultilevel"/>
    <w:tmpl w:val="A52CF59C"/>
    <w:lvl w:ilvl="0" w:tplc="0415000F">
      <w:start w:val="1"/>
      <w:numFmt w:val="decimal"/>
      <w:lvlText w:val="%1."/>
      <w:lvlJc w:val="left"/>
      <w:pPr>
        <w:ind w:left="360" w:hanging="360"/>
      </w:pPr>
    </w:lvl>
    <w:lvl w:ilvl="1" w:tplc="3916756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77E2BD0"/>
    <w:multiLevelType w:val="hybridMultilevel"/>
    <w:tmpl w:val="0F489A42"/>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69" w15:restartNumberingAfterBreak="0">
    <w:nsid w:val="68C64703"/>
    <w:multiLevelType w:val="multilevel"/>
    <w:tmpl w:val="F8A8DEB8"/>
    <w:lvl w:ilvl="0">
      <w:start w:val="1"/>
      <w:numFmt w:val="decimal"/>
      <w:lvlText w:val="%1."/>
      <w:lvlJc w:val="left"/>
      <w:pPr>
        <w:ind w:left="360" w:hanging="360"/>
      </w:pPr>
      <w:rPr>
        <w:b w:val="0"/>
        <w:bCs/>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9510952"/>
    <w:multiLevelType w:val="hybridMultilevel"/>
    <w:tmpl w:val="ECE6B60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A44714E"/>
    <w:multiLevelType w:val="hybridMultilevel"/>
    <w:tmpl w:val="62749B8C"/>
    <w:lvl w:ilvl="0" w:tplc="D944B23E">
      <w:start w:val="1"/>
      <w:numFmt w:val="bullet"/>
      <w:lvlText w:val="−"/>
      <w:lvlJc w:val="left"/>
      <w:pPr>
        <w:ind w:left="720" w:hanging="360"/>
      </w:pPr>
      <w:rPr>
        <w:rFonts w:ascii="Times New Roman" w:hAnsi="Times New Roman" w:cs="Times New Roman" w:hint="default"/>
        <w:color w:val="auto"/>
      </w:rPr>
    </w:lvl>
    <w:lvl w:ilvl="1" w:tplc="FFFFFFFF">
      <w:numFmt w:val="bullet"/>
      <w:lvlText w:val="•"/>
      <w:lvlJc w:val="left"/>
      <w:pPr>
        <w:ind w:left="1770" w:hanging="690"/>
      </w:pPr>
      <w:rPr>
        <w:rFonts w:ascii="Arial Narrow" w:eastAsia="Times New Roman" w:hAnsi="Arial Narrow"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3" w15:restartNumberingAfterBreak="0">
    <w:nsid w:val="6D535103"/>
    <w:multiLevelType w:val="hybridMultilevel"/>
    <w:tmpl w:val="70DE7E40"/>
    <w:lvl w:ilvl="0" w:tplc="A320AE6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905ADF"/>
    <w:multiLevelType w:val="multilevel"/>
    <w:tmpl w:val="5FC81A1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8" w15:restartNumberingAfterBreak="0">
    <w:nsid w:val="77345C48"/>
    <w:multiLevelType w:val="hybridMultilevel"/>
    <w:tmpl w:val="FE00E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D713891"/>
    <w:multiLevelType w:val="hybridMultilevel"/>
    <w:tmpl w:val="3DA8C45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7DBD2166"/>
    <w:multiLevelType w:val="multilevel"/>
    <w:tmpl w:val="DE142C3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4821923">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16cid:durableId="1116438469">
    <w:abstractNumId w:val="37"/>
  </w:num>
  <w:num w:numId="3" w16cid:durableId="712971195">
    <w:abstractNumId w:val="77"/>
  </w:num>
  <w:num w:numId="4" w16cid:durableId="103115092">
    <w:abstractNumId w:val="72"/>
  </w:num>
  <w:num w:numId="5" w16cid:durableId="2005082939">
    <w:abstractNumId w:val="75"/>
  </w:num>
  <w:num w:numId="6" w16cid:durableId="555439116">
    <w:abstractNumId w:val="5"/>
  </w:num>
  <w:num w:numId="7" w16cid:durableId="2065791131">
    <w:abstractNumId w:val="46"/>
  </w:num>
  <w:num w:numId="8" w16cid:durableId="1502506290">
    <w:abstractNumId w:val="4"/>
  </w:num>
  <w:num w:numId="9" w16cid:durableId="1917663783">
    <w:abstractNumId w:val="81"/>
  </w:num>
  <w:num w:numId="10" w16cid:durableId="160320571">
    <w:abstractNumId w:val="79"/>
  </w:num>
  <w:num w:numId="11" w16cid:durableId="1809786924">
    <w:abstractNumId w:val="8"/>
  </w:num>
  <w:num w:numId="12" w16cid:durableId="259148464">
    <w:abstractNumId w:val="19"/>
  </w:num>
  <w:num w:numId="13" w16cid:durableId="155802218">
    <w:abstractNumId w:val="35"/>
  </w:num>
  <w:num w:numId="14" w16cid:durableId="326131664">
    <w:abstractNumId w:val="25"/>
  </w:num>
  <w:num w:numId="15" w16cid:durableId="547572296">
    <w:abstractNumId w:val="69"/>
  </w:num>
  <w:num w:numId="16" w16cid:durableId="286009421">
    <w:abstractNumId w:val="45"/>
  </w:num>
  <w:num w:numId="17" w16cid:durableId="1232353813">
    <w:abstractNumId w:val="74"/>
  </w:num>
  <w:num w:numId="18" w16cid:durableId="780565963">
    <w:abstractNumId w:val="47"/>
  </w:num>
  <w:num w:numId="19" w16cid:durableId="240336425">
    <w:abstractNumId w:val="11"/>
  </w:num>
  <w:num w:numId="20" w16cid:durableId="1853179617">
    <w:abstractNumId w:val="9"/>
  </w:num>
  <w:num w:numId="21" w16cid:durableId="51927648">
    <w:abstractNumId w:val="16"/>
  </w:num>
  <w:num w:numId="22" w16cid:durableId="357241950">
    <w:abstractNumId w:val="7"/>
  </w:num>
  <w:num w:numId="23" w16cid:durableId="353307717">
    <w:abstractNumId w:val="10"/>
  </w:num>
  <w:num w:numId="24" w16cid:durableId="506403666">
    <w:abstractNumId w:val="39"/>
  </w:num>
  <w:num w:numId="25" w16cid:durableId="352272309">
    <w:abstractNumId w:val="49"/>
  </w:num>
  <w:num w:numId="26" w16cid:durableId="274361511">
    <w:abstractNumId w:val="12"/>
  </w:num>
  <w:num w:numId="27" w16cid:durableId="1620644650">
    <w:abstractNumId w:val="76"/>
  </w:num>
  <w:num w:numId="28" w16cid:durableId="833179725">
    <w:abstractNumId w:val="21"/>
  </w:num>
  <w:num w:numId="29" w16cid:durableId="1900088722">
    <w:abstractNumId w:val="23"/>
  </w:num>
  <w:num w:numId="30" w16cid:durableId="1098670300">
    <w:abstractNumId w:val="43"/>
  </w:num>
  <w:num w:numId="31" w16cid:durableId="1057972026">
    <w:abstractNumId w:val="34"/>
  </w:num>
  <w:num w:numId="32" w16cid:durableId="1719087666">
    <w:abstractNumId w:val="58"/>
  </w:num>
  <w:num w:numId="33" w16cid:durableId="1944461525">
    <w:abstractNumId w:val="50"/>
  </w:num>
  <w:num w:numId="34" w16cid:durableId="1941445331">
    <w:abstractNumId w:val="53"/>
  </w:num>
  <w:num w:numId="35" w16cid:durableId="1476601626">
    <w:abstractNumId w:val="42"/>
  </w:num>
  <w:num w:numId="36" w16cid:durableId="907879953">
    <w:abstractNumId w:val="73"/>
  </w:num>
  <w:num w:numId="37" w16cid:durableId="1720586344">
    <w:abstractNumId w:val="56"/>
  </w:num>
  <w:num w:numId="38" w16cid:durableId="1989168425">
    <w:abstractNumId w:val="78"/>
  </w:num>
  <w:num w:numId="39" w16cid:durableId="440226379">
    <w:abstractNumId w:val="26"/>
  </w:num>
  <w:num w:numId="40" w16cid:durableId="17464921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0919317">
    <w:abstractNumId w:val="65"/>
  </w:num>
  <w:num w:numId="42" w16cid:durableId="688222639">
    <w:abstractNumId w:val="54"/>
  </w:num>
  <w:num w:numId="43" w16cid:durableId="1478567425">
    <w:abstractNumId w:val="70"/>
  </w:num>
  <w:num w:numId="44" w16cid:durableId="685061196">
    <w:abstractNumId w:val="3"/>
  </w:num>
  <w:num w:numId="45" w16cid:durableId="1139151147">
    <w:abstractNumId w:val="48"/>
  </w:num>
  <w:num w:numId="46" w16cid:durableId="418254652">
    <w:abstractNumId w:val="31"/>
  </w:num>
  <w:num w:numId="47" w16cid:durableId="11419122">
    <w:abstractNumId w:val="33"/>
  </w:num>
  <w:num w:numId="48" w16cid:durableId="1842236591">
    <w:abstractNumId w:val="51"/>
  </w:num>
  <w:num w:numId="49" w16cid:durableId="485777821">
    <w:abstractNumId w:val="24"/>
  </w:num>
  <w:num w:numId="50" w16cid:durableId="248125601">
    <w:abstractNumId w:val="59"/>
  </w:num>
  <w:num w:numId="51" w16cid:durableId="1115053109">
    <w:abstractNumId w:val="60"/>
  </w:num>
  <w:num w:numId="52" w16cid:durableId="1647272979">
    <w:abstractNumId w:val="14"/>
  </w:num>
  <w:num w:numId="53" w16cid:durableId="831485989">
    <w:abstractNumId w:val="63"/>
  </w:num>
  <w:num w:numId="54" w16cid:durableId="1895385914">
    <w:abstractNumId w:val="64"/>
  </w:num>
  <w:num w:numId="55" w16cid:durableId="390083508">
    <w:abstractNumId w:val="71"/>
  </w:num>
  <w:num w:numId="56" w16cid:durableId="1569413433">
    <w:abstractNumId w:val="28"/>
  </w:num>
  <w:num w:numId="57" w16cid:durableId="1251887669">
    <w:abstractNumId w:val="15"/>
  </w:num>
  <w:num w:numId="58" w16cid:durableId="730156957">
    <w:abstractNumId w:val="27"/>
  </w:num>
  <w:num w:numId="59" w16cid:durableId="1616670237">
    <w:abstractNumId w:val="80"/>
  </w:num>
  <w:num w:numId="60" w16cid:durableId="2102753243">
    <w:abstractNumId w:val="57"/>
  </w:num>
  <w:num w:numId="61" w16cid:durableId="263272336">
    <w:abstractNumId w:val="36"/>
  </w:num>
  <w:num w:numId="62" w16cid:durableId="1426153890">
    <w:abstractNumId w:val="55"/>
  </w:num>
  <w:num w:numId="63" w16cid:durableId="1515614120">
    <w:abstractNumId w:val="52"/>
  </w:num>
  <w:num w:numId="64" w16cid:durableId="1949043487">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36672730">
    <w:abstractNumId w:val="67"/>
  </w:num>
  <w:num w:numId="66" w16cid:durableId="902520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709217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940655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397457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7774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68214512">
    <w:abstractNumId w:val="6"/>
  </w:num>
  <w:num w:numId="72" w16cid:durableId="19385574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328873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05015697">
    <w:abstractNumId w:val="66"/>
  </w:num>
  <w:num w:numId="75" w16cid:durableId="3294131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10513714">
    <w:abstractNumId w:val="40"/>
  </w:num>
  <w:num w:numId="77" w16cid:durableId="53941002">
    <w:abstractNumId w:val="30"/>
  </w:num>
  <w:num w:numId="78" w16cid:durableId="364061547">
    <w:abstractNumId w:val="62"/>
  </w:num>
  <w:num w:numId="79" w16cid:durableId="236331943">
    <w:abstractNumId w:val="18"/>
  </w:num>
  <w:num w:numId="80" w16cid:durableId="1115977464">
    <w:abstractNumId w:val="82"/>
  </w:num>
  <w:num w:numId="81" w16cid:durableId="1652368411">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20"/>
    <w:rsid w:val="00000494"/>
    <w:rsid w:val="00003A38"/>
    <w:rsid w:val="00012AAF"/>
    <w:rsid w:val="00017F54"/>
    <w:rsid w:val="00021E9C"/>
    <w:rsid w:val="00035063"/>
    <w:rsid w:val="0005068A"/>
    <w:rsid w:val="000516C2"/>
    <w:rsid w:val="00052038"/>
    <w:rsid w:val="00054B67"/>
    <w:rsid w:val="0005619D"/>
    <w:rsid w:val="0005643E"/>
    <w:rsid w:val="00057690"/>
    <w:rsid w:val="00063211"/>
    <w:rsid w:val="00065055"/>
    <w:rsid w:val="000657C3"/>
    <w:rsid w:val="0006607E"/>
    <w:rsid w:val="0006769B"/>
    <w:rsid w:val="00071A48"/>
    <w:rsid w:val="00072202"/>
    <w:rsid w:val="00074E33"/>
    <w:rsid w:val="00075385"/>
    <w:rsid w:val="00075DD4"/>
    <w:rsid w:val="00077681"/>
    <w:rsid w:val="0007794D"/>
    <w:rsid w:val="0008008C"/>
    <w:rsid w:val="0008054E"/>
    <w:rsid w:val="000826F1"/>
    <w:rsid w:val="00085429"/>
    <w:rsid w:val="00086D7A"/>
    <w:rsid w:val="000877B5"/>
    <w:rsid w:val="00090027"/>
    <w:rsid w:val="000962D3"/>
    <w:rsid w:val="00097547"/>
    <w:rsid w:val="00097677"/>
    <w:rsid w:val="000977BE"/>
    <w:rsid w:val="000A4F7A"/>
    <w:rsid w:val="000A546F"/>
    <w:rsid w:val="000A69FD"/>
    <w:rsid w:val="000B2A55"/>
    <w:rsid w:val="000B2B76"/>
    <w:rsid w:val="000B516B"/>
    <w:rsid w:val="000C0639"/>
    <w:rsid w:val="000C0BAF"/>
    <w:rsid w:val="000C37F9"/>
    <w:rsid w:val="000C3B52"/>
    <w:rsid w:val="000C4578"/>
    <w:rsid w:val="000C6589"/>
    <w:rsid w:val="000C6C58"/>
    <w:rsid w:val="000D5069"/>
    <w:rsid w:val="000E66C5"/>
    <w:rsid w:val="000F05B5"/>
    <w:rsid w:val="000F1AF2"/>
    <w:rsid w:val="000F3DBB"/>
    <w:rsid w:val="000F6758"/>
    <w:rsid w:val="001000B7"/>
    <w:rsid w:val="00100268"/>
    <w:rsid w:val="00103A93"/>
    <w:rsid w:val="0010417B"/>
    <w:rsid w:val="00104925"/>
    <w:rsid w:val="00104ED0"/>
    <w:rsid w:val="00111973"/>
    <w:rsid w:val="00116A79"/>
    <w:rsid w:val="00120243"/>
    <w:rsid w:val="00121ABB"/>
    <w:rsid w:val="00124B38"/>
    <w:rsid w:val="00130DC5"/>
    <w:rsid w:val="0013273E"/>
    <w:rsid w:val="001363C4"/>
    <w:rsid w:val="00140CA3"/>
    <w:rsid w:val="00143CCE"/>
    <w:rsid w:val="00145506"/>
    <w:rsid w:val="00146BF7"/>
    <w:rsid w:val="00152F35"/>
    <w:rsid w:val="00156B87"/>
    <w:rsid w:val="00161A3E"/>
    <w:rsid w:val="00164310"/>
    <w:rsid w:val="00164FB5"/>
    <w:rsid w:val="001666C4"/>
    <w:rsid w:val="0017163B"/>
    <w:rsid w:val="00171BCB"/>
    <w:rsid w:val="001724A6"/>
    <w:rsid w:val="00173DEB"/>
    <w:rsid w:val="00181828"/>
    <w:rsid w:val="00181B97"/>
    <w:rsid w:val="00181C83"/>
    <w:rsid w:val="001832BA"/>
    <w:rsid w:val="00183544"/>
    <w:rsid w:val="00190649"/>
    <w:rsid w:val="00190F6F"/>
    <w:rsid w:val="001917AB"/>
    <w:rsid w:val="00191945"/>
    <w:rsid w:val="0019228E"/>
    <w:rsid w:val="0019424F"/>
    <w:rsid w:val="00194BCA"/>
    <w:rsid w:val="001A3773"/>
    <w:rsid w:val="001A6619"/>
    <w:rsid w:val="001B2575"/>
    <w:rsid w:val="001B2781"/>
    <w:rsid w:val="001B27C9"/>
    <w:rsid w:val="001B77CA"/>
    <w:rsid w:val="001B7809"/>
    <w:rsid w:val="001D0024"/>
    <w:rsid w:val="001D08C6"/>
    <w:rsid w:val="001D4560"/>
    <w:rsid w:val="001D6763"/>
    <w:rsid w:val="001E04C8"/>
    <w:rsid w:val="001E0EDA"/>
    <w:rsid w:val="001E6F1C"/>
    <w:rsid w:val="001E768F"/>
    <w:rsid w:val="001F2025"/>
    <w:rsid w:val="001F6EDB"/>
    <w:rsid w:val="001F75A2"/>
    <w:rsid w:val="001F79EF"/>
    <w:rsid w:val="001F7FD3"/>
    <w:rsid w:val="0020377E"/>
    <w:rsid w:val="00204DBD"/>
    <w:rsid w:val="002064B6"/>
    <w:rsid w:val="00211BF9"/>
    <w:rsid w:val="00213F1B"/>
    <w:rsid w:val="00220618"/>
    <w:rsid w:val="00220951"/>
    <w:rsid w:val="00221614"/>
    <w:rsid w:val="00222975"/>
    <w:rsid w:val="002230BB"/>
    <w:rsid w:val="00225F59"/>
    <w:rsid w:val="002275D5"/>
    <w:rsid w:val="00231431"/>
    <w:rsid w:val="00234C1A"/>
    <w:rsid w:val="00234DD1"/>
    <w:rsid w:val="00235807"/>
    <w:rsid w:val="00237E61"/>
    <w:rsid w:val="00240C5E"/>
    <w:rsid w:val="00241B5A"/>
    <w:rsid w:val="002426A5"/>
    <w:rsid w:val="0024531C"/>
    <w:rsid w:val="00246DC7"/>
    <w:rsid w:val="002508CF"/>
    <w:rsid w:val="00252420"/>
    <w:rsid w:val="0025547C"/>
    <w:rsid w:val="00260E90"/>
    <w:rsid w:val="00261063"/>
    <w:rsid w:val="0026125C"/>
    <w:rsid w:val="002614F6"/>
    <w:rsid w:val="0026222B"/>
    <w:rsid w:val="00263055"/>
    <w:rsid w:val="00265719"/>
    <w:rsid w:val="0026792B"/>
    <w:rsid w:val="00273FDE"/>
    <w:rsid w:val="0027451D"/>
    <w:rsid w:val="002761AB"/>
    <w:rsid w:val="00280041"/>
    <w:rsid w:val="00280128"/>
    <w:rsid w:val="00280FEB"/>
    <w:rsid w:val="002817BE"/>
    <w:rsid w:val="002817F6"/>
    <w:rsid w:val="00281A9F"/>
    <w:rsid w:val="00290E62"/>
    <w:rsid w:val="00293CD6"/>
    <w:rsid w:val="00296131"/>
    <w:rsid w:val="0029658D"/>
    <w:rsid w:val="002A1520"/>
    <w:rsid w:val="002A18B6"/>
    <w:rsid w:val="002A4F26"/>
    <w:rsid w:val="002A6C50"/>
    <w:rsid w:val="002B19F7"/>
    <w:rsid w:val="002B2FB8"/>
    <w:rsid w:val="002B4780"/>
    <w:rsid w:val="002B49FD"/>
    <w:rsid w:val="002B5037"/>
    <w:rsid w:val="002B612A"/>
    <w:rsid w:val="002C4E3D"/>
    <w:rsid w:val="002C723E"/>
    <w:rsid w:val="002D1D23"/>
    <w:rsid w:val="002D273B"/>
    <w:rsid w:val="002D76BF"/>
    <w:rsid w:val="002E1E4B"/>
    <w:rsid w:val="002E4C58"/>
    <w:rsid w:val="002E66D0"/>
    <w:rsid w:val="002E7EF9"/>
    <w:rsid w:val="002F25F1"/>
    <w:rsid w:val="002F4E17"/>
    <w:rsid w:val="003007FA"/>
    <w:rsid w:val="00301289"/>
    <w:rsid w:val="003028CC"/>
    <w:rsid w:val="00303696"/>
    <w:rsid w:val="00310F84"/>
    <w:rsid w:val="0031431A"/>
    <w:rsid w:val="00314B46"/>
    <w:rsid w:val="00315165"/>
    <w:rsid w:val="00315DAE"/>
    <w:rsid w:val="00316D0C"/>
    <w:rsid w:val="0031762A"/>
    <w:rsid w:val="00320294"/>
    <w:rsid w:val="00321E84"/>
    <w:rsid w:val="00322C4A"/>
    <w:rsid w:val="0032651E"/>
    <w:rsid w:val="003321D0"/>
    <w:rsid w:val="003328B7"/>
    <w:rsid w:val="00332F66"/>
    <w:rsid w:val="003331B0"/>
    <w:rsid w:val="0033572F"/>
    <w:rsid w:val="00337660"/>
    <w:rsid w:val="00341A24"/>
    <w:rsid w:val="00342B7C"/>
    <w:rsid w:val="00342F38"/>
    <w:rsid w:val="003500C3"/>
    <w:rsid w:val="00351B7E"/>
    <w:rsid w:val="00353657"/>
    <w:rsid w:val="00355C92"/>
    <w:rsid w:val="00357480"/>
    <w:rsid w:val="00363777"/>
    <w:rsid w:val="00365337"/>
    <w:rsid w:val="00366F5E"/>
    <w:rsid w:val="003701CA"/>
    <w:rsid w:val="00370910"/>
    <w:rsid w:val="0037159B"/>
    <w:rsid w:val="00371828"/>
    <w:rsid w:val="003803A9"/>
    <w:rsid w:val="00380514"/>
    <w:rsid w:val="00380A1A"/>
    <w:rsid w:val="00381DA9"/>
    <w:rsid w:val="0038689F"/>
    <w:rsid w:val="003868F4"/>
    <w:rsid w:val="00390D61"/>
    <w:rsid w:val="00392488"/>
    <w:rsid w:val="003928D0"/>
    <w:rsid w:val="003930FC"/>
    <w:rsid w:val="00393D72"/>
    <w:rsid w:val="0039540E"/>
    <w:rsid w:val="00395B09"/>
    <w:rsid w:val="0039692A"/>
    <w:rsid w:val="003971D4"/>
    <w:rsid w:val="00397801"/>
    <w:rsid w:val="003A0D13"/>
    <w:rsid w:val="003A114E"/>
    <w:rsid w:val="003A19FF"/>
    <w:rsid w:val="003A7686"/>
    <w:rsid w:val="003B07F5"/>
    <w:rsid w:val="003B1607"/>
    <w:rsid w:val="003B204E"/>
    <w:rsid w:val="003B5B6F"/>
    <w:rsid w:val="003B5C77"/>
    <w:rsid w:val="003B623F"/>
    <w:rsid w:val="003C26A4"/>
    <w:rsid w:val="003C2C77"/>
    <w:rsid w:val="003C6BA8"/>
    <w:rsid w:val="003C7FDD"/>
    <w:rsid w:val="003D33E0"/>
    <w:rsid w:val="003D68D7"/>
    <w:rsid w:val="003E0800"/>
    <w:rsid w:val="003E4D5E"/>
    <w:rsid w:val="003E5A6D"/>
    <w:rsid w:val="003F0F83"/>
    <w:rsid w:val="003F4231"/>
    <w:rsid w:val="003F79CA"/>
    <w:rsid w:val="004003DA"/>
    <w:rsid w:val="00405026"/>
    <w:rsid w:val="00407C77"/>
    <w:rsid w:val="0041546B"/>
    <w:rsid w:val="00415941"/>
    <w:rsid w:val="00415D32"/>
    <w:rsid w:val="0041642B"/>
    <w:rsid w:val="004200B1"/>
    <w:rsid w:val="004246BE"/>
    <w:rsid w:val="00424CB5"/>
    <w:rsid w:val="00425961"/>
    <w:rsid w:val="00425AA5"/>
    <w:rsid w:val="00425F66"/>
    <w:rsid w:val="00426F18"/>
    <w:rsid w:val="00430D96"/>
    <w:rsid w:val="004312C9"/>
    <w:rsid w:val="00434735"/>
    <w:rsid w:val="00435644"/>
    <w:rsid w:val="00436927"/>
    <w:rsid w:val="004422CD"/>
    <w:rsid w:val="0044267E"/>
    <w:rsid w:val="00443ED3"/>
    <w:rsid w:val="00446B42"/>
    <w:rsid w:val="004576D8"/>
    <w:rsid w:val="00460B1F"/>
    <w:rsid w:val="00461242"/>
    <w:rsid w:val="00463A66"/>
    <w:rsid w:val="004646D8"/>
    <w:rsid w:val="004655B4"/>
    <w:rsid w:val="00470464"/>
    <w:rsid w:val="004706E4"/>
    <w:rsid w:val="00470860"/>
    <w:rsid w:val="004709A7"/>
    <w:rsid w:val="004747D2"/>
    <w:rsid w:val="0047528C"/>
    <w:rsid w:val="004805B4"/>
    <w:rsid w:val="004837A7"/>
    <w:rsid w:val="004849E0"/>
    <w:rsid w:val="00484F20"/>
    <w:rsid w:val="00485D70"/>
    <w:rsid w:val="00487FED"/>
    <w:rsid w:val="0049133F"/>
    <w:rsid w:val="00492F8A"/>
    <w:rsid w:val="004A0760"/>
    <w:rsid w:val="004A0A81"/>
    <w:rsid w:val="004A2DCC"/>
    <w:rsid w:val="004A4745"/>
    <w:rsid w:val="004A49C8"/>
    <w:rsid w:val="004A7816"/>
    <w:rsid w:val="004A79CF"/>
    <w:rsid w:val="004A7FA9"/>
    <w:rsid w:val="004B3A04"/>
    <w:rsid w:val="004B55C8"/>
    <w:rsid w:val="004B6910"/>
    <w:rsid w:val="004B6EFD"/>
    <w:rsid w:val="004B7C40"/>
    <w:rsid w:val="004C76BD"/>
    <w:rsid w:val="004C7B67"/>
    <w:rsid w:val="004C7CF2"/>
    <w:rsid w:val="004D1200"/>
    <w:rsid w:val="004D29DD"/>
    <w:rsid w:val="004D33D1"/>
    <w:rsid w:val="004D3F9B"/>
    <w:rsid w:val="004E1C47"/>
    <w:rsid w:val="004E20D6"/>
    <w:rsid w:val="004F2075"/>
    <w:rsid w:val="004F3476"/>
    <w:rsid w:val="004F3DBB"/>
    <w:rsid w:val="004F4ECD"/>
    <w:rsid w:val="004F54A4"/>
    <w:rsid w:val="004F5B98"/>
    <w:rsid w:val="004F5C2C"/>
    <w:rsid w:val="004F5E46"/>
    <w:rsid w:val="004F777E"/>
    <w:rsid w:val="00503328"/>
    <w:rsid w:val="005050F5"/>
    <w:rsid w:val="00505A2A"/>
    <w:rsid w:val="00510BDB"/>
    <w:rsid w:val="00511308"/>
    <w:rsid w:val="00514765"/>
    <w:rsid w:val="00514DB7"/>
    <w:rsid w:val="00520549"/>
    <w:rsid w:val="00520CE3"/>
    <w:rsid w:val="00522F48"/>
    <w:rsid w:val="00525BDA"/>
    <w:rsid w:val="00527E8C"/>
    <w:rsid w:val="00530347"/>
    <w:rsid w:val="00532E3E"/>
    <w:rsid w:val="0053397A"/>
    <w:rsid w:val="00537CA7"/>
    <w:rsid w:val="00556778"/>
    <w:rsid w:val="005568E8"/>
    <w:rsid w:val="005611BA"/>
    <w:rsid w:val="005629BF"/>
    <w:rsid w:val="00563594"/>
    <w:rsid w:val="00564897"/>
    <w:rsid w:val="00570FCC"/>
    <w:rsid w:val="005712AD"/>
    <w:rsid w:val="00572622"/>
    <w:rsid w:val="00577C8D"/>
    <w:rsid w:val="00582175"/>
    <w:rsid w:val="00582506"/>
    <w:rsid w:val="00583901"/>
    <w:rsid w:val="005852C7"/>
    <w:rsid w:val="00586BA9"/>
    <w:rsid w:val="00587891"/>
    <w:rsid w:val="005914EE"/>
    <w:rsid w:val="00595318"/>
    <w:rsid w:val="00595444"/>
    <w:rsid w:val="00596155"/>
    <w:rsid w:val="005976DA"/>
    <w:rsid w:val="005A253C"/>
    <w:rsid w:val="005A3CFB"/>
    <w:rsid w:val="005A465F"/>
    <w:rsid w:val="005A4CCC"/>
    <w:rsid w:val="005A6EAB"/>
    <w:rsid w:val="005A7D23"/>
    <w:rsid w:val="005A7EC5"/>
    <w:rsid w:val="005B42CB"/>
    <w:rsid w:val="005C1878"/>
    <w:rsid w:val="005C2E59"/>
    <w:rsid w:val="005C388C"/>
    <w:rsid w:val="005C3F82"/>
    <w:rsid w:val="005C44E7"/>
    <w:rsid w:val="005C53AA"/>
    <w:rsid w:val="005C7449"/>
    <w:rsid w:val="005D7B9E"/>
    <w:rsid w:val="005E2ED2"/>
    <w:rsid w:val="005E4490"/>
    <w:rsid w:val="005E5AD1"/>
    <w:rsid w:val="005E7D75"/>
    <w:rsid w:val="005F4CE8"/>
    <w:rsid w:val="005F5AB7"/>
    <w:rsid w:val="0060242F"/>
    <w:rsid w:val="00603A8A"/>
    <w:rsid w:val="00604562"/>
    <w:rsid w:val="00611750"/>
    <w:rsid w:val="0061283B"/>
    <w:rsid w:val="00613877"/>
    <w:rsid w:val="00613F94"/>
    <w:rsid w:val="0061674B"/>
    <w:rsid w:val="00620308"/>
    <w:rsid w:val="00620E93"/>
    <w:rsid w:val="00622F81"/>
    <w:rsid w:val="00623B3C"/>
    <w:rsid w:val="00624F78"/>
    <w:rsid w:val="00625EAE"/>
    <w:rsid w:val="00631B5D"/>
    <w:rsid w:val="00632A0D"/>
    <w:rsid w:val="00634E07"/>
    <w:rsid w:val="0063799A"/>
    <w:rsid w:val="00637ECE"/>
    <w:rsid w:val="006402F3"/>
    <w:rsid w:val="00640540"/>
    <w:rsid w:val="00640F5E"/>
    <w:rsid w:val="00641152"/>
    <w:rsid w:val="006418B1"/>
    <w:rsid w:val="006419D0"/>
    <w:rsid w:val="00642716"/>
    <w:rsid w:val="006454C6"/>
    <w:rsid w:val="00646E54"/>
    <w:rsid w:val="006546A3"/>
    <w:rsid w:val="00657429"/>
    <w:rsid w:val="00657F84"/>
    <w:rsid w:val="00665905"/>
    <w:rsid w:val="00670A06"/>
    <w:rsid w:val="00670D7A"/>
    <w:rsid w:val="006736E7"/>
    <w:rsid w:val="00674AB6"/>
    <w:rsid w:val="00681FF8"/>
    <w:rsid w:val="00683BA9"/>
    <w:rsid w:val="00686520"/>
    <w:rsid w:val="00687097"/>
    <w:rsid w:val="00690D34"/>
    <w:rsid w:val="00691B0A"/>
    <w:rsid w:val="00691DEE"/>
    <w:rsid w:val="00692002"/>
    <w:rsid w:val="0069370A"/>
    <w:rsid w:val="00694379"/>
    <w:rsid w:val="006973D6"/>
    <w:rsid w:val="00697679"/>
    <w:rsid w:val="00697F1B"/>
    <w:rsid w:val="006A4D18"/>
    <w:rsid w:val="006A5CEF"/>
    <w:rsid w:val="006B223E"/>
    <w:rsid w:val="006B2E8C"/>
    <w:rsid w:val="006B3E65"/>
    <w:rsid w:val="006B4857"/>
    <w:rsid w:val="006B4E55"/>
    <w:rsid w:val="006B5DE9"/>
    <w:rsid w:val="006C7E3A"/>
    <w:rsid w:val="006C7E5B"/>
    <w:rsid w:val="006D02B0"/>
    <w:rsid w:val="006D1F6A"/>
    <w:rsid w:val="006D25E0"/>
    <w:rsid w:val="006E0CC9"/>
    <w:rsid w:val="006E2B61"/>
    <w:rsid w:val="006E2DCC"/>
    <w:rsid w:val="006E5376"/>
    <w:rsid w:val="006E668B"/>
    <w:rsid w:val="006E723F"/>
    <w:rsid w:val="006E748D"/>
    <w:rsid w:val="006F00B7"/>
    <w:rsid w:val="006F07FB"/>
    <w:rsid w:val="006F1622"/>
    <w:rsid w:val="006F32FC"/>
    <w:rsid w:val="006F7674"/>
    <w:rsid w:val="006F7876"/>
    <w:rsid w:val="006F7DDD"/>
    <w:rsid w:val="00704384"/>
    <w:rsid w:val="00706891"/>
    <w:rsid w:val="00713D7A"/>
    <w:rsid w:val="007205C1"/>
    <w:rsid w:val="00722BF1"/>
    <w:rsid w:val="00723D24"/>
    <w:rsid w:val="0072467B"/>
    <w:rsid w:val="00726909"/>
    <w:rsid w:val="00727A0E"/>
    <w:rsid w:val="00727E64"/>
    <w:rsid w:val="00727FE0"/>
    <w:rsid w:val="00730099"/>
    <w:rsid w:val="00732990"/>
    <w:rsid w:val="0073310F"/>
    <w:rsid w:val="00733E48"/>
    <w:rsid w:val="007340B9"/>
    <w:rsid w:val="00741A2F"/>
    <w:rsid w:val="0074206A"/>
    <w:rsid w:val="007425E4"/>
    <w:rsid w:val="00743227"/>
    <w:rsid w:val="00743613"/>
    <w:rsid w:val="00745727"/>
    <w:rsid w:val="007510DB"/>
    <w:rsid w:val="00751E4D"/>
    <w:rsid w:val="0075424F"/>
    <w:rsid w:val="00755734"/>
    <w:rsid w:val="00757381"/>
    <w:rsid w:val="007605B9"/>
    <w:rsid w:val="00760678"/>
    <w:rsid w:val="00760D1A"/>
    <w:rsid w:val="0076110C"/>
    <w:rsid w:val="0076219A"/>
    <w:rsid w:val="00762FB6"/>
    <w:rsid w:val="0076305F"/>
    <w:rsid w:val="00764107"/>
    <w:rsid w:val="00765585"/>
    <w:rsid w:val="00765B89"/>
    <w:rsid w:val="00765D3F"/>
    <w:rsid w:val="0077576C"/>
    <w:rsid w:val="00777D05"/>
    <w:rsid w:val="007858F8"/>
    <w:rsid w:val="00786234"/>
    <w:rsid w:val="007869C5"/>
    <w:rsid w:val="00787D36"/>
    <w:rsid w:val="00791B0D"/>
    <w:rsid w:val="00793BF6"/>
    <w:rsid w:val="0079631F"/>
    <w:rsid w:val="007A0191"/>
    <w:rsid w:val="007A05B7"/>
    <w:rsid w:val="007A05F1"/>
    <w:rsid w:val="007A0EF3"/>
    <w:rsid w:val="007A1219"/>
    <w:rsid w:val="007A35AE"/>
    <w:rsid w:val="007A423F"/>
    <w:rsid w:val="007A55C3"/>
    <w:rsid w:val="007B137D"/>
    <w:rsid w:val="007B2B11"/>
    <w:rsid w:val="007B2D4D"/>
    <w:rsid w:val="007B2F1E"/>
    <w:rsid w:val="007B6981"/>
    <w:rsid w:val="007C0901"/>
    <w:rsid w:val="007C0D48"/>
    <w:rsid w:val="007C25F4"/>
    <w:rsid w:val="007C4695"/>
    <w:rsid w:val="007C4EED"/>
    <w:rsid w:val="007C4F1C"/>
    <w:rsid w:val="007C5B07"/>
    <w:rsid w:val="007C5CF8"/>
    <w:rsid w:val="007D011A"/>
    <w:rsid w:val="007D12B6"/>
    <w:rsid w:val="007D2195"/>
    <w:rsid w:val="007D3165"/>
    <w:rsid w:val="007D3699"/>
    <w:rsid w:val="007D764E"/>
    <w:rsid w:val="007E1822"/>
    <w:rsid w:val="007E245C"/>
    <w:rsid w:val="007E7B91"/>
    <w:rsid w:val="007E7CD0"/>
    <w:rsid w:val="007F1506"/>
    <w:rsid w:val="007F18AC"/>
    <w:rsid w:val="007F1C30"/>
    <w:rsid w:val="007F212C"/>
    <w:rsid w:val="007F24DC"/>
    <w:rsid w:val="007F273B"/>
    <w:rsid w:val="007F2965"/>
    <w:rsid w:val="007F3150"/>
    <w:rsid w:val="007F6FA3"/>
    <w:rsid w:val="007F72B0"/>
    <w:rsid w:val="007F76B4"/>
    <w:rsid w:val="008011DB"/>
    <w:rsid w:val="008012D0"/>
    <w:rsid w:val="008018D6"/>
    <w:rsid w:val="00805012"/>
    <w:rsid w:val="00805DEE"/>
    <w:rsid w:val="0080754A"/>
    <w:rsid w:val="00812566"/>
    <w:rsid w:val="0081588F"/>
    <w:rsid w:val="0082028A"/>
    <w:rsid w:val="00825F2E"/>
    <w:rsid w:val="00826206"/>
    <w:rsid w:val="0082759D"/>
    <w:rsid w:val="0083099E"/>
    <w:rsid w:val="00831740"/>
    <w:rsid w:val="008320E1"/>
    <w:rsid w:val="00832483"/>
    <w:rsid w:val="00835EAD"/>
    <w:rsid w:val="00836271"/>
    <w:rsid w:val="00836CB2"/>
    <w:rsid w:val="008373BC"/>
    <w:rsid w:val="0084217A"/>
    <w:rsid w:val="00843974"/>
    <w:rsid w:val="00846E91"/>
    <w:rsid w:val="00851A1B"/>
    <w:rsid w:val="00852B78"/>
    <w:rsid w:val="00854272"/>
    <w:rsid w:val="00856370"/>
    <w:rsid w:val="00865452"/>
    <w:rsid w:val="00866267"/>
    <w:rsid w:val="00866E72"/>
    <w:rsid w:val="008730E0"/>
    <w:rsid w:val="0087414D"/>
    <w:rsid w:val="00874D8D"/>
    <w:rsid w:val="008777AC"/>
    <w:rsid w:val="008818BD"/>
    <w:rsid w:val="0088272B"/>
    <w:rsid w:val="008832E6"/>
    <w:rsid w:val="00886AA4"/>
    <w:rsid w:val="00886EDA"/>
    <w:rsid w:val="00887A19"/>
    <w:rsid w:val="00891AA3"/>
    <w:rsid w:val="00892268"/>
    <w:rsid w:val="0089365B"/>
    <w:rsid w:val="00894C55"/>
    <w:rsid w:val="00894F9F"/>
    <w:rsid w:val="00895F34"/>
    <w:rsid w:val="008A0AB0"/>
    <w:rsid w:val="008A6A12"/>
    <w:rsid w:val="008B2D87"/>
    <w:rsid w:val="008B4147"/>
    <w:rsid w:val="008B4842"/>
    <w:rsid w:val="008B4CDE"/>
    <w:rsid w:val="008B4D39"/>
    <w:rsid w:val="008B5ACA"/>
    <w:rsid w:val="008C3EE4"/>
    <w:rsid w:val="008C4F45"/>
    <w:rsid w:val="008C622D"/>
    <w:rsid w:val="008C6FCB"/>
    <w:rsid w:val="008D0E8B"/>
    <w:rsid w:val="008D2A29"/>
    <w:rsid w:val="008D3402"/>
    <w:rsid w:val="008D4C56"/>
    <w:rsid w:val="008D55C9"/>
    <w:rsid w:val="008D59B0"/>
    <w:rsid w:val="008D7718"/>
    <w:rsid w:val="008E01CB"/>
    <w:rsid w:val="008E1D66"/>
    <w:rsid w:val="008E24B1"/>
    <w:rsid w:val="008E2CAC"/>
    <w:rsid w:val="008E35F7"/>
    <w:rsid w:val="008E3F40"/>
    <w:rsid w:val="008E4485"/>
    <w:rsid w:val="008F0273"/>
    <w:rsid w:val="008F0D53"/>
    <w:rsid w:val="008F4000"/>
    <w:rsid w:val="008F467A"/>
    <w:rsid w:val="008F5764"/>
    <w:rsid w:val="008F598B"/>
    <w:rsid w:val="00900865"/>
    <w:rsid w:val="0090158E"/>
    <w:rsid w:val="00902B1B"/>
    <w:rsid w:val="00905486"/>
    <w:rsid w:val="00907224"/>
    <w:rsid w:val="00910222"/>
    <w:rsid w:val="00910270"/>
    <w:rsid w:val="0091052D"/>
    <w:rsid w:val="00911D2A"/>
    <w:rsid w:val="0091342C"/>
    <w:rsid w:val="00913508"/>
    <w:rsid w:val="0091450D"/>
    <w:rsid w:val="009146E7"/>
    <w:rsid w:val="00914FA8"/>
    <w:rsid w:val="009164E1"/>
    <w:rsid w:val="0091672F"/>
    <w:rsid w:val="00917589"/>
    <w:rsid w:val="0092184D"/>
    <w:rsid w:val="00922554"/>
    <w:rsid w:val="00923BE8"/>
    <w:rsid w:val="00923FB7"/>
    <w:rsid w:val="00927410"/>
    <w:rsid w:val="0093497C"/>
    <w:rsid w:val="00937E2D"/>
    <w:rsid w:val="00943A89"/>
    <w:rsid w:val="00944516"/>
    <w:rsid w:val="0094560C"/>
    <w:rsid w:val="00946387"/>
    <w:rsid w:val="00946F38"/>
    <w:rsid w:val="00951889"/>
    <w:rsid w:val="00952052"/>
    <w:rsid w:val="0095257B"/>
    <w:rsid w:val="0095443F"/>
    <w:rsid w:val="00955DF8"/>
    <w:rsid w:val="00956311"/>
    <w:rsid w:val="0095742A"/>
    <w:rsid w:val="00970375"/>
    <w:rsid w:val="00972E6A"/>
    <w:rsid w:val="00973498"/>
    <w:rsid w:val="00973682"/>
    <w:rsid w:val="009739AC"/>
    <w:rsid w:val="0097462E"/>
    <w:rsid w:val="00983805"/>
    <w:rsid w:val="009845CD"/>
    <w:rsid w:val="00985585"/>
    <w:rsid w:val="009855CD"/>
    <w:rsid w:val="00987C09"/>
    <w:rsid w:val="00991C43"/>
    <w:rsid w:val="00991C4D"/>
    <w:rsid w:val="00993D84"/>
    <w:rsid w:val="00993FB3"/>
    <w:rsid w:val="009958B7"/>
    <w:rsid w:val="009977B7"/>
    <w:rsid w:val="009A065C"/>
    <w:rsid w:val="009A29D1"/>
    <w:rsid w:val="009A6385"/>
    <w:rsid w:val="009B0B17"/>
    <w:rsid w:val="009B4300"/>
    <w:rsid w:val="009B4F51"/>
    <w:rsid w:val="009B6211"/>
    <w:rsid w:val="009B7346"/>
    <w:rsid w:val="009B79F7"/>
    <w:rsid w:val="009C3315"/>
    <w:rsid w:val="009C37F6"/>
    <w:rsid w:val="009C498C"/>
    <w:rsid w:val="009C6BD3"/>
    <w:rsid w:val="009D111E"/>
    <w:rsid w:val="009D260F"/>
    <w:rsid w:val="009D369B"/>
    <w:rsid w:val="009D7102"/>
    <w:rsid w:val="009E2C86"/>
    <w:rsid w:val="009E4709"/>
    <w:rsid w:val="009E4ACF"/>
    <w:rsid w:val="009E5ECF"/>
    <w:rsid w:val="009E6294"/>
    <w:rsid w:val="009E67B3"/>
    <w:rsid w:val="009E6B0D"/>
    <w:rsid w:val="009E6DDE"/>
    <w:rsid w:val="009F3C6C"/>
    <w:rsid w:val="009F4D0C"/>
    <w:rsid w:val="009F66C7"/>
    <w:rsid w:val="00A0415C"/>
    <w:rsid w:val="00A04DF1"/>
    <w:rsid w:val="00A06062"/>
    <w:rsid w:val="00A06B5D"/>
    <w:rsid w:val="00A06B89"/>
    <w:rsid w:val="00A07527"/>
    <w:rsid w:val="00A112E3"/>
    <w:rsid w:val="00A114E9"/>
    <w:rsid w:val="00A12361"/>
    <w:rsid w:val="00A16052"/>
    <w:rsid w:val="00A25257"/>
    <w:rsid w:val="00A25E8D"/>
    <w:rsid w:val="00A31950"/>
    <w:rsid w:val="00A32435"/>
    <w:rsid w:val="00A34D88"/>
    <w:rsid w:val="00A34DA3"/>
    <w:rsid w:val="00A36A67"/>
    <w:rsid w:val="00A43BEC"/>
    <w:rsid w:val="00A458E2"/>
    <w:rsid w:val="00A50A25"/>
    <w:rsid w:val="00A55EE2"/>
    <w:rsid w:val="00A57C7F"/>
    <w:rsid w:val="00A60F15"/>
    <w:rsid w:val="00A62F81"/>
    <w:rsid w:val="00A63CB6"/>
    <w:rsid w:val="00A64BCC"/>
    <w:rsid w:val="00A66131"/>
    <w:rsid w:val="00A715A0"/>
    <w:rsid w:val="00A715F8"/>
    <w:rsid w:val="00A77B59"/>
    <w:rsid w:val="00A80019"/>
    <w:rsid w:val="00A81998"/>
    <w:rsid w:val="00A835B2"/>
    <w:rsid w:val="00A86622"/>
    <w:rsid w:val="00A86765"/>
    <w:rsid w:val="00A87FE7"/>
    <w:rsid w:val="00A91CD8"/>
    <w:rsid w:val="00A92BE9"/>
    <w:rsid w:val="00A92F58"/>
    <w:rsid w:val="00A932D2"/>
    <w:rsid w:val="00A93A40"/>
    <w:rsid w:val="00A941DC"/>
    <w:rsid w:val="00A94832"/>
    <w:rsid w:val="00A960F6"/>
    <w:rsid w:val="00AA12F0"/>
    <w:rsid w:val="00AA23C1"/>
    <w:rsid w:val="00AA329A"/>
    <w:rsid w:val="00AA37B6"/>
    <w:rsid w:val="00AA569C"/>
    <w:rsid w:val="00AB13F7"/>
    <w:rsid w:val="00AB2430"/>
    <w:rsid w:val="00AB24EB"/>
    <w:rsid w:val="00AB3ECA"/>
    <w:rsid w:val="00AB4D2A"/>
    <w:rsid w:val="00AB4E4E"/>
    <w:rsid w:val="00AB6B1F"/>
    <w:rsid w:val="00AC23D8"/>
    <w:rsid w:val="00AC2695"/>
    <w:rsid w:val="00AC41DD"/>
    <w:rsid w:val="00AC4F1C"/>
    <w:rsid w:val="00AC57E5"/>
    <w:rsid w:val="00AC65D6"/>
    <w:rsid w:val="00AC760A"/>
    <w:rsid w:val="00AD4D8E"/>
    <w:rsid w:val="00AD638A"/>
    <w:rsid w:val="00AE083D"/>
    <w:rsid w:val="00AE631B"/>
    <w:rsid w:val="00AE7CC0"/>
    <w:rsid w:val="00AF5234"/>
    <w:rsid w:val="00AF77EF"/>
    <w:rsid w:val="00B00E7A"/>
    <w:rsid w:val="00B0247C"/>
    <w:rsid w:val="00B02C2B"/>
    <w:rsid w:val="00B07238"/>
    <w:rsid w:val="00B108FB"/>
    <w:rsid w:val="00B109B4"/>
    <w:rsid w:val="00B16823"/>
    <w:rsid w:val="00B17E53"/>
    <w:rsid w:val="00B209B1"/>
    <w:rsid w:val="00B23972"/>
    <w:rsid w:val="00B252FE"/>
    <w:rsid w:val="00B31598"/>
    <w:rsid w:val="00B33AD4"/>
    <w:rsid w:val="00B37B7B"/>
    <w:rsid w:val="00B40041"/>
    <w:rsid w:val="00B40BA2"/>
    <w:rsid w:val="00B456C9"/>
    <w:rsid w:val="00B472EB"/>
    <w:rsid w:val="00B5181F"/>
    <w:rsid w:val="00B538B9"/>
    <w:rsid w:val="00B543E8"/>
    <w:rsid w:val="00B6267A"/>
    <w:rsid w:val="00B64581"/>
    <w:rsid w:val="00B73A37"/>
    <w:rsid w:val="00B73ADF"/>
    <w:rsid w:val="00B778FE"/>
    <w:rsid w:val="00B81B36"/>
    <w:rsid w:val="00B85272"/>
    <w:rsid w:val="00B903D3"/>
    <w:rsid w:val="00B91E4D"/>
    <w:rsid w:val="00B92903"/>
    <w:rsid w:val="00B95528"/>
    <w:rsid w:val="00B96F00"/>
    <w:rsid w:val="00B97867"/>
    <w:rsid w:val="00BA0D07"/>
    <w:rsid w:val="00BA0E4F"/>
    <w:rsid w:val="00BA3A98"/>
    <w:rsid w:val="00BA6143"/>
    <w:rsid w:val="00BA6994"/>
    <w:rsid w:val="00BA69D3"/>
    <w:rsid w:val="00BB1C12"/>
    <w:rsid w:val="00BB1C38"/>
    <w:rsid w:val="00BB2B28"/>
    <w:rsid w:val="00BB4B69"/>
    <w:rsid w:val="00BB632C"/>
    <w:rsid w:val="00BC2882"/>
    <w:rsid w:val="00BC6B23"/>
    <w:rsid w:val="00BC7DC3"/>
    <w:rsid w:val="00BD274C"/>
    <w:rsid w:val="00BD2F11"/>
    <w:rsid w:val="00BD581B"/>
    <w:rsid w:val="00BD5A45"/>
    <w:rsid w:val="00BD6785"/>
    <w:rsid w:val="00BD7365"/>
    <w:rsid w:val="00BE081F"/>
    <w:rsid w:val="00BE0E67"/>
    <w:rsid w:val="00BE1A35"/>
    <w:rsid w:val="00BE2F87"/>
    <w:rsid w:val="00BE3A65"/>
    <w:rsid w:val="00BF0D2A"/>
    <w:rsid w:val="00BF1E7A"/>
    <w:rsid w:val="00BF2466"/>
    <w:rsid w:val="00BF2AAB"/>
    <w:rsid w:val="00C01F39"/>
    <w:rsid w:val="00C021F1"/>
    <w:rsid w:val="00C032FB"/>
    <w:rsid w:val="00C039CB"/>
    <w:rsid w:val="00C05894"/>
    <w:rsid w:val="00C067CF"/>
    <w:rsid w:val="00C136BE"/>
    <w:rsid w:val="00C13CDE"/>
    <w:rsid w:val="00C17BF4"/>
    <w:rsid w:val="00C26DF3"/>
    <w:rsid w:val="00C27543"/>
    <w:rsid w:val="00C30304"/>
    <w:rsid w:val="00C30A05"/>
    <w:rsid w:val="00C30DEB"/>
    <w:rsid w:val="00C310F3"/>
    <w:rsid w:val="00C3254E"/>
    <w:rsid w:val="00C331F5"/>
    <w:rsid w:val="00C34819"/>
    <w:rsid w:val="00C40298"/>
    <w:rsid w:val="00C47CD6"/>
    <w:rsid w:val="00C504A4"/>
    <w:rsid w:val="00C5634D"/>
    <w:rsid w:val="00C5643D"/>
    <w:rsid w:val="00C62C4B"/>
    <w:rsid w:val="00C6481B"/>
    <w:rsid w:val="00C6596B"/>
    <w:rsid w:val="00C65FC4"/>
    <w:rsid w:val="00C75CCA"/>
    <w:rsid w:val="00C7638F"/>
    <w:rsid w:val="00C81314"/>
    <w:rsid w:val="00C81C7F"/>
    <w:rsid w:val="00C82C1F"/>
    <w:rsid w:val="00C839AD"/>
    <w:rsid w:val="00C84BE4"/>
    <w:rsid w:val="00C85954"/>
    <w:rsid w:val="00C86786"/>
    <w:rsid w:val="00C917F6"/>
    <w:rsid w:val="00C926D8"/>
    <w:rsid w:val="00C959B1"/>
    <w:rsid w:val="00CA4E96"/>
    <w:rsid w:val="00CA575F"/>
    <w:rsid w:val="00CB093F"/>
    <w:rsid w:val="00CB0988"/>
    <w:rsid w:val="00CB1457"/>
    <w:rsid w:val="00CB3F1F"/>
    <w:rsid w:val="00CB6056"/>
    <w:rsid w:val="00CB750B"/>
    <w:rsid w:val="00CB7AEC"/>
    <w:rsid w:val="00CB7DD3"/>
    <w:rsid w:val="00CC447B"/>
    <w:rsid w:val="00CC47D4"/>
    <w:rsid w:val="00CC547D"/>
    <w:rsid w:val="00CD0646"/>
    <w:rsid w:val="00CD23F6"/>
    <w:rsid w:val="00CD28E0"/>
    <w:rsid w:val="00CD3D96"/>
    <w:rsid w:val="00CD4AD5"/>
    <w:rsid w:val="00CD683D"/>
    <w:rsid w:val="00CD7826"/>
    <w:rsid w:val="00CE07CC"/>
    <w:rsid w:val="00CE6D2F"/>
    <w:rsid w:val="00CF002A"/>
    <w:rsid w:val="00CF0424"/>
    <w:rsid w:val="00CF064E"/>
    <w:rsid w:val="00CF22D8"/>
    <w:rsid w:val="00CF7FBF"/>
    <w:rsid w:val="00D03765"/>
    <w:rsid w:val="00D073B6"/>
    <w:rsid w:val="00D109A1"/>
    <w:rsid w:val="00D11018"/>
    <w:rsid w:val="00D14935"/>
    <w:rsid w:val="00D15966"/>
    <w:rsid w:val="00D17989"/>
    <w:rsid w:val="00D220C0"/>
    <w:rsid w:val="00D277A1"/>
    <w:rsid w:val="00D31BC5"/>
    <w:rsid w:val="00D3320E"/>
    <w:rsid w:val="00D33341"/>
    <w:rsid w:val="00D34225"/>
    <w:rsid w:val="00D40233"/>
    <w:rsid w:val="00D41787"/>
    <w:rsid w:val="00D41C6D"/>
    <w:rsid w:val="00D43292"/>
    <w:rsid w:val="00D4339B"/>
    <w:rsid w:val="00D4364F"/>
    <w:rsid w:val="00D464A9"/>
    <w:rsid w:val="00D54094"/>
    <w:rsid w:val="00D55259"/>
    <w:rsid w:val="00D57650"/>
    <w:rsid w:val="00D57C45"/>
    <w:rsid w:val="00D61A27"/>
    <w:rsid w:val="00D62B5D"/>
    <w:rsid w:val="00D65EE7"/>
    <w:rsid w:val="00D672C7"/>
    <w:rsid w:val="00D71017"/>
    <w:rsid w:val="00D74109"/>
    <w:rsid w:val="00D74CBD"/>
    <w:rsid w:val="00D76E36"/>
    <w:rsid w:val="00D8036B"/>
    <w:rsid w:val="00D811A1"/>
    <w:rsid w:val="00D81A99"/>
    <w:rsid w:val="00D82E8A"/>
    <w:rsid w:val="00D848B7"/>
    <w:rsid w:val="00D84E56"/>
    <w:rsid w:val="00D85316"/>
    <w:rsid w:val="00D86BBA"/>
    <w:rsid w:val="00D8725B"/>
    <w:rsid w:val="00D91DDE"/>
    <w:rsid w:val="00D91F59"/>
    <w:rsid w:val="00DA0A91"/>
    <w:rsid w:val="00DA2FD7"/>
    <w:rsid w:val="00DA58B3"/>
    <w:rsid w:val="00DB011A"/>
    <w:rsid w:val="00DB0E79"/>
    <w:rsid w:val="00DB397B"/>
    <w:rsid w:val="00DB3C41"/>
    <w:rsid w:val="00DB64CC"/>
    <w:rsid w:val="00DB6BFE"/>
    <w:rsid w:val="00DB6EEE"/>
    <w:rsid w:val="00DC029D"/>
    <w:rsid w:val="00DC3DDB"/>
    <w:rsid w:val="00DC438E"/>
    <w:rsid w:val="00DC4CE9"/>
    <w:rsid w:val="00DC641C"/>
    <w:rsid w:val="00DC6AD2"/>
    <w:rsid w:val="00DD6B29"/>
    <w:rsid w:val="00DD70D8"/>
    <w:rsid w:val="00DE0429"/>
    <w:rsid w:val="00DE71AF"/>
    <w:rsid w:val="00DF091E"/>
    <w:rsid w:val="00DF3974"/>
    <w:rsid w:val="00DF6B0E"/>
    <w:rsid w:val="00E055E2"/>
    <w:rsid w:val="00E14444"/>
    <w:rsid w:val="00E14EC4"/>
    <w:rsid w:val="00E16BD7"/>
    <w:rsid w:val="00E17952"/>
    <w:rsid w:val="00E2088F"/>
    <w:rsid w:val="00E2161C"/>
    <w:rsid w:val="00E225BB"/>
    <w:rsid w:val="00E2417F"/>
    <w:rsid w:val="00E25078"/>
    <w:rsid w:val="00E25A36"/>
    <w:rsid w:val="00E31A08"/>
    <w:rsid w:val="00E31FBD"/>
    <w:rsid w:val="00E335D2"/>
    <w:rsid w:val="00E339B9"/>
    <w:rsid w:val="00E374C8"/>
    <w:rsid w:val="00E3765C"/>
    <w:rsid w:val="00E42BF0"/>
    <w:rsid w:val="00E470F1"/>
    <w:rsid w:val="00E51B88"/>
    <w:rsid w:val="00E64969"/>
    <w:rsid w:val="00E71FD8"/>
    <w:rsid w:val="00E7363F"/>
    <w:rsid w:val="00E73984"/>
    <w:rsid w:val="00E73F58"/>
    <w:rsid w:val="00E7462E"/>
    <w:rsid w:val="00E74B3E"/>
    <w:rsid w:val="00E74DD5"/>
    <w:rsid w:val="00E77C3F"/>
    <w:rsid w:val="00E824CA"/>
    <w:rsid w:val="00E829EC"/>
    <w:rsid w:val="00E83BD2"/>
    <w:rsid w:val="00E84A3E"/>
    <w:rsid w:val="00E91136"/>
    <w:rsid w:val="00E92A38"/>
    <w:rsid w:val="00E9430F"/>
    <w:rsid w:val="00E94DB5"/>
    <w:rsid w:val="00EA0AE0"/>
    <w:rsid w:val="00EA1E74"/>
    <w:rsid w:val="00EA26DB"/>
    <w:rsid w:val="00EA2E04"/>
    <w:rsid w:val="00EB136E"/>
    <w:rsid w:val="00EB1B70"/>
    <w:rsid w:val="00EB257B"/>
    <w:rsid w:val="00EB2D82"/>
    <w:rsid w:val="00EB3EDE"/>
    <w:rsid w:val="00EB5481"/>
    <w:rsid w:val="00EB56E9"/>
    <w:rsid w:val="00EC2D0E"/>
    <w:rsid w:val="00EC2E96"/>
    <w:rsid w:val="00EC5696"/>
    <w:rsid w:val="00ED1C9B"/>
    <w:rsid w:val="00ED23D4"/>
    <w:rsid w:val="00ED2459"/>
    <w:rsid w:val="00EE09B4"/>
    <w:rsid w:val="00EE2DC9"/>
    <w:rsid w:val="00EE32E7"/>
    <w:rsid w:val="00EE3A6A"/>
    <w:rsid w:val="00EE5A00"/>
    <w:rsid w:val="00EE6842"/>
    <w:rsid w:val="00EE75D6"/>
    <w:rsid w:val="00EF0258"/>
    <w:rsid w:val="00EF0974"/>
    <w:rsid w:val="00EF28B1"/>
    <w:rsid w:val="00EF3EB5"/>
    <w:rsid w:val="00EF4DD7"/>
    <w:rsid w:val="00F01317"/>
    <w:rsid w:val="00F0172F"/>
    <w:rsid w:val="00F0217E"/>
    <w:rsid w:val="00F02690"/>
    <w:rsid w:val="00F05C69"/>
    <w:rsid w:val="00F11111"/>
    <w:rsid w:val="00F120B8"/>
    <w:rsid w:val="00F128DC"/>
    <w:rsid w:val="00F168BF"/>
    <w:rsid w:val="00F16EBE"/>
    <w:rsid w:val="00F200F0"/>
    <w:rsid w:val="00F211DB"/>
    <w:rsid w:val="00F22611"/>
    <w:rsid w:val="00F27BB4"/>
    <w:rsid w:val="00F301F1"/>
    <w:rsid w:val="00F3702B"/>
    <w:rsid w:val="00F37115"/>
    <w:rsid w:val="00F37CAE"/>
    <w:rsid w:val="00F43C14"/>
    <w:rsid w:val="00F509EE"/>
    <w:rsid w:val="00F51135"/>
    <w:rsid w:val="00F51617"/>
    <w:rsid w:val="00F523B6"/>
    <w:rsid w:val="00F524BA"/>
    <w:rsid w:val="00F557D9"/>
    <w:rsid w:val="00F60D57"/>
    <w:rsid w:val="00F7053B"/>
    <w:rsid w:val="00F70901"/>
    <w:rsid w:val="00F7274D"/>
    <w:rsid w:val="00F72F71"/>
    <w:rsid w:val="00F7328B"/>
    <w:rsid w:val="00F738B6"/>
    <w:rsid w:val="00F74FC1"/>
    <w:rsid w:val="00F75DBC"/>
    <w:rsid w:val="00F77817"/>
    <w:rsid w:val="00F84C6B"/>
    <w:rsid w:val="00F85212"/>
    <w:rsid w:val="00F94259"/>
    <w:rsid w:val="00F94B73"/>
    <w:rsid w:val="00F9603B"/>
    <w:rsid w:val="00F97725"/>
    <w:rsid w:val="00F97E2E"/>
    <w:rsid w:val="00FA16C2"/>
    <w:rsid w:val="00FA1FEB"/>
    <w:rsid w:val="00FA2793"/>
    <w:rsid w:val="00FA452B"/>
    <w:rsid w:val="00FA682E"/>
    <w:rsid w:val="00FB19F4"/>
    <w:rsid w:val="00FB365C"/>
    <w:rsid w:val="00FB6A8A"/>
    <w:rsid w:val="00FB6F94"/>
    <w:rsid w:val="00FC0149"/>
    <w:rsid w:val="00FC1064"/>
    <w:rsid w:val="00FC472D"/>
    <w:rsid w:val="00FC49B9"/>
    <w:rsid w:val="00FC4FC2"/>
    <w:rsid w:val="00FC723E"/>
    <w:rsid w:val="00FD26ED"/>
    <w:rsid w:val="00FD291C"/>
    <w:rsid w:val="00FD2E52"/>
    <w:rsid w:val="00FD2EED"/>
    <w:rsid w:val="00FD4596"/>
    <w:rsid w:val="00FD5240"/>
    <w:rsid w:val="00FE3F25"/>
    <w:rsid w:val="00FE5B82"/>
    <w:rsid w:val="00FF37BB"/>
    <w:rsid w:val="00FF5907"/>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EA43F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10F"/>
    <w:pPr>
      <w:spacing w:after="160" w:line="259" w:lineRule="auto"/>
    </w:pPr>
    <w:rPr>
      <w:sz w:val="24"/>
      <w:szCs w:val="22"/>
      <w:lang w:eastAsia="en-US"/>
    </w:rPr>
  </w:style>
  <w:style w:type="paragraph" w:styleId="Nagwek1">
    <w:name w:val="heading 1"/>
    <w:aliases w:val="Nagłówek 1 Znak1,Nagłówek 1 Znak Znak"/>
    <w:basedOn w:val="Normalny"/>
    <w:next w:val="Normalny"/>
    <w:link w:val="Nagwek1Znak"/>
    <w:qFormat/>
    <w:rsid w:val="00973682"/>
    <w:pPr>
      <w:widowControl w:val="0"/>
      <w:numPr>
        <w:numId w:val="19"/>
      </w:numPr>
      <w:spacing w:before="240" w:after="240" w:line="360" w:lineRule="auto"/>
      <w:outlineLvl w:val="0"/>
    </w:pPr>
    <w:rPr>
      <w:b/>
      <w:caps/>
      <w:sz w:val="22"/>
      <w:lang w:val="x-none"/>
    </w:rPr>
  </w:style>
  <w:style w:type="paragraph" w:styleId="Nagwek2">
    <w:name w:val="heading 2"/>
    <w:basedOn w:val="Nagwek1"/>
    <w:next w:val="Normalny"/>
    <w:link w:val="Nagwek2Znak"/>
    <w:qFormat/>
    <w:rsid w:val="002C723E"/>
    <w:pPr>
      <w:outlineLvl w:val="1"/>
    </w:pPr>
    <w:rPr>
      <w:caps w:val="0"/>
      <w:sz w:val="24"/>
    </w:rPr>
  </w:style>
  <w:style w:type="paragraph" w:styleId="Nagwek3">
    <w:name w:val="heading 3"/>
    <w:basedOn w:val="Normalny"/>
    <w:next w:val="Normalny"/>
    <w:link w:val="Nagwek3Znak"/>
    <w:qFormat/>
    <w:rsid w:val="005C44E7"/>
    <w:pPr>
      <w:keepNext/>
      <w:spacing w:before="240" w:after="240" w:line="360" w:lineRule="auto"/>
      <w:jc w:val="center"/>
      <w:outlineLvl w:val="2"/>
    </w:pPr>
    <w:rPr>
      <w:rFonts w:asciiTheme="minorHAnsi" w:hAnsiTheme="minorHAnsi" w:cstheme="minorHAnsi"/>
      <w:b/>
      <w:bCs/>
      <w:szCs w:val="20"/>
      <w:lang w:val="x-none"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973682"/>
    <w:rPr>
      <w:b/>
      <w:caps/>
      <w:sz w:val="22"/>
      <w:szCs w:val="22"/>
      <w:lang w:val="x-none" w:eastAsia="en-US"/>
    </w:rPr>
  </w:style>
  <w:style w:type="character" w:customStyle="1" w:styleId="Nagwek2Znak">
    <w:name w:val="Nagłówek 2 Znak"/>
    <w:link w:val="Nagwek2"/>
    <w:rsid w:val="002C723E"/>
    <w:rPr>
      <w:b/>
      <w:sz w:val="24"/>
      <w:szCs w:val="22"/>
      <w:lang w:val="x-none" w:eastAsia="en-US"/>
    </w:rPr>
  </w:style>
  <w:style w:type="character" w:customStyle="1" w:styleId="Nagwek3Znak">
    <w:name w:val="Nagłówek 3 Znak"/>
    <w:link w:val="Nagwek3"/>
    <w:rsid w:val="005C44E7"/>
    <w:rPr>
      <w:rFonts w:asciiTheme="minorHAnsi" w:hAnsiTheme="minorHAnsi" w:cstheme="minorHAnsi"/>
      <w:b/>
      <w:bCs/>
      <w:sz w:val="24"/>
      <w:lang w:val="x-none"/>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paragraph" w:customStyle="1" w:styleId="StandardowyStandardowy1">
    <w:name w:val="Standardowy.Standardowy1"/>
    <w:rsid w:val="00AA12F0"/>
    <w:rPr>
      <w:rFonts w:ascii="Times New Roman" w:eastAsia="Times New Roman" w:hAnsi="Times New Roman"/>
      <w:sz w:val="24"/>
    </w:rPr>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Cs w:val="20"/>
      <w:lang w:val="x-none"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Cs w:val="20"/>
      <w:lang w:val="x-none"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Cs w:val="20"/>
      <w:lang w:val="x-none"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Cs w:val="20"/>
      <w:lang w:val="x-none"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val="x-none"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Cs w:val="24"/>
      <w:lang w:eastAsia="ar-SA"/>
    </w:rPr>
  </w:style>
  <w:style w:type="paragraph" w:customStyle="1" w:styleId="WW-Tekstpodstawowy2">
    <w:name w:val="WW-Tekst podstawowy 2"/>
    <w:basedOn w:val="Normalny"/>
    <w:rsid w:val="00FF37BB"/>
    <w:pPr>
      <w:suppressAutoHyphens/>
      <w:spacing w:after="0" w:line="360" w:lineRule="auto"/>
      <w:jc w:val="both"/>
    </w:pPr>
    <w:rPr>
      <w:rFonts w:ascii="Times New Roman" w:eastAsia="Times New Roman" w:hAnsi="Times New Roman"/>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val="x-none"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Cs w:val="24"/>
      <w:lang w:eastAsia="pl-PL"/>
    </w:rPr>
  </w:style>
  <w:style w:type="paragraph" w:styleId="Bezodstpw">
    <w:name w:val="No Spacing"/>
    <w:uiPriority w:val="1"/>
    <w:qFormat/>
    <w:rsid w:val="00FF37BB"/>
    <w:rPr>
      <w:sz w:val="22"/>
      <w:szCs w:val="22"/>
      <w:lang w:eastAsia="en-US"/>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FF37BB"/>
    <w:pPr>
      <w:spacing w:after="0" w:line="240" w:lineRule="auto"/>
      <w:ind w:left="708"/>
    </w:pPr>
    <w:rPr>
      <w:rFonts w:ascii="Times New Roman" w:eastAsia="Times New Roman" w:hAnsi="Times New Roman"/>
      <w:szCs w:val="24"/>
      <w:lang w:val="x-none" w:eastAsia="x-none"/>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lang w:eastAsia="x-none"/>
    </w:rPr>
  </w:style>
  <w:style w:type="character" w:customStyle="1" w:styleId="TytuZnak">
    <w:name w:val="Tytuł Znak"/>
    <w:link w:val="Tytu"/>
    <w:rsid w:val="00556778"/>
    <w:rPr>
      <w:rFonts w:ascii="Tahoma" w:eastAsia="Times New Roman" w:hAnsi="Tahoma" w:cs="Tahoma"/>
      <w:b/>
      <w:smallCaps/>
      <w:sz w:val="28"/>
      <w:szCs w:val="28"/>
    </w:rPr>
  </w:style>
  <w:style w:type="paragraph" w:customStyle="1" w:styleId="Plandokumentu">
    <w:name w:val="Plan dokumentu"/>
    <w:basedOn w:val="Normalny"/>
    <w:link w:val="PlandokumentuZnak1"/>
    <w:semiHidden/>
    <w:unhideWhenUsed/>
    <w:rsid w:val="00FF37BB"/>
    <w:pPr>
      <w:shd w:val="clear" w:color="auto" w:fill="000080"/>
      <w:spacing w:after="0" w:line="240" w:lineRule="auto"/>
    </w:pPr>
    <w:rPr>
      <w:rFonts w:ascii="Tahoma" w:eastAsia="Times New Roman" w:hAnsi="Tahoma"/>
      <w:szCs w:val="24"/>
      <w:lang w:val="x-none" w:eastAsia="x-none"/>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lang w:val="x-none" w:eastAsia="x-none"/>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lang w:eastAsia="x-none"/>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lang w:val="x-none" w:eastAsia="x-none"/>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Cs w:val="24"/>
      <w:lang w:val="x-none" w:eastAsia="x-none"/>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Cs w:val="20"/>
      <w:lang w:val="x-none" w:eastAsia="x-none"/>
    </w:rPr>
  </w:style>
  <w:style w:type="character" w:customStyle="1" w:styleId="pktZnak">
    <w:name w:val="pkt Znak"/>
    <w:link w:val="pkt"/>
    <w:locked/>
    <w:rsid w:val="007C25F4"/>
    <w:rPr>
      <w:rFonts w:ascii="Times New Roman" w:eastAsia="Times New Roman" w:hAnsi="Times New Roman"/>
      <w:sz w:val="24"/>
    </w:rPr>
  </w:style>
  <w:style w:type="paragraph" w:customStyle="1" w:styleId="CM36">
    <w:name w:val="CM36"/>
    <w:basedOn w:val="Default"/>
    <w:next w:val="Default"/>
    <w:rsid w:val="00846E91"/>
    <w:pPr>
      <w:widowControl w:val="0"/>
      <w:spacing w:after="275"/>
    </w:pPr>
    <w:rPr>
      <w:color w:val="auto"/>
    </w:rPr>
  </w:style>
  <w:style w:type="table" w:styleId="Tabelalisty7kolorowa">
    <w:name w:val="List Table 7 Colorful"/>
    <w:basedOn w:val="Standardowy"/>
    <w:uiPriority w:val="52"/>
    <w:rsid w:val="0094451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iatkatabelijasna">
    <w:name w:val="Grid Table Light"/>
    <w:basedOn w:val="Standardowy"/>
    <w:uiPriority w:val="40"/>
    <w:rsid w:val="00944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8B4CDE"/>
    <w:rPr>
      <w:color w:val="605E5C"/>
      <w:shd w:val="clear" w:color="auto" w:fill="E1DFDD"/>
    </w:rPr>
  </w:style>
  <w:style w:type="table" w:styleId="Zwykatabela2">
    <w:name w:val="Plain Table 2"/>
    <w:basedOn w:val="Standardowy"/>
    <w:uiPriority w:val="42"/>
    <w:rsid w:val="00AA12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19814-F5F8-48BD-A906-0C7DA8C2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3918</Words>
  <Characters>23514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27378</CharactersWithSpaces>
  <SharedDoc>false</SharedDoc>
  <HLinks>
    <vt:vector size="246" baseType="variant">
      <vt:variant>
        <vt:i4>4390926</vt:i4>
      </vt:variant>
      <vt:variant>
        <vt:i4>207</vt:i4>
      </vt:variant>
      <vt:variant>
        <vt:i4>0</vt:i4>
      </vt:variant>
      <vt:variant>
        <vt:i4>5</vt:i4>
      </vt:variant>
      <vt:variant>
        <vt:lpwstr>https://platformazakupowa.pl/strona/45-instrukcje</vt:lpwstr>
      </vt:variant>
      <vt:variant>
        <vt:lpwstr/>
      </vt:variant>
      <vt:variant>
        <vt:i4>7536716</vt:i4>
      </vt:variant>
      <vt:variant>
        <vt:i4>204</vt:i4>
      </vt:variant>
      <vt:variant>
        <vt:i4>0</vt:i4>
      </vt:variant>
      <vt:variant>
        <vt:i4>5</vt:i4>
      </vt:variant>
      <vt:variant>
        <vt:lpwstr>https://platformazakupowa.pl/pn/konstantynow_lodzki</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7536716</vt:i4>
      </vt:variant>
      <vt:variant>
        <vt:i4>195</vt:i4>
      </vt:variant>
      <vt:variant>
        <vt:i4>0</vt:i4>
      </vt:variant>
      <vt:variant>
        <vt:i4>5</vt:i4>
      </vt:variant>
      <vt:variant>
        <vt:lpwstr>https://platformazakupowa.pl/pn/konstantynow_lodzki</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7536716</vt:i4>
      </vt:variant>
      <vt:variant>
        <vt:i4>189</vt:i4>
      </vt:variant>
      <vt:variant>
        <vt:i4>0</vt:i4>
      </vt:variant>
      <vt:variant>
        <vt:i4>5</vt:i4>
      </vt:variant>
      <vt:variant>
        <vt:lpwstr>https://platformazakupowa.pl/pn/konstantynow_lodzki</vt:lpwstr>
      </vt:variant>
      <vt:variant>
        <vt:lpwstr/>
      </vt:variant>
      <vt:variant>
        <vt:i4>6881386</vt:i4>
      </vt:variant>
      <vt:variant>
        <vt:i4>186</vt:i4>
      </vt:variant>
      <vt:variant>
        <vt:i4>0</vt:i4>
      </vt:variant>
      <vt:variant>
        <vt:i4>5</vt:i4>
      </vt:variant>
      <vt:variant>
        <vt:lpwstr>https://drive.google.com/file/d/1Kd1DttbBeiNWt4q4slS4t76lZVKPbkyD/view</vt:lpwstr>
      </vt:variant>
      <vt:variant>
        <vt:lpwstr/>
      </vt:variant>
      <vt:variant>
        <vt:i4>3014661</vt:i4>
      </vt:variant>
      <vt:variant>
        <vt:i4>183</vt:i4>
      </vt:variant>
      <vt:variant>
        <vt:i4>0</vt:i4>
      </vt:variant>
      <vt:variant>
        <vt:i4>5</vt:i4>
      </vt:variant>
      <vt:variant>
        <vt:lpwstr>mailto:zamowienia@konstantynow.pl</vt:lpwstr>
      </vt:variant>
      <vt:variant>
        <vt:lpwstr/>
      </vt:variant>
      <vt:variant>
        <vt:i4>7536716</vt:i4>
      </vt:variant>
      <vt:variant>
        <vt:i4>180</vt:i4>
      </vt:variant>
      <vt:variant>
        <vt:i4>0</vt:i4>
      </vt:variant>
      <vt:variant>
        <vt:i4>5</vt:i4>
      </vt:variant>
      <vt:variant>
        <vt:lpwstr>https://platformazakupowa.pl/pn/konstantynow_lodzki</vt:lpwstr>
      </vt:variant>
      <vt:variant>
        <vt:lpwstr/>
      </vt:variant>
      <vt:variant>
        <vt:i4>7536716</vt:i4>
      </vt:variant>
      <vt:variant>
        <vt:i4>174</vt:i4>
      </vt:variant>
      <vt:variant>
        <vt:i4>0</vt:i4>
      </vt:variant>
      <vt:variant>
        <vt:i4>5</vt:i4>
      </vt:variant>
      <vt:variant>
        <vt:lpwstr>https://platformazakupowa.pl/pn/konstantynow_lodzki</vt:lpwstr>
      </vt:variant>
      <vt:variant>
        <vt:lpwstr/>
      </vt:variant>
      <vt:variant>
        <vt:i4>3014661</vt:i4>
      </vt:variant>
      <vt:variant>
        <vt:i4>171</vt:i4>
      </vt:variant>
      <vt:variant>
        <vt:i4>0</vt:i4>
      </vt:variant>
      <vt:variant>
        <vt:i4>5</vt:i4>
      </vt:variant>
      <vt:variant>
        <vt:lpwstr>mailto:zamowienia@konstantynow.pl</vt:lpwstr>
      </vt:variant>
      <vt:variant>
        <vt:lpwstr/>
      </vt:variant>
      <vt:variant>
        <vt:i4>1245235</vt:i4>
      </vt:variant>
      <vt:variant>
        <vt:i4>164</vt:i4>
      </vt:variant>
      <vt:variant>
        <vt:i4>0</vt:i4>
      </vt:variant>
      <vt:variant>
        <vt:i4>5</vt:i4>
      </vt:variant>
      <vt:variant>
        <vt:lpwstr/>
      </vt:variant>
      <vt:variant>
        <vt:lpwstr>_Toc93416583</vt:lpwstr>
      </vt:variant>
      <vt:variant>
        <vt:i4>1179699</vt:i4>
      </vt:variant>
      <vt:variant>
        <vt:i4>158</vt:i4>
      </vt:variant>
      <vt:variant>
        <vt:i4>0</vt:i4>
      </vt:variant>
      <vt:variant>
        <vt:i4>5</vt:i4>
      </vt:variant>
      <vt:variant>
        <vt:lpwstr/>
      </vt:variant>
      <vt:variant>
        <vt:lpwstr>_Toc93416582</vt:lpwstr>
      </vt:variant>
      <vt:variant>
        <vt:i4>1114163</vt:i4>
      </vt:variant>
      <vt:variant>
        <vt:i4>152</vt:i4>
      </vt:variant>
      <vt:variant>
        <vt:i4>0</vt:i4>
      </vt:variant>
      <vt:variant>
        <vt:i4>5</vt:i4>
      </vt:variant>
      <vt:variant>
        <vt:lpwstr/>
      </vt:variant>
      <vt:variant>
        <vt:lpwstr>_Toc93416581</vt:lpwstr>
      </vt:variant>
      <vt:variant>
        <vt:i4>1048627</vt:i4>
      </vt:variant>
      <vt:variant>
        <vt:i4>146</vt:i4>
      </vt:variant>
      <vt:variant>
        <vt:i4>0</vt:i4>
      </vt:variant>
      <vt:variant>
        <vt:i4>5</vt:i4>
      </vt:variant>
      <vt:variant>
        <vt:lpwstr/>
      </vt:variant>
      <vt:variant>
        <vt:lpwstr>_Toc93416580</vt:lpwstr>
      </vt:variant>
      <vt:variant>
        <vt:i4>1638460</vt:i4>
      </vt:variant>
      <vt:variant>
        <vt:i4>140</vt:i4>
      </vt:variant>
      <vt:variant>
        <vt:i4>0</vt:i4>
      </vt:variant>
      <vt:variant>
        <vt:i4>5</vt:i4>
      </vt:variant>
      <vt:variant>
        <vt:lpwstr/>
      </vt:variant>
      <vt:variant>
        <vt:lpwstr>_Toc93416579</vt:lpwstr>
      </vt:variant>
      <vt:variant>
        <vt:i4>1572924</vt:i4>
      </vt:variant>
      <vt:variant>
        <vt:i4>134</vt:i4>
      </vt:variant>
      <vt:variant>
        <vt:i4>0</vt:i4>
      </vt:variant>
      <vt:variant>
        <vt:i4>5</vt:i4>
      </vt:variant>
      <vt:variant>
        <vt:lpwstr/>
      </vt:variant>
      <vt:variant>
        <vt:lpwstr>_Toc93416578</vt:lpwstr>
      </vt:variant>
      <vt:variant>
        <vt:i4>1507388</vt:i4>
      </vt:variant>
      <vt:variant>
        <vt:i4>128</vt:i4>
      </vt:variant>
      <vt:variant>
        <vt:i4>0</vt:i4>
      </vt:variant>
      <vt:variant>
        <vt:i4>5</vt:i4>
      </vt:variant>
      <vt:variant>
        <vt:lpwstr/>
      </vt:variant>
      <vt:variant>
        <vt:lpwstr>_Toc93416577</vt:lpwstr>
      </vt:variant>
      <vt:variant>
        <vt:i4>1441852</vt:i4>
      </vt:variant>
      <vt:variant>
        <vt:i4>122</vt:i4>
      </vt:variant>
      <vt:variant>
        <vt:i4>0</vt:i4>
      </vt:variant>
      <vt:variant>
        <vt:i4>5</vt:i4>
      </vt:variant>
      <vt:variant>
        <vt:lpwstr/>
      </vt:variant>
      <vt:variant>
        <vt:lpwstr>_Toc93416576</vt:lpwstr>
      </vt:variant>
      <vt:variant>
        <vt:i4>1376316</vt:i4>
      </vt:variant>
      <vt:variant>
        <vt:i4>116</vt:i4>
      </vt:variant>
      <vt:variant>
        <vt:i4>0</vt:i4>
      </vt:variant>
      <vt:variant>
        <vt:i4>5</vt:i4>
      </vt:variant>
      <vt:variant>
        <vt:lpwstr/>
      </vt:variant>
      <vt:variant>
        <vt:lpwstr>_Toc93416575</vt:lpwstr>
      </vt:variant>
      <vt:variant>
        <vt:i4>1310780</vt:i4>
      </vt:variant>
      <vt:variant>
        <vt:i4>110</vt:i4>
      </vt:variant>
      <vt:variant>
        <vt:i4>0</vt:i4>
      </vt:variant>
      <vt:variant>
        <vt:i4>5</vt:i4>
      </vt:variant>
      <vt:variant>
        <vt:lpwstr/>
      </vt:variant>
      <vt:variant>
        <vt:lpwstr>_Toc93416574</vt:lpwstr>
      </vt:variant>
      <vt:variant>
        <vt:i4>1245244</vt:i4>
      </vt:variant>
      <vt:variant>
        <vt:i4>104</vt:i4>
      </vt:variant>
      <vt:variant>
        <vt:i4>0</vt:i4>
      </vt:variant>
      <vt:variant>
        <vt:i4>5</vt:i4>
      </vt:variant>
      <vt:variant>
        <vt:lpwstr/>
      </vt:variant>
      <vt:variant>
        <vt:lpwstr>_Toc93416573</vt:lpwstr>
      </vt:variant>
      <vt:variant>
        <vt:i4>1179708</vt:i4>
      </vt:variant>
      <vt:variant>
        <vt:i4>98</vt:i4>
      </vt:variant>
      <vt:variant>
        <vt:i4>0</vt:i4>
      </vt:variant>
      <vt:variant>
        <vt:i4>5</vt:i4>
      </vt:variant>
      <vt:variant>
        <vt:lpwstr/>
      </vt:variant>
      <vt:variant>
        <vt:lpwstr>_Toc93416572</vt:lpwstr>
      </vt:variant>
      <vt:variant>
        <vt:i4>1114172</vt:i4>
      </vt:variant>
      <vt:variant>
        <vt:i4>92</vt:i4>
      </vt:variant>
      <vt:variant>
        <vt:i4>0</vt:i4>
      </vt:variant>
      <vt:variant>
        <vt:i4>5</vt:i4>
      </vt:variant>
      <vt:variant>
        <vt:lpwstr/>
      </vt:variant>
      <vt:variant>
        <vt:lpwstr>_Toc93416571</vt:lpwstr>
      </vt:variant>
      <vt:variant>
        <vt:i4>1048636</vt:i4>
      </vt:variant>
      <vt:variant>
        <vt:i4>86</vt:i4>
      </vt:variant>
      <vt:variant>
        <vt:i4>0</vt:i4>
      </vt:variant>
      <vt:variant>
        <vt:i4>5</vt:i4>
      </vt:variant>
      <vt:variant>
        <vt:lpwstr/>
      </vt:variant>
      <vt:variant>
        <vt:lpwstr>_Toc93416570</vt:lpwstr>
      </vt:variant>
      <vt:variant>
        <vt:i4>1638461</vt:i4>
      </vt:variant>
      <vt:variant>
        <vt:i4>80</vt:i4>
      </vt:variant>
      <vt:variant>
        <vt:i4>0</vt:i4>
      </vt:variant>
      <vt:variant>
        <vt:i4>5</vt:i4>
      </vt:variant>
      <vt:variant>
        <vt:lpwstr/>
      </vt:variant>
      <vt:variant>
        <vt:lpwstr>_Toc93416569</vt:lpwstr>
      </vt:variant>
      <vt:variant>
        <vt:i4>1572925</vt:i4>
      </vt:variant>
      <vt:variant>
        <vt:i4>74</vt:i4>
      </vt:variant>
      <vt:variant>
        <vt:i4>0</vt:i4>
      </vt:variant>
      <vt:variant>
        <vt:i4>5</vt:i4>
      </vt:variant>
      <vt:variant>
        <vt:lpwstr/>
      </vt:variant>
      <vt:variant>
        <vt:lpwstr>_Toc93416568</vt:lpwstr>
      </vt:variant>
      <vt:variant>
        <vt:i4>1507389</vt:i4>
      </vt:variant>
      <vt:variant>
        <vt:i4>68</vt:i4>
      </vt:variant>
      <vt:variant>
        <vt:i4>0</vt:i4>
      </vt:variant>
      <vt:variant>
        <vt:i4>5</vt:i4>
      </vt:variant>
      <vt:variant>
        <vt:lpwstr/>
      </vt:variant>
      <vt:variant>
        <vt:lpwstr>_Toc93416567</vt:lpwstr>
      </vt:variant>
      <vt:variant>
        <vt:i4>1441853</vt:i4>
      </vt:variant>
      <vt:variant>
        <vt:i4>62</vt:i4>
      </vt:variant>
      <vt:variant>
        <vt:i4>0</vt:i4>
      </vt:variant>
      <vt:variant>
        <vt:i4>5</vt:i4>
      </vt:variant>
      <vt:variant>
        <vt:lpwstr/>
      </vt:variant>
      <vt:variant>
        <vt:lpwstr>_Toc93416566</vt:lpwstr>
      </vt:variant>
      <vt:variant>
        <vt:i4>1376317</vt:i4>
      </vt:variant>
      <vt:variant>
        <vt:i4>56</vt:i4>
      </vt:variant>
      <vt:variant>
        <vt:i4>0</vt:i4>
      </vt:variant>
      <vt:variant>
        <vt:i4>5</vt:i4>
      </vt:variant>
      <vt:variant>
        <vt:lpwstr/>
      </vt:variant>
      <vt:variant>
        <vt:lpwstr>_Toc93416565</vt:lpwstr>
      </vt:variant>
      <vt:variant>
        <vt:i4>1310781</vt:i4>
      </vt:variant>
      <vt:variant>
        <vt:i4>50</vt:i4>
      </vt:variant>
      <vt:variant>
        <vt:i4>0</vt:i4>
      </vt:variant>
      <vt:variant>
        <vt:i4>5</vt:i4>
      </vt:variant>
      <vt:variant>
        <vt:lpwstr/>
      </vt:variant>
      <vt:variant>
        <vt:lpwstr>_Toc93416564</vt:lpwstr>
      </vt:variant>
      <vt:variant>
        <vt:i4>1245245</vt:i4>
      </vt:variant>
      <vt:variant>
        <vt:i4>44</vt:i4>
      </vt:variant>
      <vt:variant>
        <vt:i4>0</vt:i4>
      </vt:variant>
      <vt:variant>
        <vt:i4>5</vt:i4>
      </vt:variant>
      <vt:variant>
        <vt:lpwstr/>
      </vt:variant>
      <vt:variant>
        <vt:lpwstr>_Toc93416563</vt:lpwstr>
      </vt:variant>
      <vt:variant>
        <vt:i4>1179709</vt:i4>
      </vt:variant>
      <vt:variant>
        <vt:i4>38</vt:i4>
      </vt:variant>
      <vt:variant>
        <vt:i4>0</vt:i4>
      </vt:variant>
      <vt:variant>
        <vt:i4>5</vt:i4>
      </vt:variant>
      <vt:variant>
        <vt:lpwstr/>
      </vt:variant>
      <vt:variant>
        <vt:lpwstr>_Toc93416562</vt:lpwstr>
      </vt:variant>
      <vt:variant>
        <vt:i4>1114173</vt:i4>
      </vt:variant>
      <vt:variant>
        <vt:i4>32</vt:i4>
      </vt:variant>
      <vt:variant>
        <vt:i4>0</vt:i4>
      </vt:variant>
      <vt:variant>
        <vt:i4>5</vt:i4>
      </vt:variant>
      <vt:variant>
        <vt:lpwstr/>
      </vt:variant>
      <vt:variant>
        <vt:lpwstr>_Toc93416561</vt:lpwstr>
      </vt:variant>
      <vt:variant>
        <vt:i4>1048637</vt:i4>
      </vt:variant>
      <vt:variant>
        <vt:i4>26</vt:i4>
      </vt:variant>
      <vt:variant>
        <vt:i4>0</vt:i4>
      </vt:variant>
      <vt:variant>
        <vt:i4>5</vt:i4>
      </vt:variant>
      <vt:variant>
        <vt:lpwstr/>
      </vt:variant>
      <vt:variant>
        <vt:lpwstr>_Toc93416560</vt:lpwstr>
      </vt:variant>
      <vt:variant>
        <vt:i4>1638462</vt:i4>
      </vt:variant>
      <vt:variant>
        <vt:i4>20</vt:i4>
      </vt:variant>
      <vt:variant>
        <vt:i4>0</vt:i4>
      </vt:variant>
      <vt:variant>
        <vt:i4>5</vt:i4>
      </vt:variant>
      <vt:variant>
        <vt:lpwstr/>
      </vt:variant>
      <vt:variant>
        <vt:lpwstr>_Toc93416559</vt:lpwstr>
      </vt:variant>
      <vt:variant>
        <vt:i4>1572926</vt:i4>
      </vt:variant>
      <vt:variant>
        <vt:i4>14</vt:i4>
      </vt:variant>
      <vt:variant>
        <vt:i4>0</vt:i4>
      </vt:variant>
      <vt:variant>
        <vt:i4>5</vt:i4>
      </vt:variant>
      <vt:variant>
        <vt:lpwstr/>
      </vt:variant>
      <vt:variant>
        <vt:lpwstr>_Toc93416558</vt:lpwstr>
      </vt:variant>
      <vt:variant>
        <vt:i4>1507390</vt:i4>
      </vt:variant>
      <vt:variant>
        <vt:i4>8</vt:i4>
      </vt:variant>
      <vt:variant>
        <vt:i4>0</vt:i4>
      </vt:variant>
      <vt:variant>
        <vt:i4>5</vt:i4>
      </vt:variant>
      <vt:variant>
        <vt:lpwstr/>
      </vt:variant>
      <vt:variant>
        <vt:lpwstr>_Toc93416557</vt:lpwstr>
      </vt:variant>
      <vt:variant>
        <vt:i4>7536716</vt:i4>
      </vt:variant>
      <vt:variant>
        <vt:i4>3</vt:i4>
      </vt:variant>
      <vt:variant>
        <vt:i4>0</vt:i4>
      </vt:variant>
      <vt:variant>
        <vt:i4>5</vt:i4>
      </vt:variant>
      <vt:variant>
        <vt:lpwstr>https://platformazakupowa.pl/pn/konstantynow_lodzki</vt:lpwstr>
      </vt:variant>
      <vt:variant>
        <vt:lpwstr/>
      </vt:variant>
      <vt:variant>
        <vt:i4>7471223</vt:i4>
      </vt:variant>
      <vt:variant>
        <vt:i4>0</vt:i4>
      </vt:variant>
      <vt:variant>
        <vt:i4>0</vt:i4>
      </vt:variant>
      <vt:variant>
        <vt:i4>5</vt:i4>
      </vt:variant>
      <vt:variant>
        <vt:lpwstr>http://www.bip.konstantynow.pl/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2022-06-10T07:53:00Z</dcterms:created>
  <dcterms:modified xsi:type="dcterms:W3CDTF">2022-06-10T08:07:00Z</dcterms:modified>
</cp:coreProperties>
</file>