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6963" w14:textId="3BF1014B" w:rsidR="007D3216" w:rsidRDefault="007D3216" w:rsidP="007D3216">
      <w:pPr>
        <w:pStyle w:val="Tekstblokowy"/>
        <w:spacing w:before="240"/>
        <w:ind w:left="0" w:right="142"/>
        <w:jc w:val="center"/>
        <w:rPr>
          <w:rFonts w:ascii="Calibri" w:hAnsi="Calibri"/>
          <w:szCs w:val="28"/>
        </w:rPr>
      </w:pPr>
      <w:r>
        <w:rPr>
          <w:rFonts w:ascii="Calibri" w:hAnsi="Calibri"/>
          <w:smallCaps/>
          <w:szCs w:val="28"/>
        </w:rPr>
        <w:t>Oferta szacunkowa na</w:t>
      </w:r>
      <w:r>
        <w:rPr>
          <w:rFonts w:ascii="Calibri" w:hAnsi="Calibri"/>
          <w:szCs w:val="28"/>
        </w:rPr>
        <w:t xml:space="preserve">: </w:t>
      </w:r>
    </w:p>
    <w:p w14:paraId="4CCEBED9" w14:textId="251FAC70" w:rsidR="007D3216" w:rsidRDefault="007D3216" w:rsidP="007D3216">
      <w:pPr>
        <w:jc w:val="both"/>
        <w:rPr>
          <w:rFonts w:asciiTheme="minorHAnsi" w:hAnsiTheme="minorHAnsi" w:cstheme="minorHAnsi"/>
          <w:b/>
          <w:bCs/>
        </w:rPr>
      </w:pPr>
      <w:r w:rsidRPr="007D3216">
        <w:rPr>
          <w:rFonts w:asciiTheme="minorHAnsi" w:hAnsiTheme="minorHAnsi" w:cstheme="minorHAnsi"/>
          <w:b/>
          <w:bCs/>
        </w:rPr>
        <w:t>Świadczenie usług, polegających na zapewnieniu pracownikom WCSKJ dostępu do obiektów i zajęć sportowo-rekreacyjnych z podziałem na dwa pakiety: z dofinansowaniem pracodawcy i bez dofinansowania</w:t>
      </w:r>
    </w:p>
    <w:p w14:paraId="208D784B" w14:textId="77777777" w:rsidR="00206472" w:rsidRDefault="00206472" w:rsidP="007D3216">
      <w:pPr>
        <w:jc w:val="both"/>
        <w:rPr>
          <w:rFonts w:asciiTheme="minorHAnsi" w:hAnsiTheme="minorHAnsi" w:cstheme="minorHAnsi"/>
          <w:b/>
          <w:bCs/>
        </w:rPr>
      </w:pPr>
    </w:p>
    <w:p w14:paraId="0C29C029" w14:textId="154CB985" w:rsidR="00206472" w:rsidRDefault="00206472" w:rsidP="007D321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Łączna liczba pracowników: 1 300</w:t>
      </w:r>
    </w:p>
    <w:p w14:paraId="327C7A67" w14:textId="77777777" w:rsidR="007D3216" w:rsidRDefault="007D3216" w:rsidP="007D3216">
      <w:pPr>
        <w:jc w:val="both"/>
        <w:rPr>
          <w:rFonts w:asciiTheme="minorHAnsi" w:hAnsiTheme="minorHAnsi" w:cstheme="minorHAnsi"/>
          <w:b/>
          <w:bCs/>
        </w:rPr>
      </w:pPr>
    </w:p>
    <w:p w14:paraId="6C7086A6" w14:textId="77777777" w:rsidR="007D3216" w:rsidRDefault="007D3216" w:rsidP="007D3216">
      <w:pPr>
        <w:jc w:val="both"/>
        <w:rPr>
          <w:rFonts w:ascii="Calibri" w:hAnsi="Calibri" w:cs="Calibri"/>
          <w:sz w:val="22"/>
          <w:szCs w:val="22"/>
        </w:rPr>
      </w:pPr>
    </w:p>
    <w:p w14:paraId="33EA8837" w14:textId="347C3FA6" w:rsidR="007D3216" w:rsidRDefault="007D3216" w:rsidP="007D3216">
      <w:pPr>
        <w:pStyle w:val="Akapitzlist"/>
        <w:numPr>
          <w:ilvl w:val="0"/>
          <w:numId w:val="1"/>
        </w:numPr>
        <w:suppressAutoHyphens w:val="0"/>
        <w:spacing w:before="120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Zadanie 1:  Świadczenie usług polegających na zapewnieniu </w:t>
      </w:r>
      <w:r w:rsidR="00327D26">
        <w:rPr>
          <w:rFonts w:ascii="Calibri" w:hAnsi="Calibri"/>
          <w:b/>
          <w:sz w:val="22"/>
          <w:szCs w:val="22"/>
        </w:rPr>
        <w:t>pracownikom WCSKJ</w:t>
      </w:r>
      <w:r>
        <w:rPr>
          <w:rFonts w:ascii="Calibri" w:hAnsi="Calibri"/>
          <w:b/>
          <w:sz w:val="22"/>
          <w:szCs w:val="22"/>
        </w:rPr>
        <w:t xml:space="preserve"> dostępu do obiektów, zajęć sportowo-rekreacyjnych </w:t>
      </w:r>
      <w:r w:rsidR="00327D26">
        <w:rPr>
          <w:rFonts w:ascii="Calibri" w:hAnsi="Calibri"/>
          <w:b/>
          <w:sz w:val="22"/>
          <w:szCs w:val="22"/>
        </w:rPr>
        <w:t xml:space="preserve">na terenie miasta </w:t>
      </w:r>
      <w:r>
        <w:rPr>
          <w:rFonts w:ascii="Calibri" w:hAnsi="Calibri"/>
          <w:b/>
          <w:sz w:val="22"/>
          <w:szCs w:val="22"/>
        </w:rPr>
        <w:t xml:space="preserve">Jelenia Góra i </w:t>
      </w:r>
      <w:r w:rsidR="00327D26">
        <w:rPr>
          <w:rFonts w:ascii="Calibri" w:hAnsi="Calibri"/>
          <w:b/>
          <w:sz w:val="22"/>
          <w:szCs w:val="22"/>
        </w:rPr>
        <w:t>na terenie powiatu karkonoskiego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z dofinansowaniem</w:t>
      </w:r>
      <w:r>
        <w:rPr>
          <w:rFonts w:ascii="Calibri" w:hAnsi="Calibri"/>
          <w:b/>
          <w:sz w:val="22"/>
          <w:szCs w:val="22"/>
        </w:rPr>
        <w:t xml:space="preserve"> z Zakładowego Funduszu Świadczeń Socjalnych (ZFŚS)</w:t>
      </w:r>
    </w:p>
    <w:p w14:paraId="47786DD6" w14:textId="77777777" w:rsidR="007D3216" w:rsidRDefault="007D3216" w:rsidP="007D3216">
      <w:pPr>
        <w:pStyle w:val="Akapitzlist"/>
        <w:suppressAutoHyphens w:val="0"/>
        <w:spacing w:before="120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Oferujemy wykonanie </w:t>
      </w:r>
      <w:r>
        <w:rPr>
          <w:rFonts w:ascii="Calibri" w:hAnsi="Calibri"/>
          <w:b/>
          <w:bCs/>
          <w:sz w:val="22"/>
          <w:szCs w:val="22"/>
        </w:rPr>
        <w:t xml:space="preserve">przedmiotu zamówienia </w:t>
      </w:r>
      <w:r>
        <w:rPr>
          <w:rFonts w:ascii="Calibri" w:hAnsi="Calibri"/>
          <w:sz w:val="22"/>
          <w:szCs w:val="22"/>
        </w:rPr>
        <w:t xml:space="preserve">za maksymalne wynagrodzenie brutto w kwocie: </w:t>
      </w:r>
    </w:p>
    <w:p w14:paraId="721A8BFF" w14:textId="77777777" w:rsidR="007D3216" w:rsidRDefault="007D3216" w:rsidP="007D3216">
      <w:pPr>
        <w:pStyle w:val="Akapitzlist"/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 zł</w:t>
      </w:r>
    </w:p>
    <w:p w14:paraId="7F79ACFE" w14:textId="77777777" w:rsidR="007D3216" w:rsidRDefault="007D3216" w:rsidP="007D3216">
      <w:pPr>
        <w:pStyle w:val="Akapitzlist"/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1418"/>
        <w:gridCol w:w="1276"/>
        <w:gridCol w:w="1559"/>
      </w:tblGrid>
      <w:tr w:rsidR="007D3216" w14:paraId="1831D970" w14:textId="77777777" w:rsidTr="007D3216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12B6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Theme="minorHAnsi" w:hAnsiTheme="minorHAnsi"/>
                <w:b/>
                <w:i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i/>
                <w:sz w:val="15"/>
                <w:szCs w:val="15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98A5" w14:textId="77777777" w:rsidR="007D3216" w:rsidRDefault="007D3216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Usługa wchodząca w skład przedmiotu zamówienia (rodzaj abonamentu)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EB8E" w14:textId="77777777" w:rsidR="007D3216" w:rsidRDefault="007D3216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jednostkowa brutto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527E" w14:textId="77777777" w:rsidR="007D3216" w:rsidRDefault="007D3216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Maksymalna liczba uczestników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968B" w14:textId="77777777" w:rsidR="007D3216" w:rsidRDefault="007D3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Liczba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4C7A" w14:textId="77777777" w:rsidR="007D3216" w:rsidRDefault="007D3216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brutto  (zł)</w:t>
            </w:r>
          </w:p>
        </w:tc>
      </w:tr>
      <w:tr w:rsidR="007D3216" w14:paraId="0F7D64C9" w14:textId="77777777" w:rsidTr="007D3216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4D7E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[1]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B045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[2]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0436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[3]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477D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3EE7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[5]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2279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[6]</w:t>
            </w:r>
          </w:p>
        </w:tc>
      </w:tr>
      <w:tr w:rsidR="007D3216" w14:paraId="7E060410" w14:textId="77777777" w:rsidTr="007D3216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02AF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CE200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05B07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10040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34F8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14:paraId="185E8AF8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[3]*[4]*[5]</w:t>
            </w:r>
          </w:p>
        </w:tc>
      </w:tr>
      <w:tr w:rsidR="007D3216" w14:paraId="73250B6C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D6CDF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A7D219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Pracownika, Emeryta/Rencisty ROZSZERZONY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3D55C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D00D0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6515F6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F085582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53F9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36CAD2F3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34155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235BAF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Pracownika, Emeryta/Rencisty PODSTAWOWY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1218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F8FB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3069DD6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685FF54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4452D4AE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F027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67625418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B726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0566C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Pracownika, Emeryta/Rencisty 8 WEJŚĆ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03CE2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C872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5C3A20A9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3D03DB6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58049006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62A52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3E43A50B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1016C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06ADE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Osoby towarzyszącej ROZSZERZONY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0B04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831CC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1D0B1EF3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4EAF20D3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2F8B229C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B79F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2DD3E059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F716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F9262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Miesięczny abonament dla Osoby towarzyszącej PODSTAWOWY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F720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62167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  <w:p w14:paraId="2F2C425D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FFAAA5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6EE6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1E9BFC23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52796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7E0F8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Miesięczny abonament dla Osoby towarzyszącej 8 WEJŚĆ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E7CA8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12ED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  <w:p w14:paraId="6C3DF671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0244A2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EADB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56F20532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248156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2AA0A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Miesięczny pełny abonament dla Dziecka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22DC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22313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  <w:p w14:paraId="2AE86133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FE5BE7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7B18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3A09E968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E2CC0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C79692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Miesięczny basenowy abonament dla Dziecka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82A3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77AC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  <w:p w14:paraId="6F1D3FF6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02BB85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103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33831578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C020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70981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48BD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5286B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34C79F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</w:rPr>
            </w:pPr>
            <w:r>
              <w:rPr>
                <w:rFonts w:asciiTheme="minorHAnsi" w:eastAsia="Calibri" w:hAnsiTheme="minorHAnsi" w:cs="Arial"/>
                <w:b/>
              </w:rPr>
              <w:t>Cena oferty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0FF68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A92468E" w14:textId="1D4954DA" w:rsidR="007D3216" w:rsidRDefault="007D3216" w:rsidP="007D3216">
      <w:pPr>
        <w:pStyle w:val="Akapitzlist"/>
        <w:suppressAutoHyphens w:val="0"/>
        <w:spacing w:before="24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Oferujemy dostęp do ………….. obiektów sportowo – rekreacyjnych  zlokalizowanych</w:t>
      </w:r>
      <w:r>
        <w:rPr>
          <w:rFonts w:cs="Tahoma"/>
          <w:b/>
          <w:bCs/>
          <w:sz w:val="22"/>
          <w:szCs w:val="22"/>
        </w:rPr>
        <w:t xml:space="preserve"> Jeleniej Górze </w:t>
      </w:r>
      <w:r w:rsidR="00327D26">
        <w:rPr>
          <w:rFonts w:cs="Tahoma"/>
          <w:b/>
          <w:bCs/>
          <w:sz w:val="22"/>
          <w:szCs w:val="22"/>
        </w:rPr>
        <w:t>i na terenie powiatu karkonoskiego</w:t>
      </w:r>
      <w:r>
        <w:rPr>
          <w:b/>
          <w:bCs/>
          <w:sz w:val="22"/>
          <w:szCs w:val="22"/>
        </w:rPr>
        <w:t xml:space="preserve">, w których świadczona jest co najmniej jedna </w:t>
      </w:r>
      <w:r>
        <w:rPr>
          <w:b/>
          <w:bCs/>
          <w:sz w:val="22"/>
          <w:szCs w:val="22"/>
        </w:rPr>
        <w:br/>
        <w:t>z wymienionych usług sportowo-rekreacyjnych: basen i/lub siłownia i/lub zajęcia grupowe typu fitness.</w:t>
      </w:r>
    </w:p>
    <w:p w14:paraId="71FF0C2D" w14:textId="77777777" w:rsidR="00327D26" w:rsidRDefault="00327D26" w:rsidP="007D3216">
      <w:pPr>
        <w:pStyle w:val="Akapitzlist"/>
        <w:suppressAutoHyphens w:val="0"/>
        <w:spacing w:before="240"/>
        <w:ind w:left="360"/>
        <w:jc w:val="both"/>
        <w:rPr>
          <w:b/>
          <w:bCs/>
          <w:sz w:val="22"/>
          <w:szCs w:val="22"/>
        </w:rPr>
      </w:pPr>
    </w:p>
    <w:p w14:paraId="1DA7871D" w14:textId="77777777" w:rsidR="00327D26" w:rsidRDefault="00327D26" w:rsidP="007D3216">
      <w:pPr>
        <w:pStyle w:val="Akapitzlist"/>
        <w:suppressAutoHyphens w:val="0"/>
        <w:spacing w:before="240"/>
        <w:ind w:left="360"/>
        <w:jc w:val="both"/>
        <w:rPr>
          <w:b/>
          <w:bCs/>
          <w:sz w:val="22"/>
          <w:szCs w:val="22"/>
        </w:rPr>
      </w:pPr>
    </w:p>
    <w:p w14:paraId="2B459CB7" w14:textId="77777777" w:rsidR="00327D26" w:rsidRDefault="00327D26" w:rsidP="007D3216">
      <w:pPr>
        <w:pStyle w:val="Akapitzlist"/>
        <w:suppressAutoHyphens w:val="0"/>
        <w:spacing w:before="240"/>
        <w:ind w:left="360"/>
        <w:jc w:val="both"/>
        <w:rPr>
          <w:b/>
          <w:bCs/>
          <w:sz w:val="22"/>
          <w:szCs w:val="22"/>
        </w:rPr>
      </w:pPr>
    </w:p>
    <w:p w14:paraId="343CED9C" w14:textId="77777777" w:rsidR="00327D26" w:rsidRDefault="00327D26" w:rsidP="007D3216">
      <w:pPr>
        <w:pStyle w:val="Akapitzlist"/>
        <w:suppressAutoHyphens w:val="0"/>
        <w:spacing w:before="240"/>
        <w:ind w:left="360"/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08A9B86A" w14:textId="2C15EB52" w:rsidR="007D3216" w:rsidRPr="00327D26" w:rsidRDefault="007D3216" w:rsidP="00327D26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Zadanie</w:t>
      </w:r>
      <w:r w:rsidRPr="00327D26">
        <w:rPr>
          <w:rFonts w:ascii="Calibri" w:hAnsi="Calibri"/>
          <w:b/>
          <w:bCs/>
          <w:iCs/>
          <w:sz w:val="22"/>
          <w:szCs w:val="22"/>
        </w:rPr>
        <w:t xml:space="preserve"> 2: </w:t>
      </w:r>
      <w:r w:rsidR="00327D26">
        <w:rPr>
          <w:rFonts w:ascii="Calibri" w:hAnsi="Calibri"/>
          <w:b/>
          <w:sz w:val="22"/>
          <w:szCs w:val="22"/>
        </w:rPr>
        <w:t>Świadczenie usług polegających na zapewnieniu pracownikom WCSKJ dostępu do obiektów, zajęć sportowo-rekreacyjnych na terenie miasta Jelenia Góra i na terenie powiatu karkonoskiego</w:t>
      </w:r>
      <w:r w:rsidRPr="00327D26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Pr="00327D26">
        <w:rPr>
          <w:rFonts w:ascii="Calibri" w:hAnsi="Calibri"/>
          <w:b/>
          <w:bCs/>
          <w:iCs/>
          <w:sz w:val="22"/>
          <w:szCs w:val="22"/>
          <w:u w:val="single"/>
        </w:rPr>
        <w:t>bez dofinansowania</w:t>
      </w:r>
      <w:r w:rsidRPr="00327D26">
        <w:rPr>
          <w:rFonts w:ascii="Calibri" w:hAnsi="Calibri"/>
          <w:b/>
          <w:bCs/>
          <w:iCs/>
          <w:sz w:val="22"/>
          <w:szCs w:val="22"/>
        </w:rPr>
        <w:t xml:space="preserve"> z Zakładowego Funduszu Świadczeń Socjalnych (ZFŚS)</w:t>
      </w:r>
    </w:p>
    <w:p w14:paraId="72147387" w14:textId="77777777" w:rsidR="007D3216" w:rsidRDefault="007D3216" w:rsidP="007D3216">
      <w:pPr>
        <w:pStyle w:val="Akapitzlist"/>
        <w:suppressAutoHyphens w:val="0"/>
        <w:spacing w:before="120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Oferujemy wykonanie </w:t>
      </w:r>
      <w:r>
        <w:rPr>
          <w:rFonts w:ascii="Calibri" w:hAnsi="Calibri"/>
          <w:b/>
          <w:bCs/>
          <w:sz w:val="22"/>
          <w:szCs w:val="22"/>
        </w:rPr>
        <w:t xml:space="preserve">przedmiotu zamówienia </w:t>
      </w:r>
      <w:r>
        <w:rPr>
          <w:rFonts w:ascii="Calibri" w:hAnsi="Calibri"/>
          <w:sz w:val="22"/>
          <w:szCs w:val="22"/>
        </w:rPr>
        <w:t xml:space="preserve">za maksymalne wynagrodzenie brutto w kwocie: </w:t>
      </w:r>
    </w:p>
    <w:p w14:paraId="15A0E4A7" w14:textId="77777777" w:rsidR="007D3216" w:rsidRDefault="007D3216" w:rsidP="007D3216">
      <w:pPr>
        <w:pStyle w:val="Akapitzlist"/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 zł</w:t>
      </w:r>
    </w:p>
    <w:p w14:paraId="71437086" w14:textId="77777777" w:rsidR="007D3216" w:rsidRDefault="007D3216" w:rsidP="00327D26">
      <w:pPr>
        <w:pStyle w:val="Akapitzlist"/>
        <w:suppressAutoHyphens w:val="0"/>
        <w:spacing w:before="120"/>
        <w:ind w:left="360"/>
        <w:jc w:val="both"/>
        <w:rPr>
          <w:rFonts w:ascii="Calibri" w:hAnsi="Calibri"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1418"/>
        <w:gridCol w:w="1276"/>
        <w:gridCol w:w="1559"/>
      </w:tblGrid>
      <w:tr w:rsidR="007D3216" w14:paraId="0891E252" w14:textId="77777777" w:rsidTr="007D3216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BEBD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Theme="minorHAnsi" w:hAnsiTheme="minorHAnsi"/>
                <w:b/>
                <w:i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i/>
                <w:sz w:val="15"/>
                <w:szCs w:val="15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2E74" w14:textId="77777777" w:rsidR="007D3216" w:rsidRDefault="007D3216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Usługa wchodząca w skład przedmiotu zamówienia (rodzaj abonamentu)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F127" w14:textId="77777777" w:rsidR="007D3216" w:rsidRDefault="007D3216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jednostkowa brutto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5D46" w14:textId="77777777" w:rsidR="007D3216" w:rsidRDefault="007D3216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Maksymalna liczba uczestników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4D3A" w14:textId="77777777" w:rsidR="007D3216" w:rsidRDefault="007D3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Liczba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7B38" w14:textId="77777777" w:rsidR="007D3216" w:rsidRDefault="007D3216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brutto  (zł)</w:t>
            </w:r>
          </w:p>
        </w:tc>
      </w:tr>
      <w:tr w:rsidR="007D3216" w14:paraId="30B9316A" w14:textId="77777777" w:rsidTr="007D3216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4287F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[1]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7FA1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[2]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281E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[3]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DE91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92816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[5]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8B71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[6]</w:t>
            </w:r>
          </w:p>
        </w:tc>
      </w:tr>
      <w:tr w:rsidR="007D3216" w14:paraId="05F98A00" w14:textId="77777777" w:rsidTr="007D3216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A96E4C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F93BB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73C63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85923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D08B26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14:paraId="45771F53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[3]*[4]*[5]</w:t>
            </w:r>
          </w:p>
        </w:tc>
      </w:tr>
      <w:tr w:rsidR="007D3216" w14:paraId="36BCD841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2FC31E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D3AAE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Pracownika, Emeryta/Rencisty ROZSZERZONY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A0E47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8F54E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978FE6" w14:textId="77777777" w:rsidR="007D3216" w:rsidRDefault="007D32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7826D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81B5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00B2BC67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C109B0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9D50C5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Pracownika, Emeryta/Rencisty PODSTAWOWY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307960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D0940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0A48D0FF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6866AAE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0DB756D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BA12B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6A2D8575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F25D5C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F47720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abonament dla Osoby towarzyszącej ROZSZERZONY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AF0B9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1CAD6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640F6794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3E0591E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76BBFFEB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5DDD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635F5307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5C459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A8B49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Miesięczny pełny abonament dla Dziecka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2E3A39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C7A37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23698432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2014171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</w:p>
          <w:p w14:paraId="25384646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CA412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514775AF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1238F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BE13FE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Miesięczny basenowy abonament dla Dziecka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1D87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CA88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  <w:p w14:paraId="0FCBAEEE" w14:textId="77777777" w:rsidR="007D3216" w:rsidRDefault="007D3216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02AD0A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52489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3216" w14:paraId="2A9A1C80" w14:textId="77777777" w:rsidTr="007D321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A9337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E7A40" w14:textId="77777777" w:rsidR="007D3216" w:rsidRDefault="007D3216">
            <w:pPr>
              <w:overflowPunct w:val="0"/>
              <w:autoSpaceDE w:val="0"/>
              <w:autoSpaceDN w:val="0"/>
              <w:adjustRightInd w:val="0"/>
              <w:ind w:left="-28" w:right="-28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54B7DB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DEE6D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B50A955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</w:rPr>
            </w:pPr>
            <w:r>
              <w:rPr>
                <w:rFonts w:asciiTheme="minorHAnsi" w:eastAsia="Calibri" w:hAnsiTheme="minorHAnsi" w:cs="Arial"/>
                <w:b/>
              </w:rPr>
              <w:t>Cena oferty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D1BA4" w14:textId="77777777" w:rsidR="007D3216" w:rsidRDefault="007D32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5441DA2" w14:textId="77777777" w:rsidR="007D3216" w:rsidRDefault="007D3216" w:rsidP="007D3216">
      <w:pPr>
        <w:pStyle w:val="Akapitzlist"/>
        <w:suppressAutoHyphens w:val="0"/>
        <w:spacing w:before="240"/>
        <w:ind w:left="360"/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529208FB" w14:textId="77777777" w:rsidR="00327D26" w:rsidRDefault="00327D26" w:rsidP="00327D26">
      <w:pPr>
        <w:pStyle w:val="Akapitzlist"/>
        <w:suppressAutoHyphens w:val="0"/>
        <w:spacing w:before="24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Oferujemy dostęp do ………….. obiektów sportowo – rekreacyjnych  zlokalizowanych</w:t>
      </w:r>
      <w:r>
        <w:rPr>
          <w:rFonts w:cs="Tahoma"/>
          <w:b/>
          <w:bCs/>
          <w:sz w:val="22"/>
          <w:szCs w:val="22"/>
        </w:rPr>
        <w:t xml:space="preserve"> Jeleniej Górze i na terenie powiatu karkonoskiego</w:t>
      </w:r>
      <w:r>
        <w:rPr>
          <w:b/>
          <w:bCs/>
          <w:sz w:val="22"/>
          <w:szCs w:val="22"/>
        </w:rPr>
        <w:t xml:space="preserve">, w których świadczona jest co najmniej jedna </w:t>
      </w:r>
      <w:r>
        <w:rPr>
          <w:b/>
          <w:bCs/>
          <w:sz w:val="22"/>
          <w:szCs w:val="22"/>
        </w:rPr>
        <w:br/>
        <w:t>z wymienionych usług sportowo-rekreacyjnych: basen i/lub siłownia i/lub zajęcia grupowe typu fitness.</w:t>
      </w:r>
    </w:p>
    <w:p w14:paraId="7D978B62" w14:textId="77777777" w:rsidR="007D3216" w:rsidRDefault="007D3216" w:rsidP="007D3216">
      <w:pPr>
        <w:pStyle w:val="Akapitzlist"/>
        <w:suppressAutoHyphens w:val="0"/>
        <w:spacing w:before="240"/>
        <w:ind w:left="360"/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1E92B2EB" w14:textId="77777777" w:rsidR="00EF4EF3" w:rsidRDefault="00EF4EF3"/>
    <w:sectPr w:rsidR="00EF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47D4"/>
    <w:multiLevelType w:val="hybridMultilevel"/>
    <w:tmpl w:val="33E895EA"/>
    <w:lvl w:ilvl="0" w:tplc="C826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4C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586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16"/>
    <w:rsid w:val="00206472"/>
    <w:rsid w:val="00327D26"/>
    <w:rsid w:val="007D3216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EAEA"/>
  <w15:chartTrackingRefBased/>
  <w15:docId w15:val="{87423C57-AED0-456C-9F7D-C54B15BF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2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7D3216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locked/>
    <w:rsid w:val="007D3216"/>
    <w:rPr>
      <w:sz w:val="24"/>
      <w:szCs w:val="24"/>
      <w:lang w:eastAsia="ar-SA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7D3216"/>
    <w:pPr>
      <w:suppressAutoHyphens/>
      <w:ind w:left="720"/>
    </w:pPr>
    <w:rPr>
      <w:rFonts w:asciiTheme="minorHAnsi" w:eastAsiaTheme="minorHAnsi" w:hAnsiTheme="minorHAnsi" w:cstheme="minorBidi"/>
      <w:kern w:val="2"/>
      <w:lang w:eastAsia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2</cp:revision>
  <dcterms:created xsi:type="dcterms:W3CDTF">2023-09-22T06:53:00Z</dcterms:created>
  <dcterms:modified xsi:type="dcterms:W3CDTF">2023-09-22T07:13:00Z</dcterms:modified>
</cp:coreProperties>
</file>